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8316" w:type="dxa"/>
        <w:tblLayout w:type="fixed"/>
        <w:tblLook w:val="04A0" w:firstRow="1" w:lastRow="0" w:firstColumn="1" w:lastColumn="0" w:noHBand="0" w:noVBand="1"/>
      </w:tblPr>
      <w:tblGrid>
        <w:gridCol w:w="1195"/>
        <w:gridCol w:w="2542"/>
        <w:gridCol w:w="958"/>
        <w:gridCol w:w="1551"/>
        <w:gridCol w:w="2070"/>
      </w:tblGrid>
      <w:tr w:rsidR="00FC63D4" w14:paraId="640BE130" w14:textId="77777777" w:rsidTr="002D2FFB">
        <w:trPr>
          <w:trHeight w:val="476"/>
        </w:trPr>
        <w:tc>
          <w:tcPr>
            <w:tcW w:w="1195" w:type="dxa"/>
            <w:shd w:val="clear" w:color="auto" w:fill="70AD47" w:themeFill="accent6"/>
          </w:tcPr>
          <w:p w14:paraId="7C383BB2" w14:textId="77777777" w:rsidR="00FC63D4" w:rsidRDefault="00FC63D4" w:rsidP="00556CBD">
            <w:pPr>
              <w:jc w:val="center"/>
              <w:rPr>
                <w:b/>
                <w:bCs/>
                <w:sz w:val="24"/>
                <w:lang w:eastAsia="zh-Hans"/>
              </w:rPr>
            </w:pPr>
            <w:r>
              <w:rPr>
                <w:rFonts w:hint="eastAsia"/>
                <w:b/>
                <w:bCs/>
                <w:sz w:val="24"/>
                <w:lang w:eastAsia="zh-Hans"/>
              </w:rPr>
              <w:t>Issue</w:t>
            </w:r>
            <w:r>
              <w:rPr>
                <w:b/>
                <w:bCs/>
                <w:sz w:val="24"/>
                <w:lang w:eastAsia="zh-Hans"/>
              </w:rPr>
              <w:t xml:space="preserve"> No.</w:t>
            </w:r>
          </w:p>
        </w:tc>
        <w:tc>
          <w:tcPr>
            <w:tcW w:w="2542" w:type="dxa"/>
            <w:shd w:val="clear" w:color="auto" w:fill="70AD47" w:themeFill="accent6"/>
          </w:tcPr>
          <w:p w14:paraId="145713A1" w14:textId="77777777" w:rsidR="00FC63D4" w:rsidRDefault="00FC63D4" w:rsidP="00556CBD">
            <w:pPr>
              <w:jc w:val="center"/>
              <w:rPr>
                <w:b/>
                <w:bCs/>
                <w:sz w:val="24"/>
              </w:rPr>
            </w:pPr>
            <w:r>
              <w:rPr>
                <w:b/>
                <w:bCs/>
                <w:sz w:val="24"/>
              </w:rPr>
              <w:t>Type</w:t>
            </w:r>
          </w:p>
        </w:tc>
        <w:tc>
          <w:tcPr>
            <w:tcW w:w="958" w:type="dxa"/>
            <w:shd w:val="clear" w:color="auto" w:fill="70AD47" w:themeFill="accent6"/>
          </w:tcPr>
          <w:p w14:paraId="5C2FB413" w14:textId="77777777" w:rsidR="00FC63D4" w:rsidRDefault="00FC63D4" w:rsidP="00556CBD">
            <w:pPr>
              <w:jc w:val="center"/>
              <w:rPr>
                <w:b/>
                <w:bCs/>
                <w:sz w:val="24"/>
              </w:rPr>
            </w:pPr>
            <w:r>
              <w:rPr>
                <w:b/>
                <w:bCs/>
                <w:sz w:val="24"/>
              </w:rPr>
              <w:t>+/-</w:t>
            </w:r>
          </w:p>
        </w:tc>
        <w:tc>
          <w:tcPr>
            <w:tcW w:w="1551" w:type="dxa"/>
            <w:shd w:val="clear" w:color="auto" w:fill="70AD47" w:themeFill="accent6"/>
          </w:tcPr>
          <w:p w14:paraId="2D1C2A86" w14:textId="77777777" w:rsidR="00FC63D4" w:rsidRDefault="00FC63D4" w:rsidP="00556CBD">
            <w:pPr>
              <w:jc w:val="center"/>
              <w:rPr>
                <w:b/>
                <w:bCs/>
                <w:sz w:val="24"/>
              </w:rPr>
            </w:pPr>
            <w:r>
              <w:rPr>
                <w:b/>
                <w:bCs/>
                <w:sz w:val="24"/>
              </w:rPr>
              <w:t>Priority(0-4)</w:t>
            </w:r>
          </w:p>
        </w:tc>
        <w:tc>
          <w:tcPr>
            <w:tcW w:w="2070" w:type="dxa"/>
            <w:shd w:val="clear" w:color="auto" w:fill="70AD47" w:themeFill="accent6"/>
          </w:tcPr>
          <w:p w14:paraId="2C98268E" w14:textId="77777777" w:rsidR="00FC63D4" w:rsidRDefault="00FC63D4" w:rsidP="00556CBD">
            <w:pPr>
              <w:jc w:val="center"/>
              <w:rPr>
                <w:b/>
                <w:bCs/>
                <w:sz w:val="24"/>
              </w:rPr>
            </w:pPr>
            <w:r>
              <w:rPr>
                <w:b/>
                <w:bCs/>
                <w:sz w:val="24"/>
              </w:rPr>
              <w:t>Frame/Ref</w:t>
            </w:r>
          </w:p>
        </w:tc>
      </w:tr>
      <w:tr w:rsidR="00FC63D4" w14:paraId="33AB1D09" w14:textId="77777777" w:rsidTr="002D2FFB">
        <w:trPr>
          <w:trHeight w:val="441"/>
        </w:trPr>
        <w:tc>
          <w:tcPr>
            <w:tcW w:w="1195" w:type="dxa"/>
          </w:tcPr>
          <w:p w14:paraId="36CAD2D8" w14:textId="77777777" w:rsidR="00FC63D4" w:rsidRDefault="00FC63D4" w:rsidP="00556CBD">
            <w:pPr>
              <w:jc w:val="center"/>
            </w:pPr>
            <w:r>
              <w:t>1</w:t>
            </w:r>
          </w:p>
        </w:tc>
        <w:tc>
          <w:tcPr>
            <w:tcW w:w="2542" w:type="dxa"/>
          </w:tcPr>
          <w:p w14:paraId="1E076B3B" w14:textId="6E142002" w:rsidR="00FC63D4" w:rsidRPr="00E422BD" w:rsidRDefault="00383B36" w:rsidP="00C64F3F">
            <w:pPr>
              <w:jc w:val="center"/>
            </w:pPr>
            <w:r w:rsidRPr="00C85461">
              <w:t>Literacy</w:t>
            </w:r>
          </w:p>
        </w:tc>
        <w:tc>
          <w:tcPr>
            <w:tcW w:w="958" w:type="dxa"/>
          </w:tcPr>
          <w:p w14:paraId="0C27C995" w14:textId="15732F9D" w:rsidR="00FC63D4" w:rsidRDefault="007A7AAD" w:rsidP="00132F55">
            <w:pPr>
              <w:jc w:val="center"/>
            </w:pPr>
            <w:r>
              <w:rPr>
                <w:rFonts w:hint="eastAsia"/>
              </w:rPr>
              <w:t>-</w:t>
            </w:r>
          </w:p>
        </w:tc>
        <w:tc>
          <w:tcPr>
            <w:tcW w:w="1551" w:type="dxa"/>
          </w:tcPr>
          <w:p w14:paraId="6D6D00B0" w14:textId="43C29215" w:rsidR="00FC63D4" w:rsidRDefault="00CA274F" w:rsidP="00C64F3F">
            <w:pPr>
              <w:jc w:val="center"/>
            </w:pPr>
            <w:r>
              <w:rPr>
                <w:rFonts w:hint="eastAsia"/>
              </w:rPr>
              <w:t>2</w:t>
            </w:r>
          </w:p>
        </w:tc>
        <w:tc>
          <w:tcPr>
            <w:tcW w:w="2070" w:type="dxa"/>
          </w:tcPr>
          <w:p w14:paraId="09C05C8C" w14:textId="0AFBFD41" w:rsidR="00FC63D4" w:rsidRDefault="00FC63D4" w:rsidP="00656EA4">
            <w:pPr>
              <w:jc w:val="center"/>
            </w:pPr>
            <w:r>
              <w:t>1</w:t>
            </w:r>
          </w:p>
        </w:tc>
      </w:tr>
      <w:tr w:rsidR="00FC63D4" w14:paraId="634E31B1" w14:textId="77777777" w:rsidTr="002D2FFB">
        <w:trPr>
          <w:trHeight w:val="441"/>
        </w:trPr>
        <w:tc>
          <w:tcPr>
            <w:tcW w:w="1195" w:type="dxa"/>
          </w:tcPr>
          <w:p w14:paraId="4685A242" w14:textId="77777777" w:rsidR="00FC63D4" w:rsidRDefault="00FC63D4" w:rsidP="00556CBD">
            <w:pPr>
              <w:jc w:val="center"/>
            </w:pPr>
            <w:r>
              <w:t>2</w:t>
            </w:r>
          </w:p>
        </w:tc>
        <w:tc>
          <w:tcPr>
            <w:tcW w:w="2542" w:type="dxa"/>
          </w:tcPr>
          <w:p w14:paraId="0FAE9C77" w14:textId="67C2EED5" w:rsidR="00FC63D4" w:rsidRDefault="00040A6C" w:rsidP="00C64F3F">
            <w:pPr>
              <w:jc w:val="center"/>
            </w:pPr>
            <w:r w:rsidRPr="005A6DA6">
              <w:t>Slow connection</w:t>
            </w:r>
          </w:p>
        </w:tc>
        <w:tc>
          <w:tcPr>
            <w:tcW w:w="958" w:type="dxa"/>
          </w:tcPr>
          <w:p w14:paraId="1AFBB232" w14:textId="149A7819" w:rsidR="00FC63D4" w:rsidRDefault="00132F55" w:rsidP="00132F55">
            <w:pPr>
              <w:jc w:val="center"/>
            </w:pPr>
            <w:r>
              <w:t>-</w:t>
            </w:r>
          </w:p>
        </w:tc>
        <w:tc>
          <w:tcPr>
            <w:tcW w:w="1551" w:type="dxa"/>
          </w:tcPr>
          <w:p w14:paraId="44EFE741" w14:textId="6C6A5D84" w:rsidR="00FC63D4" w:rsidRDefault="0030705D" w:rsidP="00C64F3F">
            <w:pPr>
              <w:jc w:val="center"/>
            </w:pPr>
            <w:r>
              <w:rPr>
                <w:rFonts w:hint="eastAsia"/>
              </w:rPr>
              <w:t>4</w:t>
            </w:r>
          </w:p>
        </w:tc>
        <w:tc>
          <w:tcPr>
            <w:tcW w:w="2070" w:type="dxa"/>
          </w:tcPr>
          <w:p w14:paraId="42878034" w14:textId="002F4C02" w:rsidR="00FC63D4" w:rsidRDefault="00FC63D4" w:rsidP="00656EA4">
            <w:pPr>
              <w:jc w:val="center"/>
            </w:pPr>
            <w:r>
              <w:t>2</w:t>
            </w:r>
          </w:p>
        </w:tc>
      </w:tr>
      <w:tr w:rsidR="00FC63D4" w14:paraId="322F1D55" w14:textId="77777777" w:rsidTr="002D2FFB">
        <w:trPr>
          <w:trHeight w:val="441"/>
        </w:trPr>
        <w:tc>
          <w:tcPr>
            <w:tcW w:w="1195" w:type="dxa"/>
          </w:tcPr>
          <w:p w14:paraId="7C819EF0" w14:textId="648C7AE7" w:rsidR="00FC63D4" w:rsidRDefault="00FC63D4" w:rsidP="00556CBD">
            <w:pPr>
              <w:jc w:val="center"/>
            </w:pPr>
            <w:r>
              <w:rPr>
                <w:rFonts w:hint="eastAsia"/>
              </w:rPr>
              <w:t>3</w:t>
            </w:r>
          </w:p>
        </w:tc>
        <w:tc>
          <w:tcPr>
            <w:tcW w:w="2542" w:type="dxa"/>
          </w:tcPr>
          <w:p w14:paraId="13BB60FD" w14:textId="0919DA46" w:rsidR="00FC63D4" w:rsidRDefault="008643F7" w:rsidP="00C64F3F">
            <w:pPr>
              <w:jc w:val="center"/>
              <w:rPr>
                <w:rStyle w:val="normaltextrun"/>
                <w:rFonts w:ascii="等线" w:eastAsia="等线" w:hAnsi="等线"/>
                <w:color w:val="000000"/>
                <w:bdr w:val="none" w:sz="0" w:space="0" w:color="auto" w:frame="1"/>
              </w:rPr>
            </w:pPr>
            <w:r w:rsidRPr="00DB2763">
              <w:t>Visual</w:t>
            </w:r>
          </w:p>
        </w:tc>
        <w:tc>
          <w:tcPr>
            <w:tcW w:w="958" w:type="dxa"/>
          </w:tcPr>
          <w:p w14:paraId="76B66F02" w14:textId="1F935923" w:rsidR="00FC63D4" w:rsidRDefault="00132F55" w:rsidP="00132F55">
            <w:pPr>
              <w:jc w:val="center"/>
            </w:pPr>
            <w:r>
              <w:rPr>
                <w:rFonts w:hint="eastAsia"/>
              </w:rPr>
              <w:t>-</w:t>
            </w:r>
          </w:p>
        </w:tc>
        <w:tc>
          <w:tcPr>
            <w:tcW w:w="1551" w:type="dxa"/>
          </w:tcPr>
          <w:p w14:paraId="4FCDA22D" w14:textId="4937136C" w:rsidR="00FC63D4" w:rsidRDefault="005154C1" w:rsidP="00C64F3F">
            <w:pPr>
              <w:jc w:val="center"/>
            </w:pPr>
            <w:r>
              <w:rPr>
                <w:rFonts w:hint="eastAsia"/>
              </w:rPr>
              <w:t>3</w:t>
            </w:r>
          </w:p>
        </w:tc>
        <w:tc>
          <w:tcPr>
            <w:tcW w:w="2070" w:type="dxa"/>
          </w:tcPr>
          <w:p w14:paraId="1ED37B55" w14:textId="314C8C92" w:rsidR="00FC63D4" w:rsidRDefault="00206D59" w:rsidP="00206D59">
            <w:pPr>
              <w:jc w:val="center"/>
            </w:pPr>
            <w:r>
              <w:rPr>
                <w:rFonts w:hint="eastAsia"/>
              </w:rPr>
              <w:t>3</w:t>
            </w:r>
          </w:p>
        </w:tc>
      </w:tr>
      <w:tr w:rsidR="00FC63D4" w14:paraId="59326B5D" w14:textId="77777777" w:rsidTr="002D2FFB">
        <w:trPr>
          <w:trHeight w:val="441"/>
        </w:trPr>
        <w:tc>
          <w:tcPr>
            <w:tcW w:w="1195" w:type="dxa"/>
          </w:tcPr>
          <w:p w14:paraId="3BF8FC5D" w14:textId="7E4DB1B0" w:rsidR="00FC63D4" w:rsidRDefault="00FC63D4" w:rsidP="00556CBD">
            <w:pPr>
              <w:jc w:val="center"/>
            </w:pPr>
            <w:r>
              <w:rPr>
                <w:rFonts w:hint="eastAsia"/>
              </w:rPr>
              <w:t>4</w:t>
            </w:r>
          </w:p>
        </w:tc>
        <w:tc>
          <w:tcPr>
            <w:tcW w:w="2542" w:type="dxa"/>
          </w:tcPr>
          <w:p w14:paraId="59F65BD8" w14:textId="3FD76F7E" w:rsidR="00FC63D4" w:rsidRDefault="008643F7" w:rsidP="00C64F3F">
            <w:pPr>
              <w:jc w:val="center"/>
              <w:rPr>
                <w:rStyle w:val="normaltextrun"/>
                <w:rFonts w:ascii="等线" w:eastAsia="等线" w:hAnsi="等线"/>
                <w:color w:val="000000"/>
                <w:bdr w:val="none" w:sz="0" w:space="0" w:color="auto" w:frame="1"/>
              </w:rPr>
            </w:pPr>
            <w:r w:rsidRPr="00DB2763">
              <w:t>Visual</w:t>
            </w:r>
          </w:p>
        </w:tc>
        <w:tc>
          <w:tcPr>
            <w:tcW w:w="958" w:type="dxa"/>
          </w:tcPr>
          <w:p w14:paraId="18A93C6D" w14:textId="72CF4517" w:rsidR="00FC63D4" w:rsidRDefault="00132F55" w:rsidP="00132F55">
            <w:pPr>
              <w:jc w:val="center"/>
            </w:pPr>
            <w:r>
              <w:rPr>
                <w:rFonts w:hint="eastAsia"/>
              </w:rPr>
              <w:t>-</w:t>
            </w:r>
          </w:p>
        </w:tc>
        <w:tc>
          <w:tcPr>
            <w:tcW w:w="1551" w:type="dxa"/>
          </w:tcPr>
          <w:p w14:paraId="2F7FE88E" w14:textId="60F0EBE0" w:rsidR="00FC63D4" w:rsidRDefault="005154C1" w:rsidP="00C64F3F">
            <w:pPr>
              <w:jc w:val="center"/>
            </w:pPr>
            <w:r>
              <w:rPr>
                <w:rFonts w:hint="eastAsia"/>
              </w:rPr>
              <w:t>3</w:t>
            </w:r>
          </w:p>
        </w:tc>
        <w:tc>
          <w:tcPr>
            <w:tcW w:w="2070" w:type="dxa"/>
          </w:tcPr>
          <w:p w14:paraId="590969F3" w14:textId="60B98CD6" w:rsidR="00FC63D4" w:rsidRDefault="00206D59" w:rsidP="00206D59">
            <w:pPr>
              <w:jc w:val="center"/>
            </w:pPr>
            <w:r>
              <w:rPr>
                <w:rFonts w:hint="eastAsia"/>
              </w:rPr>
              <w:t>4</w:t>
            </w:r>
          </w:p>
        </w:tc>
      </w:tr>
    </w:tbl>
    <w:p w14:paraId="2531A29E" w14:textId="77777777" w:rsidR="00592954" w:rsidRDefault="00592954" w:rsidP="00AE183B">
      <w:pPr>
        <w:pStyle w:val="paragraph"/>
        <w:spacing w:before="0" w:beforeAutospacing="0" w:after="0" w:afterAutospacing="0"/>
        <w:textAlignment w:val="baseline"/>
        <w:rPr>
          <w:rStyle w:val="normaltextrun"/>
          <w:rFonts w:ascii="Calibri" w:hAnsi="Calibri" w:cs="Calibri"/>
        </w:rPr>
      </w:pPr>
    </w:p>
    <w:p w14:paraId="64D3C652" w14:textId="1A360384" w:rsidR="00AC5AE2" w:rsidRDefault="00B05289" w:rsidP="00AE183B">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1</w:t>
      </w:r>
      <w:r w:rsidR="00826DB1">
        <w:rPr>
          <w:rStyle w:val="normaltextrun"/>
          <w:rFonts w:ascii="Calibri" w:hAnsi="Calibri" w:cs="Calibri"/>
        </w:rPr>
        <w:t>. verifying that the syntax of the pages is correct.</w:t>
      </w:r>
      <w:r w:rsidR="00826DB1">
        <w:rPr>
          <w:rStyle w:val="eop"/>
          <w:rFonts w:ascii="Calibri" w:hAnsi="Calibri" w:cs="Calibri"/>
        </w:rPr>
        <w:t> </w:t>
      </w:r>
    </w:p>
    <w:p w14:paraId="2367FD6C" w14:textId="0445CB57" w:rsidR="00E106C7" w:rsidRDefault="00E106C7" w:rsidP="00E106C7">
      <w:pPr>
        <w:widowControl/>
        <w:jc w:val="left"/>
      </w:pPr>
      <w:r>
        <w:t>A</w:t>
      </w:r>
      <w:r w:rsidRPr="00E106C7">
        <w:t>ccessibility features</w:t>
      </w:r>
      <w:r w:rsidR="008738C5">
        <w:t>:</w:t>
      </w:r>
      <w:r w:rsidR="00C85461" w:rsidRPr="00C85461">
        <w:t xml:space="preserve"> Literacy</w:t>
      </w:r>
    </w:p>
    <w:p w14:paraId="75C6F917" w14:textId="77777777" w:rsidR="00004AA5" w:rsidRPr="00E106C7" w:rsidRDefault="00004AA5" w:rsidP="00E106C7">
      <w:pPr>
        <w:widowControl/>
        <w:jc w:val="left"/>
      </w:pPr>
    </w:p>
    <w:p w14:paraId="0A719C51" w14:textId="2995255B" w:rsidR="00E75F4B" w:rsidRPr="00E75F4B" w:rsidRDefault="00724BCF" w:rsidP="00E75F4B">
      <w:pPr>
        <w:widowControl/>
        <w:jc w:val="left"/>
      </w:pPr>
      <w:r>
        <w:t>A</w:t>
      </w:r>
      <w:r w:rsidR="00E75F4B" w:rsidRPr="00E75F4B">
        <w:t>ccessibility issue</w:t>
      </w:r>
      <w:r w:rsidR="00E75F4B" w:rsidRPr="00724BCF">
        <w:t>:</w:t>
      </w:r>
      <w:r w:rsidR="005B48A1">
        <w:t xml:space="preserve"> </w:t>
      </w:r>
      <w:r w:rsidR="00A248E6">
        <w:t xml:space="preserve">When users are </w:t>
      </w:r>
      <w:r w:rsidR="00A248E6">
        <w:rPr>
          <w:rFonts w:hint="eastAsia"/>
        </w:rPr>
        <w:t>writing</w:t>
      </w:r>
      <w:r w:rsidR="00A248E6">
        <w:t xml:space="preserve"> </w:t>
      </w:r>
      <w:r w:rsidR="00A248E6">
        <w:rPr>
          <w:rFonts w:hint="eastAsia"/>
        </w:rPr>
        <w:t>something</w:t>
      </w:r>
      <w:r w:rsidR="00BC7CA0">
        <w:t xml:space="preserve"> </w:t>
      </w:r>
      <w:r w:rsidR="00BC7CA0">
        <w:rPr>
          <w:rFonts w:hint="eastAsia"/>
        </w:rPr>
        <w:t>to</w:t>
      </w:r>
      <w:r w:rsidR="00BC7CA0">
        <w:t xml:space="preserve"> </w:t>
      </w:r>
      <w:r w:rsidR="00BC7CA0">
        <w:rPr>
          <w:rFonts w:hint="eastAsia"/>
        </w:rPr>
        <w:t>e</w:t>
      </w:r>
      <w:r w:rsidR="00BC7CA0" w:rsidRPr="00BC7CA0">
        <w:t>xpress ideas</w:t>
      </w:r>
      <w:r w:rsidR="00BC7CA0">
        <w:t xml:space="preserve"> </w:t>
      </w:r>
      <w:r w:rsidR="00BC7CA0">
        <w:rPr>
          <w:rFonts w:hint="eastAsia"/>
        </w:rPr>
        <w:t>or</w:t>
      </w:r>
      <w:r w:rsidR="00BC7CA0">
        <w:t xml:space="preserve"> </w:t>
      </w:r>
      <w:r w:rsidR="00BC7CA0">
        <w:rPr>
          <w:rFonts w:hint="eastAsia"/>
        </w:rPr>
        <w:t>ask</w:t>
      </w:r>
      <w:r w:rsidR="00BC7CA0">
        <w:t xml:space="preserve"> </w:t>
      </w:r>
      <w:r w:rsidR="00BC7CA0">
        <w:rPr>
          <w:rFonts w:hint="eastAsia"/>
        </w:rPr>
        <w:t>for</w:t>
      </w:r>
      <w:r w:rsidR="00BC7CA0">
        <w:t xml:space="preserve"> </w:t>
      </w:r>
      <w:r w:rsidR="00BC7CA0">
        <w:rPr>
          <w:rFonts w:hint="eastAsia"/>
        </w:rPr>
        <w:t>help</w:t>
      </w:r>
      <w:r w:rsidR="00A248E6">
        <w:rPr>
          <w:rFonts w:hint="eastAsia"/>
        </w:rPr>
        <w:t>，L</w:t>
      </w:r>
      <w:r w:rsidR="00A248E6">
        <w:t xml:space="preserve">MS </w:t>
      </w:r>
      <w:r w:rsidR="00B852C2">
        <w:rPr>
          <w:rFonts w:hint="eastAsia"/>
        </w:rPr>
        <w:t>can</w:t>
      </w:r>
      <w:r w:rsidR="00B852C2">
        <w:t xml:space="preserve"> </w:t>
      </w:r>
      <w:r w:rsidR="00B852C2">
        <w:rPr>
          <w:rFonts w:hint="eastAsia"/>
        </w:rPr>
        <w:t>not</w:t>
      </w:r>
      <w:r w:rsidR="00B852C2">
        <w:t xml:space="preserve"> </w:t>
      </w:r>
      <w:r w:rsidR="00916BEB">
        <w:rPr>
          <w:rFonts w:hint="eastAsia"/>
        </w:rPr>
        <w:t>assist</w:t>
      </w:r>
      <w:r w:rsidR="00916BEB">
        <w:t xml:space="preserve"> </w:t>
      </w:r>
      <w:r w:rsidR="00916BEB">
        <w:rPr>
          <w:rFonts w:hint="eastAsia"/>
        </w:rPr>
        <w:t>them</w:t>
      </w:r>
      <w:r w:rsidR="00916BEB">
        <w:t xml:space="preserve"> </w:t>
      </w:r>
      <w:r w:rsidR="002C1141">
        <w:rPr>
          <w:rFonts w:hint="eastAsia"/>
        </w:rPr>
        <w:t>check</w:t>
      </w:r>
      <w:r w:rsidR="002C1141">
        <w:t xml:space="preserve"> </w:t>
      </w:r>
      <w:r w:rsidR="002C1141">
        <w:rPr>
          <w:rFonts w:hint="eastAsia"/>
        </w:rPr>
        <w:t>and</w:t>
      </w:r>
      <w:r w:rsidR="002C1141">
        <w:t xml:space="preserve"> </w:t>
      </w:r>
      <w:r w:rsidR="002C1141">
        <w:rPr>
          <w:rFonts w:hint="eastAsia"/>
        </w:rPr>
        <w:t>correct</w:t>
      </w:r>
      <w:r w:rsidR="002C1141">
        <w:t xml:space="preserve"> </w:t>
      </w:r>
      <w:r w:rsidR="002C1141">
        <w:rPr>
          <w:rFonts w:hint="eastAsia"/>
        </w:rPr>
        <w:t>their</w:t>
      </w:r>
      <w:r w:rsidR="002C1141">
        <w:t xml:space="preserve"> </w:t>
      </w:r>
      <w:r w:rsidR="002C1141">
        <w:rPr>
          <w:rFonts w:hint="eastAsia"/>
        </w:rPr>
        <w:t>grammar</w:t>
      </w:r>
      <w:r w:rsidR="002C1141">
        <w:t xml:space="preserve"> </w:t>
      </w:r>
      <w:r w:rsidR="002C1141">
        <w:rPr>
          <w:rFonts w:hint="eastAsia"/>
        </w:rPr>
        <w:t>problem</w:t>
      </w:r>
      <w:r w:rsidR="002C1141">
        <w:t xml:space="preserve"> </w:t>
      </w:r>
      <w:r w:rsidR="002C1141">
        <w:rPr>
          <w:rFonts w:hint="eastAsia"/>
        </w:rPr>
        <w:t>in</w:t>
      </w:r>
      <w:r w:rsidR="002C1141">
        <w:t xml:space="preserve"> </w:t>
      </w:r>
      <w:r w:rsidR="002C1141">
        <w:rPr>
          <w:rFonts w:hint="eastAsia"/>
        </w:rPr>
        <w:t>texts</w:t>
      </w:r>
      <w:r w:rsidR="00592966">
        <w:rPr>
          <w:rFonts w:hint="eastAsia"/>
        </w:rPr>
        <w:t>，</w:t>
      </w:r>
      <w:r w:rsidR="007169CF">
        <w:rPr>
          <w:rFonts w:hint="eastAsia"/>
        </w:rPr>
        <w:t>which</w:t>
      </w:r>
      <w:r w:rsidR="007169CF">
        <w:t xml:space="preserve"> </w:t>
      </w:r>
      <w:r w:rsidR="007169CF">
        <w:rPr>
          <w:rFonts w:hint="eastAsia"/>
        </w:rPr>
        <w:t>make</w:t>
      </w:r>
      <w:r w:rsidR="007169CF">
        <w:t xml:space="preserve"> </w:t>
      </w:r>
      <w:r w:rsidR="007169CF">
        <w:rPr>
          <w:rFonts w:hint="eastAsia"/>
        </w:rPr>
        <w:t>their</w:t>
      </w:r>
      <w:r w:rsidR="007169CF">
        <w:t xml:space="preserve"> </w:t>
      </w:r>
      <w:r w:rsidR="005055F4">
        <w:rPr>
          <w:rFonts w:hint="eastAsia"/>
        </w:rPr>
        <w:t>posted</w:t>
      </w:r>
      <w:r w:rsidR="005055F4">
        <w:t xml:space="preserve"> </w:t>
      </w:r>
      <w:r w:rsidR="005055F4">
        <w:rPr>
          <w:rFonts w:hint="eastAsia"/>
        </w:rPr>
        <w:t>texts</w:t>
      </w:r>
      <w:r w:rsidR="005055F4">
        <w:t xml:space="preserve"> </w:t>
      </w:r>
      <w:r w:rsidR="00B32524">
        <w:rPr>
          <w:rFonts w:hint="eastAsia"/>
        </w:rPr>
        <w:t>sometimes</w:t>
      </w:r>
      <w:r w:rsidR="00B32524">
        <w:t xml:space="preserve"> </w:t>
      </w:r>
      <w:r w:rsidR="00B32524">
        <w:rPr>
          <w:rFonts w:hint="eastAsia"/>
        </w:rPr>
        <w:t>confusing</w:t>
      </w:r>
      <w:r w:rsidR="002C1141">
        <w:rPr>
          <w:rFonts w:hint="eastAsia"/>
        </w:rPr>
        <w:t>.</w:t>
      </w:r>
    </w:p>
    <w:p w14:paraId="5C07FE44" w14:textId="6B603AD6" w:rsidR="009155A9" w:rsidRDefault="009155A9" w:rsidP="00AE183B">
      <w:pPr>
        <w:pStyle w:val="paragraph"/>
        <w:spacing w:before="0" w:beforeAutospacing="0" w:after="0" w:afterAutospacing="0"/>
        <w:textAlignment w:val="baseline"/>
        <w:rPr>
          <w:rStyle w:val="normaltextrun"/>
          <w:rFonts w:ascii="Calibri" w:hAnsi="Calibri" w:cs="Calibri"/>
        </w:rPr>
      </w:pPr>
    </w:p>
    <w:p w14:paraId="5702AF29" w14:textId="67873D5F" w:rsidR="00DD39ED" w:rsidRDefault="00C73894" w:rsidP="00625EAE">
      <w:pPr>
        <w:widowControl/>
        <w:jc w:val="left"/>
      </w:pPr>
      <w:r>
        <w:t>A</w:t>
      </w:r>
      <w:r w:rsidRPr="00E75F4B">
        <w:t>ccessibility</w:t>
      </w:r>
      <w:r w:rsidR="00B32111">
        <w:t xml:space="preserve"> </w:t>
      </w:r>
      <w:r w:rsidR="00625EAE">
        <w:rPr>
          <w:rFonts w:hint="eastAsia"/>
        </w:rPr>
        <w:t>S</w:t>
      </w:r>
      <w:r w:rsidR="00625EAE" w:rsidRPr="00625EAE">
        <w:t>olution :</w:t>
      </w:r>
      <w:r w:rsidR="00DD39ED">
        <w:t xml:space="preserve"> Shown</w:t>
      </w:r>
      <w:r w:rsidR="00DD39ED">
        <w:rPr>
          <w:rFonts w:hint="eastAsia"/>
        </w:rPr>
        <w:t xml:space="preserve"> </w:t>
      </w:r>
      <w:r w:rsidR="00DD39ED">
        <w:t xml:space="preserve">in the following </w:t>
      </w:r>
      <w:r w:rsidR="00DD39ED">
        <w:rPr>
          <w:rFonts w:hint="eastAsia"/>
        </w:rPr>
        <w:t>sketches.</w:t>
      </w:r>
    </w:p>
    <w:p w14:paraId="499070AC" w14:textId="1467CE09" w:rsidR="00D963F7" w:rsidRDefault="00634F11" w:rsidP="00625EAE">
      <w:pPr>
        <w:widowControl/>
        <w:jc w:val="left"/>
      </w:pPr>
      <w:r>
        <w:rPr>
          <w:noProof/>
        </w:rPr>
        <w:drawing>
          <wp:inline distT="0" distB="0" distL="0" distR="0" wp14:anchorId="6D57F9BF" wp14:editId="0D8FDDF4">
            <wp:extent cx="4981575" cy="9212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7577" cy="955623"/>
                    </a:xfrm>
                    <a:prstGeom prst="rect">
                      <a:avLst/>
                    </a:prstGeom>
                  </pic:spPr>
                </pic:pic>
              </a:graphicData>
            </a:graphic>
          </wp:inline>
        </w:drawing>
      </w:r>
    </w:p>
    <w:p w14:paraId="2EBCBD6A" w14:textId="6B118805" w:rsidR="00FB0849" w:rsidRDefault="009F5C17" w:rsidP="00625EAE">
      <w:pPr>
        <w:widowControl/>
        <w:jc w:val="left"/>
      </w:pPr>
      <w:r>
        <w:t xml:space="preserve">Turns to </w:t>
      </w:r>
    </w:p>
    <w:p w14:paraId="1A9C27DF" w14:textId="1A10FD38" w:rsidR="00B425AF" w:rsidRPr="00625EAE" w:rsidRDefault="009F60D2" w:rsidP="00625EAE">
      <w:pPr>
        <w:widowControl/>
        <w:jc w:val="left"/>
      </w:pPr>
      <w:r>
        <w:rPr>
          <w:noProof/>
        </w:rPr>
        <w:drawing>
          <wp:inline distT="0" distB="0" distL="0" distR="0" wp14:anchorId="18CF1D38" wp14:editId="059DB6E3">
            <wp:extent cx="5053458" cy="857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854" cy="869531"/>
                    </a:xfrm>
                    <a:prstGeom prst="rect">
                      <a:avLst/>
                    </a:prstGeom>
                  </pic:spPr>
                </pic:pic>
              </a:graphicData>
            </a:graphic>
          </wp:inline>
        </w:drawing>
      </w:r>
    </w:p>
    <w:p w14:paraId="65BE1807" w14:textId="77777777" w:rsidR="00EC3D57" w:rsidRDefault="00EC3D57" w:rsidP="00AE183B">
      <w:pPr>
        <w:pStyle w:val="paragraph"/>
        <w:spacing w:before="0" w:beforeAutospacing="0" w:after="0" w:afterAutospacing="0"/>
        <w:textAlignment w:val="baseline"/>
        <w:rPr>
          <w:rStyle w:val="normaltextrun"/>
          <w:rFonts w:ascii="Calibri" w:hAnsi="Calibri" w:cs="Calibri"/>
        </w:rPr>
      </w:pPr>
    </w:p>
    <w:p w14:paraId="0CAD4874" w14:textId="66E219D6" w:rsidR="00AE183B" w:rsidRPr="00AE183B" w:rsidRDefault="00F06FC9" w:rsidP="00AE183B">
      <w:pPr>
        <w:pStyle w:val="paragraph"/>
        <w:spacing w:before="0" w:beforeAutospacing="0" w:after="0" w:afterAutospacing="0"/>
        <w:jc w:val="both"/>
        <w:textAlignment w:val="baseline"/>
        <w:rPr>
          <w:rFonts w:ascii="Calibri" w:hAnsi="Calibri" w:cs="Calibri"/>
        </w:rPr>
      </w:pPr>
      <w:r>
        <w:rPr>
          <w:rFonts w:asciiTheme="minorHAnsi" w:eastAsiaTheme="minorEastAsia" w:hAnsiTheme="minorHAnsi" w:cstheme="minorBidi"/>
          <w:kern w:val="2"/>
          <w:sz w:val="21"/>
          <w:szCs w:val="22"/>
        </w:rPr>
        <w:t>T</w:t>
      </w:r>
      <w:r>
        <w:rPr>
          <w:rFonts w:asciiTheme="minorHAnsi" w:eastAsiaTheme="minorEastAsia" w:hAnsiTheme="minorHAnsi" w:cstheme="minorBidi" w:hint="eastAsia"/>
          <w:kern w:val="2"/>
          <w:sz w:val="21"/>
          <w:szCs w:val="22"/>
        </w:rPr>
        <w:t>ask</w:t>
      </w:r>
      <w:r>
        <w:rPr>
          <w:rFonts w:asciiTheme="minorHAnsi" w:eastAsiaTheme="minorEastAsia" w:hAnsiTheme="minorHAnsi" w:cstheme="minorBidi"/>
          <w:kern w:val="2"/>
          <w:sz w:val="21"/>
          <w:szCs w:val="22"/>
        </w:rPr>
        <w:t xml:space="preserve"> </w:t>
      </w:r>
      <w:r w:rsidRPr="00AE183B">
        <w:rPr>
          <w:rFonts w:asciiTheme="minorHAnsi" w:eastAsiaTheme="minorEastAsia" w:hAnsiTheme="minorHAnsi" w:cstheme="minorBidi"/>
          <w:kern w:val="2"/>
          <w:sz w:val="21"/>
          <w:szCs w:val="22"/>
        </w:rPr>
        <w:t>Scenarios:</w:t>
      </w:r>
      <w:r w:rsidR="00AE183B" w:rsidRPr="00AE183B">
        <w:rPr>
          <w:rFonts w:asciiTheme="minorHAnsi" w:eastAsiaTheme="minorEastAsia" w:hAnsiTheme="minorHAnsi" w:cstheme="minorBidi"/>
          <w:kern w:val="2"/>
          <w:sz w:val="21"/>
          <w:szCs w:val="22"/>
        </w:rPr>
        <w:t> Alex is a new 23-years-old student in UNSW and this is his first year of postgraduate life in Australia. So he hasn’t got familiar with English communication with other students and lecturers. And due to the COVID-19, he had to finish the course online. During the period of watching recording or live stream, he wanted to post some questions on comment section or send email to lecturer, and he worried about some grammar mistakes happened in his comments</w:t>
      </w:r>
      <w:r w:rsidR="00AE183B">
        <w:rPr>
          <w:rFonts w:asciiTheme="minorHAnsi" w:eastAsiaTheme="minorEastAsia" w:hAnsiTheme="minorHAnsi" w:cstheme="minorBidi"/>
          <w:kern w:val="2"/>
          <w:sz w:val="21"/>
          <w:szCs w:val="22"/>
        </w:rPr>
        <w:t xml:space="preserve"> </w:t>
      </w:r>
      <w:r w:rsidR="00AE183B" w:rsidRPr="00AE183B">
        <w:rPr>
          <w:rFonts w:asciiTheme="minorHAnsi" w:eastAsiaTheme="minorEastAsia" w:hAnsiTheme="minorHAnsi" w:cstheme="minorBidi"/>
          <w:kern w:val="2"/>
          <w:sz w:val="21"/>
          <w:szCs w:val="22"/>
        </w:rPr>
        <w:t>or emails,which might cause readers‘misunderstanding. </w:t>
      </w:r>
    </w:p>
    <w:p w14:paraId="4DBBF76F" w14:textId="77777777" w:rsidR="00AE183B" w:rsidRPr="00AE183B" w:rsidRDefault="00AE183B" w:rsidP="00826DB1">
      <w:pPr>
        <w:pStyle w:val="paragraph"/>
        <w:spacing w:before="0" w:beforeAutospacing="0" w:after="0" w:afterAutospacing="0"/>
        <w:textAlignment w:val="baseline"/>
        <w:rPr>
          <w:rFonts w:ascii="Calibri Light" w:hAnsi="Calibri Light" w:cs="Calibri Light"/>
        </w:rPr>
      </w:pPr>
    </w:p>
    <w:p w14:paraId="3B062F7E" w14:textId="07842AA3" w:rsidR="00826DB1" w:rsidRDefault="00826DB1"/>
    <w:p w14:paraId="74646041" w14:textId="193E8727" w:rsidR="00E147E2" w:rsidRDefault="00E147E2"/>
    <w:p w14:paraId="0ED3B31F" w14:textId="6A8B5878" w:rsidR="00F742B3" w:rsidRDefault="00F742B3"/>
    <w:p w14:paraId="7ECDD3E0" w14:textId="394621E0" w:rsidR="00F742B3" w:rsidRDefault="00F742B3"/>
    <w:p w14:paraId="528E5E9F" w14:textId="3AD0E835" w:rsidR="00F742B3" w:rsidRDefault="00F742B3"/>
    <w:p w14:paraId="4C79D55E" w14:textId="77777777" w:rsidR="00F742B3" w:rsidRPr="00AE183B" w:rsidRDefault="00F742B3"/>
    <w:p w14:paraId="6CA1456F" w14:textId="3C0DA538" w:rsidR="00E147E2" w:rsidRDefault="00E147E2" w:rsidP="00E147E2">
      <w:pPr>
        <w:rPr>
          <w:rStyle w:val="normaltextrun"/>
          <w:rFonts w:ascii="Calibri" w:hAnsi="Calibri" w:cs="Calibri"/>
        </w:rPr>
      </w:pPr>
      <w:r>
        <w:rPr>
          <w:rStyle w:val="normaltextrun"/>
          <w:rFonts w:ascii="Calibri" w:hAnsi="Calibri" w:cs="Calibri"/>
        </w:rPr>
        <w:lastRenderedPageBreak/>
        <w:t>2. </w:t>
      </w:r>
      <w:r w:rsidR="00C93EB9" w:rsidRPr="00C93EB9">
        <w:rPr>
          <w:rStyle w:val="normaltextrun"/>
          <w:rFonts w:ascii="Calibri" w:hAnsi="Calibri" w:cs="Calibri"/>
        </w:rPr>
        <w:t>Provide text-only web pages for users with poor network (no image loading)</w:t>
      </w:r>
    </w:p>
    <w:p w14:paraId="2797EAD5" w14:textId="730C788D" w:rsidR="004D090E" w:rsidRDefault="004D090E" w:rsidP="004D090E">
      <w:pPr>
        <w:widowControl/>
        <w:jc w:val="left"/>
      </w:pPr>
      <w:r>
        <w:t>A</w:t>
      </w:r>
      <w:r w:rsidRPr="00E106C7">
        <w:t>ccessibility features</w:t>
      </w:r>
      <w:r>
        <w:t>:</w:t>
      </w:r>
      <w:r w:rsidR="005A6DA6" w:rsidRPr="005A6DA6">
        <w:t xml:space="preserve"> </w:t>
      </w:r>
      <w:r w:rsidR="005D242D">
        <w:t>S</w:t>
      </w:r>
      <w:r w:rsidR="005A6DA6" w:rsidRPr="005A6DA6">
        <w:t>low connection</w:t>
      </w:r>
    </w:p>
    <w:p w14:paraId="0A18B34A" w14:textId="77777777" w:rsidR="004D090E" w:rsidRPr="00E106C7" w:rsidRDefault="004D090E" w:rsidP="004D090E">
      <w:pPr>
        <w:widowControl/>
        <w:jc w:val="left"/>
      </w:pPr>
    </w:p>
    <w:p w14:paraId="33FB48ED" w14:textId="2AB4742D" w:rsidR="004D090E" w:rsidRPr="00D226A8" w:rsidRDefault="004D090E" w:rsidP="00D226A8">
      <w:pPr>
        <w:widowControl/>
        <w:jc w:val="left"/>
        <w:rPr>
          <w:rStyle w:val="normaltextrun"/>
        </w:rPr>
      </w:pPr>
      <w:r>
        <w:t>A</w:t>
      </w:r>
      <w:r w:rsidRPr="00E75F4B">
        <w:t>ccessibility issue</w:t>
      </w:r>
      <w:r w:rsidRPr="00724BCF">
        <w:t>:</w:t>
      </w:r>
      <w:r w:rsidR="00DD1A7A" w:rsidRPr="00DD1A7A">
        <w:t xml:space="preserve"> </w:t>
      </w:r>
      <w:r w:rsidR="00DD1A7A">
        <w:t>When users</w:t>
      </w:r>
      <w:r w:rsidR="004167BC">
        <w:t xml:space="preserve"> </w:t>
      </w:r>
      <w:r w:rsidR="00AF79AF">
        <w:t>are using Learning M</w:t>
      </w:r>
      <w:r w:rsidR="00AF79AF">
        <w:rPr>
          <w:rFonts w:hint="eastAsia"/>
        </w:rPr>
        <w:t>anagement</w:t>
      </w:r>
      <w:r w:rsidR="00AF79AF">
        <w:t xml:space="preserve"> S</w:t>
      </w:r>
      <w:r w:rsidR="00AF79AF">
        <w:rPr>
          <w:rFonts w:hint="eastAsia"/>
        </w:rPr>
        <w:t>ystem</w:t>
      </w:r>
      <w:r w:rsidR="00B55CF2">
        <w:t xml:space="preserve"> </w:t>
      </w:r>
      <w:r w:rsidR="00B55CF2">
        <w:rPr>
          <w:rFonts w:hint="eastAsia"/>
        </w:rPr>
        <w:t>in</w:t>
      </w:r>
      <w:r w:rsidR="00B55CF2">
        <w:t xml:space="preserve"> </w:t>
      </w:r>
      <w:r w:rsidR="00B55CF2">
        <w:rPr>
          <w:rFonts w:hint="eastAsia"/>
        </w:rPr>
        <w:t>an</w:t>
      </w:r>
      <w:r w:rsidR="00B55CF2">
        <w:t xml:space="preserve"> </w:t>
      </w:r>
      <w:r w:rsidR="00B55CF2">
        <w:rPr>
          <w:rFonts w:hint="eastAsia"/>
        </w:rPr>
        <w:t>area</w:t>
      </w:r>
      <w:r w:rsidR="00B55CF2">
        <w:t xml:space="preserve"> </w:t>
      </w:r>
      <w:r w:rsidR="00B55CF2">
        <w:rPr>
          <w:rFonts w:hint="eastAsia"/>
        </w:rPr>
        <w:t>which</w:t>
      </w:r>
      <w:r w:rsidR="00B55CF2">
        <w:t xml:space="preserve"> </w:t>
      </w:r>
      <w:r w:rsidR="00BE7D53">
        <w:rPr>
          <w:rFonts w:hint="eastAsia"/>
        </w:rPr>
        <w:t>has</w:t>
      </w:r>
      <w:r w:rsidR="00BE7D53">
        <w:t xml:space="preserve"> </w:t>
      </w:r>
      <w:r w:rsidR="00BE7D53">
        <w:rPr>
          <w:rFonts w:hint="eastAsia"/>
        </w:rPr>
        <w:t>slow</w:t>
      </w:r>
      <w:r w:rsidR="00BE7D53">
        <w:t xml:space="preserve"> </w:t>
      </w:r>
      <w:r w:rsidR="00BE7D53">
        <w:rPr>
          <w:rFonts w:hint="eastAsia"/>
        </w:rPr>
        <w:t>connection</w:t>
      </w:r>
      <w:r w:rsidR="00BE7D53">
        <w:t xml:space="preserve"> </w:t>
      </w:r>
      <w:r w:rsidR="00BE7D53">
        <w:rPr>
          <w:rFonts w:hint="eastAsia"/>
        </w:rPr>
        <w:t>network</w:t>
      </w:r>
      <w:r w:rsidR="00E82B95">
        <w:rPr>
          <w:rFonts w:hint="eastAsia"/>
        </w:rPr>
        <w:t>,</w:t>
      </w:r>
      <w:r w:rsidR="00E82B95">
        <w:t xml:space="preserve"> </w:t>
      </w:r>
      <w:r w:rsidR="00E82B95" w:rsidRPr="00E82B95">
        <w:t>user</w:t>
      </w:r>
      <w:r w:rsidR="00C904D9">
        <w:t>s</w:t>
      </w:r>
      <w:r w:rsidR="00E82B95" w:rsidRPr="00E82B95">
        <w:t xml:space="preserve"> can't load all the content of the page quickly</w:t>
      </w:r>
      <w:r w:rsidR="00E14032">
        <w:t>.</w:t>
      </w:r>
      <w:r w:rsidR="006366CB">
        <w:t xml:space="preserve"> It will</w:t>
      </w:r>
      <w:r w:rsidR="00EF63AC" w:rsidRPr="00EF63AC">
        <w:t xml:space="preserve"> prevent users from getting basic information</w:t>
      </w:r>
      <w:r w:rsidR="00DF3432">
        <w:t>.</w:t>
      </w:r>
    </w:p>
    <w:p w14:paraId="4A2989D5" w14:textId="115EB736" w:rsidR="004D090E" w:rsidRPr="00625EAE" w:rsidRDefault="005249A3" w:rsidP="004D090E">
      <w:pPr>
        <w:widowControl/>
        <w:jc w:val="left"/>
      </w:pPr>
      <w:r>
        <w:t>A</w:t>
      </w:r>
      <w:r w:rsidRPr="00E75F4B">
        <w:t xml:space="preserve">ccessibility </w:t>
      </w:r>
      <w:r w:rsidR="004D090E">
        <w:rPr>
          <w:rFonts w:hint="eastAsia"/>
        </w:rPr>
        <w:t>S</w:t>
      </w:r>
      <w:r w:rsidR="004D090E" w:rsidRPr="00625EAE">
        <w:t>olution :</w:t>
      </w:r>
      <w:r w:rsidR="00703737" w:rsidRPr="00703737">
        <w:t xml:space="preserve"> </w:t>
      </w:r>
      <w:r w:rsidR="00703737">
        <w:t>Shown</w:t>
      </w:r>
      <w:r w:rsidR="00703737">
        <w:rPr>
          <w:rFonts w:hint="eastAsia"/>
        </w:rPr>
        <w:t xml:space="preserve"> </w:t>
      </w:r>
      <w:r w:rsidR="00703737">
        <w:t xml:space="preserve">in the following </w:t>
      </w:r>
      <w:r w:rsidR="00703737">
        <w:rPr>
          <w:rFonts w:hint="eastAsia"/>
        </w:rPr>
        <w:t>sketches.</w:t>
      </w:r>
    </w:p>
    <w:p w14:paraId="02E92DE3" w14:textId="5EE16F3B" w:rsidR="009F7F7C" w:rsidRDefault="002D63BD" w:rsidP="00E147E2">
      <w:pPr>
        <w:rPr>
          <w:rStyle w:val="normaltextrun"/>
          <w:rFonts w:ascii="Calibri" w:hAnsi="Calibri" w:cs="Calibri"/>
        </w:rPr>
      </w:pPr>
      <w:r>
        <w:rPr>
          <w:noProof/>
        </w:rPr>
        <w:drawing>
          <wp:inline distT="0" distB="0" distL="0" distR="0" wp14:anchorId="14151444" wp14:editId="06B07023">
            <wp:extent cx="3880338" cy="2621774"/>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7102" cy="2639857"/>
                    </a:xfrm>
                    <a:prstGeom prst="rect">
                      <a:avLst/>
                    </a:prstGeom>
                  </pic:spPr>
                </pic:pic>
              </a:graphicData>
            </a:graphic>
          </wp:inline>
        </w:drawing>
      </w:r>
    </w:p>
    <w:p w14:paraId="117B6E34" w14:textId="77777777" w:rsidR="007D707B" w:rsidRDefault="007D707B" w:rsidP="007D707B">
      <w:pPr>
        <w:widowControl/>
        <w:jc w:val="left"/>
      </w:pPr>
      <w:r>
        <w:t xml:space="preserve">Turns to </w:t>
      </w:r>
    </w:p>
    <w:p w14:paraId="0975228C" w14:textId="33A383D7" w:rsidR="00621F59" w:rsidRDefault="00E37E4E" w:rsidP="00E147E2">
      <w:pPr>
        <w:rPr>
          <w:rStyle w:val="normaltextrun"/>
          <w:rFonts w:ascii="Calibri" w:hAnsi="Calibri" w:cs="Calibri"/>
        </w:rPr>
      </w:pPr>
      <w:r>
        <w:rPr>
          <w:noProof/>
        </w:rPr>
        <w:drawing>
          <wp:inline distT="0" distB="0" distL="0" distR="0" wp14:anchorId="23DDAA1B" wp14:editId="01762B56">
            <wp:extent cx="3879850" cy="269244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031" cy="2727964"/>
                    </a:xfrm>
                    <a:prstGeom prst="rect">
                      <a:avLst/>
                    </a:prstGeom>
                  </pic:spPr>
                </pic:pic>
              </a:graphicData>
            </a:graphic>
          </wp:inline>
        </w:drawing>
      </w:r>
    </w:p>
    <w:p w14:paraId="23058D00" w14:textId="77777777" w:rsidR="00CD3FB1" w:rsidRPr="004D090E" w:rsidRDefault="00CD3FB1" w:rsidP="00E147E2">
      <w:pPr>
        <w:rPr>
          <w:rStyle w:val="normaltextrun"/>
          <w:rFonts w:ascii="Calibri" w:hAnsi="Calibri" w:cs="Calibri" w:hint="eastAsia"/>
        </w:rPr>
      </w:pPr>
    </w:p>
    <w:p w14:paraId="46EABCD8" w14:textId="4D2CBFFD" w:rsidR="000A5F05" w:rsidRPr="006E5C2C" w:rsidRDefault="00F06FC9" w:rsidP="00E147E2">
      <w:pPr>
        <w:rPr>
          <w:rStyle w:val="normaltextrun"/>
          <w:rFonts w:hint="eastAsia"/>
        </w:rPr>
      </w:pPr>
      <w:r>
        <w:t>T</w:t>
      </w:r>
      <w:r>
        <w:rPr>
          <w:rFonts w:hint="eastAsia"/>
        </w:rPr>
        <w:t>ask</w:t>
      </w:r>
      <w:r>
        <w:t xml:space="preserve"> </w:t>
      </w:r>
      <w:r w:rsidRPr="00AE183B">
        <w:t>Scenarios:</w:t>
      </w:r>
      <w:r w:rsidR="002F4056" w:rsidRPr="002F4056">
        <w:t xml:space="preserve"> </w:t>
      </w:r>
      <w:r w:rsidR="002F4056" w:rsidRPr="002F4056">
        <w:t>Ms. Kaseem</w:t>
      </w:r>
      <w:r w:rsidR="002F4056">
        <w:t xml:space="preserve"> </w:t>
      </w:r>
      <w:r w:rsidR="00655D88" w:rsidRPr="00AE183B">
        <w:t>is a</w:t>
      </w:r>
      <w:r w:rsidR="00655D88">
        <w:t xml:space="preserve"> part</w:t>
      </w:r>
      <w:r w:rsidR="00655D88">
        <w:rPr>
          <w:rFonts w:hint="eastAsia"/>
        </w:rPr>
        <w:t>-time</w:t>
      </w:r>
      <w:r w:rsidR="00655D88">
        <w:t xml:space="preserve"> </w:t>
      </w:r>
      <w:r w:rsidR="00655D88">
        <w:rPr>
          <w:rFonts w:hint="eastAsia"/>
        </w:rPr>
        <w:t>student</w:t>
      </w:r>
      <w:r w:rsidR="00655D88">
        <w:t xml:space="preserve"> </w:t>
      </w:r>
      <w:r w:rsidR="00655D88">
        <w:rPr>
          <w:rFonts w:hint="eastAsia"/>
        </w:rPr>
        <w:t>in</w:t>
      </w:r>
      <w:r w:rsidR="00655D88">
        <w:t xml:space="preserve"> UNSW</w:t>
      </w:r>
      <w:r w:rsidR="00C8160F">
        <w:t xml:space="preserve"> </w:t>
      </w:r>
      <w:r w:rsidR="00C8160F">
        <w:rPr>
          <w:rFonts w:hint="eastAsia"/>
        </w:rPr>
        <w:t>and</w:t>
      </w:r>
      <w:r w:rsidR="00C8160F">
        <w:t xml:space="preserve"> </w:t>
      </w:r>
      <w:r w:rsidR="00C8160F">
        <w:rPr>
          <w:rFonts w:hint="eastAsia"/>
        </w:rPr>
        <w:t>she</w:t>
      </w:r>
      <w:r w:rsidR="00C8160F">
        <w:t xml:space="preserve"> </w:t>
      </w:r>
      <w:r w:rsidR="00C8160F">
        <w:rPr>
          <w:rFonts w:hint="eastAsia"/>
        </w:rPr>
        <w:t>has</w:t>
      </w:r>
      <w:r w:rsidR="00C8160F">
        <w:t xml:space="preserve"> </w:t>
      </w:r>
      <w:r w:rsidR="00C8160F">
        <w:rPr>
          <w:rFonts w:hint="eastAsia"/>
        </w:rPr>
        <w:t>to</w:t>
      </w:r>
      <w:r w:rsidR="00C8160F">
        <w:t xml:space="preserve"> </w:t>
      </w:r>
      <w:r w:rsidR="00C8160F">
        <w:rPr>
          <w:rFonts w:hint="eastAsia"/>
        </w:rPr>
        <w:t>take</w:t>
      </w:r>
      <w:r w:rsidR="00C8160F">
        <w:t xml:space="preserve"> </w:t>
      </w:r>
      <w:r w:rsidR="00C8160F">
        <w:rPr>
          <w:rFonts w:hint="eastAsia"/>
        </w:rPr>
        <w:t>lectures</w:t>
      </w:r>
      <w:r w:rsidR="00C8160F">
        <w:t xml:space="preserve"> </w:t>
      </w:r>
      <w:r w:rsidR="00C8160F">
        <w:rPr>
          <w:rFonts w:hint="eastAsia"/>
        </w:rPr>
        <w:t>in</w:t>
      </w:r>
      <w:r w:rsidR="00C8160F">
        <w:t xml:space="preserve"> </w:t>
      </w:r>
      <w:r w:rsidR="00C8160F">
        <w:rPr>
          <w:rFonts w:hint="eastAsia"/>
        </w:rPr>
        <w:t>different</w:t>
      </w:r>
      <w:r w:rsidR="00C8160F">
        <w:t xml:space="preserve"> </w:t>
      </w:r>
      <w:r w:rsidR="00C8160F">
        <w:rPr>
          <w:rFonts w:hint="eastAsia"/>
        </w:rPr>
        <w:t>place</w:t>
      </w:r>
      <w:r w:rsidR="00C8160F">
        <w:t xml:space="preserve"> </w:t>
      </w:r>
      <w:r w:rsidR="00C8160F">
        <w:rPr>
          <w:rFonts w:hint="eastAsia"/>
        </w:rPr>
        <w:t>because</w:t>
      </w:r>
      <w:r w:rsidR="00C8160F">
        <w:t xml:space="preserve"> </w:t>
      </w:r>
      <w:r w:rsidR="00C8160F">
        <w:rPr>
          <w:rFonts w:hint="eastAsia"/>
        </w:rPr>
        <w:t>her</w:t>
      </w:r>
      <w:r w:rsidR="00C8160F">
        <w:t xml:space="preserve"> </w:t>
      </w:r>
      <w:r w:rsidR="00C8160F">
        <w:rPr>
          <w:rFonts w:hint="eastAsia"/>
        </w:rPr>
        <w:t>work</w:t>
      </w:r>
      <w:r w:rsidR="00C8160F">
        <w:t xml:space="preserve"> </w:t>
      </w:r>
      <w:r w:rsidR="00C8160F">
        <w:rPr>
          <w:rFonts w:hint="eastAsia"/>
        </w:rPr>
        <w:t>is</w:t>
      </w:r>
      <w:r w:rsidR="00C8160F">
        <w:t xml:space="preserve"> </w:t>
      </w:r>
      <w:r w:rsidR="00C8160F">
        <w:rPr>
          <w:rFonts w:hint="eastAsia"/>
        </w:rPr>
        <w:t>busy</w:t>
      </w:r>
      <w:r w:rsidR="00C8160F">
        <w:t xml:space="preserve"> </w:t>
      </w:r>
      <w:r w:rsidR="00C8160F">
        <w:rPr>
          <w:rFonts w:hint="eastAsia"/>
        </w:rPr>
        <w:t>and</w:t>
      </w:r>
      <w:r w:rsidR="00C8160F">
        <w:t xml:space="preserve"> </w:t>
      </w:r>
      <w:r w:rsidR="00C8160F">
        <w:rPr>
          <w:rFonts w:hint="eastAsia"/>
        </w:rPr>
        <w:t>always</w:t>
      </w:r>
      <w:r w:rsidR="00C8160F">
        <w:t xml:space="preserve"> </w:t>
      </w:r>
      <w:r w:rsidR="009761A2">
        <w:rPr>
          <w:rFonts w:hint="eastAsia"/>
        </w:rPr>
        <w:t>o</w:t>
      </w:r>
      <w:r w:rsidR="00C8160F" w:rsidRPr="00C8160F">
        <w:t>n a business trip</w:t>
      </w:r>
      <w:r w:rsidR="00C84341">
        <w:rPr>
          <w:rFonts w:hint="eastAsia"/>
        </w:rPr>
        <w:t>.</w:t>
      </w:r>
      <w:r w:rsidR="00C84341">
        <w:t xml:space="preserve"> Sometimes she</w:t>
      </w:r>
      <w:r w:rsidR="00EE3D89">
        <w:t xml:space="preserve"> has to </w:t>
      </w:r>
      <w:r w:rsidR="00C84341">
        <w:t xml:space="preserve"> stay at one place which has slow connection </w:t>
      </w:r>
      <w:r w:rsidR="006C191A">
        <w:t>network</w:t>
      </w:r>
      <w:r w:rsidR="006E5C2C">
        <w:t>, she can still get basic information</w:t>
      </w:r>
      <w:r w:rsidR="00DB2383">
        <w:t xml:space="preserve"> </w:t>
      </w:r>
      <w:r w:rsidR="00DB2383">
        <w:rPr>
          <w:rFonts w:hint="eastAsia"/>
        </w:rPr>
        <w:t>about</w:t>
      </w:r>
      <w:r w:rsidR="00DB2383">
        <w:t xml:space="preserve"> </w:t>
      </w:r>
      <w:r w:rsidR="00DB2383">
        <w:rPr>
          <w:rFonts w:hint="eastAsia"/>
        </w:rPr>
        <w:t>lectures</w:t>
      </w:r>
      <w:r w:rsidR="00DB2383">
        <w:t xml:space="preserve"> </w:t>
      </w:r>
      <w:r w:rsidR="00DB2383">
        <w:rPr>
          <w:rFonts w:hint="eastAsia"/>
        </w:rPr>
        <w:t>and</w:t>
      </w:r>
      <w:r w:rsidR="00DB2383">
        <w:t xml:space="preserve"> </w:t>
      </w:r>
      <w:r w:rsidR="00DB2383">
        <w:rPr>
          <w:rFonts w:hint="eastAsia"/>
        </w:rPr>
        <w:t>keep</w:t>
      </w:r>
      <w:r w:rsidR="00DB2383">
        <w:t xml:space="preserve"> </w:t>
      </w:r>
      <w:r w:rsidR="00DB2383">
        <w:rPr>
          <w:rFonts w:hint="eastAsia"/>
        </w:rPr>
        <w:t>learning.</w:t>
      </w:r>
    </w:p>
    <w:p w14:paraId="70191034" w14:textId="017184F9" w:rsidR="00AE183B" w:rsidRDefault="00AE183B" w:rsidP="00E147E2">
      <w:pPr>
        <w:rPr>
          <w:rStyle w:val="normaltextrun"/>
          <w:rFonts w:ascii="Calibri" w:hAnsi="Calibri" w:cs="Calibri"/>
        </w:rPr>
      </w:pPr>
    </w:p>
    <w:p w14:paraId="7B06E619" w14:textId="52B63C47" w:rsidR="000F48F1" w:rsidRDefault="000F48F1" w:rsidP="00E147E2">
      <w:pPr>
        <w:rPr>
          <w:rStyle w:val="normaltextrun"/>
          <w:rFonts w:ascii="Calibri" w:hAnsi="Calibri" w:cs="Calibri"/>
        </w:rPr>
      </w:pPr>
    </w:p>
    <w:p w14:paraId="25E989D4" w14:textId="77777777" w:rsidR="000F48F1" w:rsidRDefault="000F48F1" w:rsidP="00E147E2">
      <w:pPr>
        <w:rPr>
          <w:rStyle w:val="normaltextrun"/>
          <w:rFonts w:ascii="Calibri" w:hAnsi="Calibri" w:cs="Calibri" w:hint="eastAsia"/>
        </w:rPr>
      </w:pPr>
    </w:p>
    <w:p w14:paraId="7844273E" w14:textId="2E5236D8" w:rsidR="00AE183B" w:rsidRDefault="00A205BB" w:rsidP="00E147E2">
      <w:pPr>
        <w:rPr>
          <w:rStyle w:val="normaltextrun"/>
          <w:rFonts w:ascii="Calibri" w:hAnsi="Calibri" w:cs="Calibri"/>
        </w:rPr>
      </w:pPr>
      <w:r>
        <w:rPr>
          <w:rStyle w:val="normaltextrun"/>
          <w:rFonts w:ascii="Calibri" w:hAnsi="Calibri" w:cs="Calibri" w:hint="eastAsia"/>
        </w:rPr>
        <w:lastRenderedPageBreak/>
        <w:t>3</w:t>
      </w:r>
      <w:r w:rsidR="00E175E5">
        <w:rPr>
          <w:rStyle w:val="normaltextrun"/>
          <w:rFonts w:ascii="Calibri" w:hAnsi="Calibri" w:cs="Calibri"/>
        </w:rPr>
        <w:t>.</w:t>
      </w:r>
      <w:r w:rsidR="00A432FD" w:rsidRPr="00A432FD">
        <w:rPr>
          <w:rStyle w:val="normaltextrun"/>
          <w:rFonts w:ascii="Calibri" w:hAnsi="Calibri" w:cs="Calibri"/>
        </w:rPr>
        <w:t>Attach Screen Readers Function</w:t>
      </w:r>
      <w:r w:rsidR="001F007F">
        <w:rPr>
          <w:rStyle w:val="normaltextrun"/>
          <w:rFonts w:ascii="Calibri" w:hAnsi="Calibri" w:cs="Calibri"/>
        </w:rPr>
        <w:t xml:space="preserve"> to the system</w:t>
      </w:r>
      <w:r w:rsidR="00EF1E5F">
        <w:rPr>
          <w:rStyle w:val="normaltextrun"/>
          <w:rFonts w:ascii="Calibri" w:hAnsi="Calibri" w:cs="Calibri"/>
        </w:rPr>
        <w:t xml:space="preserve"> and </w:t>
      </w:r>
      <w:r w:rsidR="004F1D80">
        <w:rPr>
          <w:rStyle w:val="normaltextrun"/>
          <w:rFonts w:ascii="Calibri" w:hAnsi="Calibri" w:cs="Calibri"/>
        </w:rPr>
        <w:t>p</w:t>
      </w:r>
      <w:r w:rsidR="0061611A" w:rsidRPr="0061611A">
        <w:rPr>
          <w:rStyle w:val="normaltextrun"/>
          <w:rFonts w:ascii="Calibri" w:hAnsi="Calibri" w:cs="Calibri"/>
        </w:rPr>
        <w:t>rovide equivalent alternative content for the visually impaired</w:t>
      </w:r>
      <w:r w:rsidR="00FD5D5A">
        <w:rPr>
          <w:rStyle w:val="normaltextrun"/>
          <w:rFonts w:ascii="Calibri" w:hAnsi="Calibri" w:cs="Calibri"/>
        </w:rPr>
        <w:t xml:space="preserve"> users.</w:t>
      </w:r>
    </w:p>
    <w:p w14:paraId="2217F609" w14:textId="12A84750" w:rsidR="006D4590" w:rsidRDefault="006D4590" w:rsidP="006D4590">
      <w:pPr>
        <w:widowControl/>
        <w:jc w:val="left"/>
      </w:pPr>
      <w:r>
        <w:t>A</w:t>
      </w:r>
      <w:r w:rsidRPr="00E106C7">
        <w:t>ccessibility features</w:t>
      </w:r>
      <w:r>
        <w:t>:</w:t>
      </w:r>
      <w:r w:rsidR="00DB2763" w:rsidRPr="00DB2763">
        <w:t xml:space="preserve"> Visual</w:t>
      </w:r>
    </w:p>
    <w:p w14:paraId="0C4683ED" w14:textId="77777777" w:rsidR="006D4590" w:rsidRPr="00E106C7" w:rsidRDefault="006D4590" w:rsidP="006D4590">
      <w:pPr>
        <w:widowControl/>
        <w:jc w:val="left"/>
      </w:pPr>
    </w:p>
    <w:p w14:paraId="083FC79C" w14:textId="3CAA5400" w:rsidR="006D4590" w:rsidRPr="00E75F4B" w:rsidRDefault="006D4590" w:rsidP="006D4590">
      <w:pPr>
        <w:widowControl/>
        <w:jc w:val="left"/>
        <w:rPr>
          <w:rFonts w:hint="eastAsia"/>
        </w:rPr>
      </w:pPr>
      <w:r>
        <w:t>A</w:t>
      </w:r>
      <w:r w:rsidRPr="00E75F4B">
        <w:t>ccessibility issue</w:t>
      </w:r>
      <w:r w:rsidRPr="00724BCF">
        <w:t>:</w:t>
      </w:r>
      <w:r w:rsidR="007546ED">
        <w:t xml:space="preserve"> When </w:t>
      </w:r>
      <w:r w:rsidR="007546ED" w:rsidRPr="007546ED">
        <w:t>visually impaired users</w:t>
      </w:r>
      <w:r w:rsidR="007546ED">
        <w:t xml:space="preserve"> are using </w:t>
      </w:r>
      <w:r w:rsidR="00C63F39">
        <w:t>Learning M</w:t>
      </w:r>
      <w:r w:rsidR="00C63F39">
        <w:rPr>
          <w:rFonts w:hint="eastAsia"/>
        </w:rPr>
        <w:t>anagement</w:t>
      </w:r>
      <w:r w:rsidR="00C63F39">
        <w:t xml:space="preserve"> S</w:t>
      </w:r>
      <w:r w:rsidR="00C63F39">
        <w:rPr>
          <w:rFonts w:hint="eastAsia"/>
        </w:rPr>
        <w:t>ystem</w:t>
      </w:r>
      <w:r w:rsidR="00E2626D">
        <w:t xml:space="preserve">, they </w:t>
      </w:r>
      <w:r w:rsidR="00EA5F47">
        <w:rPr>
          <w:rFonts w:hint="eastAsia"/>
        </w:rPr>
        <w:t>always</w:t>
      </w:r>
      <w:r w:rsidR="00EA5F47">
        <w:t xml:space="preserve"> </w:t>
      </w:r>
      <w:r w:rsidR="00EA5F47">
        <w:rPr>
          <w:rFonts w:hint="eastAsia"/>
        </w:rPr>
        <w:t>feel</w:t>
      </w:r>
      <w:r w:rsidR="00E2626D">
        <w:t xml:space="preserve"> </w:t>
      </w:r>
      <w:r w:rsidR="00E2626D">
        <w:rPr>
          <w:rFonts w:hint="eastAsia"/>
        </w:rPr>
        <w:t>depressed</w:t>
      </w:r>
      <w:r w:rsidR="00EA5F47">
        <w:t xml:space="preserve"> </w:t>
      </w:r>
      <w:r w:rsidR="00EA5F47">
        <w:rPr>
          <w:rFonts w:hint="eastAsia"/>
        </w:rPr>
        <w:t>because</w:t>
      </w:r>
      <w:r w:rsidR="00EA5F47">
        <w:t xml:space="preserve"> </w:t>
      </w:r>
      <w:r w:rsidR="00EF0FF7">
        <w:rPr>
          <w:rFonts w:hint="eastAsia"/>
        </w:rPr>
        <w:t>browsing</w:t>
      </w:r>
      <w:r w:rsidR="000B7B94">
        <w:t xml:space="preserve"> </w:t>
      </w:r>
      <w:r w:rsidR="00EA5F47">
        <w:rPr>
          <w:rFonts w:hint="eastAsia"/>
        </w:rPr>
        <w:t>text</w:t>
      </w:r>
      <w:r w:rsidR="00EA5F47">
        <w:t xml:space="preserve"> </w:t>
      </w:r>
      <w:r w:rsidR="00EA5F47">
        <w:rPr>
          <w:rFonts w:hint="eastAsia"/>
        </w:rPr>
        <w:t>or</w:t>
      </w:r>
      <w:r w:rsidR="00EA5F47">
        <w:t xml:space="preserve"> </w:t>
      </w:r>
      <w:r w:rsidR="00EA5F47">
        <w:rPr>
          <w:rFonts w:hint="eastAsia"/>
        </w:rPr>
        <w:t>image</w:t>
      </w:r>
      <w:r w:rsidR="00EA5F47">
        <w:t xml:space="preserve"> </w:t>
      </w:r>
      <w:r w:rsidR="00EA5F47">
        <w:rPr>
          <w:rFonts w:hint="eastAsia"/>
        </w:rPr>
        <w:t>content</w:t>
      </w:r>
      <w:r w:rsidR="00EA5F47">
        <w:t xml:space="preserve"> </w:t>
      </w:r>
      <w:r w:rsidR="000B256A">
        <w:rPr>
          <w:rFonts w:hint="eastAsia"/>
        </w:rPr>
        <w:t>is</w:t>
      </w:r>
      <w:r w:rsidR="000B256A">
        <w:t xml:space="preserve"> </w:t>
      </w:r>
      <w:r w:rsidR="000B256A">
        <w:rPr>
          <w:rFonts w:hint="eastAsia"/>
        </w:rPr>
        <w:t>difficult</w:t>
      </w:r>
      <w:r w:rsidR="000B256A">
        <w:t xml:space="preserve"> </w:t>
      </w:r>
      <w:r w:rsidR="000B256A">
        <w:rPr>
          <w:rFonts w:hint="eastAsia"/>
        </w:rPr>
        <w:t>for</w:t>
      </w:r>
      <w:r w:rsidR="000B256A">
        <w:t xml:space="preserve"> </w:t>
      </w:r>
      <w:r w:rsidR="000B256A">
        <w:rPr>
          <w:rFonts w:hint="eastAsia"/>
        </w:rPr>
        <w:t>them.</w:t>
      </w:r>
      <w:r w:rsidR="003F61C9">
        <w:t xml:space="preserve"> All contents which needed to be seen are </w:t>
      </w:r>
      <w:r w:rsidR="003F61C9" w:rsidRPr="003F61C9">
        <w:t>obstacles</w:t>
      </w:r>
      <w:r w:rsidR="000865BA">
        <w:t xml:space="preserve"> </w:t>
      </w:r>
      <w:r w:rsidR="00062381">
        <w:t>for them to understand the website</w:t>
      </w:r>
      <w:r w:rsidR="005B4153">
        <w:t>.</w:t>
      </w:r>
    </w:p>
    <w:p w14:paraId="11D95B1B" w14:textId="104C973C" w:rsidR="006D4590" w:rsidRDefault="00E2626D" w:rsidP="006D4590">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hint="eastAsia"/>
        </w:rPr>
        <w:t xml:space="preserve"> </w:t>
      </w:r>
    </w:p>
    <w:p w14:paraId="5A88CD75" w14:textId="3EA471D9" w:rsidR="006D4590" w:rsidRPr="00625EAE" w:rsidRDefault="006D4590" w:rsidP="006D4590">
      <w:pPr>
        <w:widowControl/>
        <w:jc w:val="left"/>
      </w:pPr>
      <w:r>
        <w:t>A</w:t>
      </w:r>
      <w:r w:rsidRPr="00E75F4B">
        <w:t xml:space="preserve">ccessibility </w:t>
      </w:r>
      <w:r>
        <w:rPr>
          <w:rFonts w:hint="eastAsia"/>
        </w:rPr>
        <w:t>S</w:t>
      </w:r>
      <w:r w:rsidRPr="00625EAE">
        <w:t>olution :</w:t>
      </w:r>
      <w:r w:rsidR="00692C47" w:rsidRPr="00692C47">
        <w:t xml:space="preserve"> </w:t>
      </w:r>
      <w:r w:rsidR="00681650">
        <w:t>Shown</w:t>
      </w:r>
      <w:r w:rsidR="00681650">
        <w:rPr>
          <w:rFonts w:hint="eastAsia"/>
        </w:rPr>
        <w:t xml:space="preserve"> </w:t>
      </w:r>
      <w:r w:rsidR="00681650">
        <w:t xml:space="preserve">in the following </w:t>
      </w:r>
      <w:r w:rsidR="00681650">
        <w:rPr>
          <w:rFonts w:hint="eastAsia"/>
        </w:rPr>
        <w:t>sketches.</w:t>
      </w:r>
    </w:p>
    <w:p w14:paraId="4D3EF99D" w14:textId="0DAAA105" w:rsidR="006D4590" w:rsidRDefault="00232F8E" w:rsidP="006D4590">
      <w:pPr>
        <w:rPr>
          <w:rStyle w:val="normaltextrun"/>
          <w:rFonts w:ascii="Calibri" w:hAnsi="Calibri" w:cs="Calibri"/>
        </w:rPr>
      </w:pPr>
      <w:r>
        <w:rPr>
          <w:noProof/>
        </w:rPr>
        <w:drawing>
          <wp:inline distT="0" distB="0" distL="0" distR="0" wp14:anchorId="0EE64B23" wp14:editId="21208DEC">
            <wp:extent cx="3674094" cy="246561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2625" cy="2471340"/>
                    </a:xfrm>
                    <a:prstGeom prst="rect">
                      <a:avLst/>
                    </a:prstGeom>
                  </pic:spPr>
                </pic:pic>
              </a:graphicData>
            </a:graphic>
          </wp:inline>
        </w:drawing>
      </w:r>
    </w:p>
    <w:p w14:paraId="466A146B" w14:textId="77777777" w:rsidR="00BE66F8" w:rsidRDefault="00BE66F8" w:rsidP="00BE66F8">
      <w:pPr>
        <w:widowControl/>
        <w:jc w:val="left"/>
      </w:pPr>
      <w:r>
        <w:t xml:space="preserve">Turns to </w:t>
      </w:r>
    </w:p>
    <w:p w14:paraId="65EFE43A" w14:textId="2CD7964C" w:rsidR="00BE66F8" w:rsidRPr="004D090E" w:rsidRDefault="008401D6" w:rsidP="006D4590">
      <w:pPr>
        <w:rPr>
          <w:rStyle w:val="normaltextrun"/>
          <w:rFonts w:ascii="Calibri" w:hAnsi="Calibri" w:cs="Calibri" w:hint="eastAsia"/>
        </w:rPr>
      </w:pPr>
      <w:r>
        <w:rPr>
          <w:noProof/>
        </w:rPr>
        <w:drawing>
          <wp:inline distT="0" distB="0" distL="0" distR="0" wp14:anchorId="65ADB9DF" wp14:editId="291B3D3B">
            <wp:extent cx="3728859" cy="2503714"/>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285" cy="2522129"/>
                    </a:xfrm>
                    <a:prstGeom prst="rect">
                      <a:avLst/>
                    </a:prstGeom>
                  </pic:spPr>
                </pic:pic>
              </a:graphicData>
            </a:graphic>
          </wp:inline>
        </w:drawing>
      </w:r>
    </w:p>
    <w:p w14:paraId="03FADC66" w14:textId="6CD916AE" w:rsidR="006D4590" w:rsidRDefault="006D4590" w:rsidP="006D4590">
      <w:pPr>
        <w:rPr>
          <w:rStyle w:val="normaltextrun"/>
          <w:rFonts w:ascii="Calibri" w:hAnsi="Calibri" w:cs="Calibri" w:hint="eastAsia"/>
        </w:rPr>
      </w:pPr>
      <w:r>
        <w:t>T</w:t>
      </w:r>
      <w:r>
        <w:rPr>
          <w:rFonts w:hint="eastAsia"/>
        </w:rPr>
        <w:t>ask</w:t>
      </w:r>
      <w:r>
        <w:t xml:space="preserve"> </w:t>
      </w:r>
      <w:r w:rsidRPr="00AE183B">
        <w:t>Scenarios:</w:t>
      </w:r>
      <w:r w:rsidR="00CA6726">
        <w:t xml:space="preserve"> Harry is a </w:t>
      </w:r>
      <w:r w:rsidR="00867630" w:rsidRPr="00867630">
        <w:t>visually impaired</w:t>
      </w:r>
      <w:r w:rsidR="00867630">
        <w:t xml:space="preserve"> student </w:t>
      </w:r>
      <w:r w:rsidR="00E9556E">
        <w:t>in UNSW</w:t>
      </w:r>
      <w:r w:rsidR="00041AFB">
        <w:t>.</w:t>
      </w:r>
      <w:r w:rsidR="00145496">
        <w:t xml:space="preserve"> </w:t>
      </w:r>
      <w:r w:rsidR="00893E0C">
        <w:t>I</w:t>
      </w:r>
      <w:r w:rsidR="00893E0C">
        <w:rPr>
          <w:rFonts w:hint="eastAsia"/>
        </w:rPr>
        <w:t>n</w:t>
      </w:r>
      <w:r w:rsidR="00893E0C">
        <w:t xml:space="preserve"> </w:t>
      </w:r>
      <w:r w:rsidR="00893E0C">
        <w:rPr>
          <w:rFonts w:hint="eastAsia"/>
        </w:rPr>
        <w:t>the</w:t>
      </w:r>
      <w:r w:rsidR="00893E0C">
        <w:t xml:space="preserve"> </w:t>
      </w:r>
      <w:r w:rsidR="00893E0C">
        <w:rPr>
          <w:rFonts w:hint="eastAsia"/>
        </w:rPr>
        <w:t>past</w:t>
      </w:r>
      <w:r w:rsidR="00893E0C">
        <w:t xml:space="preserve"> </w:t>
      </w:r>
      <w:r w:rsidR="00893E0C">
        <w:rPr>
          <w:rFonts w:hint="eastAsia"/>
        </w:rPr>
        <w:t>time</w:t>
      </w:r>
      <w:r w:rsidR="00496724">
        <w:rPr>
          <w:rFonts w:hint="eastAsia"/>
        </w:rPr>
        <w:t>,</w:t>
      </w:r>
      <w:r w:rsidR="002478EA">
        <w:t xml:space="preserve"> </w:t>
      </w:r>
      <w:r w:rsidR="0057123C">
        <w:rPr>
          <w:rFonts w:hint="eastAsia"/>
        </w:rPr>
        <w:t>e</w:t>
      </w:r>
      <w:r w:rsidR="00145496">
        <w:rPr>
          <w:rFonts w:hint="eastAsia"/>
        </w:rPr>
        <w:t>very</w:t>
      </w:r>
      <w:r w:rsidR="00145496">
        <w:t xml:space="preserve"> </w:t>
      </w:r>
      <w:r w:rsidR="00145496">
        <w:rPr>
          <w:rFonts w:hint="eastAsia"/>
        </w:rPr>
        <w:t>time</w:t>
      </w:r>
      <w:r w:rsidR="00145496">
        <w:t xml:space="preserve"> </w:t>
      </w:r>
      <w:r w:rsidR="00145496">
        <w:rPr>
          <w:rFonts w:hint="eastAsia"/>
        </w:rPr>
        <w:t>when</w:t>
      </w:r>
      <w:r w:rsidR="00145496">
        <w:t xml:space="preserve"> </w:t>
      </w:r>
      <w:r w:rsidR="00145496">
        <w:rPr>
          <w:rFonts w:hint="eastAsia"/>
        </w:rPr>
        <w:t>he</w:t>
      </w:r>
      <w:r w:rsidR="00D50A70">
        <w:t xml:space="preserve"> </w:t>
      </w:r>
      <w:r w:rsidR="00D50A70">
        <w:rPr>
          <w:rFonts w:hint="eastAsia"/>
        </w:rPr>
        <w:t>log</w:t>
      </w:r>
      <w:r w:rsidR="00D50A70">
        <w:t xml:space="preserve"> </w:t>
      </w:r>
      <w:r w:rsidR="00D50A70">
        <w:rPr>
          <w:rFonts w:hint="eastAsia"/>
        </w:rPr>
        <w:t>in</w:t>
      </w:r>
      <w:r w:rsidR="00D50A70">
        <w:t xml:space="preserve"> </w:t>
      </w:r>
      <w:r w:rsidR="00D50A70">
        <w:rPr>
          <w:rFonts w:hint="eastAsia"/>
        </w:rPr>
        <w:t>the</w:t>
      </w:r>
      <w:r w:rsidR="00D50A70">
        <w:t xml:space="preserve"> </w:t>
      </w:r>
      <w:r w:rsidR="00D50A70">
        <w:rPr>
          <w:rFonts w:hint="eastAsia"/>
        </w:rPr>
        <w:t>homepage</w:t>
      </w:r>
      <w:r w:rsidR="00D50A70">
        <w:t xml:space="preserve"> </w:t>
      </w:r>
      <w:r w:rsidR="00D50A70">
        <w:rPr>
          <w:rFonts w:hint="eastAsia"/>
        </w:rPr>
        <w:t>of the</w:t>
      </w:r>
      <w:r w:rsidR="00D50A70">
        <w:t xml:space="preserve"> </w:t>
      </w:r>
      <w:r w:rsidR="00D50A70">
        <w:rPr>
          <w:rFonts w:hint="eastAsia"/>
        </w:rPr>
        <w:t>learning</w:t>
      </w:r>
      <w:r w:rsidR="00D50A70">
        <w:t xml:space="preserve"> </w:t>
      </w:r>
      <w:r w:rsidR="00D50A70">
        <w:rPr>
          <w:rFonts w:hint="eastAsia"/>
        </w:rPr>
        <w:t>management</w:t>
      </w:r>
      <w:r w:rsidR="00D50A70">
        <w:t xml:space="preserve"> </w:t>
      </w:r>
      <w:r w:rsidR="00D50A70">
        <w:rPr>
          <w:rFonts w:hint="eastAsia"/>
        </w:rPr>
        <w:t>system，he</w:t>
      </w:r>
      <w:r w:rsidR="00D50A70">
        <w:t xml:space="preserve"> </w:t>
      </w:r>
      <w:r w:rsidR="00D50A70">
        <w:rPr>
          <w:rFonts w:hint="eastAsia"/>
        </w:rPr>
        <w:t>feels</w:t>
      </w:r>
      <w:r w:rsidR="00D50A70">
        <w:t xml:space="preserve"> </w:t>
      </w:r>
      <w:r w:rsidR="00D50A70">
        <w:rPr>
          <w:rFonts w:hint="eastAsia"/>
        </w:rPr>
        <w:t>difficult</w:t>
      </w:r>
      <w:r w:rsidR="00D50A70">
        <w:t xml:space="preserve"> </w:t>
      </w:r>
      <w:r w:rsidR="00D50A70">
        <w:rPr>
          <w:rFonts w:hint="eastAsia"/>
        </w:rPr>
        <w:t>to</w:t>
      </w:r>
      <w:r w:rsidR="00D50A70">
        <w:t xml:space="preserve"> </w:t>
      </w:r>
      <w:r w:rsidR="00395CF4">
        <w:rPr>
          <w:rFonts w:hint="eastAsia"/>
        </w:rPr>
        <w:t>distinguish</w:t>
      </w:r>
      <w:r w:rsidR="00893E0C">
        <w:t xml:space="preserve"> </w:t>
      </w:r>
      <w:r w:rsidR="00893E0C">
        <w:rPr>
          <w:rFonts w:hint="eastAsia"/>
        </w:rPr>
        <w:t>the</w:t>
      </w:r>
      <w:r w:rsidR="00893E0C">
        <w:t xml:space="preserve"> </w:t>
      </w:r>
      <w:r w:rsidR="00893E0C">
        <w:rPr>
          <w:rFonts w:hint="eastAsia"/>
        </w:rPr>
        <w:t>content</w:t>
      </w:r>
      <w:r w:rsidR="00893E0C">
        <w:t xml:space="preserve"> </w:t>
      </w:r>
      <w:r w:rsidR="00893E0C">
        <w:rPr>
          <w:rFonts w:hint="eastAsia"/>
        </w:rPr>
        <w:t>which</w:t>
      </w:r>
      <w:r w:rsidR="00893E0C">
        <w:t xml:space="preserve"> </w:t>
      </w:r>
      <w:r w:rsidR="00893E0C">
        <w:rPr>
          <w:rFonts w:hint="eastAsia"/>
        </w:rPr>
        <w:t>needed</w:t>
      </w:r>
      <w:r w:rsidR="00893E0C">
        <w:t xml:space="preserve"> </w:t>
      </w:r>
      <w:r w:rsidR="00893E0C">
        <w:rPr>
          <w:rFonts w:hint="eastAsia"/>
        </w:rPr>
        <w:t>to</w:t>
      </w:r>
      <w:r w:rsidR="00893E0C">
        <w:t xml:space="preserve"> </w:t>
      </w:r>
      <w:r w:rsidR="00893E0C">
        <w:rPr>
          <w:rFonts w:hint="eastAsia"/>
        </w:rPr>
        <w:t>be</w:t>
      </w:r>
      <w:r w:rsidR="00893E0C">
        <w:t xml:space="preserve"> </w:t>
      </w:r>
      <w:r w:rsidR="00893E0C">
        <w:rPr>
          <w:rFonts w:hint="eastAsia"/>
        </w:rPr>
        <w:t>seen</w:t>
      </w:r>
      <w:r w:rsidR="002E43C6">
        <w:t>.</w:t>
      </w:r>
      <w:r w:rsidR="00CE0096">
        <w:t xml:space="preserve"> But after the </w:t>
      </w:r>
      <w:r w:rsidR="00651906">
        <w:t>s</w:t>
      </w:r>
      <w:r w:rsidR="00651906" w:rsidRPr="00651906">
        <w:t xml:space="preserve">creen </w:t>
      </w:r>
      <w:r w:rsidR="00651906">
        <w:t>r</w:t>
      </w:r>
      <w:r w:rsidR="00651906" w:rsidRPr="00651906">
        <w:t xml:space="preserve">eaders </w:t>
      </w:r>
      <w:r w:rsidR="00651906">
        <w:t>f</w:t>
      </w:r>
      <w:r w:rsidR="00651906" w:rsidRPr="00651906">
        <w:t>unction</w:t>
      </w:r>
      <w:r w:rsidR="00651906">
        <w:t xml:space="preserve"> is added to the system, </w:t>
      </w:r>
      <w:r w:rsidR="00807EC5">
        <w:t>Harry</w:t>
      </w:r>
      <w:r w:rsidR="00807EC5">
        <w:t xml:space="preserve"> can use the system more </w:t>
      </w:r>
      <w:r w:rsidR="00807EC5">
        <w:rPr>
          <w:rFonts w:hint="eastAsia"/>
        </w:rPr>
        <w:t>efficiently</w:t>
      </w:r>
      <w:r w:rsidR="00807EC5">
        <w:t xml:space="preserve"> </w:t>
      </w:r>
      <w:r w:rsidR="00807EC5">
        <w:rPr>
          <w:rFonts w:hint="eastAsia"/>
        </w:rPr>
        <w:t>than</w:t>
      </w:r>
      <w:r w:rsidR="00807EC5">
        <w:t xml:space="preserve"> </w:t>
      </w:r>
      <w:r w:rsidR="00807EC5">
        <w:rPr>
          <w:rFonts w:hint="eastAsia"/>
        </w:rPr>
        <w:t>before</w:t>
      </w:r>
      <w:r w:rsidR="00807EC5">
        <w:t xml:space="preserve"> </w:t>
      </w:r>
      <w:r w:rsidR="00807EC5">
        <w:rPr>
          <w:rFonts w:hint="eastAsia"/>
        </w:rPr>
        <w:t>and</w:t>
      </w:r>
      <w:r w:rsidR="006450E4">
        <w:t xml:space="preserve"> </w:t>
      </w:r>
      <w:r w:rsidR="006450E4" w:rsidRPr="006450E4">
        <w:t>save a lot of time</w:t>
      </w:r>
      <w:r w:rsidR="00BD12D7">
        <w:rPr>
          <w:rFonts w:hint="eastAsia"/>
        </w:rPr>
        <w:t>.</w:t>
      </w:r>
    </w:p>
    <w:p w14:paraId="19AD852F" w14:textId="30DB14DF" w:rsidR="00AE183B" w:rsidRPr="006D4590" w:rsidRDefault="00AE183B" w:rsidP="00E147E2">
      <w:pPr>
        <w:rPr>
          <w:rStyle w:val="normaltextrun"/>
          <w:rFonts w:ascii="Calibri" w:hAnsi="Calibri" w:cs="Calibri"/>
        </w:rPr>
      </w:pPr>
    </w:p>
    <w:p w14:paraId="5FBC7CB6" w14:textId="66B6236C" w:rsidR="00AE183B" w:rsidRDefault="00AE183B" w:rsidP="00E147E2">
      <w:pPr>
        <w:rPr>
          <w:rStyle w:val="normaltextrun"/>
          <w:rFonts w:ascii="Calibri" w:hAnsi="Calibri" w:cs="Calibri"/>
        </w:rPr>
      </w:pPr>
    </w:p>
    <w:p w14:paraId="3D718915" w14:textId="77777777" w:rsidR="00EA6E02" w:rsidRDefault="00EA6E02" w:rsidP="00E147E2">
      <w:pPr>
        <w:rPr>
          <w:rStyle w:val="normaltextrun"/>
          <w:rFonts w:ascii="Calibri" w:hAnsi="Calibri" w:cs="Calibri" w:hint="eastAsia"/>
        </w:rPr>
      </w:pPr>
    </w:p>
    <w:p w14:paraId="45FBEFC0" w14:textId="5B0E99EF" w:rsidR="00AE183B" w:rsidRDefault="00DE0C56" w:rsidP="00E147E2">
      <w:pPr>
        <w:rPr>
          <w:rStyle w:val="normaltextrun"/>
          <w:rFonts w:ascii="Calibri" w:hAnsi="Calibri" w:cs="Calibri"/>
        </w:rPr>
      </w:pPr>
      <w:r>
        <w:rPr>
          <w:rStyle w:val="normaltextrun"/>
          <w:rFonts w:ascii="Calibri" w:hAnsi="Calibri" w:cs="Calibri" w:hint="eastAsia"/>
        </w:rPr>
        <w:lastRenderedPageBreak/>
        <w:t>4</w:t>
      </w:r>
      <w:r>
        <w:rPr>
          <w:rStyle w:val="normaltextrun"/>
          <w:rFonts w:ascii="Calibri" w:hAnsi="Calibri" w:cs="Calibri"/>
        </w:rPr>
        <w:t>.</w:t>
      </w:r>
      <w:r w:rsidR="004406E8" w:rsidRPr="004406E8">
        <w:t xml:space="preserve"> </w:t>
      </w:r>
      <w:r w:rsidR="004406E8" w:rsidRPr="004406E8">
        <w:rPr>
          <w:rStyle w:val="normaltextrun"/>
          <w:rFonts w:ascii="Calibri" w:hAnsi="Calibri" w:cs="Calibri"/>
        </w:rPr>
        <w:t>Provide color blind mode color design page for color blind user</w:t>
      </w:r>
    </w:p>
    <w:p w14:paraId="49E5D8CC" w14:textId="38BA6632" w:rsidR="006D4590" w:rsidRDefault="006D4590" w:rsidP="006D4590">
      <w:pPr>
        <w:widowControl/>
        <w:jc w:val="left"/>
      </w:pPr>
      <w:r>
        <w:t>A</w:t>
      </w:r>
      <w:r w:rsidRPr="00E106C7">
        <w:t>ccessibility features</w:t>
      </w:r>
      <w:r>
        <w:t>:</w:t>
      </w:r>
      <w:r w:rsidR="00E3131F" w:rsidRPr="00E3131F">
        <w:t xml:space="preserve"> </w:t>
      </w:r>
      <w:r w:rsidR="00E3131F" w:rsidRPr="00DB2763">
        <w:t>Visual</w:t>
      </w:r>
    </w:p>
    <w:p w14:paraId="11BAD63D" w14:textId="77777777" w:rsidR="006D4590" w:rsidRPr="00E106C7" w:rsidRDefault="006D4590" w:rsidP="006D4590">
      <w:pPr>
        <w:widowControl/>
        <w:jc w:val="left"/>
      </w:pPr>
    </w:p>
    <w:p w14:paraId="47B9AA9E" w14:textId="49A0EAB0" w:rsidR="006D4590" w:rsidRPr="00E75F4B" w:rsidRDefault="006D4590" w:rsidP="006D4590">
      <w:pPr>
        <w:widowControl/>
        <w:jc w:val="left"/>
      </w:pPr>
      <w:r>
        <w:t>A</w:t>
      </w:r>
      <w:r w:rsidRPr="00E75F4B">
        <w:t>ccessibility issue</w:t>
      </w:r>
      <w:r w:rsidRPr="00724BCF">
        <w:t>:</w:t>
      </w:r>
      <w:r w:rsidR="00451632" w:rsidRPr="00451632">
        <w:t xml:space="preserve"> </w:t>
      </w:r>
      <w:r w:rsidR="00451632">
        <w:t>When</w:t>
      </w:r>
      <w:r w:rsidR="00451632" w:rsidRPr="00451632">
        <w:t xml:space="preserve"> </w:t>
      </w:r>
      <w:r w:rsidR="00451632" w:rsidRPr="00451632">
        <w:t>color blind</w:t>
      </w:r>
      <w:r w:rsidR="00451632">
        <w:t xml:space="preserve"> </w:t>
      </w:r>
      <w:r w:rsidR="00451632" w:rsidRPr="007546ED">
        <w:t>users</w:t>
      </w:r>
      <w:r w:rsidR="00EF2488">
        <w:t>(red&amp;green)</w:t>
      </w:r>
      <w:r w:rsidR="00451632">
        <w:t xml:space="preserve"> are using Learning M</w:t>
      </w:r>
      <w:r w:rsidR="00451632">
        <w:rPr>
          <w:rFonts w:hint="eastAsia"/>
        </w:rPr>
        <w:t>anagement</w:t>
      </w:r>
      <w:r w:rsidR="00451632">
        <w:t xml:space="preserve"> S</w:t>
      </w:r>
      <w:r w:rsidR="00451632">
        <w:rPr>
          <w:rFonts w:hint="eastAsia"/>
        </w:rPr>
        <w:t>ystem</w:t>
      </w:r>
      <w:r w:rsidR="00451632">
        <w:t>,</w:t>
      </w:r>
      <w:r w:rsidR="00946322">
        <w:t xml:space="preserve"> they will be </w:t>
      </w:r>
      <w:r w:rsidR="008B2D01">
        <w:t>confused if the whole website</w:t>
      </w:r>
      <w:r w:rsidR="00244AE4">
        <w:t xml:space="preserve"> color layout uses many</w:t>
      </w:r>
      <w:r w:rsidR="00EF2488">
        <w:t xml:space="preserve"> red </w:t>
      </w:r>
      <w:r w:rsidR="008677D2">
        <w:t>and green color</w:t>
      </w:r>
      <w:r w:rsidR="00F17B38">
        <w:t xml:space="preserve">, </w:t>
      </w:r>
      <w:r w:rsidR="0046419C">
        <w:t xml:space="preserve">and </w:t>
      </w:r>
      <w:r w:rsidR="00FA79DC">
        <w:t>it will</w:t>
      </w:r>
      <w:r w:rsidR="00442547">
        <w:t xml:space="preserve"> </w:t>
      </w:r>
      <w:r w:rsidR="0046419C">
        <w:t>cause</w:t>
      </w:r>
      <w:r w:rsidR="00B83463">
        <w:t xml:space="preserve"> users doing</w:t>
      </w:r>
      <w:r w:rsidR="0046419C">
        <w:t xml:space="preserve"> many</w:t>
      </w:r>
      <w:r w:rsidR="009C518A">
        <w:t xml:space="preserve"> </w:t>
      </w:r>
      <w:r w:rsidR="00105FBC">
        <w:t>w</w:t>
      </w:r>
      <w:r w:rsidR="0079280B" w:rsidRPr="0079280B">
        <w:t>rong operation</w:t>
      </w:r>
      <w:r w:rsidR="00CB65CE">
        <w:t xml:space="preserve"> for this reason</w:t>
      </w:r>
      <w:r w:rsidR="00022FCB">
        <w:t>.</w:t>
      </w:r>
    </w:p>
    <w:p w14:paraId="38D33BAD" w14:textId="77777777" w:rsidR="006D4590" w:rsidRDefault="006D4590" w:rsidP="006D4590">
      <w:pPr>
        <w:pStyle w:val="paragraph"/>
        <w:spacing w:before="0" w:beforeAutospacing="0" w:after="0" w:afterAutospacing="0"/>
        <w:textAlignment w:val="baseline"/>
        <w:rPr>
          <w:rStyle w:val="normaltextrun"/>
          <w:rFonts w:ascii="Calibri" w:hAnsi="Calibri" w:cs="Calibri"/>
        </w:rPr>
      </w:pPr>
    </w:p>
    <w:p w14:paraId="1AA5323E" w14:textId="1771F954" w:rsidR="006D4590" w:rsidRDefault="006D4590" w:rsidP="006D4590">
      <w:pPr>
        <w:widowControl/>
        <w:jc w:val="left"/>
      </w:pPr>
      <w:r>
        <w:t>A</w:t>
      </w:r>
      <w:r w:rsidRPr="00E75F4B">
        <w:t xml:space="preserve">ccessibility </w:t>
      </w:r>
      <w:r>
        <w:rPr>
          <w:rFonts w:hint="eastAsia"/>
        </w:rPr>
        <w:t>S</w:t>
      </w:r>
      <w:r w:rsidRPr="00625EAE">
        <w:t>olution :</w:t>
      </w:r>
      <w:r w:rsidR="00681650" w:rsidRPr="00681650">
        <w:t xml:space="preserve"> </w:t>
      </w:r>
      <w:r w:rsidR="00681650">
        <w:t>Shown</w:t>
      </w:r>
      <w:r w:rsidR="00681650">
        <w:rPr>
          <w:rFonts w:hint="eastAsia"/>
        </w:rPr>
        <w:t xml:space="preserve"> </w:t>
      </w:r>
      <w:r w:rsidR="00681650">
        <w:t xml:space="preserve">in the following </w:t>
      </w:r>
      <w:r w:rsidR="00681650">
        <w:rPr>
          <w:rFonts w:hint="eastAsia"/>
        </w:rPr>
        <w:t>sketches.</w:t>
      </w:r>
    </w:p>
    <w:p w14:paraId="0A76B88D" w14:textId="3A8E68B9" w:rsidR="00E561B5" w:rsidRPr="00625EAE" w:rsidRDefault="0043544B" w:rsidP="006D4590">
      <w:pPr>
        <w:widowControl/>
        <w:jc w:val="left"/>
      </w:pPr>
      <w:r>
        <w:rPr>
          <w:noProof/>
        </w:rPr>
        <w:drawing>
          <wp:inline distT="0" distB="0" distL="0" distR="0" wp14:anchorId="045452CF" wp14:editId="0BF7AA6B">
            <wp:extent cx="3521529" cy="2363231"/>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659" cy="2371371"/>
                    </a:xfrm>
                    <a:prstGeom prst="rect">
                      <a:avLst/>
                    </a:prstGeom>
                  </pic:spPr>
                </pic:pic>
              </a:graphicData>
            </a:graphic>
          </wp:inline>
        </w:drawing>
      </w:r>
    </w:p>
    <w:p w14:paraId="34744F2F" w14:textId="77777777" w:rsidR="00F725D3" w:rsidRDefault="00F725D3" w:rsidP="00F725D3">
      <w:pPr>
        <w:widowControl/>
        <w:jc w:val="left"/>
      </w:pPr>
      <w:r>
        <w:t xml:space="preserve">Turns to </w:t>
      </w:r>
    </w:p>
    <w:p w14:paraId="4E85388F" w14:textId="0ED2A57F" w:rsidR="006D4590" w:rsidRPr="004D090E" w:rsidRDefault="00141A10" w:rsidP="006D4590">
      <w:pPr>
        <w:rPr>
          <w:rStyle w:val="normaltextrun"/>
          <w:rFonts w:ascii="Calibri" w:hAnsi="Calibri" w:cs="Calibri"/>
        </w:rPr>
      </w:pPr>
      <w:r>
        <w:rPr>
          <w:noProof/>
        </w:rPr>
        <w:drawing>
          <wp:inline distT="0" distB="0" distL="0" distR="0" wp14:anchorId="4223BCCC" wp14:editId="16119DCD">
            <wp:extent cx="3490742" cy="23295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164" cy="2347176"/>
                    </a:xfrm>
                    <a:prstGeom prst="rect">
                      <a:avLst/>
                    </a:prstGeom>
                  </pic:spPr>
                </pic:pic>
              </a:graphicData>
            </a:graphic>
          </wp:inline>
        </w:drawing>
      </w:r>
    </w:p>
    <w:p w14:paraId="67D79D17" w14:textId="2F2657D6" w:rsidR="006D4590" w:rsidRDefault="006D4590" w:rsidP="006D4590">
      <w:pPr>
        <w:rPr>
          <w:rStyle w:val="normaltextrun"/>
          <w:rFonts w:ascii="Calibri" w:hAnsi="Calibri" w:cs="Calibri" w:hint="eastAsia"/>
        </w:rPr>
      </w:pPr>
      <w:r>
        <w:t>T</w:t>
      </w:r>
      <w:r>
        <w:rPr>
          <w:rFonts w:hint="eastAsia"/>
        </w:rPr>
        <w:t>ask</w:t>
      </w:r>
      <w:r>
        <w:t xml:space="preserve"> </w:t>
      </w:r>
      <w:r w:rsidRPr="00AE183B">
        <w:t>Scenarios:</w:t>
      </w:r>
      <w:r w:rsidR="0003352F">
        <w:t>Terry i</w:t>
      </w:r>
      <w:r w:rsidR="00626C8C">
        <w:t>s a</w:t>
      </w:r>
      <w:r w:rsidR="00684B21">
        <w:t xml:space="preserve"> </w:t>
      </w:r>
      <w:r w:rsidR="00934848" w:rsidRPr="00934848">
        <w:t>color blind</w:t>
      </w:r>
      <w:r w:rsidR="00934848">
        <w:t xml:space="preserve"> student in UNSW</w:t>
      </w:r>
      <w:r w:rsidR="00360957">
        <w:t>.</w:t>
      </w:r>
      <w:r w:rsidR="00694A0D">
        <w:t xml:space="preserve"> </w:t>
      </w:r>
      <w:r w:rsidR="00CF0F1E">
        <w:t xml:space="preserve">He sometimes feel confused about the </w:t>
      </w:r>
      <w:r w:rsidR="00294504">
        <w:t xml:space="preserve">time spent on learning </w:t>
      </w:r>
      <w:r w:rsidR="00341FA5">
        <w:t xml:space="preserve">because </w:t>
      </w:r>
      <w:r w:rsidR="00E9359F">
        <w:t>it use red and green to distinguish</w:t>
      </w:r>
      <w:r w:rsidR="00337B9B">
        <w:t xml:space="preserve"> spare time and learning time</w:t>
      </w:r>
      <w:r w:rsidR="002F7D8F">
        <w:t>.</w:t>
      </w:r>
      <w:r w:rsidR="00A55CF7">
        <w:t xml:space="preserve"> To </w:t>
      </w:r>
      <w:r w:rsidR="00132FD8">
        <w:rPr>
          <w:rFonts w:hint="eastAsia"/>
        </w:rPr>
        <w:t>solve</w:t>
      </w:r>
      <w:r w:rsidR="00132FD8">
        <w:t xml:space="preserve"> </w:t>
      </w:r>
      <w:r w:rsidR="00132FD8">
        <w:rPr>
          <w:rFonts w:hint="eastAsia"/>
        </w:rPr>
        <w:t>the</w:t>
      </w:r>
      <w:r w:rsidR="00132FD8">
        <w:t xml:space="preserve"> </w:t>
      </w:r>
      <w:r w:rsidR="00132FD8">
        <w:rPr>
          <w:rFonts w:hint="eastAsia"/>
        </w:rPr>
        <w:t>problem，</w:t>
      </w:r>
      <w:r w:rsidR="00132FD8">
        <w:t>he switch the webpage mode f</w:t>
      </w:r>
      <w:r w:rsidR="00A23711">
        <w:t xml:space="preserve">rom normal mode </w:t>
      </w:r>
      <w:r w:rsidR="00A23711">
        <w:rPr>
          <w:rFonts w:hint="eastAsia"/>
        </w:rPr>
        <w:t>to</w:t>
      </w:r>
      <w:r w:rsidR="00A23711">
        <w:t xml:space="preserve"> </w:t>
      </w:r>
      <w:r w:rsidR="00A23711">
        <w:rPr>
          <w:rFonts w:hint="eastAsia"/>
        </w:rPr>
        <w:t>color</w:t>
      </w:r>
      <w:r w:rsidR="00A23711">
        <w:t xml:space="preserve"> </w:t>
      </w:r>
      <w:r w:rsidR="00A23711">
        <w:rPr>
          <w:rFonts w:hint="eastAsia"/>
        </w:rPr>
        <w:t>blind</w:t>
      </w:r>
      <w:r w:rsidR="00A23711">
        <w:t xml:space="preserve"> </w:t>
      </w:r>
      <w:r w:rsidR="00A23711">
        <w:rPr>
          <w:rFonts w:hint="eastAsia"/>
        </w:rPr>
        <w:t>mode,</w:t>
      </w:r>
      <w:r w:rsidR="00A23711">
        <w:t xml:space="preserve"> then he </w:t>
      </w:r>
      <w:r w:rsidR="00A23711">
        <w:rPr>
          <w:rFonts w:hint="eastAsia"/>
        </w:rPr>
        <w:t>can</w:t>
      </w:r>
      <w:r w:rsidR="00A23711">
        <w:t xml:space="preserve"> </w:t>
      </w:r>
      <w:r w:rsidR="00A23711">
        <w:rPr>
          <w:rFonts w:hint="eastAsia"/>
        </w:rPr>
        <w:t>easily</w:t>
      </w:r>
      <w:r w:rsidR="00A23711">
        <w:t xml:space="preserve"> </w:t>
      </w:r>
      <w:r w:rsidR="00A23711">
        <w:rPr>
          <w:rFonts w:hint="eastAsia"/>
        </w:rPr>
        <w:t>distinguish</w:t>
      </w:r>
      <w:r w:rsidR="000744D2">
        <w:t xml:space="preserve"> </w:t>
      </w:r>
      <w:r w:rsidR="000744D2">
        <w:rPr>
          <w:rFonts w:hint="eastAsia"/>
        </w:rPr>
        <w:t>the</w:t>
      </w:r>
      <w:r w:rsidR="000744D2">
        <w:t xml:space="preserve"> </w:t>
      </w:r>
      <w:r w:rsidR="00BE06DE">
        <w:rPr>
          <w:rFonts w:hint="eastAsia"/>
        </w:rPr>
        <w:t>content</w:t>
      </w:r>
      <w:r w:rsidR="00BE06DE">
        <w:t xml:space="preserve"> </w:t>
      </w:r>
      <w:r w:rsidR="00BE06DE">
        <w:rPr>
          <w:rFonts w:hint="eastAsia"/>
        </w:rPr>
        <w:t>because</w:t>
      </w:r>
      <w:r w:rsidR="00BE06DE">
        <w:t xml:space="preserve"> </w:t>
      </w:r>
      <w:r w:rsidR="00BE06DE">
        <w:rPr>
          <w:rFonts w:hint="eastAsia"/>
        </w:rPr>
        <w:t>color</w:t>
      </w:r>
      <w:r w:rsidR="00BE06DE">
        <w:t xml:space="preserve"> </w:t>
      </w:r>
      <w:r w:rsidR="00BE06DE">
        <w:rPr>
          <w:rFonts w:hint="eastAsia"/>
        </w:rPr>
        <w:t>blind</w:t>
      </w:r>
      <w:r w:rsidR="00BE06DE">
        <w:t xml:space="preserve"> </w:t>
      </w:r>
      <w:r w:rsidR="00BE06DE">
        <w:rPr>
          <w:rFonts w:hint="eastAsia"/>
        </w:rPr>
        <w:t>mode</w:t>
      </w:r>
      <w:r w:rsidR="00E56D34">
        <w:t xml:space="preserve"> </w:t>
      </w:r>
      <w:r w:rsidR="00E56D34">
        <w:rPr>
          <w:rFonts w:hint="eastAsia"/>
        </w:rPr>
        <w:t>change</w:t>
      </w:r>
      <w:r w:rsidR="00E56D34">
        <w:t xml:space="preserve"> </w:t>
      </w:r>
      <w:r w:rsidR="00E56D34">
        <w:rPr>
          <w:rFonts w:hint="eastAsia"/>
        </w:rPr>
        <w:t>the</w:t>
      </w:r>
      <w:r w:rsidR="00E56D34">
        <w:t xml:space="preserve"> </w:t>
      </w:r>
      <w:r w:rsidR="00E56D34">
        <w:rPr>
          <w:rFonts w:hint="eastAsia"/>
        </w:rPr>
        <w:t>color</w:t>
      </w:r>
      <w:r w:rsidR="00E56D34">
        <w:t xml:space="preserve"> </w:t>
      </w:r>
      <w:r w:rsidR="00E56D34">
        <w:rPr>
          <w:rFonts w:hint="eastAsia"/>
        </w:rPr>
        <w:t>layout</w:t>
      </w:r>
      <w:r w:rsidR="00E56D34">
        <w:t xml:space="preserve"> </w:t>
      </w:r>
      <w:r w:rsidR="00E56D34">
        <w:rPr>
          <w:rFonts w:hint="eastAsia"/>
        </w:rPr>
        <w:t>of</w:t>
      </w:r>
      <w:r w:rsidR="00E56D34">
        <w:t xml:space="preserve"> </w:t>
      </w:r>
      <w:r w:rsidR="00E56D34" w:rsidRPr="00E56D34">
        <w:t>pie chart</w:t>
      </w:r>
      <w:r w:rsidR="00FD05E5">
        <w:rPr>
          <w:rFonts w:hint="eastAsia"/>
        </w:rPr>
        <w:t>.</w:t>
      </w:r>
    </w:p>
    <w:p w14:paraId="6AC774E5" w14:textId="00DC6810" w:rsidR="00AE183B" w:rsidRDefault="00AE183B" w:rsidP="00E147E2">
      <w:pPr>
        <w:rPr>
          <w:rStyle w:val="normaltextrun"/>
          <w:rFonts w:ascii="Calibri" w:hAnsi="Calibri" w:cs="Calibri"/>
        </w:rPr>
      </w:pPr>
    </w:p>
    <w:p w14:paraId="2290CC76" w14:textId="28008983" w:rsidR="00AE183B" w:rsidRDefault="00AE183B" w:rsidP="00E147E2">
      <w:pPr>
        <w:rPr>
          <w:rStyle w:val="normaltextrun"/>
          <w:rFonts w:ascii="Calibri" w:hAnsi="Calibri" w:cs="Calibri"/>
        </w:rPr>
      </w:pPr>
    </w:p>
    <w:p w14:paraId="37A81FE0" w14:textId="47DB95D3" w:rsidR="00AE183B" w:rsidRDefault="00AE183B" w:rsidP="00E147E2">
      <w:pPr>
        <w:rPr>
          <w:rStyle w:val="normaltextrun"/>
          <w:rFonts w:ascii="Calibri" w:hAnsi="Calibri" w:cs="Calibri"/>
        </w:rPr>
      </w:pPr>
    </w:p>
    <w:p w14:paraId="4E0F9FB6" w14:textId="486EDDB6" w:rsidR="00AE183B" w:rsidRDefault="00AE183B" w:rsidP="00E147E2">
      <w:pPr>
        <w:rPr>
          <w:rStyle w:val="normaltextrun"/>
          <w:rFonts w:ascii="Calibri" w:hAnsi="Calibri" w:cs="Calibri"/>
        </w:rPr>
      </w:pPr>
    </w:p>
    <w:p w14:paraId="603C6BBA" w14:textId="08FDABE5" w:rsidR="00AE183B" w:rsidRDefault="00AE183B" w:rsidP="00E147E2">
      <w:pPr>
        <w:rPr>
          <w:rStyle w:val="normaltextrun"/>
          <w:rFonts w:ascii="Calibri" w:hAnsi="Calibri" w:cs="Calibri"/>
        </w:rPr>
      </w:pPr>
    </w:p>
    <w:p w14:paraId="06B82432" w14:textId="77777777" w:rsidR="00AE183B" w:rsidRPr="00AE183B" w:rsidRDefault="00AE183B" w:rsidP="00E147E2"/>
    <w:sectPr w:rsidR="00AE183B" w:rsidRPr="00AE1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DF3F4" w14:textId="77777777" w:rsidR="007B11E9" w:rsidRDefault="007B11E9" w:rsidP="00697714">
      <w:r>
        <w:separator/>
      </w:r>
    </w:p>
  </w:endnote>
  <w:endnote w:type="continuationSeparator" w:id="0">
    <w:p w14:paraId="4E0EC210" w14:textId="77777777" w:rsidR="007B11E9" w:rsidRDefault="007B11E9" w:rsidP="00697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726E9" w14:textId="77777777" w:rsidR="007B11E9" w:rsidRDefault="007B11E9" w:rsidP="00697714">
      <w:r>
        <w:separator/>
      </w:r>
    </w:p>
  </w:footnote>
  <w:footnote w:type="continuationSeparator" w:id="0">
    <w:p w14:paraId="3CFFDD86" w14:textId="77777777" w:rsidR="007B11E9" w:rsidRDefault="007B11E9" w:rsidP="00697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067E2"/>
    <w:multiLevelType w:val="multilevel"/>
    <w:tmpl w:val="447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38447C"/>
    <w:multiLevelType w:val="multilevel"/>
    <w:tmpl w:val="1D0E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5829E2"/>
    <w:multiLevelType w:val="multilevel"/>
    <w:tmpl w:val="EE4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67"/>
    <w:rsid w:val="00004AA5"/>
    <w:rsid w:val="00015BBB"/>
    <w:rsid w:val="00022FCB"/>
    <w:rsid w:val="00027B36"/>
    <w:rsid w:val="0003352F"/>
    <w:rsid w:val="00040A6C"/>
    <w:rsid w:val="00041AFB"/>
    <w:rsid w:val="0005296D"/>
    <w:rsid w:val="00062381"/>
    <w:rsid w:val="000744D2"/>
    <w:rsid w:val="000865BA"/>
    <w:rsid w:val="000A5F05"/>
    <w:rsid w:val="000B256A"/>
    <w:rsid w:val="000B7B94"/>
    <w:rsid w:val="000D2189"/>
    <w:rsid w:val="000D6393"/>
    <w:rsid w:val="000F48F1"/>
    <w:rsid w:val="000F5995"/>
    <w:rsid w:val="001014A1"/>
    <w:rsid w:val="00105FBC"/>
    <w:rsid w:val="0011797D"/>
    <w:rsid w:val="00125994"/>
    <w:rsid w:val="00132F55"/>
    <w:rsid w:val="00132FD8"/>
    <w:rsid w:val="00135FDD"/>
    <w:rsid w:val="00141A10"/>
    <w:rsid w:val="00145496"/>
    <w:rsid w:val="001F007F"/>
    <w:rsid w:val="00201C27"/>
    <w:rsid w:val="002038B0"/>
    <w:rsid w:val="00206D59"/>
    <w:rsid w:val="00232F8E"/>
    <w:rsid w:val="00244AE4"/>
    <w:rsid w:val="002478EA"/>
    <w:rsid w:val="0029365B"/>
    <w:rsid w:val="00294504"/>
    <w:rsid w:val="002C1141"/>
    <w:rsid w:val="002C12C4"/>
    <w:rsid w:val="002D2FFB"/>
    <w:rsid w:val="002D63BD"/>
    <w:rsid w:val="002D7917"/>
    <w:rsid w:val="002E43C6"/>
    <w:rsid w:val="002F4056"/>
    <w:rsid w:val="002F7680"/>
    <w:rsid w:val="002F7D8F"/>
    <w:rsid w:val="0030705D"/>
    <w:rsid w:val="003305FF"/>
    <w:rsid w:val="003347FB"/>
    <w:rsid w:val="00337B9B"/>
    <w:rsid w:val="00341370"/>
    <w:rsid w:val="00341FA5"/>
    <w:rsid w:val="00360957"/>
    <w:rsid w:val="00383B36"/>
    <w:rsid w:val="00385146"/>
    <w:rsid w:val="00395CF4"/>
    <w:rsid w:val="003D0F5D"/>
    <w:rsid w:val="003F5ED8"/>
    <w:rsid w:val="003F61C9"/>
    <w:rsid w:val="00412FFA"/>
    <w:rsid w:val="004167BC"/>
    <w:rsid w:val="0043544B"/>
    <w:rsid w:val="00435FDD"/>
    <w:rsid w:val="004406E8"/>
    <w:rsid w:val="00442547"/>
    <w:rsid w:val="00451632"/>
    <w:rsid w:val="0046419C"/>
    <w:rsid w:val="00477A7F"/>
    <w:rsid w:val="00496724"/>
    <w:rsid w:val="004D090E"/>
    <w:rsid w:val="004F1D80"/>
    <w:rsid w:val="0050313F"/>
    <w:rsid w:val="005055F4"/>
    <w:rsid w:val="005154C1"/>
    <w:rsid w:val="005249A3"/>
    <w:rsid w:val="00542F80"/>
    <w:rsid w:val="005632D0"/>
    <w:rsid w:val="0057123C"/>
    <w:rsid w:val="00592954"/>
    <w:rsid w:val="00592966"/>
    <w:rsid w:val="005A6DA6"/>
    <w:rsid w:val="005B4153"/>
    <w:rsid w:val="005B48A1"/>
    <w:rsid w:val="005D242D"/>
    <w:rsid w:val="0061611A"/>
    <w:rsid w:val="00621F59"/>
    <w:rsid w:val="00625EAE"/>
    <w:rsid w:val="00626C8C"/>
    <w:rsid w:val="00630541"/>
    <w:rsid w:val="00634F11"/>
    <w:rsid w:val="006366CB"/>
    <w:rsid w:val="0064453D"/>
    <w:rsid w:val="006450E4"/>
    <w:rsid w:val="00651906"/>
    <w:rsid w:val="00655D88"/>
    <w:rsid w:val="00656EA4"/>
    <w:rsid w:val="00681650"/>
    <w:rsid w:val="00684B21"/>
    <w:rsid w:val="00692C47"/>
    <w:rsid w:val="00694A0D"/>
    <w:rsid w:val="006976D1"/>
    <w:rsid w:val="00697714"/>
    <w:rsid w:val="006C191A"/>
    <w:rsid w:val="006C1ED1"/>
    <w:rsid w:val="006D0D77"/>
    <w:rsid w:val="006D4590"/>
    <w:rsid w:val="006E1324"/>
    <w:rsid w:val="006E5C2C"/>
    <w:rsid w:val="007014CD"/>
    <w:rsid w:val="00703737"/>
    <w:rsid w:val="007169CF"/>
    <w:rsid w:val="00724BCF"/>
    <w:rsid w:val="007337C4"/>
    <w:rsid w:val="00744B61"/>
    <w:rsid w:val="007546ED"/>
    <w:rsid w:val="00765B2D"/>
    <w:rsid w:val="007712BD"/>
    <w:rsid w:val="00774667"/>
    <w:rsid w:val="00783C43"/>
    <w:rsid w:val="0079280B"/>
    <w:rsid w:val="007A3EA3"/>
    <w:rsid w:val="007A7AAD"/>
    <w:rsid w:val="007B11E9"/>
    <w:rsid w:val="007D1E2D"/>
    <w:rsid w:val="007D2D09"/>
    <w:rsid w:val="007D4C5C"/>
    <w:rsid w:val="007D707B"/>
    <w:rsid w:val="00807EC5"/>
    <w:rsid w:val="0081568E"/>
    <w:rsid w:val="00826DB1"/>
    <w:rsid w:val="008312E0"/>
    <w:rsid w:val="008401D6"/>
    <w:rsid w:val="00846431"/>
    <w:rsid w:val="008643F7"/>
    <w:rsid w:val="00867630"/>
    <w:rsid w:val="008677D2"/>
    <w:rsid w:val="008738C5"/>
    <w:rsid w:val="00893E0C"/>
    <w:rsid w:val="008B2D01"/>
    <w:rsid w:val="008C6377"/>
    <w:rsid w:val="008E41EA"/>
    <w:rsid w:val="009155A9"/>
    <w:rsid w:val="00916BEB"/>
    <w:rsid w:val="00934848"/>
    <w:rsid w:val="00946322"/>
    <w:rsid w:val="00960F05"/>
    <w:rsid w:val="009761A2"/>
    <w:rsid w:val="00983614"/>
    <w:rsid w:val="009C3B7B"/>
    <w:rsid w:val="009C518A"/>
    <w:rsid w:val="009D43DB"/>
    <w:rsid w:val="009F5C17"/>
    <w:rsid w:val="009F60D2"/>
    <w:rsid w:val="009F7F7C"/>
    <w:rsid w:val="00A205BB"/>
    <w:rsid w:val="00A23711"/>
    <w:rsid w:val="00A248E6"/>
    <w:rsid w:val="00A348D1"/>
    <w:rsid w:val="00A432FD"/>
    <w:rsid w:val="00A44F86"/>
    <w:rsid w:val="00A55044"/>
    <w:rsid w:val="00A55CF7"/>
    <w:rsid w:val="00AB0042"/>
    <w:rsid w:val="00AC5AE2"/>
    <w:rsid w:val="00AE183B"/>
    <w:rsid w:val="00AF79AF"/>
    <w:rsid w:val="00B02999"/>
    <w:rsid w:val="00B05289"/>
    <w:rsid w:val="00B32111"/>
    <w:rsid w:val="00B32524"/>
    <w:rsid w:val="00B32E55"/>
    <w:rsid w:val="00B343DB"/>
    <w:rsid w:val="00B425AF"/>
    <w:rsid w:val="00B53FEF"/>
    <w:rsid w:val="00B55845"/>
    <w:rsid w:val="00B55CF2"/>
    <w:rsid w:val="00B83463"/>
    <w:rsid w:val="00B852C2"/>
    <w:rsid w:val="00BC7CA0"/>
    <w:rsid w:val="00BD12D7"/>
    <w:rsid w:val="00BE06DE"/>
    <w:rsid w:val="00BE66F8"/>
    <w:rsid w:val="00BE7D53"/>
    <w:rsid w:val="00C0488D"/>
    <w:rsid w:val="00C20116"/>
    <w:rsid w:val="00C61870"/>
    <w:rsid w:val="00C63F39"/>
    <w:rsid w:val="00C64F3F"/>
    <w:rsid w:val="00C73894"/>
    <w:rsid w:val="00C8160F"/>
    <w:rsid w:val="00C84341"/>
    <w:rsid w:val="00C85461"/>
    <w:rsid w:val="00C85D43"/>
    <w:rsid w:val="00C904D9"/>
    <w:rsid w:val="00C9144B"/>
    <w:rsid w:val="00C93EB9"/>
    <w:rsid w:val="00CA274F"/>
    <w:rsid w:val="00CA5445"/>
    <w:rsid w:val="00CA6726"/>
    <w:rsid w:val="00CA7E7E"/>
    <w:rsid w:val="00CB65CE"/>
    <w:rsid w:val="00CC7106"/>
    <w:rsid w:val="00CD3FB1"/>
    <w:rsid w:val="00CD70C0"/>
    <w:rsid w:val="00CE0096"/>
    <w:rsid w:val="00CF0F1E"/>
    <w:rsid w:val="00D058B4"/>
    <w:rsid w:val="00D20C51"/>
    <w:rsid w:val="00D226A8"/>
    <w:rsid w:val="00D23965"/>
    <w:rsid w:val="00D30953"/>
    <w:rsid w:val="00D50A70"/>
    <w:rsid w:val="00D81C03"/>
    <w:rsid w:val="00D963F7"/>
    <w:rsid w:val="00DB2383"/>
    <w:rsid w:val="00DB2763"/>
    <w:rsid w:val="00DB771F"/>
    <w:rsid w:val="00DD1A7A"/>
    <w:rsid w:val="00DD39ED"/>
    <w:rsid w:val="00DE0C56"/>
    <w:rsid w:val="00DF3432"/>
    <w:rsid w:val="00E01683"/>
    <w:rsid w:val="00E106C7"/>
    <w:rsid w:val="00E14032"/>
    <w:rsid w:val="00E147E2"/>
    <w:rsid w:val="00E175E5"/>
    <w:rsid w:val="00E203A7"/>
    <w:rsid w:val="00E2626D"/>
    <w:rsid w:val="00E3131F"/>
    <w:rsid w:val="00E37E4E"/>
    <w:rsid w:val="00E561B5"/>
    <w:rsid w:val="00E56D34"/>
    <w:rsid w:val="00E75F4B"/>
    <w:rsid w:val="00E82B95"/>
    <w:rsid w:val="00E9359F"/>
    <w:rsid w:val="00E93CA1"/>
    <w:rsid w:val="00E9556E"/>
    <w:rsid w:val="00EA5F47"/>
    <w:rsid w:val="00EA6E02"/>
    <w:rsid w:val="00EA74E2"/>
    <w:rsid w:val="00EC3D57"/>
    <w:rsid w:val="00ED000E"/>
    <w:rsid w:val="00ED1BC4"/>
    <w:rsid w:val="00EE1D99"/>
    <w:rsid w:val="00EE3436"/>
    <w:rsid w:val="00EE3D89"/>
    <w:rsid w:val="00EF0FF7"/>
    <w:rsid w:val="00EF100C"/>
    <w:rsid w:val="00EF1E5F"/>
    <w:rsid w:val="00EF2488"/>
    <w:rsid w:val="00EF63AC"/>
    <w:rsid w:val="00F02569"/>
    <w:rsid w:val="00F06FC9"/>
    <w:rsid w:val="00F17B38"/>
    <w:rsid w:val="00F35284"/>
    <w:rsid w:val="00F5672F"/>
    <w:rsid w:val="00F63E35"/>
    <w:rsid w:val="00F725D3"/>
    <w:rsid w:val="00F742B3"/>
    <w:rsid w:val="00FA348A"/>
    <w:rsid w:val="00FA79DC"/>
    <w:rsid w:val="00FB0849"/>
    <w:rsid w:val="00FB316B"/>
    <w:rsid w:val="00FC5D51"/>
    <w:rsid w:val="00FC63D4"/>
    <w:rsid w:val="00FD05E5"/>
    <w:rsid w:val="00FD5D5A"/>
    <w:rsid w:val="00FF5E01"/>
    <w:rsid w:val="00FF649D"/>
    <w:rsid w:val="00FF7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76BEC"/>
  <w15:chartTrackingRefBased/>
  <w15:docId w15:val="{0379BCD3-9BDA-49ED-9A19-6E7E958B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26DB1"/>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826DB1"/>
  </w:style>
  <w:style w:type="character" w:customStyle="1" w:styleId="eop">
    <w:name w:val="eop"/>
    <w:basedOn w:val="a0"/>
    <w:rsid w:val="00826DB1"/>
  </w:style>
  <w:style w:type="table" w:styleId="a3">
    <w:name w:val="Table Grid"/>
    <w:basedOn w:val="a1"/>
    <w:qFormat/>
    <w:rsid w:val="0059295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412FFA"/>
    <w:rPr>
      <w:b/>
      <w:bCs/>
    </w:rPr>
  </w:style>
  <w:style w:type="paragraph" w:styleId="a5">
    <w:name w:val="header"/>
    <w:basedOn w:val="a"/>
    <w:link w:val="a6"/>
    <w:uiPriority w:val="99"/>
    <w:unhideWhenUsed/>
    <w:rsid w:val="006977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7714"/>
    <w:rPr>
      <w:sz w:val="18"/>
      <w:szCs w:val="18"/>
    </w:rPr>
  </w:style>
  <w:style w:type="paragraph" w:styleId="a7">
    <w:name w:val="footer"/>
    <w:basedOn w:val="a"/>
    <w:link w:val="a8"/>
    <w:uiPriority w:val="99"/>
    <w:unhideWhenUsed/>
    <w:rsid w:val="00697714"/>
    <w:pPr>
      <w:tabs>
        <w:tab w:val="center" w:pos="4153"/>
        <w:tab w:val="right" w:pos="8306"/>
      </w:tabs>
      <w:snapToGrid w:val="0"/>
      <w:jc w:val="left"/>
    </w:pPr>
    <w:rPr>
      <w:sz w:val="18"/>
      <w:szCs w:val="18"/>
    </w:rPr>
  </w:style>
  <w:style w:type="character" w:customStyle="1" w:styleId="a8">
    <w:name w:val="页脚 字符"/>
    <w:basedOn w:val="a0"/>
    <w:link w:val="a7"/>
    <w:uiPriority w:val="99"/>
    <w:rsid w:val="006977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968">
      <w:bodyDiv w:val="1"/>
      <w:marLeft w:val="0"/>
      <w:marRight w:val="0"/>
      <w:marTop w:val="0"/>
      <w:marBottom w:val="0"/>
      <w:divBdr>
        <w:top w:val="none" w:sz="0" w:space="0" w:color="auto"/>
        <w:left w:val="none" w:sz="0" w:space="0" w:color="auto"/>
        <w:bottom w:val="none" w:sz="0" w:space="0" w:color="auto"/>
        <w:right w:val="none" w:sz="0" w:space="0" w:color="auto"/>
      </w:divBdr>
    </w:div>
    <w:div w:id="662201277">
      <w:bodyDiv w:val="1"/>
      <w:marLeft w:val="0"/>
      <w:marRight w:val="0"/>
      <w:marTop w:val="0"/>
      <w:marBottom w:val="0"/>
      <w:divBdr>
        <w:top w:val="none" w:sz="0" w:space="0" w:color="auto"/>
        <w:left w:val="none" w:sz="0" w:space="0" w:color="auto"/>
        <w:bottom w:val="none" w:sz="0" w:space="0" w:color="auto"/>
        <w:right w:val="none" w:sz="0" w:space="0" w:color="auto"/>
      </w:divBdr>
      <w:divsChild>
        <w:div w:id="1704596823">
          <w:marLeft w:val="0"/>
          <w:marRight w:val="0"/>
          <w:marTop w:val="0"/>
          <w:marBottom w:val="0"/>
          <w:divBdr>
            <w:top w:val="none" w:sz="0" w:space="0" w:color="auto"/>
            <w:left w:val="none" w:sz="0" w:space="0" w:color="auto"/>
            <w:bottom w:val="none" w:sz="0" w:space="0" w:color="auto"/>
            <w:right w:val="none" w:sz="0" w:space="0" w:color="auto"/>
          </w:divBdr>
        </w:div>
        <w:div w:id="98531522">
          <w:marLeft w:val="0"/>
          <w:marRight w:val="0"/>
          <w:marTop w:val="0"/>
          <w:marBottom w:val="0"/>
          <w:divBdr>
            <w:top w:val="none" w:sz="0" w:space="0" w:color="auto"/>
            <w:left w:val="none" w:sz="0" w:space="0" w:color="auto"/>
            <w:bottom w:val="none" w:sz="0" w:space="0" w:color="auto"/>
            <w:right w:val="none" w:sz="0" w:space="0" w:color="auto"/>
          </w:divBdr>
        </w:div>
        <w:div w:id="1494761296">
          <w:marLeft w:val="0"/>
          <w:marRight w:val="0"/>
          <w:marTop w:val="0"/>
          <w:marBottom w:val="0"/>
          <w:divBdr>
            <w:top w:val="none" w:sz="0" w:space="0" w:color="auto"/>
            <w:left w:val="none" w:sz="0" w:space="0" w:color="auto"/>
            <w:bottom w:val="none" w:sz="0" w:space="0" w:color="auto"/>
            <w:right w:val="none" w:sz="0" w:space="0" w:color="auto"/>
          </w:divBdr>
        </w:div>
        <w:div w:id="2000230647">
          <w:marLeft w:val="0"/>
          <w:marRight w:val="0"/>
          <w:marTop w:val="0"/>
          <w:marBottom w:val="0"/>
          <w:divBdr>
            <w:top w:val="none" w:sz="0" w:space="0" w:color="auto"/>
            <w:left w:val="none" w:sz="0" w:space="0" w:color="auto"/>
            <w:bottom w:val="none" w:sz="0" w:space="0" w:color="auto"/>
            <w:right w:val="none" w:sz="0" w:space="0" w:color="auto"/>
          </w:divBdr>
        </w:div>
        <w:div w:id="1166559393">
          <w:marLeft w:val="0"/>
          <w:marRight w:val="0"/>
          <w:marTop w:val="0"/>
          <w:marBottom w:val="0"/>
          <w:divBdr>
            <w:top w:val="none" w:sz="0" w:space="0" w:color="auto"/>
            <w:left w:val="none" w:sz="0" w:space="0" w:color="auto"/>
            <w:bottom w:val="none" w:sz="0" w:space="0" w:color="auto"/>
            <w:right w:val="none" w:sz="0" w:space="0" w:color="auto"/>
          </w:divBdr>
        </w:div>
        <w:div w:id="1635209697">
          <w:marLeft w:val="0"/>
          <w:marRight w:val="0"/>
          <w:marTop w:val="0"/>
          <w:marBottom w:val="0"/>
          <w:divBdr>
            <w:top w:val="none" w:sz="0" w:space="0" w:color="auto"/>
            <w:left w:val="none" w:sz="0" w:space="0" w:color="auto"/>
            <w:bottom w:val="none" w:sz="0" w:space="0" w:color="auto"/>
            <w:right w:val="none" w:sz="0" w:space="0" w:color="auto"/>
          </w:divBdr>
        </w:div>
        <w:div w:id="1855145245">
          <w:marLeft w:val="0"/>
          <w:marRight w:val="0"/>
          <w:marTop w:val="0"/>
          <w:marBottom w:val="0"/>
          <w:divBdr>
            <w:top w:val="none" w:sz="0" w:space="0" w:color="auto"/>
            <w:left w:val="none" w:sz="0" w:space="0" w:color="auto"/>
            <w:bottom w:val="none" w:sz="0" w:space="0" w:color="auto"/>
            <w:right w:val="none" w:sz="0" w:space="0" w:color="auto"/>
          </w:divBdr>
        </w:div>
        <w:div w:id="2064401892">
          <w:marLeft w:val="0"/>
          <w:marRight w:val="0"/>
          <w:marTop w:val="0"/>
          <w:marBottom w:val="0"/>
          <w:divBdr>
            <w:top w:val="none" w:sz="0" w:space="0" w:color="auto"/>
            <w:left w:val="none" w:sz="0" w:space="0" w:color="auto"/>
            <w:bottom w:val="none" w:sz="0" w:space="0" w:color="auto"/>
            <w:right w:val="none" w:sz="0" w:space="0" w:color="auto"/>
          </w:divBdr>
        </w:div>
        <w:div w:id="1687439588">
          <w:marLeft w:val="0"/>
          <w:marRight w:val="0"/>
          <w:marTop w:val="0"/>
          <w:marBottom w:val="0"/>
          <w:divBdr>
            <w:top w:val="none" w:sz="0" w:space="0" w:color="auto"/>
            <w:left w:val="none" w:sz="0" w:space="0" w:color="auto"/>
            <w:bottom w:val="none" w:sz="0" w:space="0" w:color="auto"/>
            <w:right w:val="none" w:sz="0" w:space="0" w:color="auto"/>
          </w:divBdr>
        </w:div>
        <w:div w:id="936909496">
          <w:marLeft w:val="0"/>
          <w:marRight w:val="0"/>
          <w:marTop w:val="0"/>
          <w:marBottom w:val="0"/>
          <w:divBdr>
            <w:top w:val="none" w:sz="0" w:space="0" w:color="auto"/>
            <w:left w:val="none" w:sz="0" w:space="0" w:color="auto"/>
            <w:bottom w:val="none" w:sz="0" w:space="0" w:color="auto"/>
            <w:right w:val="none" w:sz="0" w:space="0" w:color="auto"/>
          </w:divBdr>
        </w:div>
      </w:divsChild>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93936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4</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震山</dc:creator>
  <cp:keywords/>
  <dc:description/>
  <cp:lastModifiedBy>震山</cp:lastModifiedBy>
  <cp:revision>391</cp:revision>
  <dcterms:created xsi:type="dcterms:W3CDTF">2021-02-01T07:29:00Z</dcterms:created>
  <dcterms:modified xsi:type="dcterms:W3CDTF">2021-02-03T17:23:00Z</dcterms:modified>
</cp:coreProperties>
</file>