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A8284F">
              <w:pPr>
                <w:pStyle w:val="Publishwithline"/>
              </w:pPr>
              <w:r>
                <w:rPr>
                  <w:rFonts w:hint="eastAsia"/>
                </w:rPr>
                <w:t>A</w:t>
              </w:r>
              <w:r>
                <w:t>ndroid</w:t>
              </w:r>
              <w:r>
                <w:rPr>
                  <w:rFonts w:hint="eastAsia"/>
                </w:rPr>
                <w:t>进程包活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1C70FD">
          <w:pPr>
            <w:pStyle w:val="PadderBetweenControlandBody"/>
          </w:pPr>
        </w:p>
      </w:sdtContent>
    </w:sdt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早前，我在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知乎上回答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了这样一个问题：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fldChar w:fldCharType="begin"/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instrText xml:space="preserve"> HYPERLINK "https://www.zhihu.com/question/29826231/answer/79475911" \t "_blank" </w:instrTex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fldChar w:fldCharType="separate"/>
      </w:r>
      <w:r w:rsidRPr="00A8284F">
        <w:rPr>
          <w:rFonts w:ascii="Lucida Sans Unicode" w:eastAsia="宋体" w:hAnsi="Lucida Sans Unicode" w:cs="Lucida Sans Unicode"/>
          <w:color w:val="0F9932"/>
          <w:sz w:val="24"/>
          <w:szCs w:val="24"/>
        </w:rPr>
        <w:t>怎么让</w:t>
      </w:r>
      <w:r w:rsidRPr="00A8284F">
        <w:rPr>
          <w:rFonts w:ascii="Lucida Sans Unicode" w:eastAsia="宋体" w:hAnsi="Lucida Sans Unicode" w:cs="Lucida Sans Unicode"/>
          <w:color w:val="0F9932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0F9932"/>
          <w:sz w:val="24"/>
          <w:szCs w:val="24"/>
        </w:rPr>
        <w:t>程序一直后台运行，像</w:t>
      </w:r>
      <w:r w:rsidRPr="00A8284F">
        <w:rPr>
          <w:rFonts w:ascii="Lucida Sans Unicode" w:eastAsia="宋体" w:hAnsi="Lucida Sans Unicode" w:cs="Lucida Sans Unicode"/>
          <w:color w:val="0F9932"/>
          <w:sz w:val="24"/>
          <w:szCs w:val="24"/>
        </w:rPr>
        <w:t xml:space="preserve"> QQ </w:t>
      </w:r>
      <w:r w:rsidRPr="00A8284F">
        <w:rPr>
          <w:rFonts w:ascii="Lucida Sans Unicode" w:eastAsia="宋体" w:hAnsi="Lucida Sans Unicode" w:cs="Lucida Sans Unicode"/>
          <w:color w:val="0F9932"/>
          <w:sz w:val="24"/>
          <w:szCs w:val="24"/>
        </w:rPr>
        <w:t>一样不被杀死？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fldChar w:fldCharType="end"/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。关于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平台的进程保活这一块，想必是所有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开发者瞩目的内容之一。你到网上搜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进程保活，可以搜出各种各样神乎其技的做法，绝大多数都是极其不靠谱。前段时间，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Github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还出现了一个很火的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“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黑科技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”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进程保活库，声称可以做到进程永生不死。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怀着学习和膜拜的心情进去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Github</w:t>
      </w:r>
      <w:proofErr w:type="spellEnd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围观，结果发现很多人提了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 xml:space="preserve"> Issue 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说各种各样的机子无法成功保活。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看到这里，我瞬间就放心了。坦白的讲，我是真心不希望有这种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黑科技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存在的，它只会滋生更多的流氓应用，拖垮我大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平台的流畅性。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扯了这么多，接下来就直接进入本文的正题，谈谈关于进程保活的知识。提前声明以下四点</w:t>
      </w:r>
    </w:p>
    <w:p w:rsidR="00A8284F" w:rsidRPr="00A8284F" w:rsidRDefault="00A8284F" w:rsidP="00A8284F">
      <w:pPr>
        <w:numPr>
          <w:ilvl w:val="0"/>
          <w:numId w:val="2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本文是本人开发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Android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至今综合各方资料所得</w:t>
      </w:r>
    </w:p>
    <w:p w:rsidR="00A8284F" w:rsidRPr="00A8284F" w:rsidRDefault="00A8284F" w:rsidP="00A8284F">
      <w:pPr>
        <w:numPr>
          <w:ilvl w:val="0"/>
          <w:numId w:val="2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不以节能来维持进程保活的手段，都是耍流氓</w:t>
      </w:r>
    </w:p>
    <w:p w:rsidR="00A8284F" w:rsidRPr="00A8284F" w:rsidRDefault="00A8284F" w:rsidP="007C1B16">
      <w:pPr>
        <w:numPr>
          <w:ilvl w:val="0"/>
          <w:numId w:val="2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本文不是教你做永生不死的进程，如果指望实现进程永生不死，请忽略本文</w:t>
      </w:r>
      <w:bookmarkStart w:id="0" w:name="t0"/>
      <w:bookmarkEnd w:id="0"/>
    </w:p>
    <w:p w:rsidR="00A8284F" w:rsidRPr="00A8284F" w:rsidRDefault="00A8284F" w:rsidP="007C1B16">
      <w:pPr>
        <w:numPr>
          <w:ilvl w:val="0"/>
          <w:numId w:val="2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当前业界的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进程保活手段主要分为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黑、白、灰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三种，其大致的实现思路如下：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黑色保活：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不同的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进程，用广播相互唤醒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（包括利用系统提供的广播进行唤醒）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白色保活：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启动前台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灰色保活：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利用系统的漏洞启动前台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</w:pPr>
      <w:bookmarkStart w:id="1" w:name="t1"/>
      <w:bookmarkEnd w:id="1"/>
      <w:r w:rsidRPr="00A8284F"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  <w:t>黑色保活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所谓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黑色保活，就是利用不同的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进程使用广播来进行相互唤醒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。举个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3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个比较常见的场景：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1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：开机，网络切换、拍照、拍视频时候，利用系统产生的广播唤醒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2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：接入第三方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SDK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也会唤醒相应的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进程，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如微信</w:t>
      </w:r>
      <w:proofErr w:type="spellStart"/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sdk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会唤醒微信，支付宝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sdk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会唤醒支付宝。由此发散开去，就会直接触发了下面的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3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3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：假如你手机里装了支付宝、淘宝、天猫、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UC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等阿里系的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，那么你打开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任意一个阿里系的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后，有可能就顺便把其他阿里系的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给唤醒了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。（只是拿阿里打个比方，其实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BAT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系都差不多）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没错，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我们的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Android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手机就是一步一步的被上面这些场景给拖卡机的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针对场景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1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，估计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Google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已经开始意识到这些问题，所以在最新的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 N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取消了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ACTION_NEW_PICTURE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（拍照），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ACTION_NEW_VIDEO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（拍视频），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CONNECTIVITY_ACTION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（网络切换）等三种广播，无疑给了很多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沉重的打击。我猜他们的心情是下面这样的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而开机广播的话，记得有一些定制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ROM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的厂商早已经将其去掉。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针对场景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2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和场景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3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，因为调用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SDK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唤醒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进程属于正常行为，此处不讨论。但是在借助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LBE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分析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之间的唤醒路径的时候，发现了两个问题：</w:t>
      </w:r>
    </w:p>
    <w:p w:rsidR="00A8284F" w:rsidRPr="00A8284F" w:rsidRDefault="00A8284F" w:rsidP="00A8284F">
      <w:pPr>
        <w:numPr>
          <w:ilvl w:val="0"/>
          <w:numId w:val="3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很多推送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SDK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也存在唤醒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的功能</w:t>
      </w:r>
    </w:p>
    <w:p w:rsidR="00A8284F" w:rsidRPr="00A8284F" w:rsidRDefault="00A8284F" w:rsidP="00A8284F">
      <w:pPr>
        <w:numPr>
          <w:ilvl w:val="0"/>
          <w:numId w:val="3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之间的唤醒路径真是多，且错综复杂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我把自己使用的手机测试结果给大家围观一下（我的手机是小米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4C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，刷了原生的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Android5.1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系统，且已经获得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Root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权限才能查看这些唤醒路径）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3733800" cy="6696075"/>
            <wp:effectExtent l="0" t="0" r="0" b="9525"/>
            <wp:docPr id="13" name="图片 1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15</w:t>
      </w: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组相互唤醒路径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3743325" cy="6648450"/>
            <wp:effectExtent l="0" t="0" r="9525" b="0"/>
            <wp:docPr id="12" name="图片 1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全部唤醒路径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我们直接点开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简书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的唤醒路径进行查看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3724275" cy="6600825"/>
            <wp:effectExtent l="0" t="0" r="9525" b="9525"/>
            <wp:docPr id="11" name="图片 1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简书唤醒路径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可以看到以上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3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条唤醒路径，但是涵盖的唤醒应用总数却达到了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23+43+28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款，数目真心惊人。请注意，这只是我手机上一款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的唤醒路径而已，到了这里是不是有点细思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极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恐。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当然，这里依然存在一个疑问，就是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LBE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分析这些唤醒路径和互相唤醒的应用是基于什么思路，我们不得而知。所以我们也无法确定其分析结果是否准确，如果有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LBE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的童鞋看到此文章，不知可否告知一下思路呢？但是，手机打开一个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就唤醒一大批，我自己可是亲身体验到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这种酸爽的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......</w:t>
      </w:r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2F2F2F"/>
          <w:sz w:val="36"/>
          <w:szCs w:val="36"/>
        </w:rPr>
      </w:pPr>
      <w:bookmarkStart w:id="2" w:name="t2"/>
      <w:bookmarkEnd w:id="2"/>
      <w:r w:rsidRPr="00A8284F">
        <w:rPr>
          <w:rFonts w:ascii="Lucida Sans Unicode" w:eastAsia="宋体" w:hAnsi="Lucida Sans Unicode" w:cs="Lucida Sans Unicode"/>
          <w:b/>
          <w:bCs/>
          <w:color w:val="2F2F2F"/>
          <w:sz w:val="36"/>
          <w:szCs w:val="36"/>
        </w:rPr>
        <w:t>白色保活</w:t>
      </w:r>
    </w:p>
    <w:p w:rsidR="00A8284F" w:rsidRPr="00A8284F" w:rsidRDefault="00A8284F" w:rsidP="00A8284F">
      <w:pPr>
        <w:spacing w:before="100" w:beforeAutospacing="1" w:after="100" w:afterAutospacing="1" w:line="408" w:lineRule="atLeast"/>
        <w:jc w:val="both"/>
        <w:rPr>
          <w:rFonts w:ascii="Lucida Sans Unicode" w:eastAsia="宋体" w:hAnsi="Lucida Sans Unicode" w:cs="Lucida Sans Unicode"/>
          <w:color w:val="2F2F2F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白色保活手段非常简单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，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就是调用系统</w:t>
      </w:r>
      <w:proofErr w:type="spellStart"/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api</w:t>
      </w:r>
      <w:proofErr w:type="spellEnd"/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启动一个前台的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进程，这样会在系统的通知栏生成一个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Notification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，用来让用户知道有这样一个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在运行着，哪怕当前的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退到了后台。如下方的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LBE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和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QQ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音乐这样：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3705225" cy="6572250"/>
            <wp:effectExtent l="0" t="0" r="9525" b="0"/>
            <wp:docPr id="10" name="图片 10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FF0000"/>
          <w:sz w:val="25"/>
          <w:szCs w:val="25"/>
        </w:rPr>
      </w:pPr>
      <w:bookmarkStart w:id="3" w:name="t3"/>
      <w:bookmarkEnd w:id="3"/>
      <w:r w:rsidRPr="00A8284F">
        <w:rPr>
          <w:rFonts w:ascii="Lucida Sans Unicode" w:eastAsia="宋体" w:hAnsi="Lucida Sans Unicode" w:cs="Lucida Sans Unicode"/>
          <w:b/>
          <w:bCs/>
          <w:color w:val="FF0000"/>
          <w:sz w:val="25"/>
          <w:szCs w:val="25"/>
        </w:rPr>
        <w:t>灰色保活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灰色保活，这种保活手段是应用范围最广泛。它是利用系统的漏洞来启动一个前台的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进程，与普通的启动方式区别在于，它不会在系统通知栏处出现一个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Notification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，看起来就如同运行着一个后台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进程一样。这样做带来的好处就是，用户无法察觉到你运行着一个前台进程（因为看不到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Notification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,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但你的进程优先级又是高于普通后台进程的。那么如何利用系统的漏洞呢，大致的实现思路和代码如下：</w:t>
      </w:r>
    </w:p>
    <w:p w:rsidR="00A8284F" w:rsidRPr="00A8284F" w:rsidRDefault="00A8284F" w:rsidP="00A8284F">
      <w:pPr>
        <w:numPr>
          <w:ilvl w:val="0"/>
          <w:numId w:val="4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思路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一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API &lt; 18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，启动前台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时直接传入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new Notification()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；</w:t>
      </w:r>
    </w:p>
    <w:p w:rsidR="00A8284F" w:rsidRPr="00A8284F" w:rsidRDefault="00A8284F" w:rsidP="00A8284F">
      <w:pPr>
        <w:numPr>
          <w:ilvl w:val="0"/>
          <w:numId w:val="4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思路二：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API &gt;= 18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，同时启动两个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id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相同的前台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，然后再将后启动的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做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stop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处理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；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public class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GrayService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extends Service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private final static int GRAY_SERVICE_ID = 1001;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@Override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public int </w:t>
      </w: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onStartCommand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Intent intent, int flags, int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startId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>if (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Build.VERSION.SDK_INT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&lt; 18)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startForeground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(GRAY_SERVICE_ID, new Notification());//API &lt; 18 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，此方法能有效隐藏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Notification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上的图标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else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Intent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innerIntent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= new </w:t>
      </w:r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Intent(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this,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GrayInnerService.class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startService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innerIntent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startForeground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GRAY_SERVICE_ID, new Notification());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return </w:t>
      </w: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super.onStartCommand</w:t>
      </w:r>
      <w:proofErr w:type="spellEnd"/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(intent, flags,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startId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...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...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/**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* 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给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API &gt;= 18 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的平台上用的灰色保活手段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*/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public static class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GrayInnerService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extends Service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@Override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public int </w:t>
      </w: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onStartCommand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Intent intent, int flags, int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startId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 {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startForeground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GRAY_SERVICE_ID, new Notification());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stopForeground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(true);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stopSelf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>(</w:t>
      </w:r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return </w:t>
      </w:r>
      <w:proofErr w:type="spellStart"/>
      <w:proofErr w:type="gramStart"/>
      <w:r w:rsidRPr="00A8284F">
        <w:rPr>
          <w:rFonts w:ascii="Arial" w:eastAsia="宋体" w:hAnsi="Arial" w:cs="Arial"/>
          <w:color w:val="333333"/>
          <w:sz w:val="21"/>
          <w:szCs w:val="21"/>
        </w:rPr>
        <w:t>super.onStartCommand</w:t>
      </w:r>
      <w:proofErr w:type="spellEnd"/>
      <w:proofErr w:type="gram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(intent, flags,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startId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</w:t>
      </w:r>
    </w:p>
    <w:p w:rsidR="00A8284F" w:rsidRPr="00A8284F" w:rsidRDefault="00A8284F" w:rsidP="00A8284F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} 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>public class GrayService extends Service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private final static int GRAY_SERVICE_ID = 1001;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@Override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public int onStartCommand(Intent intent, int flags, int startId)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if (Build.VERSION.SDK_INT &lt; 18)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startForeground(GRAY_SERVICE_ID, new Notification());//API &lt; 18 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，此方法能有效隐藏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Notification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上的图标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} else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Intent innerIntent = new Intent(this, GrayInnerService.class);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startService(innerIntent);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startForeground(GRAY_SERVICE_ID, new Notification());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}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return super.onStartCommand(intent, flags, startId);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}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...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...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/**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* 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给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API &gt;= 18 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的平台上用的灰色保活手段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*/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public static class GrayInnerService extends Service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@Override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public int onStartCommand(Intent intent, int flags, int startId) {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startForeground(GRAY_SERVICE_ID, new Notification());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stopForeground(true);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stopSelf();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    return super.onStartCommand(intent, flags, startId);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    }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 xml:space="preserve">    }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>}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代码大致就是这样，能让你神不知鬼不觉的启动着一个前台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。其实市面上很多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都用着这种灰色保活的手段，什么？你不信？好吧，我们来验证一下。流程很简单，打开一个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，看下系统通知栏有没有一个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Notification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，如果没有，我们就进入手机的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adb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shell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模式，然后输入下面的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shell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命令</w:t>
      </w:r>
    </w:p>
    <w:p w:rsidR="00A8284F" w:rsidRPr="00A8284F" w:rsidRDefault="00A8284F" w:rsidP="00A8284F">
      <w:pPr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[</w:t>
      </w:r>
      <w:proofErr w:type="spellStart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js</w:t>
      </w:r>
      <w:proofErr w:type="spellEnd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]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11" w:tooltip="view plain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view plain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12" w:tooltip="copy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copy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13" w:tooltip="print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print</w:t>
        </w:r>
      </w:hyperlink>
      <w:hyperlink r:id="rId14" w:tooltip="?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?</w:t>
        </w:r>
      </w:hyperlink>
    </w:p>
    <w:p w:rsidR="00A8284F" w:rsidRPr="00A8284F" w:rsidRDefault="00A8284F" w:rsidP="00A8284F">
      <w:pPr>
        <w:numPr>
          <w:ilvl w:val="0"/>
          <w:numId w:val="6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dumpsys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activity services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PackageName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>dumpsys activity services PackageName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打印出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指定包名的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所有进程中的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信息，看下有没有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isForeground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=true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的关键信息。如果通知栏没有看到属于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Notification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且又看到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isForeground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=true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则说明了，此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利用了这种灰色保活的手段。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下面分别是我手机上微信、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qq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、支付宝、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陌陌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的测试结果，大家有兴趣也可以自己验证一下。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8343900" cy="3209925"/>
            <wp:effectExtent l="0" t="0" r="0" b="9525"/>
            <wp:docPr id="9" name="图片 9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微信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7639050" cy="2124075"/>
            <wp:effectExtent l="0" t="0" r="0" b="9525"/>
            <wp:docPr id="8" name="图片 8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手</w:t>
      </w: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Q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9048750" cy="2019300"/>
            <wp:effectExtent l="0" t="0" r="0" b="0"/>
            <wp:docPr id="7" name="图片 7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支付宝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9020175" cy="2428875"/>
            <wp:effectExtent l="0" t="0" r="9525" b="9525"/>
            <wp:docPr id="6" name="图片 6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proofErr w:type="gramStart"/>
      <w:r w:rsidRPr="00A8284F">
        <w:rPr>
          <w:rFonts w:ascii="Lucida Sans Unicode" w:eastAsia="宋体" w:hAnsi="Lucida Sans Unicode" w:cs="Lucida Sans Unicode"/>
          <w:i/>
          <w:iCs/>
          <w:color w:val="999999"/>
          <w:sz w:val="20"/>
        </w:rPr>
        <w:t>陌陌</w:t>
      </w:r>
      <w:proofErr w:type="gramEnd"/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其实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Google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察觉到了此漏洞的存在，并逐步进行封堵。这就是为什么这种保活方式分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 xml:space="preserve"> API &gt;= 18 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和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 xml:space="preserve"> API &lt; 18 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两种情况，从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Android5.0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的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ServiceRecord</w:t>
      </w:r>
      <w:proofErr w:type="spellEnd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类的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postNotification</w:t>
      </w:r>
      <w:proofErr w:type="spellEnd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函数源代码中可以看到这样的一行注释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5943600" cy="4962525"/>
            <wp:effectExtent l="0" t="0" r="0" b="9525"/>
            <wp:docPr id="5" name="图片 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当某一天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API &gt;= 18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的方案也失效的时候，我们就又要另谋出路了。需要注意的是，使用灰色保活并不代表着你的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就永生不死了，只能说是提高了进程的优先级。如果你的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进程占用了大量的内存，按照回收进程的策略，同样会干掉你的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。感兴趣于灰色保活是如何利用系统漏洞不显示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Notification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的童鞋，可以研究一下系统的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ServiceRecord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NotificationManagerService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等相关源代码，因为不是本文的重点，所以不做详述。</w:t>
      </w:r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</w:pPr>
      <w:bookmarkStart w:id="4" w:name="t4"/>
      <w:bookmarkEnd w:id="4"/>
      <w:r w:rsidRPr="00A8284F"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  <w:t>唠叨的分割线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到这里基本就介绍完了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黑、白、灰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三种实现方式，仅仅从代码层面去讲保活是不够的，我希望能够通过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系统的进程回收机制来理解保活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，这样能够让我们更好的避免踩到进程被杀的坑。</w:t>
      </w:r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</w:pPr>
      <w:bookmarkStart w:id="5" w:name="t5"/>
      <w:bookmarkEnd w:id="5"/>
      <w:r w:rsidRPr="00A8284F"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  <w:t>进程回收机制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熟悉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系统的童鞋都知道，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系统出于体验和性能上的考虑，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在退到后台时系统并不会真正的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kill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掉这个进程，而是将其缓存起来。打开的应用越多，后台缓存的进程也越多。在系统内存不足的情况下，系统开始依据自身的一套进程回收机制来判断要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kill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掉哪些进程，以腾出内存来供给需要的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。这套</w:t>
      </w:r>
      <w:proofErr w:type="gramStart"/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杀进程</w:t>
      </w:r>
      <w:proofErr w:type="gramEnd"/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回收内存的机制就叫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 xml:space="preserve"> Low Memory Killer 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，它是基于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Linux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内核的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 xml:space="preserve"> OOM Killer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（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Out-Of-Memory killer</w:t>
      </w:r>
      <w:r w:rsidRPr="00A8284F">
        <w:rPr>
          <w:rFonts w:ascii="Lucida Sans Unicode" w:eastAsia="宋体" w:hAnsi="Lucida Sans Unicode" w:cs="Lucida Sans Unicode"/>
          <w:color w:val="FF0000"/>
          <w:sz w:val="24"/>
          <w:szCs w:val="24"/>
        </w:rPr>
        <w:t>）机制诞生。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了解完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Low Memory Killer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，再科普一下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。什么是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？它是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linux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内核分配给每个系统进程的一个值，代表进程的优先级，进程回收机制就是根据这个优先级来决定是否进行回收。对于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的作用，你只需要记住以下几点即可：</w:t>
      </w:r>
    </w:p>
    <w:p w:rsidR="00A8284F" w:rsidRPr="00A8284F" w:rsidRDefault="00A8284F" w:rsidP="00A8284F">
      <w:pPr>
        <w:numPr>
          <w:ilvl w:val="0"/>
          <w:numId w:val="7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越大，表示此进程优先级越低，越容易被杀回收；越小，表示进程优先级越高，越不容易被杀回收</w:t>
      </w:r>
    </w:p>
    <w:p w:rsidR="00A8284F" w:rsidRPr="00A8284F" w:rsidRDefault="00A8284F" w:rsidP="00A8284F">
      <w:pPr>
        <w:numPr>
          <w:ilvl w:val="0"/>
          <w:numId w:val="7"/>
        </w:num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普通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&gt;=0,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系统进程的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才可能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&lt;0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那么我们如何查看进程的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值呢，需要用到下面的两个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shell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命令</w:t>
      </w:r>
    </w:p>
    <w:p w:rsidR="00A8284F" w:rsidRPr="00A8284F" w:rsidRDefault="00A8284F" w:rsidP="00A8284F">
      <w:pPr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[</w:t>
      </w:r>
      <w:proofErr w:type="spellStart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js</w:t>
      </w:r>
      <w:proofErr w:type="spellEnd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]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0" w:tooltip="view plain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view plain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1" w:tooltip="copy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copy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2" w:tooltip="print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print</w:t>
        </w:r>
      </w:hyperlink>
      <w:hyperlink r:id="rId23" w:tooltip="?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?</w:t>
        </w:r>
      </w:hyperlink>
    </w:p>
    <w:p w:rsidR="00A8284F" w:rsidRPr="00A8284F" w:rsidRDefault="00A8284F" w:rsidP="00A8284F">
      <w:pPr>
        <w:numPr>
          <w:ilvl w:val="0"/>
          <w:numId w:val="8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ps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| grep 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PackageName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//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获取你指定的进程信息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>ps | grep PackageName //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获取你指定的进程信息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bookmarkStart w:id="6" w:name="_GoBack"/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5486400" cy="685800"/>
            <wp:effectExtent l="0" t="0" r="0" b="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这里是以我写的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demo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代码为例子，红色圈中部分别为下面三个进程的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ID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UI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进程：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com.clock.daemon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br/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普通后台进程：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com.clock.daemon:bg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br/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灰色保活进程：</w:t>
      </w:r>
      <w:proofErr w:type="spellStart"/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com.clock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.daemon:gray</w:t>
      </w:r>
      <w:proofErr w:type="spellEnd"/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当然，这些进程的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id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也可以通过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AndroidStudio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获得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4648200" cy="1809750"/>
            <wp:effectExtent l="0" t="0" r="0" b="0"/>
            <wp:docPr id="3" name="图片 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接着我们来再来获取三个进程的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oom_adj</w:t>
      </w:r>
      <w:proofErr w:type="spellEnd"/>
    </w:p>
    <w:p w:rsidR="00A8284F" w:rsidRPr="00A8284F" w:rsidRDefault="00A8284F" w:rsidP="00A8284F">
      <w:pPr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[</w:t>
      </w:r>
      <w:proofErr w:type="spellStart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js</w:t>
      </w:r>
      <w:proofErr w:type="spellEnd"/>
      <w:r w:rsidRPr="00A8284F">
        <w:rPr>
          <w:rFonts w:ascii="Arial" w:eastAsia="宋体" w:hAnsi="Arial" w:cs="Arial"/>
          <w:b/>
          <w:bCs/>
          <w:color w:val="333333"/>
          <w:sz w:val="21"/>
          <w:szCs w:val="21"/>
        </w:rPr>
        <w:t>]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6" w:tooltip="view plain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view plain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7" w:tooltip="copy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copy</w:t>
        </w:r>
      </w:hyperlink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28" w:tooltip="print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print</w:t>
        </w:r>
      </w:hyperlink>
      <w:hyperlink r:id="rId29" w:tooltip="?" w:history="1">
        <w:r w:rsidRPr="00A8284F">
          <w:rPr>
            <w:rFonts w:ascii="Arial" w:eastAsia="宋体" w:hAnsi="Arial" w:cs="Arial"/>
            <w:color w:val="333333"/>
            <w:sz w:val="21"/>
            <w:szCs w:val="21"/>
          </w:rPr>
          <w:t>?</w:t>
        </w:r>
      </w:hyperlink>
    </w:p>
    <w:p w:rsidR="00A8284F" w:rsidRPr="00A8284F" w:rsidRDefault="00A8284F" w:rsidP="00A8284F">
      <w:pPr>
        <w:numPr>
          <w:ilvl w:val="0"/>
          <w:numId w:val="9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A8284F">
        <w:rPr>
          <w:rFonts w:ascii="Arial" w:eastAsia="宋体" w:hAnsi="Arial" w:cs="Arial"/>
          <w:color w:val="333333"/>
          <w:sz w:val="21"/>
          <w:szCs w:val="21"/>
        </w:rPr>
        <w:t>cat /proc/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进程</w:t>
      </w:r>
      <w:r w:rsidRPr="00A8284F">
        <w:rPr>
          <w:rFonts w:ascii="Arial" w:eastAsia="宋体" w:hAnsi="Arial" w:cs="Arial"/>
          <w:color w:val="333333"/>
          <w:sz w:val="21"/>
          <w:szCs w:val="21"/>
        </w:rPr>
        <w:t>ID/</w:t>
      </w:r>
      <w:proofErr w:type="spellStart"/>
      <w:r w:rsidRPr="00A8284F">
        <w:rPr>
          <w:rFonts w:ascii="Arial" w:eastAsia="宋体" w:hAnsi="Arial" w:cs="Arial"/>
          <w:color w:val="333333"/>
          <w:sz w:val="21"/>
          <w:szCs w:val="21"/>
        </w:rPr>
        <w:t>oom_adj</w:t>
      </w:r>
      <w:proofErr w:type="spellEnd"/>
      <w:r w:rsidRPr="00A828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A8284F" w:rsidRPr="00A8284F" w:rsidRDefault="00A8284F" w:rsidP="00A828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vanish/>
          <w:color w:val="333333"/>
          <w:sz w:val="20"/>
        </w:rPr>
      </w:pPr>
      <w:r w:rsidRPr="00A8284F">
        <w:rPr>
          <w:rFonts w:ascii="Courier New" w:eastAsia="宋体" w:hAnsi="Courier New" w:cs="Courier New"/>
          <w:vanish/>
          <w:color w:val="333333"/>
          <w:sz w:val="20"/>
        </w:rPr>
        <w:t>cat /proc/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进程</w:t>
      </w:r>
      <w:r w:rsidRPr="00A8284F">
        <w:rPr>
          <w:rFonts w:ascii="Courier New" w:eastAsia="宋体" w:hAnsi="Courier New" w:cs="Courier New"/>
          <w:vanish/>
          <w:color w:val="333333"/>
          <w:sz w:val="20"/>
        </w:rPr>
        <w:t>ID/oom_adj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5276850" cy="1562100"/>
            <wp:effectExtent l="0" t="0" r="0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从上图可以看到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UI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进程和灰色保活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进程的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=0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，而普通后台进程</w:t>
      </w:r>
      <w:proofErr w:type="spellStart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=15</w:t>
      </w:r>
      <w:r w:rsidRPr="00A8284F">
        <w:rPr>
          <w:rFonts w:ascii="Lucida Sans Unicode" w:eastAsia="宋体" w:hAnsi="Lucida Sans Unicode" w:cs="Lucida Sans Unicode"/>
          <w:color w:val="2F2F2F"/>
          <w:sz w:val="24"/>
          <w:szCs w:val="24"/>
        </w:rPr>
        <w:t>。到这里估计你也能明白，为什么普通的后台进程容易被回收，而前台进程则不容易被回收了吧。但明白这个还不够，接着看下图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noProof/>
          <w:color w:val="333333"/>
          <w:sz w:val="24"/>
          <w:szCs w:val="24"/>
        </w:rPr>
        <w:drawing>
          <wp:inline distT="0" distB="0" distL="0" distR="0">
            <wp:extent cx="5295900" cy="1371600"/>
            <wp:effectExtent l="0" t="0" r="0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o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上面是我把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切换到后台，再进行一次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的检验，你会发现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UI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进程的值从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0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变成了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6,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而灰色保活的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进程则从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0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变成了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1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。这里可以观察到，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退到后台时，其所有的进程优先级都会降低。但是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UI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进程是降低最为明显的，因为它占用的内存资源最多，系统内存不足的时候肯定优先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杀这些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占用内存高的进程来腾出资源。所以，为了尽量避免后台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UI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进程被杀，需要尽可能的释放一些不用的资源，尤其是图片、音视频之类的。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从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Android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官方文档中，我们也能看到优先级从高到低列出了这些不同类型的进程：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Foreground process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Visible process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Service process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Background process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Empty process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。而这些进程的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oom_adj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分别是多少，又是如何挂钩起来的呢？推荐大家阅读下面这篇文章：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hyperlink r:id="rId32" w:tgtFrame="_blank" w:history="1">
        <w:r w:rsidRPr="00A8284F">
          <w:rPr>
            <w:rFonts w:ascii="Lucida Sans Unicode" w:eastAsia="宋体" w:hAnsi="Lucida Sans Unicode" w:cs="Lucida Sans Unicode"/>
            <w:color w:val="0F9932"/>
            <w:sz w:val="24"/>
            <w:szCs w:val="24"/>
          </w:rPr>
          <w:t>http://www.cnblogs.com/angeldevil/archive/2013/05/21/3090872.html</w:t>
        </w:r>
      </w:hyperlink>
    </w:p>
    <w:p w:rsidR="00A8284F" w:rsidRPr="00A8284F" w:rsidRDefault="00A8284F" w:rsidP="00A8284F">
      <w:pPr>
        <w:spacing w:before="100" w:beforeAutospacing="1" w:after="100" w:afterAutospacing="1"/>
        <w:outlineLvl w:val="1"/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</w:pPr>
      <w:bookmarkStart w:id="7" w:name="t6"/>
      <w:bookmarkEnd w:id="7"/>
      <w:r w:rsidRPr="00A8284F">
        <w:rPr>
          <w:rFonts w:ascii="Lucida Sans Unicode" w:eastAsia="宋体" w:hAnsi="Lucida Sans Unicode" w:cs="Lucida Sans Unicode"/>
          <w:b/>
          <w:bCs/>
          <w:color w:val="333333"/>
          <w:sz w:val="25"/>
          <w:szCs w:val="25"/>
        </w:rPr>
        <w:t>总结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絮絮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叨叨写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完了这么多，最后来做个小小的总结。回归到开篇提到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QQ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进程不死的问题，我也曾认为存在这样一种技术。可惜我把手机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root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后，杀掉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QQ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进程之后就再也起不来了。有些手机厂商把这些知名的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放入了自己的白名单中，保证了进程不死来提高用户体验（如微信、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QQ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、</w:t>
      </w:r>
      <w:proofErr w:type="gram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陌陌</w:t>
      </w:r>
      <w:proofErr w:type="gram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都在小米的白名单中）。如果从白名单中移除，他们终究还是和普通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app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一样躲避不了被杀的命运，为了尽量避免被杀，还是老老实实去做好优化工作吧。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所以，进程保活的根本方案终究还是回到了性能优化上，进程永生不死终究是个彻头彻尾的伪命题！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文章到此结束，相关简单的实践代码请看</w:t>
      </w:r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hyperlink r:id="rId33" w:tgtFrame="_blank" w:history="1">
        <w:r w:rsidRPr="00A8284F">
          <w:rPr>
            <w:rFonts w:ascii="Lucida Sans Unicode" w:eastAsia="宋体" w:hAnsi="Lucida Sans Unicode" w:cs="Lucida Sans Unicode"/>
            <w:color w:val="0F9932"/>
            <w:sz w:val="24"/>
            <w:szCs w:val="24"/>
          </w:rPr>
          <w:t>https://github.com/D-clock/AndroidDaemonService</w:t>
        </w:r>
      </w:hyperlink>
    </w:p>
    <w:p w:rsidR="00A8284F" w:rsidRPr="00A8284F" w:rsidRDefault="00A8284F" w:rsidP="00A8284F">
      <w:pPr>
        <w:spacing w:before="100" w:beforeAutospacing="1" w:after="100" w:afterAutospacing="1"/>
        <w:rPr>
          <w:rFonts w:ascii="Lucida Sans Unicode" w:eastAsia="宋体" w:hAnsi="Lucida Sans Unicode" w:cs="Lucida Sans Unicode"/>
          <w:color w:val="333333"/>
          <w:sz w:val="24"/>
          <w:szCs w:val="24"/>
        </w:rPr>
      </w:pP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文／</w:t>
      </w:r>
      <w:proofErr w:type="spellStart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D_clock</w:t>
      </w:r>
      <w:proofErr w:type="spellEnd"/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（简书作者）</w:t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br/>
      </w:r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>原文链接：</w:t>
      </w:r>
      <w:hyperlink r:id="rId34" w:tgtFrame="_blank" w:history="1">
        <w:r w:rsidRPr="00A8284F">
          <w:rPr>
            <w:rFonts w:ascii="Lucida Sans Unicode" w:eastAsia="宋体" w:hAnsi="Lucida Sans Unicode" w:cs="Lucida Sans Unicode"/>
            <w:color w:val="0F9932"/>
            <w:sz w:val="24"/>
            <w:szCs w:val="24"/>
          </w:rPr>
          <w:t>http://www.jianshu.com/p/63aafe3c12af</w:t>
        </w:r>
      </w:hyperlink>
      <w:r w:rsidRPr="00A8284F">
        <w:rPr>
          <w:rFonts w:ascii="Lucida Sans Unicode" w:eastAsia="宋体" w:hAnsi="Lucida Sans Unicode" w:cs="Lucida Sans Unicode"/>
          <w:color w:val="333333"/>
          <w:sz w:val="24"/>
          <w:szCs w:val="24"/>
        </w:rPr>
        <w:t xml:space="preserve"> </w:t>
      </w:r>
    </w:p>
    <w:p w:rsidR="00A309F2" w:rsidRPr="00A8284F" w:rsidRDefault="00A309F2" w:rsidP="00895E62"/>
    <w:sectPr w:rsidR="00A309F2" w:rsidRPr="00A828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F233C"/>
    <w:multiLevelType w:val="multilevel"/>
    <w:tmpl w:val="C0B6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4334B"/>
    <w:multiLevelType w:val="multilevel"/>
    <w:tmpl w:val="19F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90AB7"/>
    <w:multiLevelType w:val="multilevel"/>
    <w:tmpl w:val="71C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D41E2"/>
    <w:multiLevelType w:val="multilevel"/>
    <w:tmpl w:val="7624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7440E"/>
    <w:multiLevelType w:val="multilevel"/>
    <w:tmpl w:val="2EC4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174E5"/>
    <w:multiLevelType w:val="multilevel"/>
    <w:tmpl w:val="7D8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D016E"/>
    <w:multiLevelType w:val="multilevel"/>
    <w:tmpl w:val="28F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A75DF"/>
    <w:multiLevelType w:val="multilevel"/>
    <w:tmpl w:val="703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1C70FD"/>
    <w:rsid w:val="0066115A"/>
    <w:rsid w:val="00895E62"/>
    <w:rsid w:val="009528CB"/>
    <w:rsid w:val="00A309F2"/>
    <w:rsid w:val="00A8284F"/>
    <w:rsid w:val="00C52A65"/>
    <w:rsid w:val="00D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AD5F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A8284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a9">
    <w:name w:val="Hyperlink"/>
    <w:basedOn w:val="a0"/>
    <w:uiPriority w:val="99"/>
    <w:semiHidden/>
    <w:unhideWhenUsed/>
    <w:rsid w:val="00A8284F"/>
    <w:rPr>
      <w:strike w:val="0"/>
      <w:dstrike w:val="0"/>
      <w:color w:val="333333"/>
      <w:u w:val="none"/>
      <w:effect w:val="none"/>
    </w:rPr>
  </w:style>
  <w:style w:type="paragraph" w:customStyle="1" w:styleId="alt">
    <w:name w:val="alt"/>
    <w:basedOn w:val="a"/>
    <w:rsid w:val="00A8284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8284F"/>
  </w:style>
  <w:style w:type="character" w:customStyle="1" w:styleId="comment">
    <w:name w:val="comment"/>
    <w:basedOn w:val="a0"/>
    <w:rsid w:val="00A8284F"/>
  </w:style>
  <w:style w:type="paragraph" w:styleId="HTML">
    <w:name w:val="HTML Preformatted"/>
    <w:basedOn w:val="a"/>
    <w:link w:val="HTML0"/>
    <w:uiPriority w:val="99"/>
    <w:semiHidden/>
    <w:unhideWhenUsed/>
    <w:rsid w:val="00A8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28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7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1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1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yangxi_pekin/article/details/51498497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blog.csdn.net/yangxi_pekin/article/details/51498497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log.csdn.net/yangxi_pekin/article/details/51498497" TargetMode="External"/><Relationship Id="rId34" Type="http://schemas.openxmlformats.org/officeDocument/2006/relationships/hyperlink" Target="http://www.jianshu.com/p/63aafe3c12a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yangxi_pekin/article/details/51498497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github.com/D-clock/AndroidDaemonServi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log.csdn.net/yangxi_pekin/article/details/51498497" TargetMode="External"/><Relationship Id="rId29" Type="http://schemas.openxmlformats.org/officeDocument/2006/relationships/hyperlink" Target="https://blog.csdn.net/yangxi_pekin/article/details/514984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yangxi_pekin/article/details/51498497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cnblogs.com/angeldevil/archive/2013/05/21/3090872.html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csdn.net/yangxi_pekin/article/details/51498497" TargetMode="External"/><Relationship Id="rId28" Type="http://schemas.openxmlformats.org/officeDocument/2006/relationships/hyperlink" Target="https://blog.csdn.net/yangxi_pekin/article/details/51498497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yangxi_pekin/article/details/51498497" TargetMode="External"/><Relationship Id="rId22" Type="http://schemas.openxmlformats.org/officeDocument/2006/relationships/hyperlink" Target="https://blog.csdn.net/yangxi_pekin/article/details/51498497" TargetMode="External"/><Relationship Id="rId27" Type="http://schemas.openxmlformats.org/officeDocument/2006/relationships/hyperlink" Target="https://blog.csdn.net/yangxi_pekin/article/details/51498497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822A3-18A6-4D9D-B8A6-4B758B88AC62}"/>
      </w:docPartPr>
      <w:docPartBody>
        <w:p w:rsidR="00B830F6" w:rsidRDefault="00B830F6">
          <w:r w:rsidRPr="00316D1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7264C"/>
    <w:rsid w:val="00B830F6"/>
    <w:rsid w:val="00BB2940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0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Android进程包活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619</TotalTime>
  <Pages>1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4</cp:revision>
  <dcterms:created xsi:type="dcterms:W3CDTF">2018-05-20T03:33:00Z</dcterms:created>
  <dcterms:modified xsi:type="dcterms:W3CDTF">2018-07-31T12:14:00Z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