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262C" w:rsidRDefault="0097262C" w:rsidP="0097262C">
      <w:pPr>
        <w:rPr>
          <w:rFonts w:ascii="华文行楷" w:eastAsia="华文行楷"/>
          <w:sz w:val="52"/>
        </w:rPr>
      </w:pPr>
      <w:r>
        <w:rPr>
          <w:rFonts w:ascii="华文行楷" w:eastAsia="华文行楷" w:hint="eastAsia"/>
          <w:sz w:val="52"/>
        </w:rPr>
        <w:t xml:space="preserve"> </w:t>
      </w:r>
    </w:p>
    <w:p w:rsidR="000655E1" w:rsidRDefault="000655E1" w:rsidP="008A0CB8">
      <w:pPr>
        <w:widowControl/>
        <w:ind w:firstLineChars="400" w:firstLine="2080"/>
        <w:jc w:val="left"/>
        <w:rPr>
          <w:rFonts w:ascii="华文行楷" w:eastAsia="华文行楷"/>
          <w:sz w:val="52"/>
        </w:rPr>
      </w:pPr>
      <w:r>
        <w:rPr>
          <w:rFonts w:ascii="华文行楷" w:eastAsia="华文行楷" w:hint="eastAsia"/>
          <w:sz w:val="52"/>
        </w:rPr>
        <w:t>辽 宁 科 技 大 学</w:t>
      </w:r>
    </w:p>
    <w:p w:rsidR="000655E1" w:rsidRDefault="000655E1">
      <w:pPr>
        <w:spacing w:line="1320" w:lineRule="auto"/>
        <w:jc w:val="center"/>
        <w:rPr>
          <w:rFonts w:ascii="华文中宋" w:eastAsia="华文中宋" w:hAnsi="华文中宋"/>
          <w:spacing w:val="80"/>
          <w:sz w:val="52"/>
        </w:rPr>
      </w:pPr>
    </w:p>
    <w:p w:rsidR="000655E1" w:rsidRDefault="000655E1">
      <w:pPr>
        <w:spacing w:line="1320" w:lineRule="auto"/>
        <w:jc w:val="center"/>
        <w:rPr>
          <w:rFonts w:ascii="黑体" w:eastAsia="黑体" w:hAnsi="华文中宋"/>
          <w:spacing w:val="80"/>
          <w:sz w:val="72"/>
        </w:rPr>
      </w:pPr>
      <w:r>
        <w:rPr>
          <w:rFonts w:ascii="黑体" w:eastAsia="黑体" w:hAnsi="华文中宋" w:hint="eastAsia"/>
          <w:spacing w:val="80"/>
          <w:sz w:val="72"/>
        </w:rPr>
        <w:t>课程设计报告</w:t>
      </w:r>
    </w:p>
    <w:p w:rsidR="000655E1" w:rsidRDefault="000655E1">
      <w:pPr>
        <w:spacing w:line="700" w:lineRule="exact"/>
        <w:rPr>
          <w:sz w:val="32"/>
        </w:rPr>
      </w:pPr>
      <w:r>
        <w:rPr>
          <w:rFonts w:hint="eastAsia"/>
          <w:sz w:val="32"/>
        </w:rPr>
        <w:t xml:space="preserve">         </w:t>
      </w:r>
    </w:p>
    <w:p w:rsidR="000655E1" w:rsidRDefault="000655E1">
      <w:pPr>
        <w:spacing w:line="700" w:lineRule="exact"/>
        <w:ind w:firstLineChars="450" w:firstLine="1440"/>
        <w:rPr>
          <w:sz w:val="32"/>
        </w:rPr>
      </w:pPr>
    </w:p>
    <w:p w:rsidR="000655E1" w:rsidRDefault="000655E1">
      <w:pPr>
        <w:spacing w:line="700" w:lineRule="exact"/>
        <w:ind w:firstLineChars="450" w:firstLine="1440"/>
        <w:jc w:val="left"/>
        <w:rPr>
          <w:sz w:val="32"/>
        </w:rPr>
      </w:pPr>
    </w:p>
    <w:p w:rsidR="000655E1" w:rsidRDefault="000655E1">
      <w:pPr>
        <w:spacing w:line="700" w:lineRule="exact"/>
        <w:ind w:firstLineChars="450" w:firstLine="1440"/>
        <w:jc w:val="left"/>
        <w:rPr>
          <w:sz w:val="32"/>
        </w:rPr>
      </w:pPr>
      <w:r>
        <w:rPr>
          <w:rFonts w:hint="eastAsia"/>
          <w:sz w:val="32"/>
        </w:rPr>
        <w:t>设计题目：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JAVA</w:t>
      </w:r>
      <w:r>
        <w:rPr>
          <w:rFonts w:hint="eastAsia"/>
          <w:sz w:val="32"/>
          <w:u w:val="single"/>
        </w:rPr>
        <w:t>程序设计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ab/>
      </w:r>
    </w:p>
    <w:p w:rsidR="000655E1" w:rsidRDefault="000655E1">
      <w:pPr>
        <w:spacing w:line="700" w:lineRule="exact"/>
        <w:ind w:firstLineChars="450" w:firstLine="1440"/>
        <w:rPr>
          <w:sz w:val="32"/>
        </w:rPr>
      </w:pPr>
      <w:r>
        <w:rPr>
          <w:rFonts w:hint="eastAsia"/>
          <w:sz w:val="32"/>
        </w:rPr>
        <w:t>学院、系：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电信学院计算机系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ab/>
      </w:r>
    </w:p>
    <w:p w:rsidR="000655E1" w:rsidRDefault="000655E1">
      <w:pPr>
        <w:spacing w:line="700" w:lineRule="exact"/>
        <w:ind w:firstLineChars="450" w:firstLine="1440"/>
        <w:rPr>
          <w:sz w:val="32"/>
        </w:rPr>
      </w:pPr>
      <w:r>
        <w:rPr>
          <w:rFonts w:hint="eastAsia"/>
          <w:sz w:val="32"/>
        </w:rPr>
        <w:t>专业班级：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计算机</w:t>
      </w:r>
      <w:r>
        <w:rPr>
          <w:rFonts w:hint="eastAsia"/>
          <w:sz w:val="32"/>
          <w:u w:val="single"/>
        </w:rPr>
        <w:t>15-2</w:t>
      </w:r>
      <w:r>
        <w:rPr>
          <w:rFonts w:hint="eastAsia"/>
          <w:sz w:val="32"/>
          <w:u w:val="single"/>
        </w:rPr>
        <w:t>班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ab/>
      </w:r>
    </w:p>
    <w:p w:rsidR="000655E1" w:rsidRDefault="000655E1">
      <w:pPr>
        <w:spacing w:line="700" w:lineRule="exact"/>
        <w:ind w:firstLineChars="450" w:firstLine="144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  </w:t>
      </w:r>
      <w:proofErr w:type="gramStart"/>
      <w:r w:rsidR="00053EAD">
        <w:rPr>
          <w:rFonts w:hint="eastAsia"/>
          <w:sz w:val="32"/>
          <w:u w:val="single"/>
        </w:rPr>
        <w:t>韦博文</w:t>
      </w:r>
      <w:proofErr w:type="gramEnd"/>
      <w:r>
        <w:rPr>
          <w:rFonts w:hint="eastAsia"/>
          <w:sz w:val="32"/>
          <w:u w:val="single"/>
        </w:rPr>
        <w:tab/>
      </w:r>
      <w:r>
        <w:rPr>
          <w:rFonts w:hint="eastAsia"/>
          <w:sz w:val="32"/>
          <w:u w:val="single"/>
        </w:rPr>
        <w:tab/>
      </w:r>
      <w:r>
        <w:rPr>
          <w:rFonts w:hint="eastAsia"/>
          <w:sz w:val="32"/>
          <w:u w:val="single"/>
        </w:rPr>
        <w:tab/>
      </w:r>
      <w:r>
        <w:rPr>
          <w:rFonts w:hint="eastAsia"/>
          <w:sz w:val="32"/>
          <w:u w:val="single"/>
        </w:rPr>
        <w:tab/>
      </w:r>
    </w:p>
    <w:p w:rsidR="000655E1" w:rsidRDefault="000655E1">
      <w:pPr>
        <w:ind w:firstLineChars="450" w:firstLine="1440"/>
        <w:rPr>
          <w:sz w:val="32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>龙艳彬</w:t>
      </w:r>
      <w:r>
        <w:rPr>
          <w:rFonts w:hint="eastAsia"/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ab/>
      </w:r>
    </w:p>
    <w:p w:rsidR="000655E1" w:rsidRDefault="000655E1">
      <w:pPr>
        <w:spacing w:line="700" w:lineRule="exact"/>
        <w:ind w:firstLineChars="450" w:firstLine="144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        </w:t>
      </w:r>
    </w:p>
    <w:p w:rsidR="000655E1" w:rsidRDefault="000655E1">
      <w:pPr>
        <w:ind w:firstLineChars="900" w:firstLine="2880"/>
        <w:rPr>
          <w:sz w:val="32"/>
        </w:rPr>
      </w:pPr>
    </w:p>
    <w:p w:rsidR="000655E1" w:rsidRDefault="000655E1">
      <w:pPr>
        <w:ind w:firstLineChars="900" w:firstLine="2880"/>
        <w:rPr>
          <w:sz w:val="32"/>
        </w:rPr>
      </w:pPr>
    </w:p>
    <w:p w:rsidR="000655E1" w:rsidRDefault="000655E1">
      <w:pPr>
        <w:rPr>
          <w:sz w:val="32"/>
        </w:rPr>
      </w:pPr>
      <w:r>
        <w:rPr>
          <w:rFonts w:hint="eastAsia"/>
          <w:sz w:val="32"/>
        </w:rPr>
        <w:t xml:space="preserve">                               2017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>
        <w:rPr>
          <w:sz w:val="32"/>
        </w:rPr>
        <w:t>1</w:t>
      </w:r>
      <w:r>
        <w:rPr>
          <w:rFonts w:hint="eastAsia"/>
          <w:sz w:val="32"/>
        </w:rPr>
        <w:t xml:space="preserve">1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 w:rsidR="00053EAD">
        <w:rPr>
          <w:rFonts w:hint="eastAsia"/>
          <w:sz w:val="32"/>
        </w:rPr>
        <w:t>3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日</w:t>
      </w:r>
    </w:p>
    <w:p w:rsidR="000655E1" w:rsidRDefault="000655E1"/>
    <w:p w:rsidR="000655E1" w:rsidRDefault="000655E1">
      <w:pPr>
        <w:jc w:val="left"/>
        <w:rPr>
          <w:rFonts w:ascii="宋体" w:hAnsi="宋体"/>
          <w:szCs w:val="21"/>
        </w:rPr>
      </w:pPr>
    </w:p>
    <w:p w:rsidR="000655E1" w:rsidRDefault="000655E1">
      <w:pPr>
        <w:jc w:val="left"/>
        <w:rPr>
          <w:rFonts w:ascii="宋体" w:hAnsi="宋体"/>
          <w:szCs w:val="21"/>
        </w:rPr>
      </w:pPr>
    </w:p>
    <w:p w:rsidR="000655E1" w:rsidRDefault="000655E1">
      <w:pPr>
        <w:jc w:val="left"/>
        <w:rPr>
          <w:rFonts w:ascii="宋体" w:hAnsi="宋体"/>
          <w:szCs w:val="21"/>
        </w:rPr>
      </w:pPr>
    </w:p>
    <w:p w:rsidR="000655E1" w:rsidRDefault="000655E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 w:rsidR="000655E1" w:rsidRDefault="000655E1">
      <w:pPr>
        <w:jc w:val="center"/>
        <w:rPr>
          <w:b/>
          <w:bCs/>
          <w:sz w:val="44"/>
          <w:szCs w:val="44"/>
        </w:rPr>
      </w:pPr>
    </w:p>
    <w:p w:rsidR="000655E1" w:rsidRDefault="000655E1">
      <w:pPr>
        <w:jc w:val="center"/>
        <w:rPr>
          <w:b/>
          <w:bCs/>
          <w:sz w:val="44"/>
          <w:szCs w:val="44"/>
        </w:rPr>
      </w:pPr>
    </w:p>
    <w:p w:rsidR="000655E1" w:rsidRDefault="000655E1">
      <w:pPr>
        <w:jc w:val="center"/>
        <w:rPr>
          <w:b/>
          <w:bCs/>
          <w:sz w:val="44"/>
          <w:szCs w:val="44"/>
        </w:rPr>
      </w:pPr>
    </w:p>
    <w:p w:rsidR="000655E1" w:rsidRDefault="000655E1">
      <w:pPr>
        <w:jc w:val="center"/>
        <w:rPr>
          <w:b/>
          <w:bCs/>
          <w:sz w:val="44"/>
          <w:szCs w:val="44"/>
        </w:rPr>
      </w:pPr>
    </w:p>
    <w:p w:rsidR="000655E1" w:rsidRPr="000655E1" w:rsidRDefault="000655E1" w:rsidP="000655E1">
      <w:pPr>
        <w:ind w:firstLineChars="200" w:firstLine="643"/>
        <w:rPr>
          <w:b/>
          <w:sz w:val="32"/>
          <w:szCs w:val="32"/>
        </w:rPr>
      </w:pPr>
      <w:proofErr w:type="gramStart"/>
      <w:r w:rsidRPr="000655E1">
        <w:rPr>
          <w:rFonts w:hint="eastAsia"/>
          <w:b/>
          <w:sz w:val="32"/>
          <w:szCs w:val="32"/>
        </w:rPr>
        <w:t>一</w:t>
      </w:r>
      <w:proofErr w:type="gramEnd"/>
      <w:r w:rsidRPr="000655E1">
        <w:rPr>
          <w:rFonts w:hint="eastAsia"/>
          <w:b/>
          <w:sz w:val="32"/>
          <w:szCs w:val="32"/>
        </w:rPr>
        <w:t>．设计题目</w:t>
      </w:r>
      <w:r w:rsidRPr="000655E1">
        <w:rPr>
          <w:rFonts w:hint="eastAsia"/>
          <w:b/>
          <w:sz w:val="32"/>
          <w:szCs w:val="32"/>
        </w:rPr>
        <w:t xml:space="preserve">   .......................................................1</w:t>
      </w:r>
    </w:p>
    <w:p w:rsidR="000655E1" w:rsidRDefault="000655E1">
      <w:pPr>
        <w:ind w:firstLineChars="200" w:firstLine="640"/>
        <w:rPr>
          <w:sz w:val="32"/>
          <w:szCs w:val="32"/>
        </w:rPr>
      </w:pPr>
    </w:p>
    <w:p w:rsidR="000655E1" w:rsidRDefault="000655E1" w:rsidP="000655E1">
      <w:pPr>
        <w:ind w:firstLineChars="200" w:firstLine="643"/>
        <w:rPr>
          <w:b/>
          <w:sz w:val="32"/>
          <w:szCs w:val="32"/>
        </w:rPr>
      </w:pPr>
      <w:r w:rsidRPr="000655E1">
        <w:rPr>
          <w:rFonts w:hint="eastAsia"/>
          <w:b/>
          <w:sz w:val="32"/>
          <w:szCs w:val="32"/>
        </w:rPr>
        <w:t>二．需求分析</w:t>
      </w:r>
      <w:r w:rsidRPr="000655E1">
        <w:rPr>
          <w:rFonts w:hint="eastAsia"/>
          <w:b/>
          <w:sz w:val="32"/>
          <w:szCs w:val="32"/>
        </w:rPr>
        <w:t xml:space="preserve">   .......................................................1</w:t>
      </w:r>
    </w:p>
    <w:p w:rsidR="0097262C" w:rsidRPr="000655E1" w:rsidRDefault="0097262C" w:rsidP="000655E1">
      <w:pPr>
        <w:ind w:firstLineChars="200" w:firstLine="643"/>
        <w:rPr>
          <w:b/>
          <w:sz w:val="32"/>
          <w:szCs w:val="32"/>
        </w:rPr>
      </w:pPr>
    </w:p>
    <w:p w:rsidR="000655E1" w:rsidRDefault="0097262C" w:rsidP="000655E1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三、概要分析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………………………………</w:t>
      </w:r>
      <w:proofErr w:type="gramEnd"/>
      <w:r>
        <w:rPr>
          <w:rFonts w:hint="eastAsia"/>
          <w:b/>
          <w:sz w:val="32"/>
          <w:szCs w:val="32"/>
        </w:rPr>
        <w:t>1</w:t>
      </w:r>
    </w:p>
    <w:p w:rsidR="0097262C" w:rsidRPr="000655E1" w:rsidRDefault="0097262C" w:rsidP="000655E1">
      <w:pPr>
        <w:ind w:firstLineChars="200" w:firstLine="643"/>
        <w:rPr>
          <w:b/>
          <w:sz w:val="32"/>
          <w:szCs w:val="32"/>
        </w:rPr>
      </w:pPr>
    </w:p>
    <w:p w:rsidR="000655E1" w:rsidRPr="000655E1" w:rsidRDefault="0097262C" w:rsidP="000655E1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="000655E1" w:rsidRPr="000655E1">
        <w:rPr>
          <w:rFonts w:hint="eastAsia"/>
          <w:b/>
          <w:sz w:val="32"/>
          <w:szCs w:val="32"/>
        </w:rPr>
        <w:t>、</w:t>
      </w:r>
      <w:r w:rsidR="000655E1" w:rsidRPr="000655E1">
        <w:rPr>
          <w:b/>
          <w:sz w:val="32"/>
          <w:szCs w:val="32"/>
        </w:rPr>
        <w:t>详细设计</w:t>
      </w:r>
      <w:r w:rsidR="000655E1" w:rsidRPr="000655E1">
        <w:rPr>
          <w:rFonts w:hint="eastAsia"/>
          <w:b/>
          <w:sz w:val="32"/>
          <w:szCs w:val="32"/>
        </w:rPr>
        <w:t xml:space="preserve">   .......................................................1</w:t>
      </w:r>
    </w:p>
    <w:p w:rsidR="000655E1" w:rsidRDefault="000655E1">
      <w:pPr>
        <w:ind w:firstLineChars="200" w:firstLine="640"/>
        <w:rPr>
          <w:sz w:val="32"/>
          <w:szCs w:val="32"/>
        </w:rPr>
      </w:pPr>
    </w:p>
    <w:p w:rsidR="000655E1" w:rsidRPr="000655E1" w:rsidRDefault="0097262C" w:rsidP="000655E1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="000655E1" w:rsidRPr="000655E1">
        <w:rPr>
          <w:rFonts w:hint="eastAsia"/>
          <w:b/>
          <w:sz w:val="32"/>
          <w:szCs w:val="32"/>
        </w:rPr>
        <w:t>、</w:t>
      </w:r>
      <w:r w:rsidR="000655E1" w:rsidRPr="000655E1">
        <w:rPr>
          <w:b/>
          <w:sz w:val="32"/>
          <w:szCs w:val="32"/>
        </w:rPr>
        <w:t>调试分析</w:t>
      </w:r>
      <w:r w:rsidR="000655E1" w:rsidRPr="000655E1">
        <w:rPr>
          <w:rFonts w:hint="eastAsia"/>
          <w:b/>
          <w:sz w:val="32"/>
          <w:szCs w:val="32"/>
        </w:rPr>
        <w:t xml:space="preserve">   ...............................................</w:t>
      </w:r>
      <w:r w:rsidR="00E73A5E">
        <w:rPr>
          <w:rFonts w:hint="eastAsia"/>
          <w:b/>
          <w:sz w:val="32"/>
          <w:szCs w:val="32"/>
        </w:rPr>
        <w:t>........5</w:t>
      </w:r>
    </w:p>
    <w:p w:rsidR="000655E1" w:rsidRPr="0097262C" w:rsidRDefault="000655E1" w:rsidP="000655E1">
      <w:pPr>
        <w:ind w:firstLineChars="200" w:firstLine="643"/>
        <w:rPr>
          <w:b/>
          <w:sz w:val="32"/>
          <w:szCs w:val="32"/>
        </w:rPr>
      </w:pPr>
    </w:p>
    <w:p w:rsidR="000655E1" w:rsidRPr="000655E1" w:rsidRDefault="0097262C" w:rsidP="000655E1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="000655E1" w:rsidRPr="000655E1">
        <w:rPr>
          <w:rFonts w:hint="eastAsia"/>
          <w:b/>
          <w:sz w:val="32"/>
          <w:szCs w:val="32"/>
        </w:rPr>
        <w:t>、</w:t>
      </w:r>
      <w:proofErr w:type="gramStart"/>
      <w:r w:rsidR="000655E1" w:rsidRPr="000655E1">
        <w:rPr>
          <w:b/>
          <w:sz w:val="32"/>
          <w:szCs w:val="32"/>
        </w:rPr>
        <w:t>课设总结</w:t>
      </w:r>
      <w:proofErr w:type="gramEnd"/>
      <w:r w:rsidR="000655E1" w:rsidRPr="000655E1">
        <w:rPr>
          <w:rFonts w:hint="eastAsia"/>
          <w:b/>
          <w:sz w:val="32"/>
          <w:szCs w:val="32"/>
        </w:rPr>
        <w:t xml:space="preserve">   ........................</w:t>
      </w:r>
      <w:r w:rsidR="00E73A5E">
        <w:rPr>
          <w:rFonts w:hint="eastAsia"/>
          <w:b/>
          <w:sz w:val="32"/>
          <w:szCs w:val="32"/>
        </w:rPr>
        <w:t>...............................7</w:t>
      </w:r>
    </w:p>
    <w:p w:rsidR="000655E1" w:rsidRDefault="000655E1"/>
    <w:p w:rsidR="000655E1" w:rsidRDefault="000655E1"/>
    <w:p w:rsidR="000655E1" w:rsidRDefault="000655E1"/>
    <w:p w:rsidR="000655E1" w:rsidRDefault="000655E1"/>
    <w:p w:rsidR="000655E1" w:rsidRDefault="000655E1"/>
    <w:p w:rsidR="000655E1" w:rsidRDefault="000655E1"/>
    <w:p w:rsidR="000655E1" w:rsidRDefault="000655E1"/>
    <w:p w:rsidR="000655E1" w:rsidRDefault="000655E1"/>
    <w:p w:rsidR="000655E1" w:rsidRDefault="000655E1"/>
    <w:p w:rsidR="000655E1" w:rsidRDefault="000655E1">
      <w:pPr>
        <w:rPr>
          <w:rFonts w:ascii="宋体" w:hAnsi="宋体" w:cs="宋体"/>
          <w:b/>
          <w:bCs/>
          <w:sz w:val="32"/>
          <w:szCs w:val="32"/>
        </w:rPr>
        <w:sectPr w:rsidR="000655E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655E1" w:rsidRDefault="000655E1">
      <w:pPr>
        <w:rPr>
          <w:rFonts w:ascii="宋体" w:hAnsi="宋体" w:cs="宋体"/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lastRenderedPageBreak/>
        <w:t>一</w:t>
      </w:r>
      <w:proofErr w:type="gramEnd"/>
      <w:r>
        <w:rPr>
          <w:rFonts w:hint="eastAsia"/>
          <w:b/>
          <w:bCs/>
          <w:sz w:val="32"/>
          <w:szCs w:val="32"/>
        </w:rPr>
        <w:t>．设计题目</w:t>
      </w:r>
    </w:p>
    <w:p w:rsidR="000655E1" w:rsidRDefault="00053EAD">
      <w:pPr>
        <w:rPr>
          <w:sz w:val="28"/>
          <w:szCs w:val="28"/>
        </w:rPr>
      </w:pPr>
      <w:r>
        <w:rPr>
          <w:rFonts w:hint="eastAsia"/>
          <w:szCs w:val="21"/>
        </w:rPr>
        <w:t>高级计算器模拟程序</w:t>
      </w:r>
    </w:p>
    <w:p w:rsidR="000655E1" w:rsidRDefault="000655E1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需求分析</w:t>
      </w:r>
    </w:p>
    <w:p w:rsidR="00053EAD" w:rsidRDefault="000655E1" w:rsidP="00053EAD">
      <w:pPr>
        <w:rPr>
          <w:sz w:val="24"/>
        </w:rPr>
      </w:pPr>
      <w:r>
        <w:rPr>
          <w:rFonts w:hint="eastAsia"/>
          <w:szCs w:val="21"/>
        </w:rPr>
        <w:t>要求为：</w:t>
      </w:r>
      <w:r w:rsidR="00053EAD" w:rsidRPr="00176164">
        <w:rPr>
          <w:rFonts w:hint="eastAsia"/>
          <w:sz w:val="24"/>
        </w:rPr>
        <w:t>该程序显示</w:t>
      </w:r>
      <w:r w:rsidR="00053EAD" w:rsidRPr="00176164">
        <w:rPr>
          <w:rFonts w:hint="eastAsia"/>
          <w:sz w:val="24"/>
        </w:rPr>
        <w:t>GUI</w:t>
      </w:r>
      <w:r w:rsidR="00053EAD" w:rsidRPr="00176164">
        <w:rPr>
          <w:rFonts w:hint="eastAsia"/>
          <w:sz w:val="24"/>
        </w:rPr>
        <w:t>用户界面，能实现整数的加、减、乘、除、乘方、立方、</w:t>
      </w:r>
      <w:r w:rsidR="00053EAD" w:rsidRPr="00176164">
        <w:rPr>
          <w:rFonts w:hint="eastAsia"/>
          <w:sz w:val="24"/>
        </w:rPr>
        <w:t>n</w:t>
      </w:r>
      <w:r w:rsidR="00053EAD" w:rsidRPr="00176164">
        <w:rPr>
          <w:rFonts w:hint="eastAsia"/>
          <w:sz w:val="24"/>
        </w:rPr>
        <w:t>次放、开平方、开</w:t>
      </w:r>
      <w:r w:rsidR="00053EAD" w:rsidRPr="00176164">
        <w:rPr>
          <w:rFonts w:hint="eastAsia"/>
          <w:sz w:val="24"/>
        </w:rPr>
        <w:t>n</w:t>
      </w:r>
      <w:r w:rsidR="00053EAD" w:rsidRPr="00176164">
        <w:rPr>
          <w:rFonts w:hint="eastAsia"/>
          <w:sz w:val="24"/>
        </w:rPr>
        <w:t>次方、倒数、三角函数、反三角函数</w:t>
      </w:r>
      <w:r w:rsidR="00053EAD">
        <w:rPr>
          <w:rFonts w:hint="eastAsia"/>
          <w:sz w:val="24"/>
        </w:rPr>
        <w:t>等</w:t>
      </w:r>
      <w:r w:rsidR="00053EAD" w:rsidRPr="00176164">
        <w:rPr>
          <w:rFonts w:hint="eastAsia"/>
          <w:sz w:val="24"/>
        </w:rPr>
        <w:t>运算</w:t>
      </w:r>
      <w:r w:rsidR="00053EAD">
        <w:rPr>
          <w:rFonts w:hint="eastAsia"/>
          <w:sz w:val="24"/>
        </w:rPr>
        <w:t>，希望丰富更多功能</w:t>
      </w:r>
      <w:r w:rsidR="00053EAD" w:rsidRPr="00176164">
        <w:rPr>
          <w:rFonts w:hint="eastAsia"/>
          <w:sz w:val="24"/>
        </w:rPr>
        <w:t>。界面基本要求：用图形界面实现。</w:t>
      </w:r>
    </w:p>
    <w:p w:rsidR="0097262C" w:rsidRDefault="0097262C" w:rsidP="00053EAD">
      <w:pPr>
        <w:rPr>
          <w:b/>
          <w:sz w:val="32"/>
        </w:rPr>
      </w:pPr>
      <w:r w:rsidRPr="0097262C">
        <w:rPr>
          <w:rFonts w:hint="eastAsia"/>
          <w:b/>
          <w:sz w:val="32"/>
        </w:rPr>
        <w:t>三．概要分析</w:t>
      </w: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A71502" w:rsidP="00053EAD">
      <w:pPr>
        <w:rPr>
          <w:b/>
          <w:sz w:val="24"/>
          <w:szCs w:val="21"/>
        </w:rPr>
      </w:pPr>
      <w:r>
        <w:rPr>
          <w:b/>
          <w:noProof/>
          <w:sz w:val="24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left:0;text-align:left;margin-left:216.65pt;margin-top:12.3pt;width:113.5pt;height:11.9pt;z-index:251687936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roundrect id="_x0000_s1106" style="position:absolute;left:0;text-align:left;margin-left:303.2pt;margin-top:177.45pt;width:115.2pt;height:93.2pt;z-index:251684864" arcsize="10923f" strokecolor="#739cc3" strokeweight="1.25pt">
            <v:fill angle="90" type="gradient">
              <o:fill v:ext="view" type="gradientUnscaled"/>
            </v:fill>
            <v:textbox style="mso-next-textbox:#_x0000_s1106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28"/>
                    </w:rPr>
                  </w:pPr>
                  <w:r w:rsidRPr="00074F0A">
                    <w:rPr>
                      <w:rFonts w:hint="eastAsia"/>
                      <w:b/>
                      <w:sz w:val="28"/>
                    </w:rPr>
                    <w:t>窗口</w:t>
                  </w:r>
                </w:p>
                <w:p w:rsidR="0097262C" w:rsidRPr="00074F0A" w:rsidRDefault="0097262C" w:rsidP="0097262C">
                  <w:pPr>
                    <w:jc w:val="center"/>
                    <w:rPr>
                      <w:b/>
                      <w:sz w:val="28"/>
                    </w:rPr>
                  </w:pPr>
                  <w:r w:rsidRPr="00074F0A">
                    <w:rPr>
                      <w:rFonts w:hint="eastAsia"/>
                      <w:b/>
                      <w:sz w:val="28"/>
                    </w:rPr>
                    <w:t>Bang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ect id="_x0000_s1105" style="position:absolute;left:0;text-align:left;margin-left:243.05pt;margin-top:161.4pt;width:38.1pt;height:140.6pt;z-index:251683840" strokecolor="#739cc3" strokeweight="1.25pt">
            <v:fill angle="90" type="gradient">
              <o:fill v:ext="view" type="gradientUnscaled"/>
            </v:fill>
            <v:textbox style="layout-flow:vertical-ideographic;mso-next-textbox:#_x0000_s1105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32"/>
                    </w:rPr>
                  </w:pPr>
                  <w:r w:rsidRPr="00074F0A">
                    <w:rPr>
                      <w:rFonts w:hint="eastAsia"/>
                      <w:b/>
                      <w:sz w:val="32"/>
                    </w:rPr>
                    <w:t>全部操作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1"/>
        </w:rPr>
        <w:pict>
          <v:rect id="_x0000_s1104" style="position:absolute;left:0;text-align:left;margin-left:195.6pt;margin-top:161.4pt;width:41.5pt;height:120.25pt;z-index:251682816" strokecolor="#739cc3" strokeweight="1.25pt">
            <v:fill angle="90" type="gradient">
              <o:fill v:ext="view" type="gradientUnscaled"/>
            </v:fill>
            <v:textbox style="layout-flow:vertical-ideographic;mso-next-textbox:#_x0000_s1104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32"/>
                    </w:rPr>
                  </w:pPr>
                  <w:r w:rsidRPr="00074F0A">
                    <w:rPr>
                      <w:rFonts w:hint="eastAsia"/>
                      <w:b/>
                      <w:sz w:val="32"/>
                    </w:rPr>
                    <w:t>上一步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1"/>
        </w:rPr>
        <w:pict>
          <v:oval id="_x0000_s1103" style="position:absolute;left:0;text-align:left;margin-left:319.25pt;margin-top:95.3pt;width:87.25pt;height:41.5pt;z-index:251681792" strokecolor="#739cc3" strokeweight="1.25pt">
            <v:fill angle="90" type="gradient">
              <o:fill v:ext="view" type="gradientUnscaled"/>
            </v:fill>
            <v:textbox style="mso-next-textbox:#_x0000_s1103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24"/>
                    </w:rPr>
                  </w:pPr>
                  <w:r w:rsidRPr="00074F0A">
                    <w:rPr>
                      <w:rFonts w:hint="eastAsia"/>
                      <w:b/>
                      <w:sz w:val="24"/>
                    </w:rPr>
                    <w:t>帮助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1"/>
        </w:rPr>
        <w:pict>
          <v:oval id="_x0000_s1102" style="position:absolute;left:0;text-align:left;margin-left:195.6pt;margin-top:95.3pt;width:92.35pt;height:41.5pt;z-index:251680768" strokecolor="#739cc3" strokeweight="1.25pt">
            <v:fill angle="90" type="gradient">
              <o:fill v:ext="view" type="gradientUnscaled"/>
            </v:fill>
            <v:textbox style="mso-next-textbox:#_x0000_s1102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24"/>
                    </w:rPr>
                  </w:pPr>
                  <w:r w:rsidRPr="00074F0A">
                    <w:rPr>
                      <w:rFonts w:hint="eastAsia"/>
                      <w:b/>
                      <w:sz w:val="24"/>
                    </w:rPr>
                    <w:t>操作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1"/>
        </w:rPr>
        <w:pict>
          <v:roundrect id="_x0000_s1101" style="position:absolute;left:0;text-align:left;margin-left:139.65pt;margin-top:195.25pt;width:45.75pt;height:145.7pt;z-index:251679744" arcsize="10923f" strokecolor="#739cc3" strokeweight="1.25pt">
            <v:fill angle="90" type="gradient">
              <o:fill v:ext="view" type="gradientUnscaled"/>
            </v:fill>
            <v:textbox style="layout-flow:vertical-ideographic;mso-next-textbox:#_x0000_s1101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28"/>
                    </w:rPr>
                  </w:pPr>
                  <w:r w:rsidRPr="00074F0A">
                    <w:rPr>
                      <w:rFonts w:hint="eastAsia"/>
                      <w:b/>
                      <w:sz w:val="28"/>
                    </w:rPr>
                    <w:t>数字键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oundrect id="_x0000_s1100" style="position:absolute;left:0;text-align:left;margin-left:74.5pt;margin-top:195.25pt;width:60.15pt;height:160.95pt;z-index:251678720" arcsize="10923f" strokecolor="#739cc3" strokeweight="1.25pt">
            <v:fill angle="90" type="gradient">
              <o:fill v:ext="view" type="gradientUnscaled"/>
            </v:fill>
            <v:textbox style="layout-flow:vertical-ideographic;mso-next-textbox:#_x0000_s1100">
              <w:txbxContent>
                <w:p w:rsidR="0097262C" w:rsidRPr="002D15E3" w:rsidRDefault="0097262C" w:rsidP="0097262C">
                  <w:pPr>
                    <w:jc w:val="center"/>
                    <w:rPr>
                      <w:b/>
                      <w:sz w:val="24"/>
                    </w:rPr>
                  </w:pPr>
                  <w:r w:rsidRPr="002D15E3">
                    <w:rPr>
                      <w:rFonts w:hint="eastAsia"/>
                      <w:b/>
                      <w:sz w:val="24"/>
                    </w:rPr>
                    <w:t>加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减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乘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除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删除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清除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oundrect id="_x0000_s1099" style="position:absolute;left:0;text-align:left;margin-left:18.55pt;margin-top:199.5pt;width:47.45pt;height:133pt;z-index:251677696" arcsize="10923f" strokecolor="#739cc3" strokeweight="1.25pt">
            <v:fill angle="90" type="gradient">
              <o:fill v:ext="view" type="gradientUnscaled"/>
            </v:fill>
            <v:textbox style="layout-flow:vertical-ideographic;mso-next-textbox:#_x0000_s1099">
              <w:txbxContent>
                <w:p w:rsidR="0097262C" w:rsidRPr="002D15E3" w:rsidRDefault="0097262C" w:rsidP="0097262C">
                  <w:pPr>
                    <w:jc w:val="center"/>
                    <w:rPr>
                      <w:b/>
                      <w:sz w:val="24"/>
                    </w:rPr>
                  </w:pPr>
                  <w:r w:rsidRPr="002D15E3">
                    <w:rPr>
                      <w:rFonts w:hint="eastAsia"/>
                      <w:b/>
                      <w:sz w:val="24"/>
                    </w:rPr>
                    <w:t>高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级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操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作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符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oundrect id="_x0000_s1098" style="position:absolute;left:0;text-align:left;margin-left:103.25pt;margin-top:84.25pt;width:55.95pt;height:93.2pt;z-index:251676672" arcsize="10923f" strokecolor="#739cc3" strokeweight="1.25pt">
            <v:fill angle="90" type="gradient">
              <o:fill v:ext="view" type="gradientUnscaled"/>
            </v:fill>
            <v:textbox style="layout-flow:vertical-ideographic;mso-next-textbox:#_x0000_s1098">
              <w:txbxContent>
                <w:p w:rsidR="0097262C" w:rsidRPr="002D15E3" w:rsidRDefault="0097262C" w:rsidP="0097262C">
                  <w:pPr>
                    <w:jc w:val="center"/>
                    <w:rPr>
                      <w:b/>
                      <w:sz w:val="28"/>
                    </w:rPr>
                  </w:pPr>
                  <w:r w:rsidRPr="002D15E3">
                    <w:rPr>
                      <w:rFonts w:hint="eastAsia"/>
                      <w:b/>
                      <w:sz w:val="28"/>
                    </w:rPr>
                    <w:t>操</w:t>
                  </w:r>
                  <w:r w:rsidRPr="002D15E3">
                    <w:rPr>
                      <w:rFonts w:hint="eastAsia"/>
                      <w:b/>
                      <w:sz w:val="28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8"/>
                    </w:rPr>
                    <w:t>作</w:t>
                  </w:r>
                  <w:r w:rsidRPr="002D15E3">
                    <w:rPr>
                      <w:rFonts w:hint="eastAsia"/>
                      <w:b/>
                      <w:sz w:val="28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8"/>
                    </w:rPr>
                    <w:t>框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oundrect id="_x0000_s1097" style="position:absolute;left:0;text-align:left;margin-left:24.55pt;margin-top:88.5pt;width:41.45pt;height:93.2pt;z-index:251675648" arcsize="10923f" strokecolor="#739cc3" strokeweight="1.25pt">
            <v:fill angle="90" type="gradient">
              <o:fill v:ext="view" type="gradientUnscaled"/>
            </v:fill>
            <v:textbox style="layout-flow:vertical-ideographic;mso-next-textbox:#_x0000_s1097">
              <w:txbxContent>
                <w:p w:rsidR="0097262C" w:rsidRPr="002D15E3" w:rsidRDefault="0097262C" w:rsidP="0097262C">
                  <w:pPr>
                    <w:jc w:val="center"/>
                    <w:rPr>
                      <w:b/>
                      <w:sz w:val="24"/>
                    </w:rPr>
                  </w:pPr>
                  <w:r w:rsidRPr="002D15E3">
                    <w:rPr>
                      <w:rFonts w:hint="eastAsia"/>
                      <w:b/>
                      <w:sz w:val="24"/>
                    </w:rPr>
                    <w:t>显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示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2D15E3">
                    <w:rPr>
                      <w:rFonts w:hint="eastAsia"/>
                      <w:b/>
                      <w:sz w:val="24"/>
                    </w:rPr>
                    <w:t>框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oundrect id="_x0000_s1096" style="position:absolute;left:0;text-align:left;margin-left:253.15pt;margin-top:30.85pt;width:2in;height:39.85pt;z-index:251674624" arcsize="10923f" strokecolor="#739cc3" strokeweight="1.25pt">
            <v:fill angle="90" type="gradient">
              <o:fill v:ext="view" type="gradientUnscaled"/>
            </v:fill>
            <v:textbox style="mso-next-textbox:#_x0000_s1096">
              <w:txbxContent>
                <w:p w:rsidR="0097262C" w:rsidRPr="002D15E3" w:rsidRDefault="0097262C" w:rsidP="0097262C">
                  <w:pPr>
                    <w:jc w:val="center"/>
                    <w:rPr>
                      <w:b/>
                      <w:sz w:val="36"/>
                    </w:rPr>
                  </w:pPr>
                  <w:r w:rsidRPr="002D15E3">
                    <w:rPr>
                      <w:rFonts w:hint="eastAsia"/>
                      <w:b/>
                      <w:sz w:val="36"/>
                    </w:rPr>
                    <w:t>菜单栏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oundrect id="_x0000_s1095" style="position:absolute;left:0;text-align:left;margin-left:24.55pt;margin-top:30.05pt;width:143.1pt;height:40.65pt;z-index:251673600" arcsize="10923f" strokecolor="#739cc3" strokeweight="1.25pt">
            <v:fill angle="90" type="gradient">
              <o:fill v:ext="view" type="gradientUnscaled"/>
            </v:fill>
            <v:textbox style="mso-next-textbox:#_x0000_s1095">
              <w:txbxContent>
                <w:p w:rsidR="0097262C" w:rsidRPr="002D15E3" w:rsidRDefault="0097262C" w:rsidP="0097262C">
                  <w:pPr>
                    <w:jc w:val="center"/>
                    <w:rPr>
                      <w:b/>
                      <w:sz w:val="32"/>
                    </w:rPr>
                  </w:pPr>
                  <w:r w:rsidRPr="002D15E3">
                    <w:rPr>
                      <w:rFonts w:hint="eastAsia"/>
                      <w:b/>
                      <w:sz w:val="32"/>
                    </w:rPr>
                    <w:t>主面板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1"/>
        </w:rPr>
        <w:pict>
          <v:rect id="_x0000_s1094" style="position:absolute;left:0;text-align:left;margin-left:143.95pt;margin-top:-33.45pt;width:127.9pt;height:45.75pt;z-index:251672576" strokecolor="#739cc3" strokeweight="1.25pt">
            <v:fill angle="90" type="gradient">
              <o:fill v:ext="view" type="gradientUnscaled"/>
            </v:fill>
            <v:shadow on="t"/>
            <v:textbox style="mso-next-textbox:#_x0000_s1094">
              <w:txbxContent>
                <w:p w:rsidR="0097262C" w:rsidRPr="00AB4B4D" w:rsidRDefault="0097262C" w:rsidP="0097262C">
                  <w:pPr>
                    <w:jc w:val="center"/>
                    <w:rPr>
                      <w:color w:val="FF0000"/>
                      <w:sz w:val="48"/>
                    </w:rPr>
                  </w:pPr>
                  <w:proofErr w:type="spellStart"/>
                  <w:r w:rsidRPr="00AB4B4D">
                    <w:rPr>
                      <w:rFonts w:hint="eastAsia"/>
                      <w:color w:val="FF0000"/>
                      <w:sz w:val="48"/>
                    </w:rPr>
                    <w:t>JCalculator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1"/>
        </w:rPr>
        <w:pict>
          <v:roundrect id="_x0000_s1107" style="position:absolute;left:0;text-align:left;margin-left:74.5pt;margin-top:382.45pt;width:218.5pt;height:66.9pt;z-index:251685888" arcsize="10923f" strokecolor="#739cc3" strokeweight="1.25pt">
            <v:fill angle="90" type="gradient">
              <o:fill v:ext="view" type="gradientUnscaled"/>
            </v:fill>
            <v:textbox style="mso-next-textbox:#_x0000_s1107">
              <w:txbxContent>
                <w:p w:rsidR="0097262C" w:rsidRPr="00074F0A" w:rsidRDefault="0097262C" w:rsidP="0097262C">
                  <w:pPr>
                    <w:jc w:val="center"/>
                    <w:rPr>
                      <w:b/>
                      <w:sz w:val="32"/>
                    </w:rPr>
                  </w:pPr>
                  <w:r w:rsidRPr="00074F0A">
                    <w:rPr>
                      <w:rFonts w:hint="eastAsia"/>
                      <w:b/>
                      <w:sz w:val="32"/>
                    </w:rPr>
                    <w:t>所有操作显示面板</w:t>
                  </w:r>
                </w:p>
              </w:txbxContent>
            </v:textbox>
          </v:roundrect>
        </w:pict>
      </w:r>
    </w:p>
    <w:p w:rsidR="0097262C" w:rsidRDefault="00A71502" w:rsidP="00053EAD">
      <w:pPr>
        <w:rPr>
          <w:b/>
          <w:sz w:val="24"/>
          <w:szCs w:val="21"/>
        </w:rPr>
      </w:pPr>
      <w:r>
        <w:rPr>
          <w:b/>
          <w:noProof/>
          <w:sz w:val="24"/>
          <w:szCs w:val="21"/>
        </w:rPr>
        <w:pict>
          <v:shape id="_x0000_s1109" type="#_x0000_t32" style="position:absolute;left:0;text-align:left;margin-left:98.05pt;margin-top:1pt;width:77.95pt;height:7.6pt;flip:x;z-index:251686912" o:connectortype="straight" strokecolor="#739cc3" strokeweight="1.25pt">
            <v:stroke endarrow="block"/>
          </v:shape>
        </w:pict>
      </w: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A71502" w:rsidP="00053EAD">
      <w:pPr>
        <w:rPr>
          <w:b/>
          <w:sz w:val="24"/>
          <w:szCs w:val="21"/>
        </w:rPr>
      </w:pPr>
      <w:r>
        <w:rPr>
          <w:b/>
          <w:noProof/>
          <w:sz w:val="24"/>
          <w:szCs w:val="21"/>
        </w:rPr>
        <w:pict>
          <v:shape id="_x0000_s1121" type="#_x0000_t32" style="position:absolute;left:0;text-align:left;margin-left:253.15pt;margin-top:8.3pt;width:39.85pt;height:24.6pt;flip:x;z-index:251698176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20" type="#_x0000_t32" style="position:absolute;left:0;text-align:left;margin-left:330.15pt;margin-top:8.3pt;width:25.4pt;height:24.6pt;z-index:251697152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12" type="#_x0000_t32" style="position:absolute;left:0;text-align:left;margin-left:111.6pt;margin-top:8.3pt;width:16.95pt;height:13.55pt;z-index:251689984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11" type="#_x0000_t32" style="position:absolute;left:0;text-align:left;margin-left:50.6pt;margin-top:8.3pt;width:11pt;height:17.8pt;flip:x;z-index:251688960" o:connectortype="straight" strokecolor="#739cc3" strokeweight="1.25pt">
            <v:stroke endarrow="block"/>
          </v:shape>
        </w:pict>
      </w: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A71502" w:rsidP="00053EAD">
      <w:pPr>
        <w:rPr>
          <w:b/>
          <w:sz w:val="24"/>
          <w:szCs w:val="21"/>
        </w:rPr>
      </w:pPr>
      <w:r>
        <w:rPr>
          <w:b/>
          <w:noProof/>
          <w:sz w:val="24"/>
          <w:szCs w:val="21"/>
        </w:rPr>
        <w:pict>
          <v:shape id="_x0000_s1119" type="#_x0000_t32" style="position:absolute;left:0;text-align:left;margin-left:363.2pt;margin-top:12pt;width:1.65pt;height:40.65pt;z-index:251696128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18" type="#_x0000_t32" style="position:absolute;left:0;text-align:left;margin-left:253.15pt;margin-top:12pt;width:18.7pt;height:24.6pt;z-index:251695104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17" type="#_x0000_t32" style="position:absolute;left:0;text-align:left;margin-left:223.4pt;margin-top:12pt;width:6.8pt;height:24.6pt;flip:x;z-index:251694080" o:connectortype="straight" strokecolor="#739cc3" strokeweight="1.25pt">
            <v:stroke endarrow="block"/>
          </v:shape>
        </w:pict>
      </w: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A71502" w:rsidP="00053EAD">
      <w:pPr>
        <w:rPr>
          <w:b/>
          <w:sz w:val="24"/>
          <w:szCs w:val="21"/>
        </w:rPr>
      </w:pPr>
      <w:r>
        <w:rPr>
          <w:b/>
          <w:noProof/>
          <w:sz w:val="24"/>
          <w:szCs w:val="21"/>
        </w:rPr>
        <w:pict>
          <v:shape id="_x0000_s1116" type="#_x0000_t32" style="position:absolute;left:0;text-align:left;margin-left:143.95pt;margin-top:5.85pt;width:23.7pt;height:17.8pt;z-index:251693056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15" type="#_x0000_t32" style="position:absolute;left:0;text-align:left;margin-left:119.2pt;margin-top:5.85pt;width:9.35pt;height:17.8pt;flip:x;z-index:251692032" o:connectortype="straight" strokecolor="#739cc3" strokeweight="1.25pt">
            <v:stroke endarrow="block"/>
          </v:shape>
        </w:pict>
      </w:r>
      <w:r>
        <w:rPr>
          <w:b/>
          <w:noProof/>
          <w:sz w:val="24"/>
          <w:szCs w:val="21"/>
        </w:rPr>
        <w:pict>
          <v:shape id="_x0000_s1114" type="#_x0000_t32" style="position:absolute;left:0;text-align:left;margin-left:50.6pt;margin-top:5.85pt;width:68.6pt;height:17.8pt;flip:x;z-index:251691008" o:connectortype="straight" strokecolor="#739cc3" strokeweight="1.25pt">
            <v:stroke endarrow="block"/>
          </v:shape>
        </w:pict>
      </w: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A71502" w:rsidP="00053EAD">
      <w:pPr>
        <w:rPr>
          <w:b/>
          <w:sz w:val="24"/>
          <w:szCs w:val="21"/>
        </w:rPr>
      </w:pPr>
      <w:r>
        <w:rPr>
          <w:b/>
          <w:noProof/>
          <w:sz w:val="24"/>
          <w:szCs w:val="21"/>
        </w:rPr>
        <w:pict>
          <v:shape id="_x0000_s1122" type="#_x0000_t32" style="position:absolute;left:0;text-align:left;margin-left:195.6pt;margin-top:5.6pt;width:71pt;height:75.45pt;flip:x;z-index:251699200" o:connectortype="straight" strokecolor="#739cc3" strokeweight="1.25pt">
            <v:stroke endarrow="block"/>
          </v:shape>
        </w:pict>
      </w: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Default="0097262C" w:rsidP="00053EAD">
      <w:pPr>
        <w:rPr>
          <w:b/>
          <w:sz w:val="24"/>
          <w:szCs w:val="21"/>
        </w:rPr>
      </w:pPr>
    </w:p>
    <w:p w:rsidR="0097262C" w:rsidRPr="0097262C" w:rsidRDefault="0097262C" w:rsidP="00053EAD">
      <w:pPr>
        <w:rPr>
          <w:b/>
          <w:sz w:val="24"/>
          <w:szCs w:val="21"/>
        </w:rPr>
      </w:pPr>
    </w:p>
    <w:p w:rsidR="000655E1" w:rsidRDefault="008A0CB8" w:rsidP="008A0CB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四．</w:t>
      </w:r>
      <w:r w:rsidR="000655E1">
        <w:rPr>
          <w:rFonts w:hint="eastAsia"/>
          <w:b/>
          <w:bCs/>
          <w:sz w:val="32"/>
          <w:szCs w:val="32"/>
        </w:rPr>
        <w:t>详细设计</w:t>
      </w:r>
    </w:p>
    <w:p w:rsidR="000655E1" w:rsidRDefault="000655E1">
      <w:pPr>
        <w:pStyle w:val="HTML"/>
        <w:widowControl/>
        <w:shd w:val="clear" w:color="auto" w:fill="FFFFFF"/>
        <w:rPr>
          <w:rFonts w:cs="宋体" w:hint="default"/>
          <w:b/>
          <w:bCs/>
          <w:iCs/>
          <w:sz w:val="21"/>
          <w:szCs w:val="21"/>
          <w:shd w:val="clear" w:color="auto" w:fill="FFFFFF"/>
        </w:rPr>
      </w:pPr>
      <w:r>
        <w:rPr>
          <w:rFonts w:cs="宋体"/>
          <w:b/>
          <w:bCs/>
          <w:iCs/>
          <w:sz w:val="21"/>
          <w:szCs w:val="21"/>
          <w:shd w:val="clear" w:color="auto" w:fill="FFFFFF"/>
        </w:rPr>
        <w:lastRenderedPageBreak/>
        <w:t>（一）</w:t>
      </w:r>
      <w:proofErr w:type="gramStart"/>
      <w:r>
        <w:rPr>
          <w:rFonts w:cs="宋体"/>
          <w:b/>
          <w:bCs/>
          <w:iCs/>
          <w:sz w:val="21"/>
          <w:szCs w:val="21"/>
          <w:shd w:val="clear" w:color="auto" w:fill="FFFFFF"/>
        </w:rPr>
        <w:t>主类部分</w:t>
      </w:r>
      <w:proofErr w:type="gramEnd"/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JCalculator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ActionListener</w:t>
      </w:r>
      <w:proofErr w:type="spellEnd"/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//private static final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longserialVersionUID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1L;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定义所有需要的按钮及其他构件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guanbi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……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String[10];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addMenu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.setJMenuBar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menu2=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帮助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上一步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menuitem2=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全部操作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menuitem3=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注意事项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menubar.add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menu1);menu1.add(menuitem1);menu1.add(menuitem2);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menubar.add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menu2);menu2.add(menuitem3);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menuitem1.addActionListener(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menuitem2.addActionListener(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menuitem3.addActionListener(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.addMenu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建立六个面板，根据用处不同分别设置为合理的布局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panel1=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panel2=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(2,7,3,3));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panel3=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(4,3,3,3));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panel4=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(6,1,3,3));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panel5=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BorderLayout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053EAD" w:rsidRP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panel6=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BorderLayout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添加显示框，并调整显示框内字体及大小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Font font=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,0,16);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font);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.setEditable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设置显示框内的文本禁止键入修改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panel1.add(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添加各种运算操作符并分别注册监听者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panel2.add(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buttonPF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buttonPF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buttonPF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.setContentAreaFilled(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……</w:t>
      </w:r>
    </w:p>
    <w:p w:rsidR="00053EAD" w:rsidRP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panel2.add(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buttonDS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.setContentAreaFilled(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添加数字按钮并给各个按钮注册监听者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panel3.add(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button7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.setContentAreaFilled(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C6AD9">
        <w:rPr>
          <w:rFonts w:ascii="Courier New" w:hAnsi="Courier New" w:cs="Courier New" w:hint="eastAsia"/>
          <w:kern w:val="0"/>
          <w:sz w:val="20"/>
          <w:szCs w:val="20"/>
        </w:rPr>
        <w:t>……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panel3.add(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buttonD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.setContentAreaFilled(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"CE,C,+,-,*,/"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运算符并注册监听者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panel4.add(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Del_one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Del_one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Del_one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.setContentAreaFilled(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……</w:t>
      </w:r>
    </w:p>
    <w:p w:rsidR="00053EAD" w:rsidRP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panel4.add(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buttonJ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.setContentAreaFilled(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按照边布局合理地将面板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2/3/4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分别添加进面板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panel5.add(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panel2,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panel5.add(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panel3);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panel5.add(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panel4,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"East"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建立一个垂直分割窗，上下分别把面板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1/5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添加进去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JSplitPane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split=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JSplitPane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JSplitPane.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VERTICAL_SPLIT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,panel1,panel5);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panel6.add(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Center"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panel6.add(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"East"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guanbi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guanbi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.setEditable(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.setFont(font);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panel6);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(600,370);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设置窗口大小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(30,240);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设置窗口位置</w:t>
      </w:r>
    </w:p>
    <w:p w:rsidR="00053EAD" w:rsidRDefault="00053EAD" w:rsidP="00053E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53EAD" w:rsidRDefault="00053EAD" w:rsidP="00053EAD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6AD9" w:rsidRDefault="000C6AD9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主函数</w:t>
      </w:r>
    </w:p>
    <w:p w:rsidR="000C6AD9" w:rsidRDefault="000C6AD9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0C6AD9" w:rsidRDefault="000C6AD9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C6AD9" w:rsidRDefault="000C6AD9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C6AD9" w:rsidRDefault="000C6AD9" w:rsidP="000C6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C6AD9" w:rsidRDefault="000C6AD9" w:rsidP="000C6AD9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0C6AD9" w:rsidRDefault="000C6AD9" w:rsidP="000C6AD9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55E1" w:rsidRDefault="002D237F" w:rsidP="002D237F">
      <w:pPr>
        <w:pStyle w:val="HTML"/>
        <w:widowControl/>
        <w:shd w:val="clear" w:color="auto" w:fill="FFFFFF"/>
        <w:ind w:firstLineChars="150" w:firstLine="315"/>
        <w:rPr>
          <w:rFonts w:cs="宋体" w:hint="default"/>
          <w:color w:val="000000"/>
          <w:sz w:val="21"/>
          <w:szCs w:val="21"/>
          <w:shd w:val="clear" w:color="auto" w:fill="FFFFFF"/>
        </w:rPr>
      </w:pPr>
      <w:r>
        <w:rPr>
          <w:rFonts w:cs="宋体"/>
          <w:color w:val="000000"/>
          <w:sz w:val="21"/>
          <w:szCs w:val="21"/>
          <w:shd w:val="clear" w:color="auto" w:fill="FFFFFF"/>
        </w:rPr>
        <w:t>首先构建出主窗口</w:t>
      </w:r>
      <w:proofErr w:type="spellStart"/>
      <w:r>
        <w:rPr>
          <w:rFonts w:cs="宋体"/>
          <w:color w:val="000000"/>
          <w:sz w:val="21"/>
          <w:szCs w:val="21"/>
          <w:shd w:val="clear" w:color="auto" w:fill="FFFFFF"/>
        </w:rPr>
        <w:t>JCalculator</w:t>
      </w:r>
      <w:proofErr w:type="spellEnd"/>
      <w:r>
        <w:rPr>
          <w:rFonts w:cs="宋体"/>
          <w:color w:val="000000"/>
          <w:sz w:val="21"/>
          <w:szCs w:val="21"/>
          <w:shd w:val="clear" w:color="auto" w:fill="FFFFFF"/>
        </w:rPr>
        <w:t>，设计窗口内需要添加的内容并依次添加构件，给构件注册监听者</w:t>
      </w:r>
    </w:p>
    <w:p w:rsidR="000655E1" w:rsidRPr="000C6AD9" w:rsidRDefault="000C6AD9" w:rsidP="000C6AD9">
      <w:pPr>
        <w:pStyle w:val="HTML"/>
        <w:widowControl/>
        <w:shd w:val="clear" w:color="auto" w:fill="FFFFFF"/>
        <w:rPr>
          <w:rFonts w:cs="宋体" w:hint="default"/>
          <w:b/>
          <w:color w:val="000000"/>
          <w:sz w:val="21"/>
          <w:szCs w:val="21"/>
          <w:shd w:val="clear" w:color="auto" w:fill="FFFFFF"/>
        </w:rPr>
      </w:pPr>
      <w:r>
        <w:rPr>
          <w:rFonts w:cs="宋体"/>
          <w:b/>
          <w:color w:val="000000"/>
          <w:sz w:val="21"/>
          <w:szCs w:val="21"/>
          <w:shd w:val="clear" w:color="auto" w:fill="FFFFFF"/>
        </w:rPr>
        <w:t>（二）</w:t>
      </w:r>
      <w:r w:rsidR="002D237F" w:rsidRPr="000C6AD9">
        <w:rPr>
          <w:rFonts w:cs="宋体"/>
          <w:b/>
          <w:color w:val="000000"/>
          <w:sz w:val="21"/>
          <w:szCs w:val="21"/>
          <w:shd w:val="clear" w:color="auto" w:fill="FFFFFF"/>
        </w:rPr>
        <w:t>定义一些方法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宋体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reset()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归零重置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Del_one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清除一位字符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reset1()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归零重置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Geshu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str1,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ch1)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判断单个字符出现个数</w:t>
      </w:r>
    </w:p>
    <w:p w:rsidR="002D237F" w:rsidRP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输入无效</w:t>
      </w:r>
    </w:p>
    <w:p w:rsidR="000655E1" w:rsidRDefault="002D237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  <w:r>
        <w:rPr>
          <w:rFonts w:cs="宋体"/>
          <w:color w:val="000000"/>
          <w:sz w:val="21"/>
          <w:szCs w:val="21"/>
          <w:shd w:val="clear" w:color="auto" w:fill="FFFFFF"/>
        </w:rPr>
        <w:t xml:space="preserve">  这些方法将在监听器方法中被调用实现</w:t>
      </w:r>
    </w:p>
    <w:p w:rsidR="002D237F" w:rsidRPr="000C6AD9" w:rsidRDefault="002D237F">
      <w:pPr>
        <w:pStyle w:val="HTML"/>
        <w:widowControl/>
        <w:shd w:val="clear" w:color="auto" w:fill="FFFFFF"/>
        <w:rPr>
          <w:rFonts w:cs="宋体" w:hint="default"/>
          <w:b/>
          <w:color w:val="000000"/>
          <w:sz w:val="21"/>
          <w:szCs w:val="21"/>
          <w:shd w:val="clear" w:color="auto" w:fill="FFFFFF"/>
        </w:rPr>
      </w:pPr>
      <w:r w:rsidRPr="000C6AD9">
        <w:rPr>
          <w:rFonts w:cs="宋体"/>
          <w:b/>
          <w:color w:val="000000"/>
          <w:sz w:val="21"/>
          <w:szCs w:val="21"/>
          <w:shd w:val="clear" w:color="auto" w:fill="FFFFFF"/>
        </w:rPr>
        <w:t>（三）监听器</w:t>
      </w:r>
    </w:p>
    <w:p w:rsidR="002D237F" w:rsidRDefault="002D237F" w:rsidP="002D237F">
      <w:pPr>
        <w:pStyle w:val="HTML"/>
        <w:widowControl/>
        <w:shd w:val="clear" w:color="auto" w:fill="FFFFFF"/>
        <w:ind w:firstLineChars="100" w:firstLine="210"/>
        <w:rPr>
          <w:rFonts w:cs="宋体" w:hint="default"/>
          <w:sz w:val="21"/>
          <w:szCs w:val="21"/>
        </w:rPr>
      </w:pPr>
      <w:r w:rsidRPr="002D237F">
        <w:rPr>
          <w:rFonts w:cs="宋体"/>
          <w:sz w:val="21"/>
          <w:szCs w:val="21"/>
        </w:rPr>
        <w:t>⑴</w:t>
      </w:r>
      <w:r>
        <w:rPr>
          <w:rFonts w:cs="宋体"/>
          <w:sz w:val="21"/>
          <w:szCs w:val="21"/>
        </w:rPr>
        <w:t>数字部分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237F" w:rsidRDefault="002D237F" w:rsidP="002D237F">
      <w:pPr>
        <w:pStyle w:val="HTML"/>
        <w:widowControl/>
        <w:shd w:val="clear" w:color="auto" w:fill="FFFFFF"/>
        <w:ind w:firstLineChars="100" w:firstLine="200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237F" w:rsidRDefault="002D237F" w:rsidP="002D237F">
      <w:pPr>
        <w:pStyle w:val="HTML"/>
        <w:widowControl/>
        <w:shd w:val="clear" w:color="auto" w:fill="FFFFFF"/>
        <w:ind w:firstLineChars="100" w:firstLine="200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首先执行方法</w:t>
      </w:r>
      <w:r>
        <w:rPr>
          <w:rFonts w:ascii="Courier New" w:hAnsi="Courier New" w:cs="Courier New"/>
          <w:color w:val="000000"/>
          <w:sz w:val="20"/>
          <w:szCs w:val="20"/>
        </w:rPr>
        <w:t>reset()</w:t>
      </w:r>
      <w:r>
        <w:rPr>
          <w:rFonts w:ascii="Courier New" w:hAnsi="Courier New" w:cs="Courier New"/>
          <w:color w:val="000000"/>
          <w:sz w:val="20"/>
          <w:szCs w:val="20"/>
        </w:rPr>
        <w:t>，然后在文本框中输入数字元素</w:t>
      </w:r>
    </w:p>
    <w:p w:rsidR="002D237F" w:rsidRDefault="002D237F" w:rsidP="002D237F">
      <w:pPr>
        <w:pStyle w:val="HTML"/>
        <w:widowControl/>
        <w:shd w:val="clear" w:color="auto" w:fill="FFFFFF"/>
        <w:ind w:firstLineChars="100" w:firstLine="210"/>
        <w:rPr>
          <w:rFonts w:cs="宋体" w:hint="default"/>
          <w:sz w:val="21"/>
          <w:szCs w:val="21"/>
        </w:rPr>
      </w:pPr>
      <w:r w:rsidRPr="002D237F">
        <w:rPr>
          <w:rFonts w:cs="宋体"/>
          <w:sz w:val="21"/>
          <w:szCs w:val="21"/>
        </w:rPr>
        <w:t>⑵</w:t>
      </w:r>
      <w:r>
        <w:rPr>
          <w:rFonts w:cs="宋体"/>
          <w:sz w:val="21"/>
          <w:szCs w:val="21"/>
        </w:rPr>
        <w:t>特殊按钮部分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guanbi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Del_one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清除一位字符按钮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重置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D237F" w:rsidRDefault="002D237F" w:rsidP="002D2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237F" w:rsidRDefault="002D237F" w:rsidP="002D237F">
      <w:pPr>
        <w:pStyle w:val="HTML"/>
        <w:widowControl/>
        <w:shd w:val="clear" w:color="auto" w:fill="FFFFFF"/>
        <w:ind w:firstLineChars="100" w:firstLine="200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237F" w:rsidRDefault="002D237F" w:rsidP="002D237F">
      <w:pPr>
        <w:pStyle w:val="HTML"/>
        <w:widowControl/>
        <w:shd w:val="clear" w:color="auto" w:fill="FFFFFF"/>
        <w:ind w:firstLineChars="100" w:firstLine="200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本部分主要对个别按钮进行操作</w:t>
      </w:r>
    </w:p>
    <w:p w:rsidR="002D237F" w:rsidRDefault="00A01BA3" w:rsidP="00A01BA3">
      <w:pPr>
        <w:pStyle w:val="HTML"/>
        <w:widowControl/>
        <w:shd w:val="clear" w:color="auto" w:fill="FFFFFF"/>
        <w:ind w:firstLineChars="100" w:firstLine="210"/>
        <w:rPr>
          <w:rFonts w:cs="宋体" w:hint="default"/>
          <w:sz w:val="21"/>
          <w:szCs w:val="21"/>
        </w:rPr>
      </w:pPr>
      <w:r w:rsidRPr="00A01BA3">
        <w:rPr>
          <w:rFonts w:cs="宋体"/>
          <w:sz w:val="21"/>
          <w:szCs w:val="21"/>
        </w:rPr>
        <w:t>⑶</w:t>
      </w:r>
      <w:r>
        <w:rPr>
          <w:rFonts w:cs="宋体"/>
          <w:sz w:val="21"/>
          <w:szCs w:val="21"/>
        </w:rPr>
        <w:t>运算符部分（除等号以外）</w:t>
      </w:r>
    </w:p>
    <w:p w:rsidR="00A01BA3" w:rsidRDefault="00A01BA3" w:rsidP="007231F6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减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乘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除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//********************************“.”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buttonPF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//*******************************"X2"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buttonKF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{}//********************************</w:t>
      </w:r>
      <w:r w:rsidR="007231F6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="000C6AD9">
        <w:rPr>
          <w:rFonts w:ascii="Courier New" w:hAnsi="Courier New" w:cs="Courier New"/>
          <w:color w:val="3F7F5F"/>
          <w:kern w:val="0"/>
          <w:sz w:val="20"/>
          <w:szCs w:val="20"/>
        </w:rPr>
        <w:t>√</w:t>
      </w:r>
      <w:r w:rsidR="000C6AD9">
        <w:rPr>
          <w:rFonts w:ascii="Courier New" w:hAnsi="Courier New" w:cs="Courier New" w:hint="eastAsia"/>
          <w:color w:val="3F7F5F"/>
          <w:kern w:val="0"/>
          <w:sz w:val="20"/>
          <w:szCs w:val="20"/>
        </w:rPr>
        <w:t>X</w:t>
      </w:r>
      <w:r w:rsidR="007231F6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//********************************"^"</w:t>
      </w:r>
    </w:p>
    <w:p w:rsidR="007231F6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buttonKN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//************************************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n√X</w:t>
      </w:r>
      <w:proofErr w:type="spellEnd"/>
    </w:p>
    <w:p w:rsidR="00A01BA3" w:rsidRDefault="00A01BA3" w:rsidP="007231F6">
      <w:pPr>
        <w:autoSpaceDE w:val="0"/>
        <w:autoSpaceDN w:val="0"/>
        <w:adjustRightInd w:val="0"/>
        <w:ind w:firstLineChars="400" w:firstLine="803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//*********************************"LG"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0C6A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//*********************************"LN"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//*******************************SIN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//********************************ARCSI</w:t>
      </w:r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N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//********************************COS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//********************************ARCCOS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buttonTAN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//********************************TA</w:t>
      </w:r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N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//********************************ARTAN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//********************************Pi</w:t>
      </w:r>
    </w:p>
    <w:p w:rsidR="000655E1" w:rsidRPr="007231F6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//********************************1/X</w:t>
      </w:r>
    </w:p>
    <w:p w:rsid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本部分对各个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运算符进行操作，并且记录一部分数据为下一步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操作做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准备</w:t>
      </w:r>
      <w:r w:rsidR="007231F6"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A01BA3" w:rsidRDefault="00A01BA3" w:rsidP="00A01BA3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  <w:r w:rsidRPr="00A01BA3">
        <w:rPr>
          <w:rFonts w:cs="宋体"/>
          <w:color w:val="000000"/>
          <w:sz w:val="21"/>
          <w:szCs w:val="21"/>
          <w:shd w:val="clear" w:color="auto" w:fill="FFFFFF"/>
        </w:rPr>
        <w:t>⑷</w:t>
      </w:r>
      <w:r>
        <w:rPr>
          <w:rFonts w:cs="宋体"/>
          <w:color w:val="000000"/>
          <w:sz w:val="21"/>
          <w:szCs w:val="21"/>
          <w:shd w:val="clear" w:color="auto" w:fill="FFFFFF"/>
        </w:rPr>
        <w:t>等号部分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an==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//*******************************"="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&gt;0||nJ2&gt;0)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加法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&gt;0||nj2&gt;0)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减法</w:t>
      </w:r>
    </w:p>
    <w:p w:rsidR="007231F6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乘法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除</w:t>
      </w:r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法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</w:t>
      </w:r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次方及</w:t>
      </w:r>
      <w:proofErr w:type="spellStart"/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x^y</w:t>
      </w:r>
      <w:proofErr w:type="spellEnd"/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的处理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lgX</w:t>
      </w:r>
      <w:proofErr w:type="spellEnd"/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、</w:t>
      </w:r>
      <w:proofErr w:type="spellStart"/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lnX</w:t>
      </w:r>
      <w:proofErr w:type="spellEnd"/>
      <w:r w:rsidR="007231F6"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开方的处理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次方的处理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sinX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arcsinX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cosX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arccosX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tanX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的处理</w:t>
      </w:r>
    </w:p>
    <w:p w:rsidR="00A01BA3" w:rsidRDefault="00A01BA3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&gt;0)</w:t>
      </w:r>
      <w:r w:rsidR="007231F6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arctanX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的处理</w:t>
      </w:r>
    </w:p>
    <w:p w:rsidR="007231F6" w:rsidRPr="007231F6" w:rsidRDefault="007231F6" w:rsidP="007231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}</w:t>
      </w:r>
    </w:p>
    <w:p w:rsid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本部分对等号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做出相应处理，然后进行准确计算，将结果显示在文本框中，并将每次计算出来的结果进行存储以备其他操作使用</w:t>
      </w:r>
      <w:r w:rsidR="007231F6">
        <w:rPr>
          <w:rFonts w:ascii="Courier New" w:hAnsi="Courier New" w:cs="Courier New"/>
          <w:color w:val="000000"/>
          <w:sz w:val="20"/>
          <w:szCs w:val="20"/>
        </w:rPr>
        <w:t>；’</w:t>
      </w:r>
    </w:p>
    <w:p w:rsid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 w:rsidRPr="00A01BA3">
        <w:rPr>
          <w:rFonts w:ascii="Courier New" w:hAnsi="Courier New" w:cs="Courier New"/>
          <w:color w:val="000000"/>
          <w:sz w:val="20"/>
          <w:szCs w:val="20"/>
        </w:rPr>
        <w:t>⑸</w:t>
      </w:r>
      <w:r>
        <w:rPr>
          <w:rFonts w:ascii="Courier New" w:hAnsi="Courier New" w:cs="Courier New"/>
          <w:color w:val="000000"/>
          <w:sz w:val="20"/>
          <w:szCs w:val="20"/>
        </w:rPr>
        <w:t>菜单项部分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e.getSource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e.getActionCommand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上一步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cun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e.getActionCommand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全部操作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panel7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e.getActionCommand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注意事项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Bang();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本部分对菜单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项进行处理</w:t>
      </w:r>
      <w:r w:rsidR="007231F6"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A01BA3" w:rsidRPr="000C6AD9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b/>
          <w:color w:val="000000"/>
          <w:sz w:val="22"/>
          <w:szCs w:val="20"/>
        </w:rPr>
      </w:pPr>
      <w:r w:rsidRPr="000C6AD9">
        <w:rPr>
          <w:rFonts w:ascii="Courier New" w:hAnsi="Courier New" w:cs="Courier New"/>
          <w:b/>
          <w:color w:val="000000"/>
          <w:sz w:val="22"/>
          <w:szCs w:val="20"/>
        </w:rPr>
        <w:t>（四）窗口</w:t>
      </w:r>
      <w:r w:rsidRPr="000C6AD9">
        <w:rPr>
          <w:rFonts w:ascii="Courier New" w:hAnsi="Courier New" w:cs="Courier New"/>
          <w:b/>
          <w:color w:val="000000"/>
          <w:sz w:val="22"/>
          <w:szCs w:val="20"/>
        </w:rPr>
        <w:t>bang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Bang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JFrame</w:t>
      </w:r>
      <w:proofErr w:type="spellEnd"/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Bang()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JTextArea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JTextArea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注意事项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           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①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输入一定遵循实际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除法被除数以及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“1/X”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中的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皆不能为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下的数值应为非负数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④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及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的数值应当大于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0\n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⑤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sinX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及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cosX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的定义域为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-π"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"~π\n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⑥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tanX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的定义域为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π~π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(X!=+—π/2)\n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arcsinX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及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arccosX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的定义域为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-1~1\n  </w:t>
      </w:r>
      <w:r>
        <w:rPr>
          <w:rFonts w:ascii="宋体" w:hAnsi="宋体" w:cs="宋体" w:hint="eastAsia"/>
          <w:color w:val="2A00FF"/>
          <w:kern w:val="0"/>
          <w:sz w:val="20"/>
          <w:szCs w:val="20"/>
        </w:rPr>
        <w:t>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三角函数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计算输入超出范围结果显示为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\n  \n  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特别注意：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所有文本框均不允许键入！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Font font=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,0,16);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tex1.setFont(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font);tex1.setEditable(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370,370);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629, 240);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tex1);</w:t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1BA3" w:rsidRDefault="00A01BA3" w:rsidP="00A01B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1BA3" w:rsidRPr="00A01BA3" w:rsidRDefault="00A01BA3" w:rsidP="00A01BA3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本窗口是专门为“注意事项”</w:t>
      </w:r>
      <w:r w:rsidR="007231F6">
        <w:rPr>
          <w:rFonts w:ascii="Courier New" w:hAnsi="Courier New" w:cs="Courier New"/>
          <w:color w:val="000000"/>
          <w:sz w:val="20"/>
          <w:szCs w:val="20"/>
        </w:rPr>
        <w:t>定义的，是其需要调用实现的方法；</w:t>
      </w:r>
    </w:p>
    <w:p w:rsidR="000655E1" w:rsidRDefault="000655E1">
      <w:pPr>
        <w:rPr>
          <w:rFonts w:ascii="宋体" w:hAnsi="宋体" w:cs="宋体"/>
          <w:color w:val="000000"/>
          <w:szCs w:val="21"/>
          <w:shd w:val="clear" w:color="auto" w:fill="FFFFFF"/>
        </w:rPr>
      </w:pPr>
    </w:p>
    <w:p w:rsidR="000655E1" w:rsidRDefault="008A0CB8" w:rsidP="008A0CB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五．</w:t>
      </w:r>
      <w:r w:rsidR="000655E1">
        <w:rPr>
          <w:rFonts w:hint="eastAsia"/>
          <w:b/>
          <w:bCs/>
          <w:sz w:val="32"/>
          <w:szCs w:val="32"/>
        </w:rPr>
        <w:t>调试分析</w:t>
      </w:r>
    </w:p>
    <w:p w:rsidR="000655E1" w:rsidRDefault="005C3226">
      <w:r>
        <w:rPr>
          <w:noProof/>
        </w:rPr>
        <w:drawing>
          <wp:inline distT="0" distB="0" distL="0" distR="0">
            <wp:extent cx="5261236" cy="221607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AD9" w:rsidRDefault="005C3226">
      <w:r>
        <w:rPr>
          <w:noProof/>
        </w:rPr>
        <w:lastRenderedPageBreak/>
        <w:drawing>
          <wp:inline distT="0" distB="0" distL="0" distR="0">
            <wp:extent cx="5267325" cy="31623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E1" w:rsidRDefault="005C3226" w:rsidP="000655E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64187" cy="1957891"/>
            <wp:effectExtent l="1905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87" cy="195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39F0" w:rsidRPr="00C539F0" w:rsidRDefault="00C539F0" w:rsidP="000655E1">
      <w:r>
        <w:rPr>
          <w:rFonts w:hint="eastAsia"/>
        </w:rPr>
        <w:t>调试时第二窗口经常在他菜单项响应时出现，将监听器内容加以改进后解决</w:t>
      </w:r>
    </w:p>
    <w:p w:rsidR="000655E1" w:rsidRDefault="0003381D" w:rsidP="000655E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</w:t>
      </w:r>
      <w:r w:rsidR="000655E1">
        <w:rPr>
          <w:rFonts w:hint="eastAsia"/>
          <w:b/>
          <w:bCs/>
          <w:sz w:val="32"/>
          <w:szCs w:val="32"/>
        </w:rPr>
        <w:t>．</w:t>
      </w:r>
      <w:proofErr w:type="gramStart"/>
      <w:r w:rsidR="000655E1">
        <w:rPr>
          <w:rFonts w:hint="eastAsia"/>
          <w:b/>
          <w:bCs/>
          <w:sz w:val="32"/>
          <w:szCs w:val="32"/>
        </w:rPr>
        <w:t>课设总结</w:t>
      </w:r>
      <w:proofErr w:type="gramEnd"/>
    </w:p>
    <w:p w:rsidR="000655E1" w:rsidRPr="005C3226" w:rsidRDefault="000655E1" w:rsidP="000655E1">
      <w:pPr>
        <w:rPr>
          <w:bCs/>
          <w:sz w:val="24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 </w:t>
      </w:r>
      <w:r w:rsidRPr="005C3226">
        <w:rPr>
          <w:rFonts w:hint="eastAsia"/>
          <w:bCs/>
          <w:sz w:val="24"/>
          <w:szCs w:val="32"/>
        </w:rPr>
        <w:t>本次程序设计在考试前就开始慢慢着手进行，期间查阅了许多资料，也尝试了很多想法，最终确定了现在程序的大致模样。本次设计让我对</w:t>
      </w:r>
      <w:r w:rsidRPr="005C3226">
        <w:rPr>
          <w:rFonts w:hint="eastAsia"/>
          <w:bCs/>
          <w:sz w:val="24"/>
          <w:szCs w:val="32"/>
        </w:rPr>
        <w:t>java</w:t>
      </w:r>
      <w:r w:rsidRPr="005C3226">
        <w:rPr>
          <w:rFonts w:hint="eastAsia"/>
          <w:bCs/>
          <w:sz w:val="24"/>
          <w:szCs w:val="32"/>
        </w:rPr>
        <w:t>语言拥有了更加浓厚的兴趣。图形用户界面不像之前学的那些，它可以让</w:t>
      </w:r>
      <w:r w:rsidR="005C3226" w:rsidRPr="005C3226">
        <w:rPr>
          <w:rFonts w:hint="eastAsia"/>
          <w:bCs/>
          <w:sz w:val="24"/>
          <w:szCs w:val="32"/>
        </w:rPr>
        <w:t>人很直观的看到。对于计算器，在原来的基础上增加了一些新颖的东西，让原本枯燥的计算器变得更加让人接受。增加的几个小功能也非常贴近实际使用。总是，学习使我快乐，学习</w:t>
      </w:r>
      <w:r w:rsidR="005C3226" w:rsidRPr="005C3226">
        <w:rPr>
          <w:rFonts w:hint="eastAsia"/>
          <w:bCs/>
          <w:sz w:val="24"/>
          <w:szCs w:val="32"/>
        </w:rPr>
        <w:t>java</w:t>
      </w:r>
      <w:r w:rsidR="005C3226" w:rsidRPr="005C3226">
        <w:rPr>
          <w:rFonts w:hint="eastAsia"/>
          <w:bCs/>
          <w:sz w:val="24"/>
          <w:szCs w:val="32"/>
        </w:rPr>
        <w:t>使我快乐。</w:t>
      </w:r>
    </w:p>
    <w:p w:rsidR="000655E1" w:rsidRDefault="000655E1">
      <w:pPr>
        <w:rPr>
          <w:b/>
          <w:bCs/>
          <w:sz w:val="28"/>
          <w:szCs w:val="28"/>
        </w:rPr>
      </w:pPr>
    </w:p>
    <w:sectPr w:rsidR="000655E1" w:rsidSect="001E1FB6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5B" w:rsidRDefault="0045675B">
      <w:r>
        <w:separator/>
      </w:r>
    </w:p>
  </w:endnote>
  <w:endnote w:type="continuationSeparator" w:id="1">
    <w:p w:rsidR="0045675B" w:rsidRDefault="00456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E1" w:rsidRDefault="000655E1">
    <w:pPr>
      <w:pStyle w:val="a6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E1" w:rsidRDefault="00A71502">
    <w:pPr>
      <w:pStyle w:val="a6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textbox style="mso-fit-shape-to-text:t" inset="0,0,0,0">
            <w:txbxContent>
              <w:p w:rsidR="000655E1" w:rsidRDefault="00A71502">
                <w:pPr>
                  <w:pStyle w:val="a6"/>
                  <w:jc w:val="right"/>
                </w:pPr>
                <w:fldSimple w:instr=" PAGE  \* MERGEFORMAT ">
                  <w:r w:rsidR="00C539F0">
                    <w:rPr>
                      <w:noProof/>
                    </w:rPr>
                    <w:t>7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5B" w:rsidRDefault="0045675B">
      <w:r>
        <w:separator/>
      </w:r>
    </w:p>
  </w:footnote>
  <w:footnote w:type="continuationSeparator" w:id="1">
    <w:p w:rsidR="0045675B" w:rsidRDefault="004567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AAF35"/>
    <w:multiLevelType w:val="singleLevel"/>
    <w:tmpl w:val="563AAF35"/>
    <w:lvl w:ilvl="0">
      <w:start w:val="2"/>
      <w:numFmt w:val="chineseCounting"/>
      <w:suff w:val="nothing"/>
      <w:lvlText w:val="%1．"/>
      <w:lvlJc w:val="left"/>
    </w:lvl>
  </w:abstractNum>
  <w:abstractNum w:abstractNumId="1">
    <w:nsid w:val="59F94944"/>
    <w:multiLevelType w:val="singleLevel"/>
    <w:tmpl w:val="59F94944"/>
    <w:lvl w:ilvl="0">
      <w:start w:val="1"/>
      <w:numFmt w:val="decimal"/>
      <w:suff w:val="nothing"/>
      <w:lvlText w:val="%1、"/>
      <w:lvlJc w:val="left"/>
    </w:lvl>
  </w:abstractNum>
  <w:abstractNum w:abstractNumId="2">
    <w:nsid w:val="59F94AA2"/>
    <w:multiLevelType w:val="singleLevel"/>
    <w:tmpl w:val="59F94AA2"/>
    <w:lvl w:ilvl="0">
      <w:start w:val="2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381D"/>
    <w:rsid w:val="00053EAD"/>
    <w:rsid w:val="000655E1"/>
    <w:rsid w:val="00074F0A"/>
    <w:rsid w:val="000C6AD9"/>
    <w:rsid w:val="00172A27"/>
    <w:rsid w:val="001E1FB6"/>
    <w:rsid w:val="002D15E3"/>
    <w:rsid w:val="002D237F"/>
    <w:rsid w:val="0045675B"/>
    <w:rsid w:val="005C3226"/>
    <w:rsid w:val="007231F6"/>
    <w:rsid w:val="008A0CB8"/>
    <w:rsid w:val="0097262C"/>
    <w:rsid w:val="00A01BA3"/>
    <w:rsid w:val="00A71502"/>
    <w:rsid w:val="00AB4B4D"/>
    <w:rsid w:val="00C23DAC"/>
    <w:rsid w:val="00C539F0"/>
    <w:rsid w:val="00E73A5E"/>
    <w:rsid w:val="4EC9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4" type="connector" idref="#_x0000_s1109"/>
        <o:r id="V:Rule15" type="connector" idref="#_x0000_s1112"/>
        <o:r id="V:Rule16" type="connector" idref="#_x0000_s1118"/>
        <o:r id="V:Rule17" type="connector" idref="#_x0000_s1117"/>
        <o:r id="V:Rule18" type="connector" idref="#_x0000_s1120"/>
        <o:r id="V:Rule19" type="connector" idref="#_x0000_s1111"/>
        <o:r id="V:Rule20" type="connector" idref="#_x0000_s1119"/>
        <o:r id="V:Rule21" type="connector" idref="#_x0000_s1121"/>
        <o:r id="V:Rule22" type="connector" idref="#_x0000_s1110"/>
        <o:r id="V:Rule23" type="connector" idref="#_x0000_s1122"/>
        <o:r id="V:Rule24" type="connector" idref="#_x0000_s1114"/>
        <o:r id="V:Rule25" type="connector" idref="#_x0000_s1115"/>
        <o:r id="V:Rule26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1F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E1FB6"/>
    <w:pPr>
      <w:keepNext/>
      <w:keepLines/>
      <w:tabs>
        <w:tab w:val="left" w:pos="144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E1FB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E1FB6"/>
  </w:style>
  <w:style w:type="character" w:customStyle="1" w:styleId="Char">
    <w:name w:val="纯文本 Char"/>
    <w:link w:val="a4"/>
    <w:rsid w:val="001E1FB6"/>
    <w:rPr>
      <w:rFonts w:ascii="宋体" w:hAnsi="Courier New"/>
      <w:kern w:val="2"/>
      <w:sz w:val="21"/>
      <w:lang w:bidi="ar-SA"/>
    </w:rPr>
  </w:style>
  <w:style w:type="character" w:customStyle="1" w:styleId="1Char">
    <w:name w:val="标题 1 Char"/>
    <w:link w:val="1"/>
    <w:qFormat/>
    <w:rsid w:val="001E1FB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rsid w:val="001E1FB6"/>
  </w:style>
  <w:style w:type="paragraph" w:styleId="HTML">
    <w:name w:val="HTML Preformatted"/>
    <w:basedOn w:val="a"/>
    <w:rsid w:val="001E1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5">
    <w:name w:val="header"/>
    <w:basedOn w:val="a"/>
    <w:rsid w:val="001E1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E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unhideWhenUsed/>
    <w:rsid w:val="001E1FB6"/>
    <w:pPr>
      <w:ind w:firstLine="420"/>
    </w:pPr>
    <w:rPr>
      <w:szCs w:val="20"/>
    </w:rPr>
  </w:style>
  <w:style w:type="paragraph" w:styleId="a4">
    <w:name w:val="Plain Text"/>
    <w:basedOn w:val="a"/>
    <w:link w:val="Char"/>
    <w:unhideWhenUsed/>
    <w:rsid w:val="001E1FB6"/>
    <w:rPr>
      <w:rFonts w:ascii="宋体" w:hAnsi="Courier New"/>
      <w:szCs w:val="20"/>
    </w:rPr>
  </w:style>
  <w:style w:type="paragraph" w:styleId="a8">
    <w:name w:val="Balloon Text"/>
    <w:basedOn w:val="a"/>
    <w:link w:val="Char0"/>
    <w:rsid w:val="00E73A5E"/>
    <w:rPr>
      <w:sz w:val="18"/>
      <w:szCs w:val="18"/>
    </w:rPr>
  </w:style>
  <w:style w:type="character" w:customStyle="1" w:styleId="Char0">
    <w:name w:val="批注框文本 Char"/>
    <w:basedOn w:val="a0"/>
    <w:link w:val="a8"/>
    <w:rsid w:val="00E73A5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67D3-EA4A-42F3-AF6B-85491380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1485</Words>
  <Characters>5329</Characters>
  <Application>Microsoft Office Word</Application>
  <DocSecurity>0</DocSecurity>
  <PresentationFormat/>
  <Lines>44</Lines>
  <Paragraphs>13</Paragraphs>
  <Slides>0</Slides>
  <Notes>0</Notes>
  <HiddenSlides>0</HiddenSlides>
  <MMClips>0</MMClips>
  <ScaleCrop>false</ScaleCrop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大地系统</dc:creator>
  <cp:lastModifiedBy>WRGHO</cp:lastModifiedBy>
  <cp:revision>6</cp:revision>
  <cp:lastPrinted>2017-07-07T04:47:00Z</cp:lastPrinted>
  <dcterms:created xsi:type="dcterms:W3CDTF">2017-11-02T10:59:00Z</dcterms:created>
  <dcterms:modified xsi:type="dcterms:W3CDTF">2017-11-02T11:52:00Z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