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F2C0" w14:textId="039757F6" w:rsidR="00A70354" w:rsidRDefault="00A70354" w:rsidP="002321F6">
      <w:r>
        <w:rPr>
          <w:rFonts w:hint="eastAsia"/>
        </w:rPr>
        <w:t>1</w:t>
      </w:r>
      <w:r>
        <w:t>.</w:t>
      </w:r>
      <w:r w:rsidR="00B7724E" w:rsidRPr="00B7724E">
        <w:t>Simu Tripod</w:t>
      </w:r>
    </w:p>
    <w:p w14:paraId="19081784" w14:textId="1F155B49" w:rsidR="00A70354" w:rsidRDefault="0001474E" w:rsidP="002321F6">
      <w:r w:rsidRPr="0001474E">
        <w:rPr>
          <w:noProof/>
        </w:rPr>
        <w:drawing>
          <wp:inline distT="0" distB="0" distL="0" distR="0" wp14:anchorId="0EFF7371" wp14:editId="40DEDD83">
            <wp:extent cx="5274310" cy="685800"/>
            <wp:effectExtent l="0" t="0" r="254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6"/>
                    <a:stretch>
                      <a:fillRect/>
                    </a:stretch>
                  </pic:blipFill>
                  <pic:spPr>
                    <a:xfrm>
                      <a:off x="0" y="0"/>
                      <a:ext cx="5274310" cy="685800"/>
                    </a:xfrm>
                    <a:prstGeom prst="rect">
                      <a:avLst/>
                    </a:prstGeom>
                  </pic:spPr>
                </pic:pic>
              </a:graphicData>
            </a:graphic>
          </wp:inline>
        </w:drawing>
      </w:r>
    </w:p>
    <w:p w14:paraId="4962F022" w14:textId="084C94B4" w:rsidR="001E2463" w:rsidRDefault="001E2463" w:rsidP="00455DE0">
      <w:pPr>
        <w:ind w:firstLine="420"/>
      </w:pPr>
      <w:proofErr w:type="gramStart"/>
      <w:r w:rsidRPr="001E2463">
        <w:rPr>
          <w:rFonts w:hint="eastAsia"/>
        </w:rPr>
        <w:t>器厚立耳</w:t>
      </w:r>
      <w:proofErr w:type="gramEnd"/>
      <w:r w:rsidRPr="001E2463">
        <w:rPr>
          <w:rFonts w:hint="eastAsia"/>
        </w:rPr>
        <w:t>，折沿，腹部呈长方形，</w:t>
      </w:r>
      <w:proofErr w:type="gramStart"/>
      <w:r w:rsidRPr="001E2463">
        <w:rPr>
          <w:rFonts w:hint="eastAsia"/>
        </w:rPr>
        <w:t>下承四柱</w:t>
      </w:r>
      <w:proofErr w:type="gramEnd"/>
      <w:r w:rsidRPr="001E2463">
        <w:rPr>
          <w:rFonts w:hint="eastAsia"/>
        </w:rPr>
        <w:t>足。</w:t>
      </w:r>
      <w:proofErr w:type="gramStart"/>
      <w:r w:rsidRPr="001E2463">
        <w:rPr>
          <w:rFonts w:hint="eastAsia"/>
        </w:rPr>
        <w:t>器腹四转角</w:t>
      </w:r>
      <w:proofErr w:type="gramEnd"/>
      <w:r w:rsidRPr="001E2463">
        <w:rPr>
          <w:rFonts w:hint="eastAsia"/>
        </w:rPr>
        <w:t>、上下缘中部、足上部均置</w:t>
      </w:r>
      <w:proofErr w:type="gramStart"/>
      <w:r w:rsidRPr="001E2463">
        <w:rPr>
          <w:rFonts w:hint="eastAsia"/>
        </w:rPr>
        <w:t>扉</w:t>
      </w:r>
      <w:proofErr w:type="gramEnd"/>
      <w:r w:rsidRPr="001E2463">
        <w:rPr>
          <w:rFonts w:hint="eastAsia"/>
        </w:rPr>
        <w:t>棱。以云雷纹为地，器耳上饰一列</w:t>
      </w:r>
      <w:proofErr w:type="gramStart"/>
      <w:r w:rsidRPr="001E2463">
        <w:rPr>
          <w:rFonts w:hint="eastAsia"/>
        </w:rPr>
        <w:t>浮雕式鱼纹</w:t>
      </w:r>
      <w:proofErr w:type="gramEnd"/>
      <w:r w:rsidRPr="001E2463">
        <w:rPr>
          <w:rFonts w:hint="eastAsia"/>
        </w:rPr>
        <w:t>，耳外侧饰浮雕式双虎食人首纹，腹部周缘饰饕餮纹，柱足上部饰浮雕式饕餮纹，下部饰两周</w:t>
      </w:r>
      <w:proofErr w:type="gramStart"/>
      <w:r w:rsidRPr="001E2463">
        <w:rPr>
          <w:rFonts w:hint="eastAsia"/>
        </w:rPr>
        <w:t>凸</w:t>
      </w:r>
      <w:proofErr w:type="gramEnd"/>
      <w:r w:rsidRPr="001E2463">
        <w:rPr>
          <w:rFonts w:hint="eastAsia"/>
        </w:rPr>
        <w:t>弦纹。</w:t>
      </w:r>
    </w:p>
    <w:p w14:paraId="110998E4" w14:textId="769EE924" w:rsidR="001E2463" w:rsidRDefault="001E2463" w:rsidP="00455DE0">
      <w:pPr>
        <w:ind w:firstLine="420"/>
      </w:pPr>
      <w:r w:rsidRPr="001E2463">
        <w:rPr>
          <w:rFonts w:hint="eastAsia"/>
        </w:rPr>
        <w:t>“后母戊”青铜方鼎（曾称“司母戊鼎”），形制巨大，雄伟庄严，重</w:t>
      </w:r>
      <w:r w:rsidRPr="001E2463">
        <w:t>832.84千克，是目前已知中国古代最重的青铜器。器腹部内壁铸铭</w:t>
      </w:r>
      <w:proofErr w:type="gramStart"/>
      <w:r w:rsidRPr="001E2463">
        <w:t>“</w:t>
      </w:r>
      <w:proofErr w:type="gramEnd"/>
      <w:r w:rsidRPr="001E2463">
        <w:t>后母戊“，是商王母亲的庙号。</w:t>
      </w:r>
    </w:p>
    <w:p w14:paraId="5096A031" w14:textId="17FFB147" w:rsidR="001E2463" w:rsidRDefault="001E2463" w:rsidP="00455DE0">
      <w:pPr>
        <w:ind w:firstLine="420"/>
      </w:pPr>
      <w:r w:rsidRPr="001E2463">
        <w:rPr>
          <w:rFonts w:hint="eastAsia"/>
        </w:rPr>
        <w:t>“后母戊”青铜方鼎器身与四足为整体铸造，鼎耳则是在鼎身铸成之后再装</w:t>
      </w:r>
      <w:proofErr w:type="gramStart"/>
      <w:r w:rsidRPr="001E2463">
        <w:rPr>
          <w:rFonts w:hint="eastAsia"/>
        </w:rPr>
        <w:t>范</w:t>
      </w:r>
      <w:proofErr w:type="gramEnd"/>
      <w:r w:rsidRPr="001E2463">
        <w:rPr>
          <w:rFonts w:hint="eastAsia"/>
        </w:rPr>
        <w:t>浇铸而成。铸造此鼎，所需金属原料超过</w:t>
      </w:r>
      <w:r w:rsidRPr="001E2463">
        <w:t>1000千克。制作如此大型器物，在塑造泥模、翻制陶范、合</w:t>
      </w:r>
      <w:proofErr w:type="gramStart"/>
      <w:r w:rsidRPr="001E2463">
        <w:t>范</w:t>
      </w:r>
      <w:proofErr w:type="gramEnd"/>
      <w:r w:rsidRPr="001E2463">
        <w:t>灌注等环节中，存在一系列复杂的技术问题。“后母戊”青铜鼎的铸造，充分说明商代后期的青铜铸造不仅规模宏大，而且组织严密，分工细致，足以代表高度发达的商代青铜文化。</w:t>
      </w:r>
    </w:p>
    <w:p w14:paraId="47409D3A" w14:textId="1E76EFED" w:rsidR="001E2463" w:rsidRDefault="001E2463" w:rsidP="00455DE0">
      <w:pPr>
        <w:ind w:firstLine="420"/>
      </w:pPr>
      <w:r w:rsidRPr="001E2463">
        <w:rPr>
          <w:rFonts w:hint="eastAsia"/>
        </w:rPr>
        <w:t>此外，经光谱定性分析与化学分析的沉淀法所进行的定量分析，“后母戊”青铜鼎含铜</w:t>
      </w:r>
      <w:r w:rsidRPr="001E2463">
        <w:t>84.77%、锡11.64%、铅2.79%，与战国时期成书的《考工记·筑氏》所记鼎的铜</w:t>
      </w:r>
      <w:proofErr w:type="gramStart"/>
      <w:r w:rsidRPr="001E2463">
        <w:t>锡比例</w:t>
      </w:r>
      <w:proofErr w:type="gramEnd"/>
      <w:r w:rsidRPr="001E2463">
        <w:t>基本相符，从中可见我国古代青铜文明的内在传承。</w:t>
      </w:r>
    </w:p>
    <w:p w14:paraId="53DF2A1E" w14:textId="63877BB0" w:rsidR="00455DE0" w:rsidRDefault="00455DE0" w:rsidP="002321F6"/>
    <w:p w14:paraId="0976112D" w14:textId="023CE3C9" w:rsidR="00455DE0" w:rsidRDefault="00455DE0" w:rsidP="00455DE0">
      <w:r>
        <w:t>The vessel has thick vertical lugs, a folded rim, and a rectangular abdomen that is supported by a four-pillar foot. The four corners of the vessel's belly, the middle of the upper and lower rims, and the upper part of the foot are all set with a capitulum. The ground is covered with a cloud and thunder pattern, and the ears are decorated with a row of relief fish motifs, the outer ears with relief double tiger-eating heads, the circumference of the abdomen with taotie motifs, the upper part of the columnar foot with relief taotie motifs, and the lower part with two weeks of convex string motifs.</w:t>
      </w:r>
    </w:p>
    <w:p w14:paraId="74FB5255" w14:textId="77777777" w:rsidR="00455DE0" w:rsidRDefault="00455DE0" w:rsidP="00455DE0"/>
    <w:p w14:paraId="117DB2AF" w14:textId="68928F8C" w:rsidR="00455DE0" w:rsidRDefault="00455DE0" w:rsidP="00455DE0">
      <w:r>
        <w:t>"The 'Hou Mu Wu' square bronze tripod (once known as the 'Simu Wu Tripod') is of enormous and majestic form, weighing 832.84 kg, making it the heaviest known bronze vessel in ancient China. The inscription "</w:t>
      </w:r>
      <w:proofErr w:type="spellStart"/>
      <w:r>
        <w:t>Houmuwu</w:t>
      </w:r>
      <w:proofErr w:type="spellEnd"/>
      <w:r>
        <w:t>", the temple name of the mother of the Shang king, is cast on the interior of the vessel.</w:t>
      </w:r>
    </w:p>
    <w:p w14:paraId="5999EAC3" w14:textId="77777777" w:rsidR="00455DE0" w:rsidRDefault="00455DE0" w:rsidP="00455DE0"/>
    <w:p w14:paraId="1E3C940E" w14:textId="00D0332E" w:rsidR="00455DE0" w:rsidRDefault="00455DE0" w:rsidP="00455DE0">
      <w:r>
        <w:t xml:space="preserve">"The body and four feet of the bronze censer were cast in one piece, while the ears were cast in a </w:t>
      </w:r>
      <w:proofErr w:type="spellStart"/>
      <w:r>
        <w:t>mould</w:t>
      </w:r>
      <w:proofErr w:type="spellEnd"/>
      <w:r>
        <w:t xml:space="preserve"> after the body had been cast. Over 1,000 kilograms of metal were required to cast the censer. The production of such a large object involved a series of complex technical problems in the shaping of the clay </w:t>
      </w:r>
      <w:proofErr w:type="spellStart"/>
      <w:r>
        <w:t>mould</w:t>
      </w:r>
      <w:proofErr w:type="spellEnd"/>
      <w:r>
        <w:t xml:space="preserve">, the turning of the </w:t>
      </w:r>
      <w:proofErr w:type="spellStart"/>
      <w:r>
        <w:t>mould</w:t>
      </w:r>
      <w:proofErr w:type="spellEnd"/>
      <w:r>
        <w:t xml:space="preserve"> and the pouring of the </w:t>
      </w:r>
      <w:proofErr w:type="spellStart"/>
      <w:r>
        <w:t>mould</w:t>
      </w:r>
      <w:proofErr w:type="spellEnd"/>
      <w:r>
        <w:t>. "The casting of the Hou Mu Wu bronze tripod is a good example of how bronze casting in the late Shang dynasty was not only large-scale, but also well-</w:t>
      </w:r>
      <w:proofErr w:type="spellStart"/>
      <w:r>
        <w:t>organised</w:t>
      </w:r>
      <w:proofErr w:type="spellEnd"/>
      <w:r>
        <w:t xml:space="preserve"> and meticulously divided, representing a highly developed Shang bronze culture.</w:t>
      </w:r>
    </w:p>
    <w:p w14:paraId="4E48143F" w14:textId="77777777" w:rsidR="00455DE0" w:rsidRDefault="00455DE0" w:rsidP="00455DE0"/>
    <w:p w14:paraId="1508A492" w14:textId="77777777" w:rsidR="00455DE0" w:rsidRDefault="00455DE0" w:rsidP="00455DE0">
      <w:r>
        <w:t xml:space="preserve">In addition, a quantitative analysis by spectroscopic and chemical precipitation methods shows that the </w:t>
      </w:r>
      <w:proofErr w:type="spellStart"/>
      <w:r>
        <w:t>Huanmuwu</w:t>
      </w:r>
      <w:proofErr w:type="spellEnd"/>
      <w:r>
        <w:t xml:space="preserve"> bronze tripod contains 84.77% copper, 11.64% tin and 2.79% lead, which is consistent with the copper-tin ratio of the tripod as recorded in Kao Gong Ji - </w:t>
      </w:r>
      <w:proofErr w:type="spellStart"/>
      <w:r>
        <w:t>Zhushi</w:t>
      </w:r>
      <w:proofErr w:type="spellEnd"/>
      <w:r>
        <w:t xml:space="preserve">, a book written during the Warring States period, and shows the inherent heritage of the ancient bronze </w:t>
      </w:r>
      <w:proofErr w:type="spellStart"/>
      <w:r>
        <w:t>civilisation</w:t>
      </w:r>
      <w:proofErr w:type="spellEnd"/>
      <w:r>
        <w:t xml:space="preserve"> in China. This shows the inherent heritage of our ancient bronze </w:t>
      </w:r>
      <w:proofErr w:type="spellStart"/>
      <w:r>
        <w:lastRenderedPageBreak/>
        <w:t>civilisation</w:t>
      </w:r>
      <w:proofErr w:type="spellEnd"/>
      <w:r>
        <w:t>.</w:t>
      </w:r>
    </w:p>
    <w:p w14:paraId="079E3375" w14:textId="77777777" w:rsidR="00455DE0" w:rsidRDefault="00455DE0" w:rsidP="00455DE0"/>
    <w:p w14:paraId="131A40C1" w14:textId="77777777" w:rsidR="00455DE0" w:rsidRDefault="00455DE0" w:rsidP="002321F6"/>
    <w:p w14:paraId="0245D5F5" w14:textId="0F91A301" w:rsidR="00EB391E" w:rsidRDefault="00A70354" w:rsidP="002321F6">
      <w:r>
        <w:rPr>
          <w:rFonts w:hint="eastAsia"/>
        </w:rPr>
        <w:t>2</w:t>
      </w:r>
      <w:r>
        <w:t>.</w:t>
      </w:r>
      <w:proofErr w:type="gramStart"/>
      <w:r w:rsidR="00EB391E">
        <w:rPr>
          <w:rFonts w:hint="eastAsia"/>
        </w:rPr>
        <w:t>司辛石牛</w:t>
      </w:r>
      <w:proofErr w:type="spellStart"/>
      <w:proofErr w:type="gramEnd"/>
      <w:r w:rsidR="00EB391E" w:rsidRPr="00EB391E">
        <w:rPr>
          <w:rFonts w:ascii="Arial" w:hAnsi="Arial" w:cs="Arial"/>
          <w:color w:val="333333"/>
          <w:szCs w:val="21"/>
          <w:shd w:val="clear" w:color="auto" w:fill="F9F9F9"/>
        </w:rPr>
        <w:t>SiXin</w:t>
      </w:r>
      <w:proofErr w:type="spellEnd"/>
      <w:r w:rsidR="00EB391E">
        <w:rPr>
          <w:rFonts w:ascii="Arial" w:hAnsi="Arial" w:cs="Arial"/>
          <w:color w:val="333333"/>
          <w:szCs w:val="21"/>
          <w:shd w:val="clear" w:color="auto" w:fill="F9F9F9"/>
        </w:rPr>
        <w:t xml:space="preserve"> Stone-bull</w:t>
      </w:r>
    </w:p>
    <w:p w14:paraId="11FD4E84" w14:textId="2512682A" w:rsidR="00E35F18" w:rsidRDefault="005B22E1" w:rsidP="005B22E1">
      <w:pPr>
        <w:ind w:firstLine="420"/>
      </w:pPr>
      <w:r w:rsidRPr="005B22E1">
        <w:rPr>
          <w:rFonts w:hint="eastAsia"/>
        </w:rPr>
        <w:t>白色，圆雕。</w:t>
      </w:r>
      <w:proofErr w:type="gramStart"/>
      <w:r w:rsidRPr="005B22E1">
        <w:rPr>
          <w:rFonts w:hint="eastAsia"/>
        </w:rPr>
        <w:t>牛呈跪卧</w:t>
      </w:r>
      <w:proofErr w:type="gramEnd"/>
      <w:r w:rsidRPr="005B22E1">
        <w:rPr>
          <w:rFonts w:hint="eastAsia"/>
        </w:rPr>
        <w:t>状，头部前伸，微昂首，双角后伏，双耳后抿，耳上有孔，细眉方目，额部阴刻菱形纹，</w:t>
      </w:r>
      <w:proofErr w:type="gramStart"/>
      <w:r w:rsidRPr="005B22E1">
        <w:rPr>
          <w:rFonts w:hint="eastAsia"/>
        </w:rPr>
        <w:t>鼻长且</w:t>
      </w:r>
      <w:proofErr w:type="gramEnd"/>
      <w:r w:rsidRPr="005B22E1">
        <w:rPr>
          <w:rFonts w:hint="eastAsia"/>
        </w:rPr>
        <w:t>上卷，张口露齿，下颔阴刻“司辛”二字。前腿向后跪卧于腹下，后腿前屈，</w:t>
      </w:r>
      <w:proofErr w:type="gramStart"/>
      <w:r w:rsidRPr="005B22E1">
        <w:rPr>
          <w:rFonts w:hint="eastAsia"/>
        </w:rPr>
        <w:t>蹄呈方形</w:t>
      </w:r>
      <w:proofErr w:type="gramEnd"/>
      <w:r w:rsidRPr="005B22E1">
        <w:rPr>
          <w:rFonts w:hint="eastAsia"/>
        </w:rPr>
        <w:t>，短尾下垂紧贴于臀部，身体满饰云纹等，背脊与尾雕刻节状纹。</w:t>
      </w:r>
    </w:p>
    <w:p w14:paraId="4E32CD1A" w14:textId="6EA5B48B" w:rsidR="005B22E1" w:rsidRDefault="005B22E1" w:rsidP="005B22E1">
      <w:pPr>
        <w:ind w:firstLine="420"/>
      </w:pPr>
      <w:r w:rsidRPr="005B22E1">
        <w:rPr>
          <w:rFonts w:hint="eastAsia"/>
        </w:rPr>
        <w:t>大理岩制成，器型较大，纹饰华美，器表磨制光润亮泽，刻工精致。此器刻有文字，下颔所刻“司辛”二字，“辛”是妇好死后的庙号。这件石牛是商代妇好墓出土所有玉石类动物雕刻中，体积较大的一件。</w:t>
      </w:r>
    </w:p>
    <w:p w14:paraId="660C3819" w14:textId="135FB84A" w:rsidR="005B22E1" w:rsidRDefault="005B22E1" w:rsidP="005B22E1">
      <w:pPr>
        <w:ind w:firstLine="420"/>
      </w:pPr>
      <w:r w:rsidRPr="005B22E1">
        <w:t>妇好墓出土玉器中，有一类在玉石器上刻有文字，多为祭祀、礼仪</w:t>
      </w:r>
      <w:proofErr w:type="gramStart"/>
      <w:r w:rsidRPr="005B22E1">
        <w:t>等铭辞类</w:t>
      </w:r>
      <w:proofErr w:type="gramEnd"/>
      <w:r w:rsidRPr="005B22E1">
        <w:t>，以及方国名、族名入贡和战争之类。刻字在玉石器中的成功运用，为</w:t>
      </w:r>
      <w:proofErr w:type="gramStart"/>
      <w:r w:rsidRPr="005B22E1">
        <w:t>以后玉铭刻辞</w:t>
      </w:r>
      <w:proofErr w:type="gramEnd"/>
      <w:r w:rsidRPr="005B22E1">
        <w:t>打下了基础。</w:t>
      </w:r>
    </w:p>
    <w:p w14:paraId="72F0D24B" w14:textId="3D80C8F3" w:rsidR="005B22E1" w:rsidRDefault="005B22E1" w:rsidP="005B22E1">
      <w:r>
        <w:t>White, carved in the round. The bull is in a kneeling position, with its head extended forward, head slightly raised, horns crouched back, ears pursed back, with holes in the ears, and a thin, squared brow and eyes, the forehead carved in shade with a diamond-shaped pattern, the nose long and curled upwards, the mouth open and teeth exposed, the lower jaw carved in shade with the word '</w:t>
      </w:r>
      <w:proofErr w:type="spellStart"/>
      <w:r>
        <w:t>Sisin</w:t>
      </w:r>
      <w:proofErr w:type="spellEnd"/>
      <w:r>
        <w:t>'. The front legs kneel backwards beneath the belly, the hind legs are bent forward, the hooves square, the short tail drooping close to the rump, the body decorated with clouds, etc., and the backbone and tail carved with knotty lines.</w:t>
      </w:r>
    </w:p>
    <w:p w14:paraId="10A9E9A6" w14:textId="77777777" w:rsidR="005B22E1" w:rsidRDefault="005B22E1" w:rsidP="005B22E1"/>
    <w:p w14:paraId="1BC081C2" w14:textId="617530D6" w:rsidR="005B22E1" w:rsidRDefault="005B22E1" w:rsidP="005B22E1">
      <w:r>
        <w:t xml:space="preserve">Made of marble, the vessel is large and ornately decorated, with a polished and lustrous surface and exquisite carving. This vessel is inscribed with the word 'Si Xin' on the lower jaw, 'Xin' being the name of the temple in which </w:t>
      </w:r>
      <w:proofErr w:type="spellStart"/>
      <w:r>
        <w:t>Feminho</w:t>
      </w:r>
      <w:proofErr w:type="spellEnd"/>
      <w:r>
        <w:t xml:space="preserve"> died. This is one of the larger of all the jade animal carvings unearthed from the tomb of </w:t>
      </w:r>
      <w:proofErr w:type="spellStart"/>
      <w:r>
        <w:t>Fuhao</w:t>
      </w:r>
      <w:proofErr w:type="spellEnd"/>
      <w:r>
        <w:t xml:space="preserve"> during the Shang dynasty.</w:t>
      </w:r>
    </w:p>
    <w:p w14:paraId="67DF7009" w14:textId="77777777" w:rsidR="005B22E1" w:rsidRDefault="005B22E1" w:rsidP="005B22E1"/>
    <w:p w14:paraId="433EA25A" w14:textId="77777777" w:rsidR="005B22E1" w:rsidRDefault="005B22E1" w:rsidP="005B22E1">
      <w:r>
        <w:t xml:space="preserve">Among the jade wares excavated from the tomb of </w:t>
      </w:r>
      <w:proofErr w:type="spellStart"/>
      <w:r>
        <w:t>Fuhao</w:t>
      </w:r>
      <w:proofErr w:type="spellEnd"/>
      <w:r>
        <w:t xml:space="preserve">, there is a category of jade wares with inscriptions on them, mostly for rituals, </w:t>
      </w:r>
      <w:proofErr w:type="gramStart"/>
      <w:r>
        <w:t>ceremonies</w:t>
      </w:r>
      <w:proofErr w:type="gramEnd"/>
      <w:r>
        <w:t xml:space="preserve"> and other inscriptions, as well as for the names of the Fang states, clans and wars. The successful use of inscriptions on jade and stone wares laid the foundation for future jade inscriptions and rhetoric.</w:t>
      </w:r>
    </w:p>
    <w:p w14:paraId="54E73D59" w14:textId="77777777" w:rsidR="005B22E1" w:rsidRDefault="005B22E1" w:rsidP="005B22E1"/>
    <w:p w14:paraId="46295354" w14:textId="77777777" w:rsidR="005B22E1" w:rsidRDefault="005B22E1" w:rsidP="005B22E1"/>
    <w:p w14:paraId="5A2DA50E" w14:textId="150EAB3C" w:rsidR="005B22E1" w:rsidRDefault="007335A1" w:rsidP="00407445">
      <w:r>
        <w:rPr>
          <w:rFonts w:hint="eastAsia"/>
        </w:rPr>
        <w:t>3</w:t>
      </w:r>
      <w:r>
        <w:t>.</w:t>
      </w:r>
      <w:r w:rsidR="00DF012A">
        <w:rPr>
          <w:rFonts w:hint="eastAsia"/>
        </w:rPr>
        <w:t>青铜</w:t>
      </w:r>
      <w:proofErr w:type="gramStart"/>
      <w:r w:rsidR="00DF012A">
        <w:rPr>
          <w:rFonts w:hint="eastAsia"/>
        </w:rPr>
        <w:t>爵</w:t>
      </w:r>
      <w:proofErr w:type="gramEnd"/>
      <w:r w:rsidR="00BC3E69" w:rsidRPr="00BC3E69">
        <w:t>Bronze cup</w:t>
      </w:r>
    </w:p>
    <w:p w14:paraId="56D95F9D" w14:textId="6D064ACB" w:rsidR="00FA59CC" w:rsidRDefault="00FA59CC" w:rsidP="005B22E1">
      <w:r>
        <w:rPr>
          <w:rFonts w:hint="eastAsia"/>
        </w:rPr>
        <w:t>朝代：夏</w:t>
      </w:r>
    </w:p>
    <w:p w14:paraId="2E85D58F" w14:textId="74A1A284" w:rsidR="00FA59CC" w:rsidRDefault="00FA59CC" w:rsidP="005B22E1">
      <w:r>
        <w:rPr>
          <w:rFonts w:hint="eastAsia"/>
        </w:rPr>
        <w:t>类别：青铜器</w:t>
      </w:r>
    </w:p>
    <w:p w14:paraId="22F8ED3F" w14:textId="3B93D940" w:rsidR="00FA59CC" w:rsidRDefault="00FA59CC" w:rsidP="005B22E1">
      <w:r>
        <w:rPr>
          <w:rFonts w:hint="eastAsia"/>
        </w:rPr>
        <w:t>博物馆：</w:t>
      </w:r>
      <w:r w:rsidR="0074565C">
        <w:rPr>
          <w:rFonts w:hint="eastAsia"/>
        </w:rPr>
        <w:t>中国</w:t>
      </w:r>
      <w:r>
        <w:rPr>
          <w:rFonts w:hint="eastAsia"/>
        </w:rPr>
        <w:t>国家博物馆</w:t>
      </w:r>
    </w:p>
    <w:p w14:paraId="2A9358A8" w14:textId="70248CF9" w:rsidR="00FA59CC" w:rsidRDefault="00FA59CC" w:rsidP="005B22E1">
      <w:r>
        <w:rPr>
          <w:rFonts w:hint="eastAsia"/>
        </w:rPr>
        <w:t>出土地：</w:t>
      </w:r>
      <w:r w:rsidR="000F0403">
        <w:rPr>
          <w:rFonts w:hint="eastAsia"/>
        </w:rPr>
        <w:t>河南省偃师县</w:t>
      </w:r>
    </w:p>
    <w:p w14:paraId="5DE7B8ED" w14:textId="057ED333" w:rsidR="00DF012A" w:rsidRDefault="0051436C" w:rsidP="00525A5F">
      <w:pPr>
        <w:ind w:firstLine="420"/>
      </w:pPr>
      <w:r w:rsidRPr="0051436C">
        <w:rPr>
          <w:rFonts w:hint="eastAsia"/>
        </w:rPr>
        <w:t>器流、尾较长，无柱，束腰，平底，镂空鋬，三足</w:t>
      </w:r>
      <w:proofErr w:type="gramStart"/>
      <w:r w:rsidRPr="0051436C">
        <w:rPr>
          <w:rFonts w:hint="eastAsia"/>
        </w:rPr>
        <w:t>呈细锥状</w:t>
      </w:r>
      <w:proofErr w:type="gramEnd"/>
      <w:r w:rsidRPr="0051436C">
        <w:rPr>
          <w:rFonts w:hint="eastAsia"/>
        </w:rPr>
        <w:t>。经测，其合金成分为铜</w:t>
      </w:r>
      <w:r w:rsidRPr="0051436C">
        <w:t>92%、锡7%，</w:t>
      </w:r>
      <w:proofErr w:type="gramStart"/>
      <w:r w:rsidRPr="0051436C">
        <w:t>属锡青铜</w:t>
      </w:r>
      <w:proofErr w:type="gramEnd"/>
      <w:r w:rsidRPr="0051436C">
        <w:t>，是目前所知中国历史上出现最早的青铜容器。此青铜</w:t>
      </w:r>
      <w:proofErr w:type="gramStart"/>
      <w:r w:rsidRPr="0051436C">
        <w:t>爵</w:t>
      </w:r>
      <w:proofErr w:type="gramEnd"/>
      <w:r w:rsidRPr="0051436C">
        <w:t>器壁较薄，器表粗糙，无纹饰，表现出早期青铜器特征；但其采用多块复合</w:t>
      </w:r>
      <w:proofErr w:type="gramStart"/>
      <w:r w:rsidRPr="0051436C">
        <w:t>范</w:t>
      </w:r>
      <w:proofErr w:type="gramEnd"/>
      <w:r w:rsidRPr="0051436C">
        <w:t>浇铸，工艺复杂，在中国古代铸造工艺史上是一次飞跃，为此后商、周时期青铜铸造的鼎盛奠定了技术基础。</w:t>
      </w:r>
    </w:p>
    <w:p w14:paraId="6D790572" w14:textId="468BBAD7" w:rsidR="0051436C" w:rsidRDefault="0051436C" w:rsidP="00525A5F">
      <w:pPr>
        <w:ind w:firstLine="420"/>
      </w:pPr>
      <w:r w:rsidRPr="0051436C">
        <w:t>此外，二里头文化时期还出现</w:t>
      </w:r>
      <w:proofErr w:type="gramStart"/>
      <w:r w:rsidRPr="0051436C">
        <w:t>钺</w:t>
      </w:r>
      <w:proofErr w:type="gramEnd"/>
      <w:r w:rsidRPr="0051436C">
        <w:t>、鼎、</w:t>
      </w:r>
      <w:proofErr w:type="gramStart"/>
      <w:r w:rsidRPr="0051436C">
        <w:t>斝</w:t>
      </w:r>
      <w:proofErr w:type="gramEnd"/>
      <w:r w:rsidRPr="0051436C">
        <w:t>、盉等青铜礼器，后经商、周时期的继承、发展，成为中国古代青铜文明的核心。</w:t>
      </w:r>
    </w:p>
    <w:p w14:paraId="4E1E85EE" w14:textId="77777777" w:rsidR="00500D78" w:rsidRDefault="00500D78" w:rsidP="00500D78">
      <w:pPr>
        <w:ind w:firstLine="420"/>
      </w:pPr>
      <w:r>
        <w:t xml:space="preserve">Device flow, tail longer, no column, waist, flat bottom, hollow 鋬, three feet are thin cone. According to the measurement, its alloy composition is 92% copper and 7% tin, belonging to </w:t>
      </w:r>
      <w:r>
        <w:lastRenderedPageBreak/>
        <w:t xml:space="preserve">tin bronze, which is the earliest bronze vessel known in Chinese history. The wall of this bronze </w:t>
      </w:r>
      <w:proofErr w:type="spellStart"/>
      <w:r>
        <w:t>watchware</w:t>
      </w:r>
      <w:proofErr w:type="spellEnd"/>
      <w:r>
        <w:t xml:space="preserve"> is thin, the surface is rough, and there is no ornamentation, showing the characteristics of early bronze ware. However, it used multiple composite casting, which was a leap in the history of ancient Chinese casting </w:t>
      </w:r>
      <w:proofErr w:type="gramStart"/>
      <w:r>
        <w:t>technology, and</w:t>
      </w:r>
      <w:proofErr w:type="gramEnd"/>
      <w:r>
        <w:t xml:space="preserve"> laid a technical foundation for the prosperity of bronze casting in the later Shang and Zhou dynasties.</w:t>
      </w:r>
    </w:p>
    <w:p w14:paraId="798B94CE" w14:textId="0404E68A" w:rsidR="004D6B71" w:rsidRDefault="00500D78" w:rsidP="00500D78">
      <w:pPr>
        <w:ind w:firstLine="420"/>
      </w:pPr>
      <w:r>
        <w:t xml:space="preserve">In addition, there were also </w:t>
      </w:r>
      <w:proofErr w:type="spellStart"/>
      <w:r>
        <w:t>tomayue</w:t>
      </w:r>
      <w:proofErr w:type="spellEnd"/>
      <w:r>
        <w:t xml:space="preserve">, ding, </w:t>
      </w:r>
      <w:proofErr w:type="gramStart"/>
      <w:r>
        <w:t>斝</w:t>
      </w:r>
      <w:proofErr w:type="gramEnd"/>
      <w:r>
        <w:t xml:space="preserve">, 盉 and other bronze ceremonial vessels in the </w:t>
      </w:r>
      <w:proofErr w:type="spellStart"/>
      <w:r>
        <w:t>Erlitou</w:t>
      </w:r>
      <w:proofErr w:type="spellEnd"/>
      <w:r>
        <w:t xml:space="preserve"> Culture period, which became the core of ancient Chinese bronze civilization after the </w:t>
      </w:r>
      <w:proofErr w:type="spellStart"/>
      <w:r>
        <w:t>shang</w:t>
      </w:r>
      <w:proofErr w:type="spellEnd"/>
      <w:r>
        <w:t xml:space="preserve"> Dynasty and the Zhou Dynasty.</w:t>
      </w:r>
    </w:p>
    <w:p w14:paraId="236DCE30" w14:textId="77777777" w:rsidR="004D6B71" w:rsidRDefault="004D6B71" w:rsidP="004D6B71"/>
    <w:p w14:paraId="3DA4B839" w14:textId="1E703ED9" w:rsidR="00525A5F" w:rsidRDefault="00525A5F" w:rsidP="00525A5F">
      <w:r>
        <w:rPr>
          <w:rFonts w:hint="eastAsia"/>
        </w:rPr>
        <w:t>4</w:t>
      </w:r>
      <w:r>
        <w:t>.吴王夫差</w:t>
      </w:r>
      <w:r w:rsidR="0074565C">
        <w:rPr>
          <w:rFonts w:hint="eastAsia"/>
        </w:rPr>
        <w:t>剑</w:t>
      </w:r>
      <w:proofErr w:type="spellStart"/>
      <w:r w:rsidR="0031257E">
        <w:t>Fuchai</w:t>
      </w:r>
      <w:proofErr w:type="spellEnd"/>
      <w:r w:rsidR="0031257E">
        <w:t xml:space="preserve"> </w:t>
      </w:r>
      <w:r w:rsidR="0031257E" w:rsidRPr="0031257E">
        <w:t>sword</w:t>
      </w:r>
    </w:p>
    <w:p w14:paraId="038816EB" w14:textId="67CA39F0" w:rsidR="0074565C" w:rsidRDefault="0074565C" w:rsidP="0074565C">
      <w:r>
        <w:rPr>
          <w:rFonts w:hint="eastAsia"/>
        </w:rPr>
        <w:t>朝代：春秋</w:t>
      </w:r>
    </w:p>
    <w:p w14:paraId="16E3EF38" w14:textId="15580C0A" w:rsidR="0074565C" w:rsidRDefault="0074565C" w:rsidP="0074565C">
      <w:r>
        <w:rPr>
          <w:rFonts w:hint="eastAsia"/>
        </w:rPr>
        <w:t>类别：青铜器</w:t>
      </w:r>
    </w:p>
    <w:p w14:paraId="415CF383" w14:textId="2A7C23F5" w:rsidR="0074565C" w:rsidRDefault="0074565C" w:rsidP="0074565C">
      <w:r>
        <w:rPr>
          <w:rFonts w:hint="eastAsia"/>
        </w:rPr>
        <w:t>博物馆：中国国家博物馆</w:t>
      </w:r>
    </w:p>
    <w:p w14:paraId="25F6BCF6" w14:textId="2E9D972E" w:rsidR="0074565C" w:rsidRDefault="0074565C" w:rsidP="0074565C">
      <w:r>
        <w:rPr>
          <w:rFonts w:hint="eastAsia"/>
        </w:rPr>
        <w:t>出土地：</w:t>
      </w:r>
      <w:r w:rsidR="00504DB3">
        <w:rPr>
          <w:rFonts w:hint="eastAsia"/>
        </w:rPr>
        <w:t>河南省辉县</w:t>
      </w:r>
    </w:p>
    <w:p w14:paraId="6EBD9BCC" w14:textId="4BC8BD1C" w:rsidR="00626335" w:rsidRDefault="00626335" w:rsidP="0074565C">
      <w:r>
        <w:tab/>
      </w:r>
      <w:r w:rsidRPr="00626335">
        <w:t>这件青铜剑剑身中间隆脊有棱，剑</w:t>
      </w:r>
      <w:proofErr w:type="gramStart"/>
      <w:r w:rsidRPr="00626335">
        <w:t>锷</w:t>
      </w:r>
      <w:proofErr w:type="gramEnd"/>
      <w:r w:rsidRPr="00626335">
        <w:t>锋利，剑身满饰花纹，剑</w:t>
      </w:r>
      <w:proofErr w:type="gramStart"/>
      <w:r w:rsidRPr="00626335">
        <w:t>镡饰嵌</w:t>
      </w:r>
      <w:proofErr w:type="gramEnd"/>
      <w:r w:rsidRPr="00626335">
        <w:t>绿松石兽面纹。近</w:t>
      </w:r>
      <w:proofErr w:type="gramStart"/>
      <w:r w:rsidRPr="00626335">
        <w:t>镡</w:t>
      </w:r>
      <w:proofErr w:type="gramEnd"/>
      <w:r w:rsidRPr="00626335">
        <w:t>处有篆书铭文10字，“攻（吴）王夫差自作其元用”,为吴王夫差用剑。吴王夫差兵器已发现多件。夫差是吴王</w:t>
      </w:r>
      <w:proofErr w:type="gramStart"/>
      <w:r w:rsidRPr="00626335">
        <w:t>阖闾</w:t>
      </w:r>
      <w:proofErr w:type="gramEnd"/>
      <w:r w:rsidRPr="00626335">
        <w:t>的儿子，于公元前495年继王位，次年击败越王勾践，</w:t>
      </w:r>
      <w:proofErr w:type="gramStart"/>
      <w:r w:rsidRPr="00626335">
        <w:t>继而转师北上</w:t>
      </w:r>
      <w:proofErr w:type="gramEnd"/>
      <w:r w:rsidRPr="00626335">
        <w:t>，争霸中原。公元前482年，吴王夫差与晋定公盟于黄池（今河南省商丘县南）。</w:t>
      </w:r>
    </w:p>
    <w:p w14:paraId="2DE18018" w14:textId="7BB26941" w:rsidR="0074565C" w:rsidRDefault="00626335" w:rsidP="00626335">
      <w:pPr>
        <w:ind w:firstLine="420"/>
      </w:pPr>
      <w:r w:rsidRPr="00626335">
        <w:t>吴国，姬姓，是周</w:t>
      </w:r>
      <w:proofErr w:type="gramStart"/>
      <w:r w:rsidRPr="00626335">
        <w:t>太</w:t>
      </w:r>
      <w:proofErr w:type="gramEnd"/>
      <w:r w:rsidRPr="00626335">
        <w:t>王之子泰伯后人的封地，周武王时周章始封，都吴（今江苏苏州），历12代王，公元前473年被越国所灭。吴国最强大的时期在春秋晚期，曾经短时期称霸中原，而吴王夫差正是吴国最强大时期的国君。春秋战国时期是征战频繁的年代，军事的需要推动了兵器铸造的发展。吴国和越国的地势都不适合车战，步兵较多，</w:t>
      </w:r>
      <w:proofErr w:type="gramStart"/>
      <w:r w:rsidRPr="00626335">
        <w:t>剑这种</w:t>
      </w:r>
      <w:proofErr w:type="gramEnd"/>
      <w:r w:rsidRPr="00626335">
        <w:t>短兵器的使用量很大，因此吴越地区铸剑的水平，远远超过中原地区，有很多被世人称羡的名剑，各诸侯国也以得到吴越的宝剑为荣。这个时期</w:t>
      </w:r>
      <w:proofErr w:type="gramStart"/>
      <w:r w:rsidRPr="00626335">
        <w:t>的剑用青铜</w:t>
      </w:r>
      <w:proofErr w:type="gramEnd"/>
      <w:r w:rsidRPr="00626335">
        <w:t>铸造，在不同的部位加入了一定量</w:t>
      </w:r>
      <w:r w:rsidRPr="00626335">
        <w:rPr>
          <w:rFonts w:hint="eastAsia"/>
        </w:rPr>
        <w:t>的锡、铅、铁、硫等成分，以保证剑身的韧性和刃部的锋利，使其刚柔相济。目前出土和著录的“吴王夫差”青铜剑有</w:t>
      </w:r>
      <w:r w:rsidRPr="00626335">
        <w:t>9把，其形制和铭文大体相同。</w:t>
      </w:r>
    </w:p>
    <w:p w14:paraId="0041B9C0" w14:textId="77777777" w:rsidR="00F056B9" w:rsidRDefault="00F056B9" w:rsidP="00F056B9">
      <w:pPr>
        <w:ind w:firstLine="420"/>
      </w:pPr>
      <w:r>
        <w:t xml:space="preserve">This bronze sword has ridges in the middle, sharp sword, decorative patterns all over the body, tan decorated with turquoise beast face pattern. Near tan, there are 10 characters of seal script inscription, "attack (Wu) Wang </w:t>
      </w:r>
      <w:proofErr w:type="spellStart"/>
      <w:r>
        <w:t>Fuchai</w:t>
      </w:r>
      <w:proofErr w:type="spellEnd"/>
      <w:r>
        <w:t xml:space="preserve"> for its yuan use", used for </w:t>
      </w:r>
      <w:proofErr w:type="spellStart"/>
      <w:r>
        <w:t>wu</w:t>
      </w:r>
      <w:proofErr w:type="spellEnd"/>
      <w:r>
        <w:t xml:space="preserve"> Wang </w:t>
      </w:r>
      <w:proofErr w:type="spellStart"/>
      <w:r>
        <w:t>Fuchai</w:t>
      </w:r>
      <w:proofErr w:type="spellEnd"/>
      <w:r>
        <w:t xml:space="preserve">. Many </w:t>
      </w:r>
      <w:proofErr w:type="spellStart"/>
      <w:r>
        <w:t>fuchai</w:t>
      </w:r>
      <w:proofErr w:type="spellEnd"/>
      <w:r>
        <w:t xml:space="preserve"> weapons have been found. Fu Chai was the son of King Helu of </w:t>
      </w:r>
      <w:proofErr w:type="spellStart"/>
      <w:r>
        <w:t>wu</w:t>
      </w:r>
      <w:proofErr w:type="spellEnd"/>
      <w:r>
        <w:t xml:space="preserve">. He succeeded to the throne in 495 B. C., defeated King </w:t>
      </w:r>
      <w:proofErr w:type="spellStart"/>
      <w:r>
        <w:t>Goujian</w:t>
      </w:r>
      <w:proofErr w:type="spellEnd"/>
      <w:r>
        <w:t xml:space="preserve"> of Yue the following year, and then turned his army north to conquer the Central Plains. In 482 BC, King </w:t>
      </w:r>
      <w:proofErr w:type="spellStart"/>
      <w:r>
        <w:t>Fuchai</w:t>
      </w:r>
      <w:proofErr w:type="spellEnd"/>
      <w:r>
        <w:t xml:space="preserve"> of the State of Wu made an alliance with Duke Ding of the State of </w:t>
      </w:r>
      <w:proofErr w:type="spellStart"/>
      <w:r>
        <w:t>Jin</w:t>
      </w:r>
      <w:proofErr w:type="spellEnd"/>
      <w:r>
        <w:t xml:space="preserve"> in </w:t>
      </w:r>
      <w:proofErr w:type="spellStart"/>
      <w:r>
        <w:t>Huangchi</w:t>
      </w:r>
      <w:proofErr w:type="spellEnd"/>
      <w:r>
        <w:t xml:space="preserve"> (south of today's </w:t>
      </w:r>
      <w:proofErr w:type="spellStart"/>
      <w:r>
        <w:t>Shangqiu</w:t>
      </w:r>
      <w:proofErr w:type="spellEnd"/>
      <w:r>
        <w:t xml:space="preserve"> County in Henan Province).</w:t>
      </w:r>
    </w:p>
    <w:p w14:paraId="4CB48831" w14:textId="747FB770" w:rsidR="00407445" w:rsidRDefault="00F056B9" w:rsidP="00F056B9">
      <w:pPr>
        <w:ind w:firstLine="420"/>
      </w:pPr>
      <w:r>
        <w:t xml:space="preserve">The state of Wu, ji, was a fief of </w:t>
      </w:r>
      <w:proofErr w:type="spellStart"/>
      <w:r>
        <w:t>Taibo</w:t>
      </w:r>
      <w:proofErr w:type="spellEnd"/>
      <w:r>
        <w:t xml:space="preserve">, the son of King Tai of The Zhou Dynasty. It was established in </w:t>
      </w:r>
      <w:proofErr w:type="gramStart"/>
      <w:r>
        <w:t>The</w:t>
      </w:r>
      <w:proofErr w:type="gramEnd"/>
      <w:r>
        <w:t xml:space="preserve"> reign of King Wu of The Zhou Dynasty and its capital was Wu (now Suzhou, Jiangsu Province). It lasted for 12 generations and was destroyed by </w:t>
      </w:r>
      <w:proofErr w:type="spellStart"/>
      <w:r>
        <w:t>yue</w:t>
      </w:r>
      <w:proofErr w:type="spellEnd"/>
      <w:r>
        <w:t xml:space="preserve"> in 473 BC. The kingdom of Wu was at its most powerful in the late Spring and Autumn Period. It once dominated the Central Plains for a short time. Fu Chai, the king of Wu, was the king of Wu at that time. The Spring and Autumn period and the Warring States period were a time of frequent wars. The military needs promoted the development of weapon casting. The terrain of the state of Wu and the state of Yue was not suitable for chariot fighting. There were many </w:t>
      </w:r>
      <w:proofErr w:type="gramStart"/>
      <w:r>
        <w:t>infantry</w:t>
      </w:r>
      <w:proofErr w:type="gramEnd"/>
      <w:r>
        <w:t xml:space="preserve"> and the use of short weapons such as sword was very large. Therefore, the level of sword casting in </w:t>
      </w:r>
      <w:proofErr w:type="gramStart"/>
      <w:r>
        <w:t>The</w:t>
      </w:r>
      <w:proofErr w:type="gramEnd"/>
      <w:r>
        <w:t xml:space="preserve"> state of Wu and Yue was far superior to that in the Central Plains. The </w:t>
      </w:r>
      <w:r>
        <w:lastRenderedPageBreak/>
        <w:t xml:space="preserve">swords of this period were cast in bronze, with a certain amount of tin, lead, iron, </w:t>
      </w:r>
      <w:proofErr w:type="gramStart"/>
      <w:r>
        <w:t>sulfur</w:t>
      </w:r>
      <w:proofErr w:type="gramEnd"/>
      <w:r>
        <w:t xml:space="preserve"> and other components added in different parts to ensure the toughness of the body and the sharpness of the blade, so that the strength and softness of the sword could be combined. At present, there are 9 bronze swords of "King </w:t>
      </w:r>
      <w:proofErr w:type="spellStart"/>
      <w:r>
        <w:t>Fuchai</w:t>
      </w:r>
      <w:proofErr w:type="spellEnd"/>
      <w:r>
        <w:t xml:space="preserve"> of Wu" unearthed and recorded, whose shape and inscriptions are roughly the same.</w:t>
      </w:r>
    </w:p>
    <w:p w14:paraId="03A8E89F" w14:textId="01F0D5D6" w:rsidR="00F056B9" w:rsidRDefault="00F056B9" w:rsidP="00626335">
      <w:pPr>
        <w:ind w:firstLine="420"/>
      </w:pPr>
    </w:p>
    <w:p w14:paraId="0F481D74" w14:textId="77777777" w:rsidR="00F056B9" w:rsidRDefault="00F056B9" w:rsidP="00626335">
      <w:pPr>
        <w:ind w:firstLine="420"/>
      </w:pPr>
    </w:p>
    <w:p w14:paraId="6A835EC6" w14:textId="6BDD0457" w:rsidR="00407445" w:rsidRDefault="00B00F1F" w:rsidP="00DD4156">
      <w:r>
        <w:rPr>
          <w:rFonts w:hint="eastAsia"/>
        </w:rPr>
        <w:t>5</w:t>
      </w:r>
      <w:r>
        <w:t>.</w:t>
      </w:r>
      <w:r w:rsidR="00DD4156">
        <w:t>错金银马首形青铜</w:t>
      </w:r>
      <w:r w:rsidR="006B4247">
        <w:rPr>
          <w:rFonts w:hint="eastAsia"/>
        </w:rPr>
        <w:t>首</w:t>
      </w:r>
      <w:r w:rsidR="00D15F76" w:rsidRPr="00D15F76">
        <w:t>Copper shaft head</w:t>
      </w:r>
    </w:p>
    <w:p w14:paraId="78A74BCC" w14:textId="10085B9C" w:rsidR="00D15F76" w:rsidRDefault="00D15F76" w:rsidP="00D15F76">
      <w:r>
        <w:rPr>
          <w:rFonts w:hint="eastAsia"/>
        </w:rPr>
        <w:t>朝代：</w:t>
      </w:r>
      <w:r w:rsidR="002A683F">
        <w:rPr>
          <w:rFonts w:hint="eastAsia"/>
        </w:rPr>
        <w:t>战国</w:t>
      </w:r>
    </w:p>
    <w:p w14:paraId="4513BD61" w14:textId="247A25E1" w:rsidR="00D15F76" w:rsidRDefault="00D15F76" w:rsidP="000C247D">
      <w:pPr>
        <w:tabs>
          <w:tab w:val="left" w:pos="2341"/>
        </w:tabs>
      </w:pPr>
      <w:r>
        <w:rPr>
          <w:rFonts w:hint="eastAsia"/>
        </w:rPr>
        <w:t>类别：</w:t>
      </w:r>
      <w:r w:rsidR="002A683F">
        <w:rPr>
          <w:rFonts w:hint="eastAsia"/>
        </w:rPr>
        <w:t>铜器</w:t>
      </w:r>
      <w:r w:rsidR="000C247D">
        <w:tab/>
      </w:r>
    </w:p>
    <w:p w14:paraId="21551E36" w14:textId="0C24FF88" w:rsidR="00D15F76" w:rsidRDefault="00D15F76" w:rsidP="00D15F76">
      <w:r>
        <w:rPr>
          <w:rFonts w:hint="eastAsia"/>
        </w:rPr>
        <w:t>博物馆：</w:t>
      </w:r>
      <w:r w:rsidR="002A683F">
        <w:rPr>
          <w:rFonts w:hint="eastAsia"/>
        </w:rPr>
        <w:t>中国国家博物馆</w:t>
      </w:r>
    </w:p>
    <w:p w14:paraId="4843B4EA" w14:textId="0BD696AF" w:rsidR="00D15F76" w:rsidRDefault="00D15F76" w:rsidP="00D15F76">
      <w:r>
        <w:rPr>
          <w:rFonts w:hint="eastAsia"/>
        </w:rPr>
        <w:t>出土地：</w:t>
      </w:r>
      <w:r w:rsidR="002A683F">
        <w:rPr>
          <w:rFonts w:hint="eastAsia"/>
        </w:rPr>
        <w:t>河南省辉县</w:t>
      </w:r>
    </w:p>
    <w:p w14:paraId="68C4402E" w14:textId="266D2009" w:rsidR="00D15F76" w:rsidRDefault="00D15F76" w:rsidP="00D15F76">
      <w:pPr>
        <w:ind w:firstLine="420"/>
      </w:pPr>
      <w:r w:rsidRPr="00D15F76">
        <w:rPr>
          <w:rFonts w:hint="eastAsia"/>
        </w:rPr>
        <w:t>这件青铜䡇呈马首形，其头、颈错金饰卷毛纹、鳞纹，制作精美，是战国时期错金银铜器的典型代表作品之一。魏在春秋时代是晋国的一个大贵族，后来逐渐成为一支强大的政治势力。公元前</w:t>
      </w:r>
      <w:r w:rsidRPr="00D15F76">
        <w:t>471年，韩、赵、魏三家消灭其他势力瓜分晋国（史称“三家分晋”），公元前403年魏被周威烈王册封为“诸侯”，成为战国时期中原的强国。魏的疆域在今山西省西南部和河南省北部都安</w:t>
      </w:r>
      <w:proofErr w:type="gramStart"/>
      <w:r w:rsidRPr="00D15F76">
        <w:t>邑</w:t>
      </w:r>
      <w:proofErr w:type="gramEnd"/>
      <w:r w:rsidRPr="00D15F76">
        <w:t>（今山西省夏县），后迁大梁（今河南省开封市）。战国初，魏文侯任用李悝、吴起、西门豹等进行经济、政治和军事改革，加速了魏国的封建化进程，使魏国成为战国初期有名的强国。辉县固</w:t>
      </w:r>
      <w:r w:rsidRPr="00D15F76">
        <w:rPr>
          <w:rFonts w:hint="eastAsia"/>
        </w:rPr>
        <w:t>围村大墓是形制规模很大的“中”字形墓（两墓道的墓），周围有陵园，类似诸侯陵墓的规格，所以出土的车辕饰异常精美。</w:t>
      </w:r>
    </w:p>
    <w:p w14:paraId="4372D296" w14:textId="7DB62E08" w:rsidR="00D15F76" w:rsidRDefault="00D15F76" w:rsidP="00D15F76">
      <w:pPr>
        <w:ind w:firstLine="420"/>
      </w:pPr>
      <w:r>
        <w:t>这件错金银马首形青铜</w:t>
      </w:r>
      <w:r>
        <w:rPr>
          <w:rFonts w:hint="eastAsia"/>
        </w:rPr>
        <w:t>䡇出土于战国中期魏国贵族墓，此墓是目前所知魏国墓葬中规格最高的一座，出土的器物多工艺考究，精美绝伦。这件错金银青铜䡇代表了魏国青铜器铸造及错金银工艺的最高水平，也反映了贵族生活的奢靡。</w:t>
      </w:r>
    </w:p>
    <w:p w14:paraId="18EEEDB3" w14:textId="77777777" w:rsidR="006B4247" w:rsidRDefault="006B4247" w:rsidP="006B4247">
      <w:r>
        <w:t xml:space="preserve">This bronze head is in the shape of a horse's head. Its head and neck are decorated with gold curls and scales, which are exquisitely made. It is one of the typical works of gold, </w:t>
      </w:r>
      <w:proofErr w:type="gramStart"/>
      <w:r>
        <w:t>silver</w:t>
      </w:r>
      <w:proofErr w:type="gramEnd"/>
      <w:r>
        <w:t xml:space="preserve"> and bronze ware in the Warring States Period. Wei was a big nobleman in the State of </w:t>
      </w:r>
      <w:proofErr w:type="spellStart"/>
      <w:r>
        <w:t>Jin</w:t>
      </w:r>
      <w:proofErr w:type="spellEnd"/>
      <w:r>
        <w:t xml:space="preserve"> during the Spring and Autumn Period. Later he gradually became a powerful political force. In 471 BC, The Three Kingdoms of Han, </w:t>
      </w:r>
      <w:proofErr w:type="gramStart"/>
      <w:r>
        <w:t>Zhao</w:t>
      </w:r>
      <w:proofErr w:type="gramEnd"/>
      <w:r>
        <w:t xml:space="preserve"> and Wei wiped out other forces and divided up the state of </w:t>
      </w:r>
      <w:proofErr w:type="spellStart"/>
      <w:r>
        <w:t>Jin</w:t>
      </w:r>
      <w:proofErr w:type="spellEnd"/>
      <w:r>
        <w:t xml:space="preserve"> (known as the "three Kingdoms divided </w:t>
      </w:r>
      <w:proofErr w:type="spellStart"/>
      <w:r>
        <w:t>Jin</w:t>
      </w:r>
      <w:proofErr w:type="spellEnd"/>
      <w:r>
        <w:t xml:space="preserve">"). In 403 BC, Wei was conferred the title of "vassal" by King Wei of Zhou, becoming a powerful state in the Central Plains during the Warring States Period. Wei's territory was in the southwest of today's Shanxi Province and in du 'an (today's Xia County, Shanxi Province) in the north of Henan Province, then moved to </w:t>
      </w:r>
      <w:proofErr w:type="spellStart"/>
      <w:r>
        <w:t>Daliang</w:t>
      </w:r>
      <w:proofErr w:type="spellEnd"/>
      <w:r>
        <w:t xml:space="preserve"> (today's Kaifeng City, Henan Province). At the beginning of the Warring States Period, Marquis Wen appointed Li Kui, Wu Qi and Ximen Bao to carry out economic, </w:t>
      </w:r>
      <w:proofErr w:type="gramStart"/>
      <w:r>
        <w:t>political</w:t>
      </w:r>
      <w:proofErr w:type="gramEnd"/>
      <w:r>
        <w:t xml:space="preserve"> and military reforms, which accelerated the feudal process of Wei and made It a famous power in the early Warring States period. The large tomb in </w:t>
      </w:r>
      <w:proofErr w:type="spellStart"/>
      <w:r>
        <w:t>Guwei</w:t>
      </w:r>
      <w:proofErr w:type="spellEnd"/>
      <w:r>
        <w:t xml:space="preserve"> Village, </w:t>
      </w:r>
      <w:proofErr w:type="spellStart"/>
      <w:r>
        <w:t>Huixian</w:t>
      </w:r>
      <w:proofErr w:type="spellEnd"/>
      <w:r>
        <w:t xml:space="preserve"> County is a large "medium" shaped tomb (tomb with two tomb lanes), surrounded by a cemetery, </w:t>
      </w:r>
      <w:proofErr w:type="gramStart"/>
      <w:r>
        <w:t>similar to</w:t>
      </w:r>
      <w:proofErr w:type="gramEnd"/>
      <w:r>
        <w:t xml:space="preserve"> the specifications of a prince's tomb, so the unearthed shaft is extremely exquisite.</w:t>
      </w:r>
    </w:p>
    <w:p w14:paraId="084230CE" w14:textId="2121B529" w:rsidR="0099692C" w:rsidRDefault="006B4247" w:rsidP="006B4247">
      <w:r>
        <w:t xml:space="preserve">This wrong gold and silver horse head bronze head was unearthed in the middle of the Warring States period in the </w:t>
      </w:r>
      <w:proofErr w:type="spellStart"/>
      <w:r>
        <w:t>wei</w:t>
      </w:r>
      <w:proofErr w:type="spellEnd"/>
      <w:r>
        <w:t xml:space="preserve"> noble tomb, this tomb is currently known in the Wei state of the highest specifications of a tomb, unearthed artifacts are exquisite, unsurpassed. This gold and silver bronze head represents the highest level of bronze casting and gold and silver technology in Wei, </w:t>
      </w:r>
      <w:proofErr w:type="gramStart"/>
      <w:r>
        <w:t>and also</w:t>
      </w:r>
      <w:proofErr w:type="gramEnd"/>
      <w:r>
        <w:t xml:space="preserve"> reflects the luxurious life of the nobles.</w:t>
      </w:r>
    </w:p>
    <w:p w14:paraId="4E0AD9DE" w14:textId="77777777" w:rsidR="00D640F7" w:rsidRDefault="00D640F7" w:rsidP="0099692C"/>
    <w:p w14:paraId="1A9ECD22" w14:textId="77777777" w:rsidR="0099692C" w:rsidRDefault="0099692C" w:rsidP="0099692C">
      <w:r>
        <w:rPr>
          <w:rFonts w:hint="eastAsia"/>
        </w:rPr>
        <w:lastRenderedPageBreak/>
        <w:t>6</w:t>
      </w:r>
      <w:r>
        <w:t>. “鲁伯大父”青铜</w:t>
      </w:r>
      <w:proofErr w:type="gramStart"/>
      <w:r>
        <w:t>簋</w:t>
      </w:r>
      <w:proofErr w:type="gramEnd"/>
      <w:r w:rsidRPr="0099692C">
        <w:t>"</w:t>
      </w:r>
      <w:r w:rsidR="006F44B5" w:rsidRPr="006F44B5">
        <w:t xml:space="preserve"> </w:t>
      </w:r>
      <w:r w:rsidR="006F44B5">
        <w:t>N</w:t>
      </w:r>
      <w:r w:rsidR="006F44B5" w:rsidRPr="006F44B5">
        <w:t>obles</w:t>
      </w:r>
      <w:r w:rsidR="00B25E10" w:rsidRPr="00B25E10">
        <w:t xml:space="preserve"> </w:t>
      </w:r>
      <w:r w:rsidR="00B25E10">
        <w:t>L</w:t>
      </w:r>
      <w:r w:rsidR="00B25E10">
        <w:rPr>
          <w:rFonts w:hint="eastAsia"/>
        </w:rPr>
        <w:t>u</w:t>
      </w:r>
      <w:r w:rsidRPr="0099692C">
        <w:t xml:space="preserve"> bronze</w:t>
      </w:r>
      <w:r>
        <w:t xml:space="preserve"> </w:t>
      </w:r>
      <w:r w:rsidR="00B25E10">
        <w:rPr>
          <w:rFonts w:hint="eastAsia"/>
        </w:rPr>
        <w:t>vessel</w:t>
      </w:r>
    </w:p>
    <w:p w14:paraId="636F15E7" w14:textId="6D3F258E" w:rsidR="00B25E10" w:rsidRDefault="00B25E10" w:rsidP="00B25E10">
      <w:r>
        <w:rPr>
          <w:rFonts w:hint="eastAsia"/>
        </w:rPr>
        <w:t>朝代：春秋</w:t>
      </w:r>
    </w:p>
    <w:p w14:paraId="37A83B3A" w14:textId="401C2C72" w:rsidR="00B25E10" w:rsidRDefault="00B25E10" w:rsidP="00B25E10">
      <w:pPr>
        <w:tabs>
          <w:tab w:val="left" w:pos="2341"/>
        </w:tabs>
      </w:pPr>
      <w:r>
        <w:rPr>
          <w:rFonts w:hint="eastAsia"/>
        </w:rPr>
        <w:t>类别：青铜器</w:t>
      </w:r>
      <w:r>
        <w:tab/>
      </w:r>
    </w:p>
    <w:p w14:paraId="4BF4E0A8" w14:textId="77777777" w:rsidR="00B25E10" w:rsidRDefault="00B25E10" w:rsidP="00B25E10">
      <w:r>
        <w:rPr>
          <w:rFonts w:hint="eastAsia"/>
        </w:rPr>
        <w:t>博物馆：中国国家博物馆</w:t>
      </w:r>
    </w:p>
    <w:p w14:paraId="0C5B7CE7" w14:textId="22BB1AF1" w:rsidR="00B25E10" w:rsidRDefault="00B25E10" w:rsidP="00B25E10">
      <w:r>
        <w:rPr>
          <w:rFonts w:hint="eastAsia"/>
        </w:rPr>
        <w:t>出土地：山东省历城县</w:t>
      </w:r>
    </w:p>
    <w:p w14:paraId="2144D745" w14:textId="45021729" w:rsidR="00B25E10" w:rsidRDefault="006F44B5" w:rsidP="006F44B5">
      <w:pPr>
        <w:ind w:firstLine="420"/>
      </w:pPr>
      <w:r w:rsidRPr="006F44B5">
        <w:t>此</w:t>
      </w:r>
      <w:proofErr w:type="gramStart"/>
      <w:r w:rsidRPr="006F44B5">
        <w:t>簋</w:t>
      </w:r>
      <w:proofErr w:type="gramEnd"/>
      <w:r w:rsidRPr="006F44B5">
        <w:t>底有铭文18字，是鲁伯大父为季姬所作</w:t>
      </w:r>
      <w:proofErr w:type="gramStart"/>
      <w:r w:rsidRPr="006F44B5">
        <w:t>媵</w:t>
      </w:r>
      <w:proofErr w:type="gramEnd"/>
      <w:r w:rsidRPr="006F44B5">
        <w:t>器。鲁伯大父所作</w:t>
      </w:r>
      <w:proofErr w:type="gramStart"/>
      <w:r w:rsidRPr="006F44B5">
        <w:t>媵</w:t>
      </w:r>
      <w:proofErr w:type="gramEnd"/>
      <w:r w:rsidRPr="006F44B5">
        <w:t>器，先后在山东出土过3件，形制相同。鲁国是公元前11世纪周初分封的诸侯国，姬姓，开国君主是周公</w:t>
      </w:r>
      <w:proofErr w:type="gramStart"/>
      <w:r w:rsidRPr="006F44B5">
        <w:t>旦</w:t>
      </w:r>
      <w:proofErr w:type="gramEnd"/>
      <w:r w:rsidRPr="006F44B5">
        <w:t>的长子伯禽，在今山东省西南部，都曲阜。春秋时鲁国国势衰弱，但保留周的传统文化最多。春秋后期鲁国公室为季孙氏、孟孙氏、叔孙氏3家所分。战国时沦为小国，公元前256年为楚国所灭</w:t>
      </w:r>
      <w:r>
        <w:rPr>
          <w:rFonts w:hint="eastAsia"/>
        </w:rPr>
        <w:t>。</w:t>
      </w:r>
    </w:p>
    <w:p w14:paraId="7C3F4952" w14:textId="3578D565" w:rsidR="006F44B5" w:rsidRDefault="006F44B5" w:rsidP="006F44B5">
      <w:pPr>
        <w:ind w:firstLine="420"/>
      </w:pPr>
      <w:r w:rsidRPr="006F44B5">
        <w:t>这件青铜</w:t>
      </w:r>
      <w:proofErr w:type="gramStart"/>
      <w:r w:rsidRPr="006F44B5">
        <w:t>簋</w:t>
      </w:r>
      <w:proofErr w:type="gramEnd"/>
      <w:r w:rsidRPr="006F44B5">
        <w:t>分器、盖两部分。器身子母口、鼓腹、圈足，腹两侧有兽首耳，耳下有</w:t>
      </w:r>
      <w:proofErr w:type="gramStart"/>
      <w:r w:rsidRPr="006F44B5">
        <w:t>珥</w:t>
      </w:r>
      <w:proofErr w:type="gramEnd"/>
      <w:r w:rsidRPr="006F44B5">
        <w:t>，圈足下接有三个兽首小足；盖面隆起，</w:t>
      </w:r>
      <w:proofErr w:type="gramStart"/>
      <w:r w:rsidRPr="006F44B5">
        <w:t>中央有捉手</w:t>
      </w:r>
      <w:proofErr w:type="gramEnd"/>
      <w:r w:rsidRPr="006F44B5">
        <w:t>。</w:t>
      </w:r>
      <w:proofErr w:type="gramStart"/>
      <w:r w:rsidRPr="006F44B5">
        <w:t>盖缘和</w:t>
      </w:r>
      <w:proofErr w:type="gramEnd"/>
      <w:r w:rsidRPr="006F44B5">
        <w:t>口沿下各饰一周“S”形有</w:t>
      </w:r>
      <w:proofErr w:type="gramStart"/>
      <w:r w:rsidRPr="006F44B5">
        <w:t>目穷曲</w:t>
      </w:r>
      <w:proofErr w:type="gramEnd"/>
      <w:r w:rsidRPr="006F44B5">
        <w:t>纹，盖面和器身则均饰瓦棱纹，圈足</w:t>
      </w:r>
      <w:proofErr w:type="gramStart"/>
      <w:r w:rsidRPr="006F44B5">
        <w:t>饰垂鳞</w:t>
      </w:r>
      <w:proofErr w:type="gramEnd"/>
      <w:r w:rsidRPr="006F44B5">
        <w:t>纹，捉手盖面中央也有纹饰。其形制在青铜</w:t>
      </w:r>
      <w:proofErr w:type="gramStart"/>
      <w:r w:rsidRPr="006F44B5">
        <w:t>簋</w:t>
      </w:r>
      <w:proofErr w:type="gramEnd"/>
      <w:r w:rsidRPr="006F44B5">
        <w:t>中较为常见，是西周晚期到春秋早期最流行的样式。</w:t>
      </w:r>
    </w:p>
    <w:p w14:paraId="779F40FB" w14:textId="1E658FD2" w:rsidR="006F44B5" w:rsidRDefault="006F44B5" w:rsidP="006F44B5">
      <w:pPr>
        <w:ind w:firstLine="420"/>
      </w:pPr>
      <w:r w:rsidRPr="006F44B5">
        <w:t>鲁伯大父应为鲁国重要的贵族，季姬则当为其亲属。春秋鲁国都城在今山东曲阜，但这件</w:t>
      </w:r>
      <w:proofErr w:type="gramStart"/>
      <w:r w:rsidRPr="006F44B5">
        <w:t>簋</w:t>
      </w:r>
      <w:proofErr w:type="gramEnd"/>
      <w:r w:rsidRPr="006F44B5">
        <w:t>所出地点却不在鲁国疆域内；结合其</w:t>
      </w:r>
      <w:proofErr w:type="gramStart"/>
      <w:r w:rsidRPr="006F44B5">
        <w:t>媵</w:t>
      </w:r>
      <w:proofErr w:type="gramEnd"/>
      <w:r w:rsidRPr="006F44B5">
        <w:t>器的性质，推测其出土地点可能为季姬夫家之所在。鲁伯</w:t>
      </w:r>
      <w:proofErr w:type="gramStart"/>
      <w:r w:rsidRPr="006F44B5">
        <w:t>大父器传世</w:t>
      </w:r>
      <w:proofErr w:type="gramEnd"/>
      <w:r w:rsidRPr="006F44B5">
        <w:t>还有两件青铜</w:t>
      </w:r>
      <w:proofErr w:type="gramStart"/>
      <w:r w:rsidRPr="006F44B5">
        <w:t>簋</w:t>
      </w:r>
      <w:proofErr w:type="gramEnd"/>
      <w:r w:rsidRPr="006F44B5">
        <w:t>，也是</w:t>
      </w:r>
      <w:proofErr w:type="gramStart"/>
      <w:r w:rsidRPr="006F44B5">
        <w:t>媵</w:t>
      </w:r>
      <w:proofErr w:type="gramEnd"/>
      <w:r w:rsidRPr="006F44B5">
        <w:t>器(分别为孟姜和仲姬俞所作)，现分别藏于北京故宫博物院和台湾中央博物院</w:t>
      </w:r>
      <w:r>
        <w:rPr>
          <w:rFonts w:hint="eastAsia"/>
        </w:rPr>
        <w:t>。</w:t>
      </w:r>
    </w:p>
    <w:p w14:paraId="1A5FFA47" w14:textId="455AEAB6" w:rsidR="00EA7826" w:rsidRDefault="00EA7826" w:rsidP="00EA7826">
      <w:r>
        <w:t xml:space="preserve">At the bottom of this GUI is an inscription of 18 characters, which was made </w:t>
      </w:r>
      <w:r w:rsidR="007F2AD1">
        <w:t>Ying</w:t>
      </w:r>
      <w:r>
        <w:t xml:space="preserve"> by Lubo for Ji </w:t>
      </w:r>
      <w:proofErr w:type="spellStart"/>
      <w:r>
        <w:t>Ji</w:t>
      </w:r>
      <w:proofErr w:type="spellEnd"/>
      <w:r>
        <w:t xml:space="preserve">. Lubo da Fu made </w:t>
      </w:r>
      <w:r w:rsidR="007F2AD1">
        <w:t>Ying</w:t>
      </w:r>
      <w:r>
        <w:t xml:space="preserve">, has been unearthed in Shandong, three pieces of the same shape and system. Lu was a vassal state at the beginning of </w:t>
      </w:r>
      <w:proofErr w:type="gramStart"/>
      <w:r>
        <w:t>The</w:t>
      </w:r>
      <w:proofErr w:type="gramEnd"/>
      <w:r>
        <w:t xml:space="preserve"> </w:t>
      </w:r>
      <w:proofErr w:type="spellStart"/>
      <w:r>
        <w:t>zhou</w:t>
      </w:r>
      <w:proofErr w:type="spellEnd"/>
      <w:r>
        <w:t xml:space="preserve"> dynasty in the 11th century B. C., with the surname ji and the founding monarch </w:t>
      </w:r>
      <w:proofErr w:type="spellStart"/>
      <w:r>
        <w:t>Boji</w:t>
      </w:r>
      <w:proofErr w:type="spellEnd"/>
      <w:r>
        <w:t xml:space="preserve">, the eldest son of Duke Dan of Zhou, was located in </w:t>
      </w:r>
      <w:proofErr w:type="spellStart"/>
      <w:r>
        <w:t>qufu</w:t>
      </w:r>
      <w:proofErr w:type="spellEnd"/>
      <w:r>
        <w:t xml:space="preserve">, capital of southwest Shandong Province. During the Spring and Autumn period (770-476 BC), the state of Lu was weak, but it retained the most traditional culture of Zhou. In the late Spring and Autumn period, the imperial house of </w:t>
      </w:r>
      <w:proofErr w:type="spellStart"/>
      <w:r>
        <w:t>lu</w:t>
      </w:r>
      <w:proofErr w:type="spellEnd"/>
      <w:r>
        <w:t xml:space="preserve"> was divided into three families: The Ji Sun family, the Meng Sun </w:t>
      </w:r>
      <w:proofErr w:type="gramStart"/>
      <w:r>
        <w:t>family</w:t>
      </w:r>
      <w:proofErr w:type="gramEnd"/>
      <w:r>
        <w:t xml:space="preserve"> and the Shu Sun family. In 256 BC, it was destroyed by the State of Chu.</w:t>
      </w:r>
    </w:p>
    <w:p w14:paraId="6F1148BC" w14:textId="77777777" w:rsidR="00EA7826" w:rsidRDefault="00EA7826" w:rsidP="00EA7826">
      <w:r>
        <w:t xml:space="preserve">This bronze basin has two parts: the vessel and the cover. The body has a female mouth, a bulging </w:t>
      </w:r>
      <w:proofErr w:type="gramStart"/>
      <w:r>
        <w:t>belly</w:t>
      </w:r>
      <w:proofErr w:type="gramEnd"/>
      <w:r>
        <w:t xml:space="preserve"> and ringed feet. On both sides of the belly are the animal head ears, and there are protruding ears under the ears. Under the ringed feet are three small animal head feet. The cover is raised and there is a handle in the center. Cover edge and mouth along the next week are decorated with a "S" shape eye poor curve, cover surface and body are decorated with tile </w:t>
      </w:r>
      <w:proofErr w:type="spellStart"/>
      <w:r>
        <w:t>ribings</w:t>
      </w:r>
      <w:proofErr w:type="spellEnd"/>
      <w:r>
        <w:t>, circle foot decorated with pendant scale grain, the center of the cover of the hand is also decorated. Its shape is relatively common in bronze GUI, and it is the most popular style from the late Western Zhou Dynasty to the early Spring and Autumn Period.</w:t>
      </w:r>
    </w:p>
    <w:p w14:paraId="2E6EE400" w14:textId="760B76CF" w:rsidR="007003A6" w:rsidRDefault="00EA7826" w:rsidP="00EA7826">
      <w:r>
        <w:t xml:space="preserve">Lu Bo da Fu should be an important nobleman of </w:t>
      </w:r>
      <w:proofErr w:type="gramStart"/>
      <w:r>
        <w:t>Lu,</w:t>
      </w:r>
      <w:proofErr w:type="gramEnd"/>
      <w:r>
        <w:t xml:space="preserve"> ji </w:t>
      </w:r>
      <w:proofErr w:type="spellStart"/>
      <w:r>
        <w:t>Ji</w:t>
      </w:r>
      <w:proofErr w:type="spellEnd"/>
      <w:r>
        <w:t xml:space="preserve"> should be his relative. The capital of The State of Lu in the Spring and Autumn period was in </w:t>
      </w:r>
      <w:proofErr w:type="spellStart"/>
      <w:r>
        <w:t>qufu</w:t>
      </w:r>
      <w:proofErr w:type="spellEnd"/>
      <w:r>
        <w:t xml:space="preserve">, Shandong today, but this GUI was not in the territory of Lu. Combined with the nature of </w:t>
      </w:r>
      <w:r w:rsidR="007F2AD1">
        <w:t>Ying</w:t>
      </w:r>
      <w:r>
        <w:t xml:space="preserve">, it is speculated that the unearthed site may be the home of Ji </w:t>
      </w:r>
      <w:proofErr w:type="spellStart"/>
      <w:r>
        <w:t>Jifu</w:t>
      </w:r>
      <w:proofErr w:type="spellEnd"/>
      <w:r>
        <w:t xml:space="preserve">. Two other bronze GUI, also </w:t>
      </w:r>
      <w:r w:rsidR="007F2AD1">
        <w:rPr>
          <w:rFonts w:hint="eastAsia"/>
        </w:rPr>
        <w:t>Y</w:t>
      </w:r>
      <w:r w:rsidR="007F2AD1">
        <w:t>ing</w:t>
      </w:r>
      <w:r>
        <w:t xml:space="preserve"> (by Meng Jiang and Zhong Ji Yu respectively), are now in the Palace Museum in Beijing and the Central Museum in Taiwan.</w:t>
      </w:r>
    </w:p>
    <w:p w14:paraId="11057BE5" w14:textId="1A6EB398" w:rsidR="00EA7826" w:rsidRDefault="00EA7826" w:rsidP="007003A6"/>
    <w:p w14:paraId="23EC98ED" w14:textId="46B3733F" w:rsidR="00EA7826" w:rsidRDefault="00EA7826" w:rsidP="007003A6"/>
    <w:p w14:paraId="6D5905BC" w14:textId="77777777" w:rsidR="00EA7826" w:rsidRDefault="00EA7826" w:rsidP="007003A6"/>
    <w:p w14:paraId="46C07F49" w14:textId="617748BB" w:rsidR="007003A6" w:rsidRDefault="007003A6" w:rsidP="007003A6">
      <w:r>
        <w:rPr>
          <w:rFonts w:hint="eastAsia"/>
        </w:rPr>
        <w:lastRenderedPageBreak/>
        <w:t>7</w:t>
      </w:r>
      <w:r>
        <w:t>.</w:t>
      </w:r>
      <w:r w:rsidR="000B1EE2">
        <w:rPr>
          <w:rFonts w:hint="eastAsia"/>
        </w:rPr>
        <w:t>阳陵虎符</w:t>
      </w:r>
      <w:r w:rsidR="00AF1126" w:rsidRPr="00AF1126">
        <w:t>Yangling tiger Amulet</w:t>
      </w:r>
    </w:p>
    <w:p w14:paraId="0DCA9297" w14:textId="22F0E140" w:rsidR="000B1EE2" w:rsidRDefault="000B1EE2" w:rsidP="000B1EE2">
      <w:r>
        <w:rPr>
          <w:rFonts w:hint="eastAsia"/>
        </w:rPr>
        <w:t>朝代：秦</w:t>
      </w:r>
    </w:p>
    <w:p w14:paraId="2F66509F" w14:textId="3EF39B3A" w:rsidR="000B1EE2" w:rsidRDefault="000B1EE2" w:rsidP="000B1EE2">
      <w:pPr>
        <w:tabs>
          <w:tab w:val="left" w:pos="2341"/>
        </w:tabs>
      </w:pPr>
      <w:r>
        <w:rPr>
          <w:rFonts w:hint="eastAsia"/>
        </w:rPr>
        <w:t>类别：</w:t>
      </w:r>
      <w:r w:rsidR="003044D1" w:rsidRPr="00C54E4A">
        <w:rPr>
          <w:rFonts w:hint="eastAsia"/>
        </w:rPr>
        <w:t>青铜器</w:t>
      </w:r>
      <w:r>
        <w:tab/>
      </w:r>
    </w:p>
    <w:p w14:paraId="032FAC39" w14:textId="77777777" w:rsidR="000B1EE2" w:rsidRDefault="000B1EE2" w:rsidP="000B1EE2">
      <w:r>
        <w:rPr>
          <w:rFonts w:hint="eastAsia"/>
        </w:rPr>
        <w:t>博物馆：中国国家博物馆</w:t>
      </w:r>
    </w:p>
    <w:p w14:paraId="56EEAC9F" w14:textId="5AC5B9F3" w:rsidR="000B1EE2" w:rsidRDefault="000B1EE2" w:rsidP="000B1EE2">
      <w:r>
        <w:rPr>
          <w:rFonts w:hint="eastAsia"/>
        </w:rPr>
        <w:t>出土地：</w:t>
      </w:r>
      <w:r w:rsidR="003044D1">
        <w:rPr>
          <w:rFonts w:hint="eastAsia"/>
        </w:rPr>
        <w:t>山东临城</w:t>
      </w:r>
    </w:p>
    <w:p w14:paraId="0A6ABD47" w14:textId="34728D0F" w:rsidR="000B1EE2" w:rsidRDefault="00401E46" w:rsidP="00401E46">
      <w:pPr>
        <w:ind w:firstLine="420"/>
      </w:pPr>
      <w:r w:rsidRPr="00401E46">
        <w:t>此符是秦始皇调动军队的凭证，用青铜铸成卧虎状，可中分为二，虎的左、右颈背各有相同的错金篆书铭文12字：“甲兵之符，右在皇帝，左在阳陵。”</w:t>
      </w:r>
      <w:proofErr w:type="gramStart"/>
      <w:r w:rsidRPr="00401E46">
        <w:t>意为此</w:t>
      </w:r>
      <w:proofErr w:type="gramEnd"/>
      <w:r w:rsidRPr="00401E46">
        <w:t>兵符，右半存皇帝处，左半存驻扎阳陵（今陕西咸阳市东）的统兵将领处；调动军队时，由使臣持右半符验合，方能生效。</w:t>
      </w:r>
    </w:p>
    <w:p w14:paraId="299A4F71" w14:textId="33C17AFC" w:rsidR="00401E46" w:rsidRDefault="00401E46" w:rsidP="00401E46">
      <w:pPr>
        <w:ind w:firstLine="420"/>
      </w:pPr>
      <w:r w:rsidRPr="00401E46">
        <w:t>符节是中国古代朝廷传达命令、征调兵</w:t>
      </w:r>
      <w:proofErr w:type="gramStart"/>
      <w:r w:rsidRPr="00401E46">
        <w:t>将以及</w:t>
      </w:r>
      <w:proofErr w:type="gramEnd"/>
      <w:r w:rsidRPr="00401E46">
        <w:t>用于各项事务的一种凭证。目前所见最早的符节是战国时期的。</w:t>
      </w:r>
    </w:p>
    <w:p w14:paraId="40E18C08" w14:textId="77777777" w:rsidR="00002464" w:rsidRDefault="00002464" w:rsidP="00002464">
      <w:r>
        <w:t xml:space="preserve">This symbol is the proof of qin </w:t>
      </w:r>
      <w:proofErr w:type="spellStart"/>
      <w:r>
        <w:t>Shihuang's</w:t>
      </w:r>
      <w:proofErr w:type="spellEnd"/>
      <w:r>
        <w:t xml:space="preserve"> mobilization of troops, cast in bronze in the shape of a lying tiger, can be divided into two, the left and right neck of the tiger each have the same wrong gold seal inscription 12 words: "The symbol of </w:t>
      </w:r>
      <w:proofErr w:type="spellStart"/>
      <w:r>
        <w:t>armour</w:t>
      </w:r>
      <w:proofErr w:type="spellEnd"/>
      <w:r>
        <w:t xml:space="preserve"> soldiers, right in the emperor, left in </w:t>
      </w:r>
      <w:proofErr w:type="spellStart"/>
      <w:r>
        <w:t>yangling</w:t>
      </w:r>
      <w:proofErr w:type="spellEnd"/>
      <w:r>
        <w:t>." Meaning this soldier fu, the right half of the emperor, the left half of the troops stationed in Yangling (today's Xianyang City east) general; When moving an army, the envoys hold the right half of the symbol to check, only effective.</w:t>
      </w:r>
    </w:p>
    <w:p w14:paraId="2097D9A9" w14:textId="6DA16304" w:rsidR="00D557D8" w:rsidRDefault="00002464" w:rsidP="00002464">
      <w:r>
        <w:t>Runes were a kind of evidence for the imperial court in ancient China to convey orders, enlist soldiers and use them in various affairs. The earliest runes seen at present are from the Warring States Period.</w:t>
      </w:r>
    </w:p>
    <w:p w14:paraId="63607441" w14:textId="77777777" w:rsidR="00002464" w:rsidRDefault="00002464" w:rsidP="00002464"/>
    <w:p w14:paraId="36F4A450" w14:textId="77CB642C" w:rsidR="00D557D8" w:rsidRDefault="00D557D8" w:rsidP="00D557D8">
      <w:r>
        <w:rPr>
          <w:rFonts w:hint="eastAsia"/>
        </w:rPr>
        <w:t>8</w:t>
      </w:r>
      <w:r>
        <w:t>.</w:t>
      </w:r>
      <w:r w:rsidR="00A40528">
        <w:rPr>
          <w:rFonts w:hint="eastAsia"/>
        </w:rPr>
        <w:t>淮阳王玉玺</w:t>
      </w:r>
      <w:r w:rsidR="00A40528" w:rsidRPr="00A40528">
        <w:t>imperial jade seal</w:t>
      </w:r>
    </w:p>
    <w:p w14:paraId="1CEBCC44" w14:textId="34F5155D" w:rsidR="00A40528" w:rsidRDefault="00A40528" w:rsidP="00A40528">
      <w:r>
        <w:rPr>
          <w:rFonts w:hint="eastAsia"/>
        </w:rPr>
        <w:t>朝代：汉</w:t>
      </w:r>
    </w:p>
    <w:p w14:paraId="1D081529" w14:textId="5BDAB65E" w:rsidR="00A40528" w:rsidRDefault="00A40528" w:rsidP="00A40528">
      <w:pPr>
        <w:tabs>
          <w:tab w:val="left" w:pos="2341"/>
        </w:tabs>
      </w:pPr>
      <w:r>
        <w:rPr>
          <w:rFonts w:hint="eastAsia"/>
        </w:rPr>
        <w:t>类别：玉器</w:t>
      </w:r>
      <w:r>
        <w:tab/>
      </w:r>
    </w:p>
    <w:p w14:paraId="5A20922C" w14:textId="77777777" w:rsidR="00A40528" w:rsidRDefault="00A40528" w:rsidP="00A40528">
      <w:r>
        <w:rPr>
          <w:rFonts w:hint="eastAsia"/>
        </w:rPr>
        <w:t>博物馆：中国国家博物馆</w:t>
      </w:r>
    </w:p>
    <w:p w14:paraId="2E947861" w14:textId="7CC28F97" w:rsidR="00A40528" w:rsidRDefault="00A40528" w:rsidP="00A40528">
      <w:r>
        <w:rPr>
          <w:rFonts w:hint="eastAsia"/>
        </w:rPr>
        <w:t>出土地：</w:t>
      </w:r>
      <w:r w:rsidR="00391094">
        <w:rPr>
          <w:rFonts w:hint="eastAsia"/>
        </w:rPr>
        <w:t>陕西</w:t>
      </w:r>
      <w:r w:rsidR="00A70AB8">
        <w:rPr>
          <w:rFonts w:hint="eastAsia"/>
        </w:rPr>
        <w:t>省</w:t>
      </w:r>
      <w:r w:rsidR="00391094">
        <w:rPr>
          <w:rFonts w:hint="eastAsia"/>
        </w:rPr>
        <w:t>咸阳</w:t>
      </w:r>
      <w:r w:rsidR="00A70AB8">
        <w:rPr>
          <w:rFonts w:hint="eastAsia"/>
        </w:rPr>
        <w:t>市</w:t>
      </w:r>
    </w:p>
    <w:p w14:paraId="4D5F02BA" w14:textId="45D95BDE" w:rsidR="00A40528" w:rsidRDefault="002849F4" w:rsidP="002849F4">
      <w:pPr>
        <w:ind w:firstLine="420"/>
      </w:pPr>
      <w:r w:rsidRPr="002849F4">
        <w:t>白玉，有黑褐色沁。正方形，覆斗形</w:t>
      </w:r>
      <w:proofErr w:type="gramStart"/>
      <w:r w:rsidRPr="002849F4">
        <w:t>纽</w:t>
      </w:r>
      <w:proofErr w:type="gramEnd"/>
      <w:r w:rsidRPr="002849F4">
        <w:t>，最上端两侧有一对横向穿孔，可系绳。印面也为正方形，其上阴刻篆书“淮阳王玺”四字。文字篆刻精美，字体端正流畅，线条</w:t>
      </w:r>
      <w:proofErr w:type="gramStart"/>
      <w:r w:rsidRPr="002849F4">
        <w:t>刻划</w:t>
      </w:r>
      <w:proofErr w:type="gramEnd"/>
      <w:r w:rsidRPr="002849F4">
        <w:t>有力，文字排列</w:t>
      </w:r>
      <w:proofErr w:type="gramStart"/>
      <w:r w:rsidRPr="002849F4">
        <w:t>整齐工</w:t>
      </w:r>
      <w:proofErr w:type="gramEnd"/>
      <w:r w:rsidRPr="002849F4">
        <w:t>丽，是汉官印中之精品，有极高的历史和艺术价值。在书法史上亦有较高的地位，是研究汉代印文篆刻的重要实物资料。</w:t>
      </w:r>
    </w:p>
    <w:p w14:paraId="7DCF49C4" w14:textId="7CFAEA1E" w:rsidR="00391094" w:rsidRDefault="002849F4" w:rsidP="002849F4">
      <w:pPr>
        <w:ind w:firstLine="420"/>
      </w:pPr>
      <w:r w:rsidRPr="002849F4">
        <w:t>此印为汉官印。历史上汉代淮阳王有三系五人，一系为高祖子刘友、二系为文</w:t>
      </w:r>
      <w:proofErr w:type="gramStart"/>
      <w:r w:rsidRPr="002849F4">
        <w:t>帝子刘</w:t>
      </w:r>
      <w:proofErr w:type="gramEnd"/>
      <w:r w:rsidRPr="002849F4">
        <w:t>武、三系为宣帝子刘</w:t>
      </w:r>
      <w:proofErr w:type="gramStart"/>
      <w:r w:rsidRPr="002849F4">
        <w:t>钦</w:t>
      </w:r>
      <w:proofErr w:type="gramEnd"/>
      <w:r w:rsidRPr="002849F4">
        <w:t>。据此印形制及印文特点，应是宣</w:t>
      </w:r>
      <w:proofErr w:type="gramStart"/>
      <w:r w:rsidRPr="002849F4">
        <w:t>帝子刘钦一</w:t>
      </w:r>
      <w:proofErr w:type="gramEnd"/>
      <w:r w:rsidRPr="002849F4">
        <w:t>系用印。《汉书•诸侯王表》载：“刘钦于元康三年立为淮阳王，传三</w:t>
      </w:r>
      <w:proofErr w:type="gramStart"/>
      <w:r w:rsidRPr="002849F4">
        <w:t>世</w:t>
      </w:r>
      <w:proofErr w:type="gramEnd"/>
      <w:r w:rsidRPr="002849F4">
        <w:t>。”《汉旧仪》称：西汉诸侯王印为黄金</w:t>
      </w:r>
      <w:proofErr w:type="gramStart"/>
      <w:r w:rsidRPr="002849F4">
        <w:t>玺</w:t>
      </w:r>
      <w:proofErr w:type="gramEnd"/>
      <w:r w:rsidRPr="002849F4">
        <w:t>，枣驼</w:t>
      </w:r>
      <w:proofErr w:type="gramStart"/>
      <w:r w:rsidRPr="002849F4">
        <w:t>纽</w:t>
      </w:r>
      <w:proofErr w:type="gramEnd"/>
      <w:r w:rsidRPr="002849F4">
        <w:t>，</w:t>
      </w:r>
      <w:proofErr w:type="gramStart"/>
      <w:r w:rsidRPr="002849F4">
        <w:t>刻某王之玺</w:t>
      </w:r>
      <w:proofErr w:type="gramEnd"/>
      <w:r w:rsidRPr="002849F4">
        <w:t>。此</w:t>
      </w:r>
      <w:proofErr w:type="gramStart"/>
      <w:r w:rsidRPr="002849F4">
        <w:t>玺</w:t>
      </w:r>
      <w:proofErr w:type="gramEnd"/>
      <w:r w:rsidRPr="002849F4">
        <w:t>质地、</w:t>
      </w:r>
      <w:proofErr w:type="gramStart"/>
      <w:r w:rsidRPr="002849F4">
        <w:t>纽</w:t>
      </w:r>
      <w:proofErr w:type="gramEnd"/>
      <w:r w:rsidRPr="002849F4">
        <w:t>式与记载异。当时官</w:t>
      </w:r>
      <w:proofErr w:type="gramStart"/>
      <w:r w:rsidRPr="002849F4">
        <w:t>玺</w:t>
      </w:r>
      <w:proofErr w:type="gramEnd"/>
      <w:r w:rsidRPr="002849F4">
        <w:t>之使用，世袭者可世世传授。该印于1959年故宫博物院拔交。</w:t>
      </w:r>
    </w:p>
    <w:p w14:paraId="6B5085D5" w14:textId="68628468" w:rsidR="002849F4" w:rsidRDefault="002849F4" w:rsidP="002849F4">
      <w:pPr>
        <w:ind w:firstLine="420"/>
      </w:pPr>
      <w:r w:rsidRPr="002849F4">
        <w:t>秦始皇统一中国后，规定皇帝、皇后及诸侯王印称之为</w:t>
      </w:r>
      <w:proofErr w:type="gramStart"/>
      <w:r w:rsidRPr="002849F4">
        <w:t>玺</w:t>
      </w:r>
      <w:proofErr w:type="gramEnd"/>
      <w:r w:rsidRPr="002849F4">
        <w:t>，一般则称之印和章。</w:t>
      </w:r>
      <w:proofErr w:type="gramStart"/>
      <w:r w:rsidRPr="002849F4">
        <w:t>汉袭秦</w:t>
      </w:r>
      <w:proofErr w:type="gramEnd"/>
      <w:r w:rsidRPr="002849F4">
        <w:t>制，这件玉玺与上述定制相吻合。1968年陕西咸阳韩家湾</w:t>
      </w:r>
      <w:proofErr w:type="gramStart"/>
      <w:r w:rsidRPr="002849F4">
        <w:t>公社狼家沟</w:t>
      </w:r>
      <w:proofErr w:type="gramEnd"/>
      <w:r w:rsidRPr="002849F4">
        <w:t>水渠边出土一件汉代“皇后之玺”玉印，玉质白润，为正方形。高2厘米，边长2.8厘米，</w:t>
      </w:r>
      <w:proofErr w:type="gramStart"/>
      <w:r w:rsidRPr="002849F4">
        <w:t>螭</w:t>
      </w:r>
      <w:proofErr w:type="gramEnd"/>
      <w:r w:rsidRPr="002849F4">
        <w:t>虎</w:t>
      </w:r>
      <w:proofErr w:type="gramStart"/>
      <w:r w:rsidRPr="002849F4">
        <w:t>纽</w:t>
      </w:r>
      <w:proofErr w:type="gramEnd"/>
      <w:r w:rsidRPr="002849F4">
        <w:t>，是一件目前所发现唯一的汉代帝后用印，是汉印中之珍宝。</w:t>
      </w:r>
    </w:p>
    <w:p w14:paraId="717EE62A" w14:textId="77777777" w:rsidR="008F753E" w:rsidRDefault="008F753E" w:rsidP="008F753E">
      <w:r>
        <w:t xml:space="preserve">White jade, </w:t>
      </w:r>
      <w:proofErr w:type="gramStart"/>
      <w:r>
        <w:t>black brown</w:t>
      </w:r>
      <w:proofErr w:type="gramEnd"/>
      <w:r>
        <w:t xml:space="preserve"> qin. Square, buttoned with a bucket, with a pair of horizontal perforations on both sides of the top, tethered. The seal surface is also square, on which the Yin seal script "</w:t>
      </w:r>
      <w:proofErr w:type="spellStart"/>
      <w:r>
        <w:t>Huaiyang</w:t>
      </w:r>
      <w:proofErr w:type="spellEnd"/>
      <w:r>
        <w:t xml:space="preserve"> Wang Xi" four characters. The character seal is exquisite, the font is regular and smooth, the line is powerful, the text arranges neatly and beautifully, is the fine works of the Han official seal, has the extremely high historical and artistic value. It also has a </w:t>
      </w:r>
      <w:r>
        <w:lastRenderedPageBreak/>
        <w:t xml:space="preserve">high position in the history of calligraphy and is an important material </w:t>
      </w:r>
      <w:proofErr w:type="spellStart"/>
      <w:r>
        <w:t>material</w:t>
      </w:r>
      <w:proofErr w:type="spellEnd"/>
      <w:r>
        <w:t xml:space="preserve"> for the study of the Han Dynasty seal cutting.</w:t>
      </w:r>
    </w:p>
    <w:p w14:paraId="2C50C42F" w14:textId="77777777" w:rsidR="008F753E" w:rsidRDefault="008F753E" w:rsidP="008F753E">
      <w:r>
        <w:t xml:space="preserve">This seal is the Han official seal. In history, there were three families of </w:t>
      </w:r>
      <w:proofErr w:type="spellStart"/>
      <w:r>
        <w:t>huaiyang</w:t>
      </w:r>
      <w:proofErr w:type="spellEnd"/>
      <w:r>
        <w:t xml:space="preserve"> Kings in </w:t>
      </w:r>
      <w:proofErr w:type="spellStart"/>
      <w:r>
        <w:t>han</w:t>
      </w:r>
      <w:proofErr w:type="spellEnd"/>
      <w:r>
        <w:t xml:space="preserve"> Dynasty. One was Liu You, the son of </w:t>
      </w:r>
      <w:proofErr w:type="spellStart"/>
      <w:r>
        <w:t>Gaozu</w:t>
      </w:r>
      <w:proofErr w:type="spellEnd"/>
      <w:r>
        <w:t xml:space="preserve">, the second was Liu Wu, the son of Emperor Wen, and the third was Liu Qin, the son of Emperor Xuan. According to the shape and characteristics of the seal, it should be used by Liu Qin, the son of Emperor Xuan. "Table of Princes in The Book of Han" contains: "Liu Qin was established as the king of </w:t>
      </w:r>
      <w:proofErr w:type="spellStart"/>
      <w:r>
        <w:t>Huaiyang</w:t>
      </w:r>
      <w:proofErr w:type="spellEnd"/>
      <w:r>
        <w:t xml:space="preserve"> in the third year of </w:t>
      </w:r>
      <w:proofErr w:type="spellStart"/>
      <w:r>
        <w:t>Yuankang</w:t>
      </w:r>
      <w:proofErr w:type="spellEnd"/>
      <w:r>
        <w:t xml:space="preserve">. According to the old Yi of </w:t>
      </w:r>
      <w:proofErr w:type="spellStart"/>
      <w:r>
        <w:t>han</w:t>
      </w:r>
      <w:proofErr w:type="spellEnd"/>
      <w:r>
        <w:t xml:space="preserve"> Dynasty, the seal of the princes of the Western Han Dynasty was a golden seal. The seal texture, type and record are different. At that time, the use of official seal, hereditary can be taught. It was printed by the Palace Museum in 1959.</w:t>
      </w:r>
    </w:p>
    <w:p w14:paraId="267E74A2" w14:textId="08CACF73" w:rsidR="00A70AB8" w:rsidRDefault="008F753E" w:rsidP="008F753E">
      <w:r>
        <w:t xml:space="preserve">After the First Emperor of Qin unified China, he stipulated that the seals of the emperors, empresses and princes should be called xi, and generally they should be called Seals and seals. Han dynasty qin system, this seal and the above custom consistent. In 1968, a jade seal of the Queen's Seal of the Han Dynasty was unearthed near the </w:t>
      </w:r>
      <w:proofErr w:type="spellStart"/>
      <w:r>
        <w:t>Longjiagou</w:t>
      </w:r>
      <w:proofErr w:type="spellEnd"/>
      <w:r>
        <w:t xml:space="preserve"> Canal of </w:t>
      </w:r>
      <w:proofErr w:type="spellStart"/>
      <w:r>
        <w:t>Hanjiawan</w:t>
      </w:r>
      <w:proofErr w:type="spellEnd"/>
      <w:r>
        <w:t xml:space="preserve"> Commune, Xianyang, Shaanxi. The seal was white and square. With a height of 2 centimeters and a side length of 2.8 centimeters, chi Tiger new is the only seal used by the Emperor of the Han Dynasty that has been discovered so far, and it is the treasure of the Han Seals.</w:t>
      </w:r>
    </w:p>
    <w:p w14:paraId="67851B35" w14:textId="7871B570" w:rsidR="008F753E" w:rsidRDefault="008F753E" w:rsidP="008F753E"/>
    <w:p w14:paraId="3D4A8D30" w14:textId="77777777" w:rsidR="008F753E" w:rsidRDefault="008F753E" w:rsidP="008F753E"/>
    <w:p w14:paraId="15AE0CE6" w14:textId="4AEC91D4" w:rsidR="00A70AB8" w:rsidRDefault="00A70AB8" w:rsidP="00A70AB8">
      <w:r>
        <w:rPr>
          <w:rFonts w:hint="eastAsia"/>
        </w:rPr>
        <w:t>9</w:t>
      </w:r>
      <w:r>
        <w:t>.</w:t>
      </w:r>
      <w:r>
        <w:rPr>
          <w:rFonts w:hint="eastAsia"/>
        </w:rPr>
        <w:t>长寿绣</w:t>
      </w:r>
      <w:r w:rsidRPr="00A70AB8">
        <w:t>longevity embroideries</w:t>
      </w:r>
    </w:p>
    <w:p w14:paraId="4A30B732" w14:textId="77777777" w:rsidR="00A70AB8" w:rsidRDefault="00A70AB8" w:rsidP="00A70AB8">
      <w:r>
        <w:rPr>
          <w:rFonts w:hint="eastAsia"/>
        </w:rPr>
        <w:t>朝代：汉</w:t>
      </w:r>
    </w:p>
    <w:p w14:paraId="49F0C464" w14:textId="04E11A8E" w:rsidR="00A70AB8" w:rsidRDefault="00A70AB8" w:rsidP="00A70AB8">
      <w:pPr>
        <w:tabs>
          <w:tab w:val="left" w:pos="2341"/>
        </w:tabs>
      </w:pPr>
      <w:r>
        <w:rPr>
          <w:rFonts w:hint="eastAsia"/>
        </w:rPr>
        <w:t>类别：丝织品</w:t>
      </w:r>
      <w:r>
        <w:tab/>
      </w:r>
    </w:p>
    <w:p w14:paraId="34AB1841" w14:textId="77777777" w:rsidR="00A70AB8" w:rsidRDefault="00A70AB8" w:rsidP="00A70AB8">
      <w:r>
        <w:rPr>
          <w:rFonts w:hint="eastAsia"/>
        </w:rPr>
        <w:t>博物馆：中国国家博物馆</w:t>
      </w:r>
    </w:p>
    <w:p w14:paraId="22CE4CFB" w14:textId="5075051D" w:rsidR="00A70AB8" w:rsidRDefault="00A70AB8" w:rsidP="00A70AB8">
      <w:r>
        <w:rPr>
          <w:rFonts w:hint="eastAsia"/>
        </w:rPr>
        <w:t>出土地：湖南省长沙市</w:t>
      </w:r>
    </w:p>
    <w:p w14:paraId="70A34D33" w14:textId="68D3A6C7" w:rsidR="00A70AB8" w:rsidRDefault="001549F5" w:rsidP="00A70AB8">
      <w:r w:rsidRPr="001549F5">
        <w:rPr>
          <w:rFonts w:hint="eastAsia"/>
        </w:rPr>
        <w:t>西汉纺织业发达，尤其是丝绸生产，技术先进，产量大，花色品种多。官营丝绸作坊生产规模很大，能够织造出多种精美华丽的丝织物，除供国内使用，还远销国外，为横贯亚欧大陆的“丝绸之路”的繁荣昌盛和贸易交往提供了物质基础。长沙马王堆西汉墓出土的“乘云绣”黄</w:t>
      </w:r>
      <w:proofErr w:type="gramStart"/>
      <w:r w:rsidRPr="001549F5">
        <w:rPr>
          <w:rFonts w:hint="eastAsia"/>
        </w:rPr>
        <w:t>棕绢等大量</w:t>
      </w:r>
      <w:proofErr w:type="gramEnd"/>
      <w:r w:rsidRPr="001549F5">
        <w:rPr>
          <w:rFonts w:hint="eastAsia"/>
        </w:rPr>
        <w:t>丝织品，包括了目前所知汉代织物的大部分品种，色谱全，纹样鲜艳繁缛，制作工艺精良，是考古发掘中的稀世珍品，充分体现了汉代丝织技术的高度成就。</w:t>
      </w:r>
    </w:p>
    <w:p w14:paraId="1AB20406" w14:textId="765B8EA8" w:rsidR="001549F5" w:rsidRDefault="008F753E" w:rsidP="00A70AB8">
      <w:r w:rsidRPr="008F753E">
        <w:t xml:space="preserve">Western Han dynasty developed textile industry, especially silk production, advanced technology, large output, variety. The government-owned silk workshops produced </w:t>
      </w:r>
      <w:proofErr w:type="gramStart"/>
      <w:r w:rsidRPr="008F753E">
        <w:t>a large number of</w:t>
      </w:r>
      <w:proofErr w:type="gramEnd"/>
      <w:r w:rsidRPr="008F753E">
        <w:t xml:space="preserve"> exquisite and gorgeous silk fabrics, which were not only for domestic use, but also sold to foreign countries, providing a material basis for the prosperity and trade of the silk Road that traversed the Eurasian continent. </w:t>
      </w:r>
      <w:proofErr w:type="gramStart"/>
      <w:r w:rsidRPr="008F753E">
        <w:t>A large number of</w:t>
      </w:r>
      <w:proofErr w:type="gramEnd"/>
      <w:r w:rsidRPr="008F753E">
        <w:t xml:space="preserve"> silk fabrics, such as yellow and brown silk "Cloud embroidery", unearthed from the Western Han Dynasty tomb in </w:t>
      </w:r>
      <w:proofErr w:type="spellStart"/>
      <w:r w:rsidRPr="008F753E">
        <w:t>Mawangdui</w:t>
      </w:r>
      <w:proofErr w:type="spellEnd"/>
      <w:r w:rsidRPr="008F753E">
        <w:t>, Changsha, include most of the known fabrics of the Han Dynasty, with complete chromatographic features, bright and complicated patterns, and excellent production techniques. They are rare treasures in archaeological excavations, fully reflecting the high achievements of silk weaving technology in the Han Dynasty.</w:t>
      </w:r>
    </w:p>
    <w:p w14:paraId="317CAB08" w14:textId="77777777" w:rsidR="008F753E" w:rsidRDefault="008F753E" w:rsidP="00A70AB8"/>
    <w:p w14:paraId="56E9A523" w14:textId="6AE7F17C" w:rsidR="001549F5" w:rsidRDefault="001549F5" w:rsidP="00A70AB8">
      <w:r>
        <w:rPr>
          <w:rFonts w:hint="eastAsia"/>
        </w:rPr>
        <w:t>1</w:t>
      </w:r>
      <w:r>
        <w:t>0.</w:t>
      </w:r>
      <w:r>
        <w:rPr>
          <w:rFonts w:hint="eastAsia"/>
        </w:rPr>
        <w:t>东罗马金币</w:t>
      </w:r>
      <w:r w:rsidR="00467A98" w:rsidRPr="00467A98">
        <w:t>Eastern Roman coins</w:t>
      </w:r>
    </w:p>
    <w:p w14:paraId="75235DB1" w14:textId="4DAB9EDC" w:rsidR="001549F5" w:rsidRDefault="001549F5" w:rsidP="001549F5">
      <w:r>
        <w:rPr>
          <w:rFonts w:hint="eastAsia"/>
        </w:rPr>
        <w:t>朝代：唐</w:t>
      </w:r>
    </w:p>
    <w:p w14:paraId="68CE520C" w14:textId="1E01A4CD" w:rsidR="001549F5" w:rsidRDefault="001549F5" w:rsidP="001549F5">
      <w:pPr>
        <w:tabs>
          <w:tab w:val="left" w:pos="2341"/>
        </w:tabs>
      </w:pPr>
      <w:r>
        <w:rPr>
          <w:rFonts w:hint="eastAsia"/>
        </w:rPr>
        <w:t>类别：</w:t>
      </w:r>
      <w:r w:rsidR="00607679">
        <w:rPr>
          <w:rFonts w:hint="eastAsia"/>
        </w:rPr>
        <w:t>货币</w:t>
      </w:r>
      <w:r>
        <w:tab/>
      </w:r>
    </w:p>
    <w:p w14:paraId="4E2E9536" w14:textId="77777777" w:rsidR="001549F5" w:rsidRDefault="001549F5" w:rsidP="001549F5">
      <w:r>
        <w:rPr>
          <w:rFonts w:hint="eastAsia"/>
        </w:rPr>
        <w:lastRenderedPageBreak/>
        <w:t>博物馆：中国国家博物馆</w:t>
      </w:r>
    </w:p>
    <w:p w14:paraId="6C1F264F" w14:textId="66207FE6" w:rsidR="001549F5" w:rsidRDefault="001549F5" w:rsidP="001549F5">
      <w:r>
        <w:rPr>
          <w:rFonts w:hint="eastAsia"/>
        </w:rPr>
        <w:t>出土地：陕西省咸阳市</w:t>
      </w:r>
    </w:p>
    <w:p w14:paraId="14CD7688" w14:textId="5D8E7F7C" w:rsidR="001549F5" w:rsidRDefault="00467A98" w:rsidP="00467A98">
      <w:pPr>
        <w:ind w:firstLine="420"/>
      </w:pPr>
      <w:r w:rsidRPr="00467A98">
        <w:rPr>
          <w:rFonts w:hint="eastAsia"/>
        </w:rPr>
        <w:t>金币正面是国王正面半身像，铭文由王像右手侧开始，意为“我们的主上查斯丁二</w:t>
      </w:r>
      <w:proofErr w:type="gramStart"/>
      <w:r w:rsidRPr="00467A98">
        <w:rPr>
          <w:rFonts w:hint="eastAsia"/>
        </w:rPr>
        <w:t>世</w:t>
      </w:r>
      <w:proofErr w:type="gramEnd"/>
      <w:r w:rsidRPr="00467A98">
        <w:rPr>
          <w:rFonts w:hint="eastAsia"/>
        </w:rPr>
        <w:t>，永恒的皇帝”。背面为一着盔甲的女神像，其座下的铭文是印铸于君士坦丁堡的意思。由女神像右侧下方开始，亦有铭文自下而上排列，几乎环绕一周，其意为“至尊们的胜利”。末尾</w:t>
      </w:r>
      <w:r w:rsidRPr="00467A98">
        <w:t>E字为铸币</w:t>
      </w:r>
      <w:proofErr w:type="gramStart"/>
      <w:r w:rsidRPr="00467A98">
        <w:t>厂局记号</w:t>
      </w:r>
      <w:proofErr w:type="gramEnd"/>
      <w:r w:rsidRPr="00467A98">
        <w:t>。</w:t>
      </w:r>
    </w:p>
    <w:p w14:paraId="15D4B22A" w14:textId="0151B026" w:rsidR="001549F5" w:rsidRDefault="00467A98" w:rsidP="00A70AB8">
      <w:r>
        <w:tab/>
      </w:r>
      <w:r w:rsidRPr="00467A98">
        <w:rPr>
          <w:rFonts w:hint="eastAsia"/>
        </w:rPr>
        <w:t>拜占廷金币及其仿制品属于中国境内发现的最重要的东罗马遗物，约有</w:t>
      </w:r>
      <w:r w:rsidRPr="00467A98">
        <w:t>40余枚，主要集中在在新疆、内蒙、宁夏、陕西、河北、河南等地。文献记载，北周时期“河西诸郡或用西域金银之钱”，而“金银之钱”中或许就包括</w:t>
      </w:r>
      <w:proofErr w:type="gramStart"/>
      <w:r w:rsidRPr="00467A98">
        <w:t>这种东</w:t>
      </w:r>
      <w:proofErr w:type="gramEnd"/>
      <w:r w:rsidRPr="00467A98">
        <w:t>罗马金币。金币上是查</w:t>
      </w:r>
      <w:proofErr w:type="gramStart"/>
      <w:r w:rsidRPr="00467A98">
        <w:t>世</w:t>
      </w:r>
      <w:proofErr w:type="gramEnd"/>
      <w:r w:rsidRPr="00467A98">
        <w:t>丁二</w:t>
      </w:r>
      <w:proofErr w:type="gramStart"/>
      <w:r w:rsidRPr="00467A98">
        <w:t>世</w:t>
      </w:r>
      <w:proofErr w:type="gramEnd"/>
      <w:r w:rsidRPr="00467A98">
        <w:t>的半身像，和以前</w:t>
      </w:r>
      <w:proofErr w:type="gramStart"/>
      <w:r w:rsidRPr="00467A98">
        <w:t>肩扛矛的</w:t>
      </w:r>
      <w:proofErr w:type="gramEnd"/>
      <w:r w:rsidRPr="00467A98">
        <w:t>拜占庭皇帝不一样，他右手托着地球，左手握盾牌，背面的女神呈坐姿，手握地球，地球上有一个十字架，是基督教统治世界的标志。这种坐式图像是查</w:t>
      </w:r>
      <w:proofErr w:type="gramStart"/>
      <w:r w:rsidRPr="00467A98">
        <w:t>世</w:t>
      </w:r>
      <w:proofErr w:type="gramEnd"/>
      <w:r w:rsidRPr="00467A98">
        <w:t>丁二</w:t>
      </w:r>
      <w:proofErr w:type="gramStart"/>
      <w:r w:rsidRPr="00467A98">
        <w:t>世</w:t>
      </w:r>
      <w:proofErr w:type="gramEnd"/>
      <w:r w:rsidRPr="00467A98">
        <w:t>创造的，以后再也没有采用过。</w:t>
      </w:r>
    </w:p>
    <w:p w14:paraId="695A9C92" w14:textId="77777777" w:rsidR="004E024D" w:rsidRDefault="004E024D" w:rsidP="004E024D">
      <w:r>
        <w:t xml:space="preserve">On the obverse is a bust of the king, with the inscription beginning on the </w:t>
      </w:r>
      <w:proofErr w:type="gramStart"/>
      <w:r>
        <w:t>right hand</w:t>
      </w:r>
      <w:proofErr w:type="gramEnd"/>
      <w:r>
        <w:t xml:space="preserve"> side and meaning "Our Lord Justin II, eternal Emperor." On the back is a statue of armor, and the inscription under the seat means that it was printed in Constantinople. </w:t>
      </w:r>
      <w:proofErr w:type="gramStart"/>
      <w:r>
        <w:t>Starting from below the right side of the statue, there</w:t>
      </w:r>
      <w:proofErr w:type="gramEnd"/>
      <w:r>
        <w:t xml:space="preserve"> are also inscriptions arranged from bottom to top, almost all around, which means "the victory of the sovereigns". The E at the end is the mark of the Mint.</w:t>
      </w:r>
    </w:p>
    <w:p w14:paraId="35DF5176" w14:textId="211747A2" w:rsidR="001C68F0" w:rsidRDefault="004E024D" w:rsidP="004E024D">
      <w:r>
        <w:t xml:space="preserve">Byzantine gold coins and their imitations are among the most important eastern Roman relics found in China, with more than 40 coins mainly concentrated in Xinjiang, Inner Mongolia, Ningxia, Shaanxi, </w:t>
      </w:r>
      <w:proofErr w:type="gramStart"/>
      <w:r>
        <w:t>Hebei</w:t>
      </w:r>
      <w:proofErr w:type="gramEnd"/>
      <w:r>
        <w:t xml:space="preserve"> and Henan provinces. It is recorded that in the Northern Zhou Dynasty, "the counties in </w:t>
      </w:r>
      <w:proofErr w:type="spellStart"/>
      <w:r>
        <w:t>hexi</w:t>
      </w:r>
      <w:proofErr w:type="spellEnd"/>
      <w:r>
        <w:t xml:space="preserve"> may use gold and silver money from the western regions", and the "gold and silver money" may include this kind of Eastern Roman gold coin. On the coin is a bust of King Charles II. Unlike the Byzantine emperor who carried a spear over his shoulder, he is holding the earth in his right hand and a shield in his left. On the back is a goddess sitting in her hand holding the Earth, on which there is a cross, a symbol of Christian world domination. This seated image was created by King </w:t>
      </w:r>
      <w:proofErr w:type="spellStart"/>
      <w:r>
        <w:t>Chashtin</w:t>
      </w:r>
      <w:proofErr w:type="spellEnd"/>
      <w:r>
        <w:t xml:space="preserve"> II and never adopted again.</w:t>
      </w:r>
    </w:p>
    <w:p w14:paraId="1523E733" w14:textId="77777777" w:rsidR="004E024D" w:rsidRDefault="004E024D" w:rsidP="004E024D"/>
    <w:p w14:paraId="14D59D73" w14:textId="0FB7D8F7" w:rsidR="001C68F0" w:rsidRDefault="001C68F0" w:rsidP="00A70AB8">
      <w:r>
        <w:rPr>
          <w:rFonts w:hint="eastAsia"/>
        </w:rPr>
        <w:t>1</w:t>
      </w:r>
      <w:r>
        <w:t>1.</w:t>
      </w:r>
      <w:r w:rsidR="00607679">
        <w:rPr>
          <w:rFonts w:hint="eastAsia"/>
        </w:rPr>
        <w:t>开元通宝</w:t>
      </w:r>
      <w:r w:rsidR="00607679" w:rsidRPr="00607679">
        <w:t xml:space="preserve">Kaiyuan </w:t>
      </w:r>
      <w:r w:rsidR="0092158E">
        <w:t>banknotes</w:t>
      </w:r>
    </w:p>
    <w:p w14:paraId="384CCA86" w14:textId="77777777" w:rsidR="00607679" w:rsidRDefault="00607679" w:rsidP="00607679">
      <w:r>
        <w:rPr>
          <w:rFonts w:hint="eastAsia"/>
        </w:rPr>
        <w:t>朝代：唐</w:t>
      </w:r>
    </w:p>
    <w:p w14:paraId="75023E29" w14:textId="63984CB4" w:rsidR="00607679" w:rsidRDefault="00607679" w:rsidP="00607679">
      <w:pPr>
        <w:tabs>
          <w:tab w:val="left" w:pos="2341"/>
        </w:tabs>
      </w:pPr>
      <w:r>
        <w:rPr>
          <w:rFonts w:hint="eastAsia"/>
        </w:rPr>
        <w:t>类别：货币</w:t>
      </w:r>
      <w:r>
        <w:tab/>
      </w:r>
    </w:p>
    <w:p w14:paraId="72178FAC" w14:textId="2256E496" w:rsidR="00607679" w:rsidRDefault="00607679" w:rsidP="00607679">
      <w:r>
        <w:rPr>
          <w:rFonts w:hint="eastAsia"/>
        </w:rPr>
        <w:t>博物馆：</w:t>
      </w:r>
      <w:proofErr w:type="gramStart"/>
      <w:r>
        <w:rPr>
          <w:rFonts w:hint="eastAsia"/>
        </w:rPr>
        <w:t>不</w:t>
      </w:r>
      <w:proofErr w:type="gramEnd"/>
      <w:r>
        <w:rPr>
          <w:rFonts w:hint="eastAsia"/>
        </w:rPr>
        <w:t>唯一</w:t>
      </w:r>
    </w:p>
    <w:p w14:paraId="0CEF9F2A" w14:textId="4C40CB49" w:rsidR="00607679" w:rsidRDefault="00607679" w:rsidP="00607679">
      <w:r>
        <w:rPr>
          <w:rFonts w:hint="eastAsia"/>
        </w:rPr>
        <w:t>出土地：</w:t>
      </w:r>
      <w:proofErr w:type="gramStart"/>
      <w:r>
        <w:rPr>
          <w:rFonts w:hint="eastAsia"/>
        </w:rPr>
        <w:t>不</w:t>
      </w:r>
      <w:proofErr w:type="gramEnd"/>
      <w:r>
        <w:rPr>
          <w:rFonts w:hint="eastAsia"/>
        </w:rPr>
        <w:t>唯一</w:t>
      </w:r>
    </w:p>
    <w:p w14:paraId="29697109"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Pr>
          <w:rFonts w:ascii="Helvetica" w:hAnsi="Helvetica"/>
          <w:b/>
          <w:bCs/>
          <w:color w:val="333333"/>
          <w:szCs w:val="21"/>
          <w:shd w:val="clear" w:color="auto" w:fill="FFFFFF"/>
        </w:rPr>
        <w:t>开元通宝</w:t>
      </w:r>
      <w:r>
        <w:rPr>
          <w:rFonts w:ascii="Helvetica" w:hAnsi="Helvetica"/>
          <w:color w:val="333333"/>
          <w:szCs w:val="21"/>
          <w:shd w:val="clear" w:color="auto" w:fill="FFFFFF"/>
        </w:rPr>
        <w:t>是唐代铸造的一种铜质货币</w:t>
      </w:r>
      <w:r>
        <w:rPr>
          <w:rFonts w:ascii="Helvetica" w:hAnsi="Helvetica" w:hint="eastAsia"/>
          <w:color w:val="333333"/>
          <w:szCs w:val="21"/>
          <w:shd w:val="clear" w:color="auto" w:fill="FFFFFF"/>
        </w:rPr>
        <w:t>。</w:t>
      </w:r>
      <w:r w:rsidRPr="00607679">
        <w:rPr>
          <w:rFonts w:ascii="Helvetica" w:eastAsia="宋体" w:hAnsi="Helvetica" w:cs="宋体"/>
          <w:color w:val="333333"/>
          <w:kern w:val="0"/>
          <w:szCs w:val="21"/>
        </w:rPr>
        <w:t>在质量上，一般的开元通宝每文重一钱，每十文重一两，每贯（即一千文）重六斤四两。每文重二铢四絫，折合质量约</w:t>
      </w:r>
      <w:r w:rsidRPr="00607679">
        <w:rPr>
          <w:rFonts w:ascii="Helvetica" w:eastAsia="宋体" w:hAnsi="Helvetica" w:cs="宋体"/>
          <w:color w:val="333333"/>
          <w:kern w:val="0"/>
          <w:szCs w:val="21"/>
        </w:rPr>
        <w:t>4.2</w:t>
      </w:r>
      <w:r w:rsidRPr="00607679">
        <w:rPr>
          <w:rFonts w:ascii="Helvetica" w:eastAsia="宋体" w:hAnsi="Helvetica" w:cs="宋体"/>
          <w:color w:val="333333"/>
          <w:kern w:val="0"/>
          <w:szCs w:val="21"/>
        </w:rPr>
        <w:t>克。但在唐玄宗开元年间，由于处于盛世，开元通宝的铜料增加了一到二成，这时的开元通宝质量约为</w:t>
      </w:r>
      <w:r w:rsidRPr="00607679">
        <w:rPr>
          <w:rFonts w:ascii="Helvetica" w:eastAsia="宋体" w:hAnsi="Helvetica" w:cs="宋体"/>
          <w:color w:val="333333"/>
          <w:kern w:val="0"/>
          <w:szCs w:val="21"/>
        </w:rPr>
        <w:t>4.5</w:t>
      </w:r>
      <w:r w:rsidRPr="00607679">
        <w:rPr>
          <w:rFonts w:ascii="Helvetica" w:eastAsia="宋体" w:hAnsi="Helvetica" w:cs="宋体"/>
          <w:color w:val="333333"/>
          <w:kern w:val="0"/>
          <w:szCs w:val="21"/>
        </w:rPr>
        <w:t>克至</w:t>
      </w:r>
      <w:r w:rsidRPr="00607679">
        <w:rPr>
          <w:rFonts w:ascii="Helvetica" w:eastAsia="宋体" w:hAnsi="Helvetica" w:cs="宋体"/>
          <w:color w:val="333333"/>
          <w:kern w:val="0"/>
          <w:szCs w:val="21"/>
        </w:rPr>
        <w:t>5</w:t>
      </w:r>
      <w:r w:rsidRPr="00607679">
        <w:rPr>
          <w:rFonts w:ascii="Helvetica" w:eastAsia="宋体" w:hAnsi="Helvetica" w:cs="宋体"/>
          <w:color w:val="333333"/>
          <w:kern w:val="0"/>
          <w:szCs w:val="21"/>
        </w:rPr>
        <w:t>克，因而厚重的开元通宝也多半是此时铸造。</w:t>
      </w:r>
    </w:p>
    <w:p w14:paraId="4D221DF1"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sidRPr="00607679">
        <w:rPr>
          <w:rFonts w:ascii="Helvetica" w:eastAsia="宋体" w:hAnsi="Helvetica" w:cs="宋体"/>
          <w:color w:val="333333"/>
          <w:kern w:val="0"/>
          <w:szCs w:val="21"/>
        </w:rPr>
        <w:t>在样式上，初唐开元通宝光背无文，中唐起钱</w:t>
      </w:r>
      <w:proofErr w:type="gramStart"/>
      <w:r w:rsidRPr="00607679">
        <w:rPr>
          <w:rFonts w:ascii="Helvetica" w:eastAsia="宋体" w:hAnsi="Helvetica" w:cs="宋体"/>
          <w:color w:val="333333"/>
          <w:kern w:val="0"/>
          <w:szCs w:val="21"/>
        </w:rPr>
        <w:t>背开始</w:t>
      </w:r>
      <w:proofErr w:type="gramEnd"/>
      <w:r w:rsidRPr="00607679">
        <w:rPr>
          <w:rFonts w:ascii="Helvetica" w:eastAsia="宋体" w:hAnsi="Helvetica" w:cs="宋体"/>
          <w:color w:val="333333"/>
          <w:kern w:val="0"/>
          <w:szCs w:val="21"/>
        </w:rPr>
        <w:t>有星、</w:t>
      </w:r>
      <w:proofErr w:type="gramStart"/>
      <w:r w:rsidRPr="00607679">
        <w:rPr>
          <w:rFonts w:ascii="Helvetica" w:eastAsia="宋体" w:hAnsi="Helvetica" w:cs="宋体"/>
          <w:color w:val="333333"/>
          <w:kern w:val="0"/>
          <w:szCs w:val="21"/>
        </w:rPr>
        <w:t>月及其</w:t>
      </w:r>
      <w:proofErr w:type="gramEnd"/>
      <w:r w:rsidRPr="00607679">
        <w:rPr>
          <w:rFonts w:ascii="Helvetica" w:eastAsia="宋体" w:hAnsi="Helvetica" w:cs="宋体"/>
          <w:color w:val="333333"/>
          <w:kern w:val="0"/>
          <w:szCs w:val="21"/>
        </w:rPr>
        <w:t>他纹饰，晚唐会昌开元则在钱背面</w:t>
      </w:r>
      <w:proofErr w:type="gramStart"/>
      <w:r w:rsidRPr="00607679">
        <w:rPr>
          <w:rFonts w:ascii="Helvetica" w:eastAsia="宋体" w:hAnsi="Helvetica" w:cs="宋体"/>
          <w:color w:val="333333"/>
          <w:kern w:val="0"/>
          <w:szCs w:val="21"/>
        </w:rPr>
        <w:t>加上钱</w:t>
      </w:r>
      <w:proofErr w:type="gramEnd"/>
      <w:r w:rsidRPr="00607679">
        <w:rPr>
          <w:rFonts w:ascii="Helvetica" w:eastAsia="宋体" w:hAnsi="Helvetica" w:cs="宋体"/>
          <w:color w:val="333333"/>
          <w:kern w:val="0"/>
          <w:szCs w:val="21"/>
        </w:rPr>
        <w:t>局所在地名。经过三百余年铸造，版别复杂。唐代以后仍有冶铸，但样式大多与唐有别。在规格上，开元通宝基本是小平钱，但唐代也铸有少量</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开元通宝</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折十大钱，属开炉纪念性质，后代也有伪造。</w:t>
      </w:r>
    </w:p>
    <w:p w14:paraId="218FC5BD" w14:textId="2373427C" w:rsidR="00607679" w:rsidRDefault="009743B3" w:rsidP="00607679">
      <w:pPr>
        <w:ind w:firstLine="420"/>
        <w:rPr>
          <w:rFonts w:ascii="Helvetica" w:hAnsi="Helvetica"/>
          <w:color w:val="333333"/>
          <w:szCs w:val="21"/>
          <w:shd w:val="clear" w:color="auto" w:fill="FFFFFF"/>
        </w:rPr>
      </w:pPr>
      <w:r>
        <w:rPr>
          <w:rFonts w:ascii="Helvetica" w:hAnsi="Helvetica"/>
          <w:color w:val="333333"/>
          <w:szCs w:val="21"/>
          <w:shd w:val="clear" w:color="auto" w:fill="FFFFFF"/>
        </w:rPr>
        <w:t>唐代开元通宝的铸制与流通，在</w:t>
      </w:r>
      <w:r>
        <w:rPr>
          <w:rFonts w:ascii="Helvetica" w:hAnsi="Helvetica" w:hint="eastAsia"/>
          <w:color w:val="333333"/>
          <w:szCs w:val="21"/>
          <w:shd w:val="clear" w:color="auto" w:fill="FFFFFF"/>
        </w:rPr>
        <w:t>中</w:t>
      </w:r>
      <w:r>
        <w:rPr>
          <w:rFonts w:ascii="Helvetica" w:hAnsi="Helvetica"/>
          <w:color w:val="333333"/>
          <w:szCs w:val="21"/>
          <w:shd w:val="clear" w:color="auto" w:fill="FFFFFF"/>
        </w:rPr>
        <w:t>国钱币形制发展史上有着划时代的意义。开元通宝简称开元钱或通宝钱。开元即</w:t>
      </w:r>
      <w:r>
        <w:rPr>
          <w:rFonts w:ascii="Helvetica" w:hAnsi="Helvetica"/>
          <w:color w:val="333333"/>
          <w:szCs w:val="21"/>
          <w:shd w:val="clear" w:color="auto" w:fill="FFFFFF"/>
        </w:rPr>
        <w:t>“</w:t>
      </w:r>
      <w:r>
        <w:rPr>
          <w:rFonts w:ascii="Helvetica" w:hAnsi="Helvetica"/>
          <w:color w:val="333333"/>
          <w:szCs w:val="21"/>
          <w:shd w:val="clear" w:color="auto" w:fill="FFFFFF"/>
        </w:rPr>
        <w:t>开国奠基</w:t>
      </w:r>
      <w:r>
        <w:rPr>
          <w:rFonts w:ascii="Helvetica" w:hAnsi="Helvetica"/>
          <w:color w:val="333333"/>
          <w:szCs w:val="21"/>
          <w:shd w:val="clear" w:color="auto" w:fill="FFFFFF"/>
        </w:rPr>
        <w:t>”</w:t>
      </w:r>
      <w:r>
        <w:rPr>
          <w:rFonts w:ascii="Helvetica" w:hAnsi="Helvetica"/>
          <w:color w:val="333333"/>
          <w:szCs w:val="21"/>
          <w:shd w:val="clear" w:color="auto" w:fill="FFFFFF"/>
        </w:rPr>
        <w:t>之意；通宝则是</w:t>
      </w:r>
      <w:r>
        <w:rPr>
          <w:rFonts w:ascii="Helvetica" w:hAnsi="Helvetica"/>
          <w:color w:val="333333"/>
          <w:szCs w:val="21"/>
          <w:shd w:val="clear" w:color="auto" w:fill="FFFFFF"/>
        </w:rPr>
        <w:t>“</w:t>
      </w:r>
      <w:r>
        <w:rPr>
          <w:rFonts w:ascii="Helvetica" w:hAnsi="Helvetica"/>
          <w:color w:val="333333"/>
          <w:szCs w:val="21"/>
          <w:shd w:val="clear" w:color="auto" w:fill="FFFFFF"/>
        </w:rPr>
        <w:t>流通宝货</w:t>
      </w:r>
      <w:r>
        <w:rPr>
          <w:rFonts w:ascii="Helvetica" w:hAnsi="Helvetica"/>
          <w:color w:val="333333"/>
          <w:szCs w:val="21"/>
          <w:shd w:val="clear" w:color="auto" w:fill="FFFFFF"/>
        </w:rPr>
        <w:t>”</w:t>
      </w:r>
      <w:r>
        <w:rPr>
          <w:rFonts w:ascii="Helvetica" w:hAnsi="Helvetica"/>
          <w:color w:val="333333"/>
          <w:szCs w:val="21"/>
          <w:shd w:val="clear" w:color="auto" w:fill="FFFFFF"/>
        </w:rPr>
        <w:t>之内涵。</w:t>
      </w:r>
      <w:r w:rsidR="00C033C4">
        <w:fldChar w:fldCharType="begin"/>
      </w:r>
      <w:r w:rsidR="00C033C4">
        <w:instrText xml:space="preserve"> HYPERLINK "https://baike.baidu.com/item/%E9%93%9C%E9%92%B1" \t "_blank" </w:instrText>
      </w:r>
      <w:r w:rsidR="00C033C4">
        <w:fldChar w:fldCharType="separate"/>
      </w:r>
      <w:r>
        <w:rPr>
          <w:rStyle w:val="a3"/>
          <w:rFonts w:ascii="Helvetica" w:hAnsi="Helvetica"/>
          <w:color w:val="136EC2"/>
          <w:szCs w:val="21"/>
          <w:shd w:val="clear" w:color="auto" w:fill="FFFFFF"/>
        </w:rPr>
        <w:t>铜钱</w:t>
      </w:r>
      <w:r w:rsidR="00C033C4">
        <w:rPr>
          <w:rStyle w:val="a3"/>
          <w:rFonts w:ascii="Helvetica" w:hAnsi="Helvetica"/>
          <w:color w:val="136EC2"/>
          <w:szCs w:val="21"/>
          <w:shd w:val="clear" w:color="auto" w:fill="FFFFFF"/>
        </w:rPr>
        <w:fldChar w:fldCharType="end"/>
      </w:r>
      <w:r>
        <w:rPr>
          <w:rFonts w:ascii="Helvetica" w:hAnsi="Helvetica"/>
          <w:color w:val="333333"/>
          <w:szCs w:val="21"/>
          <w:shd w:val="clear" w:color="auto" w:fill="FFFFFF"/>
        </w:rPr>
        <w:t>名曰通宝，</w:t>
      </w:r>
      <w:r>
        <w:rPr>
          <w:rFonts w:ascii="Helvetica" w:hAnsi="Helvetica"/>
          <w:color w:val="333333"/>
          <w:szCs w:val="21"/>
          <w:shd w:val="clear" w:color="auto" w:fill="FFFFFF"/>
        </w:rPr>
        <w:lastRenderedPageBreak/>
        <w:t>反映了当时人们对货币作用有了进一步的认识，以钱为宝，则意味着货币即财宝观念的增强和人们对其崇拜程度。</w:t>
      </w:r>
    </w:p>
    <w:p w14:paraId="2CE40A75"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a copper currency minted in the Tang Dynasty. In terms of quality, general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weighs one yuan per article, one or two yuan per </w:t>
      </w:r>
      <w:proofErr w:type="spellStart"/>
      <w:r w:rsidRPr="004E024D">
        <w:rPr>
          <w:rFonts w:ascii="Helvetica" w:hAnsi="Helvetica"/>
          <w:color w:val="333333"/>
          <w:szCs w:val="21"/>
          <w:shd w:val="clear" w:color="auto" w:fill="FFFFFF"/>
        </w:rPr>
        <w:t>ten</w:t>
      </w:r>
      <w:proofErr w:type="spellEnd"/>
      <w:r w:rsidRPr="004E024D">
        <w:rPr>
          <w:rFonts w:ascii="Helvetica" w:hAnsi="Helvetica"/>
          <w:color w:val="333333"/>
          <w:szCs w:val="21"/>
          <w:shd w:val="clear" w:color="auto" w:fill="FFFFFF"/>
        </w:rPr>
        <w:t xml:space="preserve"> articles, and six </w:t>
      </w:r>
      <w:proofErr w:type="spellStart"/>
      <w:r w:rsidRPr="004E024D">
        <w:rPr>
          <w:rFonts w:ascii="Helvetica" w:hAnsi="Helvetica"/>
          <w:color w:val="333333"/>
          <w:szCs w:val="21"/>
          <w:shd w:val="clear" w:color="auto" w:fill="FFFFFF"/>
        </w:rPr>
        <w:t>jin</w:t>
      </w:r>
      <w:proofErr w:type="spellEnd"/>
      <w:r w:rsidRPr="004E024D">
        <w:rPr>
          <w:rFonts w:ascii="Helvetica" w:hAnsi="Helvetica"/>
          <w:color w:val="333333"/>
          <w:szCs w:val="21"/>
          <w:shd w:val="clear" w:color="auto" w:fill="FFFFFF"/>
        </w:rPr>
        <w:t xml:space="preserve"> and four liang per guan (i.e., one thousand articles). Each text weighs two baht four </w:t>
      </w:r>
      <w:r w:rsidRPr="004E024D">
        <w:rPr>
          <w:rFonts w:ascii="Helvetica" w:hAnsi="Helvetica"/>
          <w:color w:val="333333"/>
          <w:szCs w:val="21"/>
          <w:shd w:val="clear" w:color="auto" w:fill="FFFFFF"/>
        </w:rPr>
        <w:t>絫</w:t>
      </w:r>
      <w:r w:rsidRPr="004E024D">
        <w:rPr>
          <w:rFonts w:ascii="Helvetica" w:hAnsi="Helvetica"/>
          <w:color w:val="333333"/>
          <w:szCs w:val="21"/>
          <w:shd w:val="clear" w:color="auto" w:fill="FFFFFF"/>
        </w:rPr>
        <w:t xml:space="preserve">, equivalent to about 4.2 grams. But in tang </w:t>
      </w:r>
      <w:proofErr w:type="spellStart"/>
      <w:r w:rsidRPr="004E024D">
        <w:rPr>
          <w:rFonts w:ascii="Helvetica" w:hAnsi="Helvetica"/>
          <w:color w:val="333333"/>
          <w:szCs w:val="21"/>
          <w:shd w:val="clear" w:color="auto" w:fill="FFFFFF"/>
        </w:rPr>
        <w:t>Xuanzong</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years, due to the heyday,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copper material increased by one to twenty percent, then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quality is about 4.5 grams to 5 grams, so the thick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mostly cast at this time.</w:t>
      </w:r>
    </w:p>
    <w:p w14:paraId="4371FECC"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In style, the early Tang Dynasty Kaiyuan </w:t>
      </w:r>
      <w:proofErr w:type="spellStart"/>
      <w:r w:rsidRPr="004E024D">
        <w:rPr>
          <w:rFonts w:ascii="Helvetica" w:hAnsi="Helvetica"/>
          <w:color w:val="333333"/>
          <w:szCs w:val="21"/>
          <w:shd w:val="clear" w:color="auto" w:fill="FFFFFF"/>
        </w:rPr>
        <w:t>Tongguang</w:t>
      </w:r>
      <w:proofErr w:type="spellEnd"/>
      <w:r w:rsidRPr="004E024D">
        <w:rPr>
          <w:rFonts w:ascii="Helvetica" w:hAnsi="Helvetica"/>
          <w:color w:val="333333"/>
          <w:szCs w:val="21"/>
          <w:shd w:val="clear" w:color="auto" w:fill="FFFFFF"/>
        </w:rPr>
        <w:t xml:space="preserve"> back without text, in the Tang dynasty money back began to star, moon and other decorative, the late Tang Dynasty </w:t>
      </w:r>
      <w:proofErr w:type="spellStart"/>
      <w:r w:rsidRPr="004E024D">
        <w:rPr>
          <w:rFonts w:ascii="Helvetica" w:hAnsi="Helvetica"/>
          <w:color w:val="333333"/>
          <w:szCs w:val="21"/>
          <w:shd w:val="clear" w:color="auto" w:fill="FFFFFF"/>
        </w:rPr>
        <w:t>Huichang</w:t>
      </w:r>
      <w:proofErr w:type="spellEnd"/>
      <w:r w:rsidRPr="004E024D">
        <w:rPr>
          <w:rFonts w:ascii="Helvetica" w:hAnsi="Helvetica"/>
          <w:color w:val="333333"/>
          <w:szCs w:val="21"/>
          <w:shd w:val="clear" w:color="auto" w:fill="FFFFFF"/>
        </w:rPr>
        <w:t xml:space="preserve"> Kaiyuan is on the back of the money with the name of the money bureau. After more than 300 years of casting, the edition is complex. After the Tang Dynasty there are still smelting, but the style is mostly different from the Tang dynasty. In terms of specifications,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basically Xiaoping money, but the Tang Dynasty also cast a small amount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fold ten big money, which is a commemorative nature of furnace opening, descendants also forged.</w:t>
      </w:r>
    </w:p>
    <w:p w14:paraId="4BE6786A" w14:textId="0748BF37" w:rsidR="004725D9"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The casting and circulation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in tang Dynasty is of epoch-making significance in the development history of Chinese coin shape.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referred to as Kaiyuan Qian or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Qian. Kaiyuan means "founding the nation";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the connotation of "circulating treasure goods". Copper coins were called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reflecting people's further understanding of the role of money at that time. Taking money as treasure meant the enhancement of the concept of money as treasure and the degree of worship to it.</w:t>
      </w:r>
    </w:p>
    <w:p w14:paraId="11ECD344" w14:textId="45719A9D" w:rsidR="004E024D" w:rsidRDefault="004E024D" w:rsidP="004725D9">
      <w:pPr>
        <w:rPr>
          <w:rFonts w:ascii="Helvetica" w:hAnsi="Helvetica"/>
          <w:color w:val="333333"/>
          <w:szCs w:val="21"/>
          <w:shd w:val="clear" w:color="auto" w:fill="FFFFFF"/>
        </w:rPr>
      </w:pPr>
    </w:p>
    <w:p w14:paraId="32455ABE" w14:textId="77777777" w:rsidR="004E024D" w:rsidRDefault="004E024D" w:rsidP="004725D9">
      <w:pPr>
        <w:rPr>
          <w:rFonts w:ascii="Helvetica" w:hAnsi="Helvetica"/>
          <w:color w:val="333333"/>
          <w:szCs w:val="21"/>
          <w:shd w:val="clear" w:color="auto" w:fill="FFFFFF"/>
        </w:rPr>
      </w:pPr>
    </w:p>
    <w:p w14:paraId="7D1601FC" w14:textId="30075D87" w:rsidR="004725D9" w:rsidRDefault="00E20C25" w:rsidP="004725D9">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color w:val="333333"/>
          <w:szCs w:val="21"/>
          <w:shd w:val="clear" w:color="auto" w:fill="FFFFFF"/>
        </w:rPr>
        <w:t>2.</w:t>
      </w:r>
      <w:proofErr w:type="gramStart"/>
      <w:r w:rsidR="009C6FD5">
        <w:rPr>
          <w:rFonts w:ascii="Helvetica" w:hAnsi="Helvetica" w:hint="eastAsia"/>
          <w:color w:val="333333"/>
          <w:szCs w:val="21"/>
          <w:shd w:val="clear" w:color="auto" w:fill="FFFFFF"/>
        </w:rPr>
        <w:t>鎏</w:t>
      </w:r>
      <w:proofErr w:type="gramEnd"/>
      <w:r w:rsidR="009C6FD5">
        <w:rPr>
          <w:rFonts w:ascii="Helvetica" w:hAnsi="Helvetica" w:hint="eastAsia"/>
          <w:color w:val="333333"/>
          <w:szCs w:val="21"/>
          <w:shd w:val="clear" w:color="auto" w:fill="FFFFFF"/>
        </w:rPr>
        <w:t>金银香囊</w:t>
      </w:r>
      <w:r w:rsidR="00C620C3" w:rsidRPr="00C620C3">
        <w:rPr>
          <w:rFonts w:ascii="Helvetica" w:hAnsi="Helvetica"/>
          <w:color w:val="333333"/>
          <w:szCs w:val="21"/>
          <w:shd w:val="clear" w:color="auto" w:fill="FFFFFF"/>
        </w:rPr>
        <w:t>Gilt gold and silver Sachet</w:t>
      </w:r>
    </w:p>
    <w:p w14:paraId="326DD646" w14:textId="3AC20143" w:rsidR="009C6FD5" w:rsidRDefault="009C6FD5" w:rsidP="004725D9">
      <w:pPr>
        <w:rPr>
          <w:rFonts w:ascii="Helvetica" w:hAnsi="Helvetica"/>
          <w:color w:val="333333"/>
          <w:szCs w:val="21"/>
          <w:shd w:val="clear" w:color="auto" w:fill="FFFFFF"/>
        </w:rPr>
      </w:pPr>
    </w:p>
    <w:p w14:paraId="76CF92B0" w14:textId="77777777" w:rsidR="00B541E8" w:rsidRDefault="00B541E8" w:rsidP="00B541E8">
      <w:r>
        <w:rPr>
          <w:rFonts w:hint="eastAsia"/>
        </w:rPr>
        <w:t>朝代：唐</w:t>
      </w:r>
    </w:p>
    <w:p w14:paraId="143B5EAE" w14:textId="0ED43AD4" w:rsidR="00B541E8" w:rsidRDefault="00B541E8" w:rsidP="00B541E8">
      <w:pPr>
        <w:tabs>
          <w:tab w:val="left" w:pos="2341"/>
        </w:tabs>
      </w:pPr>
      <w:r>
        <w:rPr>
          <w:rFonts w:hint="eastAsia"/>
        </w:rPr>
        <w:t>类别：</w:t>
      </w:r>
      <w:r w:rsidR="007E03E6">
        <w:rPr>
          <w:rFonts w:hint="eastAsia"/>
        </w:rPr>
        <w:t>生活</w:t>
      </w:r>
      <w:r w:rsidR="00B13254">
        <w:rPr>
          <w:rFonts w:hint="eastAsia"/>
        </w:rPr>
        <w:t>用品</w:t>
      </w:r>
    </w:p>
    <w:p w14:paraId="44ABECB0" w14:textId="751B903D" w:rsidR="00B541E8" w:rsidRDefault="00B541E8" w:rsidP="00B541E8">
      <w:r>
        <w:rPr>
          <w:rFonts w:hint="eastAsia"/>
        </w:rPr>
        <w:t>博物馆：中国国家博物馆</w:t>
      </w:r>
    </w:p>
    <w:p w14:paraId="12A3ED9D" w14:textId="0A3B3423" w:rsidR="00B541E8" w:rsidRDefault="00B541E8" w:rsidP="00B541E8">
      <w:r>
        <w:rPr>
          <w:rFonts w:hint="eastAsia"/>
        </w:rPr>
        <w:t>出土地：</w:t>
      </w:r>
      <w:r w:rsidR="00C620C3">
        <w:rPr>
          <w:rFonts w:hint="eastAsia"/>
        </w:rPr>
        <w:t>陕西省西安市</w:t>
      </w:r>
    </w:p>
    <w:p w14:paraId="3FB74C45" w14:textId="25DB8DEB" w:rsidR="009C6FD5" w:rsidRDefault="007E03E6" w:rsidP="007E03E6">
      <w:pPr>
        <w:ind w:firstLine="420"/>
      </w:pPr>
      <w:r w:rsidRPr="007E03E6">
        <w:rPr>
          <w:rFonts w:hint="eastAsia"/>
        </w:rPr>
        <w:t>该香囊由两个半球组成，有子母口可以扣合。下半球内装有两个</w:t>
      </w:r>
      <w:proofErr w:type="gramStart"/>
      <w:r w:rsidRPr="007E03E6">
        <w:rPr>
          <w:rFonts w:hint="eastAsia"/>
        </w:rPr>
        <w:t>同心圆机环和</w:t>
      </w:r>
      <w:proofErr w:type="gramEnd"/>
      <w:r w:rsidRPr="007E03E6">
        <w:rPr>
          <w:rFonts w:hint="eastAsia"/>
        </w:rPr>
        <w:t>一个盛放香料的香</w:t>
      </w:r>
      <w:proofErr w:type="gramStart"/>
      <w:r w:rsidRPr="007E03E6">
        <w:rPr>
          <w:rFonts w:hint="eastAsia"/>
        </w:rPr>
        <w:t>盂</w:t>
      </w:r>
      <w:proofErr w:type="gramEnd"/>
      <w:r w:rsidRPr="007E03E6">
        <w:rPr>
          <w:rFonts w:hint="eastAsia"/>
        </w:rPr>
        <w:t>。大的</w:t>
      </w:r>
      <w:proofErr w:type="gramStart"/>
      <w:r w:rsidRPr="007E03E6">
        <w:rPr>
          <w:rFonts w:hint="eastAsia"/>
        </w:rPr>
        <w:t>机环与外层球</w:t>
      </w:r>
      <w:proofErr w:type="gramEnd"/>
      <w:r w:rsidRPr="007E03E6">
        <w:rPr>
          <w:rFonts w:hint="eastAsia"/>
        </w:rPr>
        <w:t>壁连接，</w:t>
      </w:r>
      <w:proofErr w:type="gramStart"/>
      <w:r w:rsidRPr="007E03E6">
        <w:rPr>
          <w:rFonts w:hint="eastAsia"/>
        </w:rPr>
        <w:t>小机环分别</w:t>
      </w:r>
      <w:proofErr w:type="gramEnd"/>
      <w:r w:rsidRPr="007E03E6">
        <w:rPr>
          <w:rFonts w:hint="eastAsia"/>
        </w:rPr>
        <w:t>与</w:t>
      </w:r>
      <w:proofErr w:type="gramStart"/>
      <w:r w:rsidRPr="007E03E6">
        <w:rPr>
          <w:rFonts w:hint="eastAsia"/>
        </w:rPr>
        <w:t>大机环和</w:t>
      </w:r>
      <w:proofErr w:type="gramEnd"/>
      <w:r w:rsidRPr="007E03E6">
        <w:rPr>
          <w:rFonts w:hint="eastAsia"/>
        </w:rPr>
        <w:t>香</w:t>
      </w:r>
      <w:proofErr w:type="gramStart"/>
      <w:r w:rsidRPr="007E03E6">
        <w:rPr>
          <w:rFonts w:hint="eastAsia"/>
        </w:rPr>
        <w:t>盂</w:t>
      </w:r>
      <w:proofErr w:type="gramEnd"/>
      <w:r w:rsidRPr="007E03E6">
        <w:rPr>
          <w:rFonts w:hint="eastAsia"/>
        </w:rPr>
        <w:t>相连。使用时，由于香</w:t>
      </w:r>
      <w:proofErr w:type="gramStart"/>
      <w:r w:rsidRPr="007E03E6">
        <w:rPr>
          <w:rFonts w:hint="eastAsia"/>
        </w:rPr>
        <w:t>盂</w:t>
      </w:r>
      <w:proofErr w:type="gramEnd"/>
      <w:r w:rsidRPr="007E03E6">
        <w:rPr>
          <w:rFonts w:hint="eastAsia"/>
        </w:rPr>
        <w:t>本身的重力作用和两个</w:t>
      </w:r>
      <w:proofErr w:type="gramStart"/>
      <w:r w:rsidRPr="007E03E6">
        <w:rPr>
          <w:rFonts w:hint="eastAsia"/>
        </w:rPr>
        <w:t>同心圆机环的</w:t>
      </w:r>
      <w:proofErr w:type="gramEnd"/>
      <w:r w:rsidRPr="007E03E6">
        <w:rPr>
          <w:rFonts w:hint="eastAsia"/>
        </w:rPr>
        <w:t>机械平衡，无论香囊如何滚动，里面的香</w:t>
      </w:r>
      <w:proofErr w:type="gramStart"/>
      <w:r w:rsidRPr="007E03E6">
        <w:rPr>
          <w:rFonts w:hint="eastAsia"/>
        </w:rPr>
        <w:t>盂</w:t>
      </w:r>
      <w:proofErr w:type="gramEnd"/>
      <w:r w:rsidRPr="007E03E6">
        <w:rPr>
          <w:rFonts w:hint="eastAsia"/>
        </w:rPr>
        <w:t>都可以保持水平状态，香料不会倾撒。香囊外壳通体透雕花鸟纹饰，不仅美观，香气也通过这些镂空散发出来。香囊上有链条，上部有弯钩，这样既方便佩戴身上，也可以悬挂室内帐中。同出共</w:t>
      </w:r>
      <w:r w:rsidRPr="007E03E6">
        <w:t>4件，体形大小基本相同，应该是一个人或一个作坊制作的，年代至晚在8世纪中叶。</w:t>
      </w:r>
    </w:p>
    <w:p w14:paraId="72E02F02" w14:textId="3FBBD687" w:rsidR="007E03E6" w:rsidRDefault="00481768" w:rsidP="007E03E6">
      <w:pPr>
        <w:ind w:firstLine="420"/>
      </w:pPr>
      <w:r w:rsidRPr="00481768">
        <w:rPr>
          <w:rFonts w:hint="eastAsia"/>
        </w:rPr>
        <w:t>这种熏香用具，直径多在</w:t>
      </w:r>
      <w:r w:rsidRPr="00481768">
        <w:t>5厘米左右，但法门寺塔基地宫出土的一件，</w:t>
      </w:r>
      <w:proofErr w:type="gramStart"/>
      <w:r w:rsidRPr="00481768">
        <w:t>器宽</w:t>
      </w:r>
      <w:proofErr w:type="gramEnd"/>
      <w:r w:rsidRPr="00481768">
        <w:t>12.8厘米。日本正仓院收藏的一件</w:t>
      </w:r>
      <w:proofErr w:type="gramStart"/>
      <w:r w:rsidRPr="00481768">
        <w:t>则器宽18厘米</w:t>
      </w:r>
      <w:proofErr w:type="gramEnd"/>
      <w:r w:rsidRPr="00481768">
        <w:t>、器高18.8厘米。关于其名称，《法门寺物帐》上谓之香囊，可见香囊未必皆由丝织品制作。安史之乱时，唐玄宗被迫在逃亡的路上赐死杨贵妃，并</w:t>
      </w:r>
      <w:proofErr w:type="gramStart"/>
      <w:r w:rsidRPr="00481768">
        <w:t>草草将</w:t>
      </w:r>
      <w:proofErr w:type="gramEnd"/>
      <w:r w:rsidRPr="00481768">
        <w:t>她埋葬。一年多后，玄</w:t>
      </w:r>
      <w:proofErr w:type="gramStart"/>
      <w:r w:rsidRPr="00481768">
        <w:t>宗回到</w:t>
      </w:r>
      <w:proofErr w:type="gramEnd"/>
      <w:r w:rsidRPr="00481768">
        <w:t>长安，</w:t>
      </w:r>
      <w:proofErr w:type="gramStart"/>
      <w:r w:rsidRPr="00481768">
        <w:t>密令高</w:t>
      </w:r>
      <w:proofErr w:type="gramEnd"/>
      <w:r w:rsidRPr="00481768">
        <w:t>力士挖开改葬。据记载，当时的杨贵妃“肌肤已坏，而香囊仍在”。杨贵妃佩带的很可能就是这类金属香囊。</w:t>
      </w:r>
    </w:p>
    <w:p w14:paraId="2A2653D2" w14:textId="77777777" w:rsidR="00AA675A" w:rsidRDefault="00AA675A" w:rsidP="00AA675A">
      <w:r>
        <w:t xml:space="preserve">The sachet is composed of two hemispheres, with a child and mother mouth can be closed. </w:t>
      </w:r>
      <w:r>
        <w:lastRenderedPageBreak/>
        <w:t xml:space="preserve">The lower hemisphere is fitted with two concentric rings and an incense tray for holding spices. The large ring </w:t>
      </w:r>
      <w:proofErr w:type="gramStart"/>
      <w:r>
        <w:t>is connected with</w:t>
      </w:r>
      <w:proofErr w:type="gramEnd"/>
      <w:r>
        <w:t xml:space="preserve"> the outer wall of the ball, and the small ring is connected with the large ring and the incense tray respectively. When used, due to the gravity of the incense pan itself and the mechanical balance of the two concentric rings, no matter how the sachets are rolled, the incense pan inside will remain level and the spices will not be spilled. The whole body of the sachet is decorated with flowers and birds, which is not only beautiful, but also gives out the fragrance through these hollows. There is a chain on the </w:t>
      </w:r>
      <w:proofErr w:type="spellStart"/>
      <w:r>
        <w:t>sachte</w:t>
      </w:r>
      <w:proofErr w:type="spellEnd"/>
      <w:r>
        <w:t xml:space="preserve"> and a curved hook on the top so that it is easy to wear or hang in a tent. There are four of them, all roughly the same size, probably made by one man or one workshop, dating from as late as the mid-8th century.</w:t>
      </w:r>
    </w:p>
    <w:p w14:paraId="2421C193" w14:textId="2EFCC948" w:rsidR="009F104E" w:rsidRDefault="00AA675A" w:rsidP="00AA675A">
      <w:r>
        <w:t xml:space="preserve">This kind of incense appliance, the diameter is more than 5 centimeters or so, but one unearthed in </w:t>
      </w:r>
      <w:proofErr w:type="spellStart"/>
      <w:r>
        <w:t>famen</w:t>
      </w:r>
      <w:proofErr w:type="spellEnd"/>
      <w:r>
        <w:t xml:space="preserve"> temple foundation underground palace, 12.8 centimeters wide. An 18cm wide and 18.8cm high utensil is in the collection of The </w:t>
      </w:r>
      <w:proofErr w:type="spellStart"/>
      <w:r>
        <w:t>Masakawon</w:t>
      </w:r>
      <w:proofErr w:type="spellEnd"/>
      <w:r>
        <w:t xml:space="preserve"> </w:t>
      </w:r>
      <w:proofErr w:type="gramStart"/>
      <w:r>
        <w:t>In</w:t>
      </w:r>
      <w:proofErr w:type="gramEnd"/>
      <w:r>
        <w:t xml:space="preserve"> Japan. About its name, "</w:t>
      </w:r>
      <w:proofErr w:type="spellStart"/>
      <w:r>
        <w:t>famen</w:t>
      </w:r>
      <w:proofErr w:type="spellEnd"/>
      <w:r>
        <w:t xml:space="preserve"> temple things account" on the sachet, visible sachet may not be made of silk. During the Rebellion of an and Shi, Emperor </w:t>
      </w:r>
      <w:proofErr w:type="spellStart"/>
      <w:r>
        <w:t>Xuanzong</w:t>
      </w:r>
      <w:proofErr w:type="spellEnd"/>
      <w:r>
        <w:t xml:space="preserve"> of the Tang Dynasty was forced to give Yang </w:t>
      </w:r>
      <w:proofErr w:type="spellStart"/>
      <w:r>
        <w:t>Guifei</w:t>
      </w:r>
      <w:proofErr w:type="spellEnd"/>
      <w:r>
        <w:t xml:space="preserve"> death on the way to escape and bury her hastily. More than a year later, </w:t>
      </w:r>
      <w:proofErr w:type="spellStart"/>
      <w:r>
        <w:t>Xuanzong</w:t>
      </w:r>
      <w:proofErr w:type="spellEnd"/>
      <w:r>
        <w:t xml:space="preserve"> returned to Chang '</w:t>
      </w:r>
      <w:proofErr w:type="gramStart"/>
      <w:r>
        <w:t>an and</w:t>
      </w:r>
      <w:proofErr w:type="gramEnd"/>
      <w:r>
        <w:t xml:space="preserve"> secretly ordered Gao Lishi to dig up the tomb and bury it instead. According to the record, Yang </w:t>
      </w:r>
      <w:proofErr w:type="spellStart"/>
      <w:r>
        <w:t>Guifei's</w:t>
      </w:r>
      <w:proofErr w:type="spellEnd"/>
      <w:r>
        <w:t xml:space="preserve"> "skin was bad, but the sachets were still there". Yang </w:t>
      </w:r>
      <w:proofErr w:type="spellStart"/>
      <w:r>
        <w:t>Guifei</w:t>
      </w:r>
      <w:proofErr w:type="spellEnd"/>
      <w:r>
        <w:t xml:space="preserve"> was probably wearing a metal sachet of this kind.</w:t>
      </w:r>
    </w:p>
    <w:p w14:paraId="32C29777" w14:textId="6E396E91" w:rsidR="008B202A" w:rsidRDefault="008B202A" w:rsidP="00AA675A"/>
    <w:p w14:paraId="2C53B5AD" w14:textId="77777777" w:rsidR="008B202A" w:rsidRDefault="008B202A" w:rsidP="00AA675A"/>
    <w:p w14:paraId="6C286D93" w14:textId="41F18639" w:rsidR="009F104E" w:rsidRDefault="00B704B3" w:rsidP="009F104E">
      <w:r>
        <w:rPr>
          <w:rFonts w:hint="eastAsia"/>
        </w:rPr>
        <w:t>1</w:t>
      </w:r>
      <w:r>
        <w:t>3.</w:t>
      </w:r>
      <w:r>
        <w:rPr>
          <w:rFonts w:hint="eastAsia"/>
        </w:rPr>
        <w:t>梦溪笔谈</w:t>
      </w:r>
      <w:r w:rsidR="00D043E1">
        <w:rPr>
          <w:rFonts w:hint="eastAsia"/>
        </w:rPr>
        <w:t xml:space="preserve"> </w:t>
      </w:r>
      <w:r w:rsidR="00D043E1" w:rsidRPr="00D043E1">
        <w:t>Dream Pool Essays</w:t>
      </w:r>
    </w:p>
    <w:p w14:paraId="2084FAF4" w14:textId="357E90C6" w:rsidR="00B704B3" w:rsidRDefault="00B704B3" w:rsidP="00B704B3">
      <w:r>
        <w:rPr>
          <w:rFonts w:hint="eastAsia"/>
        </w:rPr>
        <w:t>朝代：宋</w:t>
      </w:r>
    </w:p>
    <w:p w14:paraId="289C3271" w14:textId="2C60AD44" w:rsidR="00B704B3" w:rsidRDefault="00B704B3" w:rsidP="00B704B3">
      <w:pPr>
        <w:tabs>
          <w:tab w:val="left" w:pos="2341"/>
        </w:tabs>
      </w:pPr>
      <w:r>
        <w:rPr>
          <w:rFonts w:hint="eastAsia"/>
        </w:rPr>
        <w:t>类别：</w:t>
      </w:r>
      <w:r w:rsidR="00DC0287">
        <w:rPr>
          <w:rFonts w:hint="eastAsia"/>
        </w:rPr>
        <w:t>书籍</w:t>
      </w:r>
    </w:p>
    <w:p w14:paraId="0B47F4B1" w14:textId="77777777" w:rsidR="00B704B3" w:rsidRDefault="00B704B3" w:rsidP="00B704B3">
      <w:r>
        <w:rPr>
          <w:rFonts w:hint="eastAsia"/>
        </w:rPr>
        <w:t>博物馆：中国国家博物馆</w:t>
      </w:r>
    </w:p>
    <w:p w14:paraId="6282E365" w14:textId="20C2BADD" w:rsidR="00B704B3" w:rsidRDefault="00A7425F" w:rsidP="00B704B3">
      <w:r>
        <w:rPr>
          <w:rFonts w:hint="eastAsia"/>
        </w:rPr>
        <w:t>作者：沈</w:t>
      </w:r>
      <w:proofErr w:type="gramStart"/>
      <w:r>
        <w:rPr>
          <w:rFonts w:hint="eastAsia"/>
        </w:rPr>
        <w:t>括</w:t>
      </w:r>
      <w:proofErr w:type="gramEnd"/>
    </w:p>
    <w:p w14:paraId="403CFB46" w14:textId="7E808358" w:rsidR="00B704B3" w:rsidRDefault="00B704B3" w:rsidP="009F104E"/>
    <w:p w14:paraId="75C53FA2" w14:textId="77777777" w:rsidR="00606E09" w:rsidRDefault="00606E09" w:rsidP="009F104E">
      <w:r>
        <w:rPr>
          <w:rFonts w:hint="eastAsia"/>
        </w:rPr>
        <w:t>梦溪笔谈作者</w:t>
      </w:r>
      <w:r w:rsidR="00B704B3" w:rsidRPr="00B704B3">
        <w:rPr>
          <w:rFonts w:hint="eastAsia"/>
        </w:rPr>
        <w:t>沈</w:t>
      </w:r>
      <w:proofErr w:type="gramStart"/>
      <w:r w:rsidR="00B704B3" w:rsidRPr="00B704B3">
        <w:rPr>
          <w:rFonts w:hint="eastAsia"/>
        </w:rPr>
        <w:t>括</w:t>
      </w:r>
      <w:proofErr w:type="gramEnd"/>
      <w:r w:rsidR="00B704B3" w:rsidRPr="00B704B3">
        <w:t>(公元1031~1095年),杭州钱塘(今浙江省杭州市)人,北宋著名科学家。他在司天监任职时,向皇帝上书提出改进浑仪、浮漏、景表等天文仪器,主张以阳历代替传统的阴阳合历。在数学方面,他创立"</w:t>
      </w:r>
      <w:proofErr w:type="gramStart"/>
      <w:r w:rsidR="00B704B3" w:rsidRPr="00B704B3">
        <w:t>隙积术</w:t>
      </w:r>
      <w:proofErr w:type="gramEnd"/>
      <w:r w:rsidR="00B704B3" w:rsidRPr="00B704B3">
        <w:t>"(等差级数的求和法)、"</w:t>
      </w:r>
      <w:proofErr w:type="gramStart"/>
      <w:r w:rsidR="00B704B3" w:rsidRPr="00B704B3">
        <w:t>会圆术</w:t>
      </w:r>
      <w:proofErr w:type="gramEnd"/>
      <w:r w:rsidR="00B704B3" w:rsidRPr="00B704B3">
        <w:t>"(已知圆的直径与弓形的高,求弓形的弦与弧长的方法)。在物理学方面,他发现了地磁偏角,又科学地阐述了凹面镜成像的原理,对共振的规律也有所研究。此外,沈括在地质学、医药学、音律、古器物学等方面也多有建树。</w:t>
      </w:r>
    </w:p>
    <w:p w14:paraId="233BBBC9" w14:textId="2B2710F4" w:rsidR="00B704B3" w:rsidRDefault="00B704B3" w:rsidP="009F104E">
      <w:r w:rsidRPr="00B704B3">
        <w:t>晚年,沈</w:t>
      </w:r>
      <w:proofErr w:type="gramStart"/>
      <w:r w:rsidRPr="00B704B3">
        <w:t>括</w:t>
      </w:r>
      <w:proofErr w:type="gramEnd"/>
      <w:r w:rsidRPr="00B704B3">
        <w:t>定居于润州(今江苏省镇江市)的梦溪园,举平生见闻、</w:t>
      </w:r>
      <w:proofErr w:type="gramStart"/>
      <w:r w:rsidRPr="00B704B3">
        <w:t>编剧梦模笔谈</w:t>
      </w:r>
      <w:proofErr w:type="gramEnd"/>
      <w:r w:rsidRPr="00B704B3">
        <w:t>一书</w:t>
      </w:r>
      <w:r w:rsidRPr="00B704B3">
        <w:rPr>
          <w:rFonts w:hint="eastAsia"/>
        </w:rPr>
        <w:t>。此书内容除政治、军事制度及人文科学外</w:t>
      </w:r>
      <w:r w:rsidRPr="00B704B3">
        <w:t>,关于天文、气象、数学、物理、化学、生物、地质、医药、工程技术等自然科学的内容约占全书的四成。书中总结了中国古代,尤其是北宋时期自然科学的成就,收载了一些"小人物"对科学技术的贡献,也记录了沈</w:t>
      </w:r>
      <w:proofErr w:type="gramStart"/>
      <w:r w:rsidRPr="00B704B3">
        <w:t>括</w:t>
      </w:r>
      <w:proofErr w:type="gramEnd"/>
      <w:r w:rsidRPr="00B704B3">
        <w:t>本人的创见，是记叙中国古代文化遗产的珍贵资料。</w:t>
      </w:r>
    </w:p>
    <w:p w14:paraId="42F5ACDB" w14:textId="65F5162A" w:rsidR="00D043E1" w:rsidRDefault="00D043E1" w:rsidP="009F104E"/>
    <w:p w14:paraId="7397F590" w14:textId="2159ED3A" w:rsidR="0078097F" w:rsidRDefault="00606E09" w:rsidP="0078097F">
      <w:r>
        <w:rPr>
          <w:rFonts w:hint="eastAsia"/>
        </w:rPr>
        <w:t>1</w:t>
      </w:r>
      <w:r>
        <w:t>4.</w:t>
      </w:r>
      <w:r w:rsidR="0078097F">
        <w:t xml:space="preserve">玛瑙梅瓣式碗 </w:t>
      </w:r>
      <w:r w:rsidR="00501571" w:rsidRPr="00501571">
        <w:t>Agate plum bowl</w:t>
      </w:r>
    </w:p>
    <w:p w14:paraId="1C52F5F9" w14:textId="77777777" w:rsidR="00450F64" w:rsidRDefault="00450F64" w:rsidP="00450F64">
      <w:r>
        <w:rPr>
          <w:rFonts w:hint="eastAsia"/>
        </w:rPr>
        <w:t>朝代：宋</w:t>
      </w:r>
    </w:p>
    <w:p w14:paraId="35B303A9" w14:textId="050498F1" w:rsidR="00450F64" w:rsidRDefault="00450F64" w:rsidP="00450F64">
      <w:pPr>
        <w:tabs>
          <w:tab w:val="left" w:pos="2341"/>
        </w:tabs>
      </w:pPr>
      <w:r>
        <w:rPr>
          <w:rFonts w:hint="eastAsia"/>
        </w:rPr>
        <w:t>类别：生活用品</w:t>
      </w:r>
    </w:p>
    <w:p w14:paraId="2FA038B2" w14:textId="77777777" w:rsidR="00450F64" w:rsidRDefault="00450F64" w:rsidP="00450F64">
      <w:r>
        <w:rPr>
          <w:rFonts w:hint="eastAsia"/>
        </w:rPr>
        <w:t>博物馆：中国国家博物馆</w:t>
      </w:r>
    </w:p>
    <w:p w14:paraId="30ABD763" w14:textId="5C0855D8" w:rsidR="00450F64" w:rsidRDefault="00664DF9" w:rsidP="00450F64">
      <w:r>
        <w:rPr>
          <w:rFonts w:hint="eastAsia"/>
        </w:rPr>
        <w:t>材质：玛瑙</w:t>
      </w:r>
    </w:p>
    <w:p w14:paraId="3354B813" w14:textId="77777777" w:rsidR="0078097F" w:rsidRDefault="0078097F" w:rsidP="0078097F"/>
    <w:p w14:paraId="0660237A" w14:textId="4D948081" w:rsidR="00D043E1" w:rsidRDefault="0078097F" w:rsidP="0078097F">
      <w:pPr>
        <w:ind w:firstLine="420"/>
      </w:pPr>
      <w:r w:rsidRPr="0078097F">
        <w:t>碗由玛瑙制成，六瓣梅花形口，口部镶嵌金边，弧形壁，为六棱瓣形，小圈足。造型典雅，玛瑙玲珑剔透，光素无纹，磨制光润亮泽</w:t>
      </w:r>
      <w:r>
        <w:rPr>
          <w:rFonts w:hint="eastAsia"/>
        </w:rPr>
        <w:t>。</w:t>
      </w:r>
    </w:p>
    <w:p w14:paraId="5512A124" w14:textId="3C9A4D31" w:rsidR="0078097F" w:rsidRDefault="0078097F" w:rsidP="0078097F">
      <w:pPr>
        <w:ind w:firstLine="420"/>
      </w:pPr>
      <w:r w:rsidRPr="0078097F">
        <w:t>此器以玛瑙的天然纹理为花纹，华美秀丽，有很高的艺术水平。宋代有在定窑白瓷上镶金口、铜口，是因为定窑白瓷覆烧，口无釉，为增加瓷器美感，故嵌有金口、</w:t>
      </w:r>
      <w:proofErr w:type="gramStart"/>
      <w:r w:rsidRPr="0078097F">
        <w:t>铜口等</w:t>
      </w:r>
      <w:proofErr w:type="gramEnd"/>
      <w:r w:rsidRPr="0078097F">
        <w:t>。目前最早在玉器上</w:t>
      </w:r>
      <w:proofErr w:type="gramStart"/>
      <w:r w:rsidRPr="0078097F">
        <w:t>镶金口</w:t>
      </w:r>
      <w:proofErr w:type="gramEnd"/>
      <w:r w:rsidRPr="0078097F">
        <w:t>的玉器是隋代李静训墓出土的金扣玉杯，高贵典雅。唐宋时期，用玛瑙做杯、碗很普遍。唐代玛瑙器很盛行，如陕西西安何家村出土的镶金玛瑙牛首杯、玛瑙杯，西安市</w:t>
      </w:r>
      <w:proofErr w:type="gramStart"/>
      <w:r w:rsidRPr="0078097F">
        <w:t>东郊唐</w:t>
      </w:r>
      <w:proofErr w:type="gramEnd"/>
      <w:r w:rsidRPr="0078097F">
        <w:t>墓出土的玛瑙钵等。玛瑙种类繁多，有“千种玛瑙万种玉”之说，常见的颜色有红、蓝、黄、褐、绿、紫、粉、墨等色，也有的几种颜色混在一起的称花玛瑙。质地透明或半透明。</w:t>
      </w:r>
    </w:p>
    <w:p w14:paraId="5543B9E4" w14:textId="223F340D" w:rsidR="00BD2A7B" w:rsidRDefault="00BD2A7B" w:rsidP="00BD2A7B"/>
    <w:p w14:paraId="6DBC907D" w14:textId="43F01BB2" w:rsidR="00BD2A7B" w:rsidRDefault="00BD2A7B" w:rsidP="00BD2A7B">
      <w:r>
        <w:rPr>
          <w:rFonts w:hint="eastAsia"/>
        </w:rPr>
        <w:t>1</w:t>
      </w:r>
      <w:r>
        <w:t>5.</w:t>
      </w:r>
      <w:r w:rsidR="00AC453D" w:rsidRPr="00AC453D">
        <w:t xml:space="preserve"> </w:t>
      </w:r>
      <w:r w:rsidR="00AC453D" w:rsidRPr="0091618E">
        <w:t>都虞侯</w:t>
      </w:r>
      <w:r w:rsidR="00AC453D">
        <w:rPr>
          <w:rFonts w:hint="eastAsia"/>
        </w:rPr>
        <w:t>铜印</w:t>
      </w:r>
      <w:proofErr w:type="spellStart"/>
      <w:r w:rsidR="00DB52E7" w:rsidRPr="00DB52E7">
        <w:t>Yu</w:t>
      </w:r>
      <w:r w:rsidR="00DB52E7">
        <w:t>h</w:t>
      </w:r>
      <w:r w:rsidR="00DB52E7" w:rsidRPr="00DB52E7">
        <w:t>ou</w:t>
      </w:r>
      <w:proofErr w:type="spellEnd"/>
      <w:r w:rsidR="00DB52E7" w:rsidRPr="00DB52E7">
        <w:t xml:space="preserve"> copper seal</w:t>
      </w:r>
    </w:p>
    <w:p w14:paraId="52E5170D" w14:textId="77777777" w:rsidR="00AC453D" w:rsidRDefault="00AC453D" w:rsidP="00AC453D">
      <w:r>
        <w:rPr>
          <w:rFonts w:hint="eastAsia"/>
        </w:rPr>
        <w:t>朝代：宋</w:t>
      </w:r>
    </w:p>
    <w:p w14:paraId="39B22E02" w14:textId="2149C232" w:rsidR="00AC453D" w:rsidRDefault="00AC453D" w:rsidP="00AC453D">
      <w:pPr>
        <w:tabs>
          <w:tab w:val="left" w:pos="2341"/>
        </w:tabs>
      </w:pPr>
      <w:r>
        <w:rPr>
          <w:rFonts w:hint="eastAsia"/>
        </w:rPr>
        <w:t>类别：青铜器</w:t>
      </w:r>
    </w:p>
    <w:p w14:paraId="039BC5DE" w14:textId="77777777" w:rsidR="00AC453D" w:rsidRDefault="00AC453D" w:rsidP="00AC453D">
      <w:r>
        <w:rPr>
          <w:rFonts w:hint="eastAsia"/>
        </w:rPr>
        <w:t>博物馆：中国国家博物馆</w:t>
      </w:r>
    </w:p>
    <w:p w14:paraId="423E4F8E" w14:textId="2CF814C5" w:rsidR="00BD2A7B" w:rsidRDefault="00B057D4" w:rsidP="00BD2A7B">
      <w:r>
        <w:rPr>
          <w:rFonts w:hint="eastAsia"/>
        </w:rPr>
        <w:t>出土地</w:t>
      </w:r>
      <w:r w:rsidR="00AC453D">
        <w:rPr>
          <w:rFonts w:hint="eastAsia"/>
        </w:rPr>
        <w:t>：</w:t>
      </w:r>
      <w:r>
        <w:rPr>
          <w:rFonts w:hint="eastAsia"/>
        </w:rPr>
        <w:t>未记录</w:t>
      </w:r>
    </w:p>
    <w:p w14:paraId="7D03FB9E" w14:textId="7B43B851" w:rsidR="00BD2A7B" w:rsidRDefault="0091618E" w:rsidP="00B057D4">
      <w:pPr>
        <w:ind w:firstLine="420"/>
      </w:pPr>
      <w:r w:rsidRPr="0091618E">
        <w:t>远方铜印为禁军官印之一。北宋初年，宋太祖抽调地方精锐士兵补充禁军，长年驻守京城及附近地区，使地方军队实力大为削弱，无法与中央抗衡。为加强对禁军的直接控制，不设最高军职，殿前司由都指挥使主管，侍卫司分别由马军都指挥使和步军都指挥使主管，三个都指挥使均由皇帝任命，号称“三衙”。“拱圣”为侍卫司马军所</w:t>
      </w:r>
      <w:proofErr w:type="gramStart"/>
      <w:r w:rsidRPr="0091618E">
        <w:t>辖</w:t>
      </w:r>
      <w:proofErr w:type="gramEnd"/>
      <w:r w:rsidRPr="0091618E">
        <w:t>部队之一，宋太宗时建立，拥有21个指挥（每一指挥编制为500人），驻守京城。都虞侯是这支部队的副长官。</w:t>
      </w:r>
    </w:p>
    <w:p w14:paraId="7002F389" w14:textId="3C45BABE" w:rsidR="00B057D4" w:rsidRDefault="00B057D4" w:rsidP="00BD2A7B"/>
    <w:p w14:paraId="5A19DB1F" w14:textId="7056A284" w:rsidR="00B057D4" w:rsidRDefault="00FE32AE" w:rsidP="00BD2A7B">
      <w:r>
        <w:rPr>
          <w:rFonts w:hint="eastAsia"/>
        </w:rPr>
        <w:t>1</w:t>
      </w:r>
      <w:r>
        <w:t>6.</w:t>
      </w:r>
      <w:r>
        <w:rPr>
          <w:rFonts w:hint="eastAsia"/>
        </w:rPr>
        <w:t>清明上河图</w:t>
      </w:r>
      <w:r w:rsidR="00CA621F" w:rsidRPr="00CA621F">
        <w:t>Riverside at Qingming</w:t>
      </w:r>
    </w:p>
    <w:p w14:paraId="4CB06A98" w14:textId="77777777" w:rsidR="00E51BD9" w:rsidRDefault="00E51BD9" w:rsidP="00E51BD9">
      <w:r>
        <w:rPr>
          <w:rFonts w:hint="eastAsia"/>
        </w:rPr>
        <w:t>朝代：宋</w:t>
      </w:r>
    </w:p>
    <w:p w14:paraId="26F62B01" w14:textId="61B1BC3E" w:rsidR="00E51BD9" w:rsidRDefault="00E51BD9" w:rsidP="00E51BD9">
      <w:pPr>
        <w:tabs>
          <w:tab w:val="left" w:pos="2341"/>
        </w:tabs>
      </w:pPr>
      <w:r>
        <w:rPr>
          <w:rFonts w:hint="eastAsia"/>
        </w:rPr>
        <w:t>类别：书画</w:t>
      </w:r>
    </w:p>
    <w:p w14:paraId="4CDC7A69" w14:textId="3102CD0F" w:rsidR="00E51BD9" w:rsidRDefault="00E51BD9" w:rsidP="00E51BD9">
      <w:r>
        <w:rPr>
          <w:rFonts w:hint="eastAsia"/>
        </w:rPr>
        <w:t>博物馆：北京故宫博物院</w:t>
      </w:r>
    </w:p>
    <w:p w14:paraId="71003D28" w14:textId="0863A3A5" w:rsidR="00E51BD9" w:rsidRDefault="00E51BD9" w:rsidP="00FE32AE">
      <w:r>
        <w:rPr>
          <w:rFonts w:hint="eastAsia"/>
        </w:rPr>
        <w:t>作者：张择端</w:t>
      </w:r>
    </w:p>
    <w:p w14:paraId="0AE7D01F" w14:textId="1558213F" w:rsidR="00FE32AE" w:rsidRDefault="00FE32AE" w:rsidP="00610E44">
      <w:pPr>
        <w:ind w:firstLine="420"/>
      </w:pPr>
      <w:r>
        <w:rPr>
          <w:rFonts w:hint="eastAsia"/>
        </w:rPr>
        <w:t>清明上河图，中国十大传世名画之一。为北宋风俗画，北宋画家张择端仅见的存世精品，属国宝级文物，现藏于北京故宫博物院。</w:t>
      </w:r>
    </w:p>
    <w:p w14:paraId="7A27EF07" w14:textId="2BE5ED02" w:rsidR="00FE32AE" w:rsidRDefault="00FE32AE" w:rsidP="00FE32AE">
      <w:r>
        <w:rPr>
          <w:rFonts w:hint="eastAsia"/>
        </w:rPr>
        <w:t>清明上河图宽</w:t>
      </w:r>
      <w:r>
        <w:t>24.8厘米、长528.7厘米，绢本设色。作品以长卷形式，采用散点透视构图法，生动记录了中国十二世纪北宋都城东京（又称汴京，今河南开封）的城市面貌和当时社会各阶层人民的生活状况，是北宋时期都城东京当年繁荣的见证，也是北宋城市经济情况的写照。</w:t>
      </w:r>
    </w:p>
    <w:p w14:paraId="069FF433" w14:textId="56982E42" w:rsidR="00FE32AE" w:rsidRDefault="00FE32AE" w:rsidP="00610E44">
      <w:pPr>
        <w:ind w:firstLine="420"/>
      </w:pPr>
      <w:r>
        <w:rPr>
          <w:rFonts w:hint="eastAsia"/>
        </w:rPr>
        <w:t>这在中国乃至世界绘画史上都是独一无二的。在五米多长的画卷里，共绘制了数量庞大的各色人物，牛、骡、驴等牲畜，车、轿、大小船只，房屋、桥梁、城楼等各有特色，体现了宋代建筑的特征。具有很高的历史价值和艺术价值。</w:t>
      </w:r>
    </w:p>
    <w:p w14:paraId="33250D9D" w14:textId="2F8820C5" w:rsidR="00855B25" w:rsidRDefault="00855B25" w:rsidP="00855B25"/>
    <w:p w14:paraId="145DEC27" w14:textId="09FDB95F" w:rsidR="00855B25" w:rsidRDefault="00855B25" w:rsidP="00855B25">
      <w:r>
        <w:rPr>
          <w:rFonts w:hint="eastAsia"/>
        </w:rPr>
        <w:t>1</w:t>
      </w:r>
      <w:r>
        <w:t>7.</w:t>
      </w:r>
      <w:r>
        <w:rPr>
          <w:rFonts w:hint="eastAsia"/>
        </w:rPr>
        <w:t>通行宝钞</w:t>
      </w:r>
      <w:proofErr w:type="spellStart"/>
      <w:r w:rsidR="009361E1">
        <w:rPr>
          <w:rFonts w:hint="eastAsia"/>
        </w:rPr>
        <w:t>T</w:t>
      </w:r>
      <w:r w:rsidR="009361E1">
        <w:t>ongxing</w:t>
      </w:r>
      <w:proofErr w:type="spellEnd"/>
      <w:r w:rsidR="009361E1">
        <w:t xml:space="preserve"> </w:t>
      </w:r>
      <w:r w:rsidR="009361E1" w:rsidRPr="009361E1">
        <w:t>banknote</w:t>
      </w:r>
    </w:p>
    <w:p w14:paraId="3D59421C" w14:textId="4D8F7532" w:rsidR="00543347" w:rsidRDefault="00543347" w:rsidP="00855B25">
      <w:r>
        <w:rPr>
          <w:rFonts w:hint="eastAsia"/>
        </w:rPr>
        <w:t>朝代：明</w:t>
      </w:r>
    </w:p>
    <w:p w14:paraId="138FEDC3" w14:textId="55106775" w:rsidR="00543347" w:rsidRDefault="00543347" w:rsidP="00855B25">
      <w:r>
        <w:rPr>
          <w:rFonts w:hint="eastAsia"/>
        </w:rPr>
        <w:t>类别：货币</w:t>
      </w:r>
    </w:p>
    <w:p w14:paraId="715DC446" w14:textId="15375203" w:rsidR="00543347" w:rsidRDefault="00543347" w:rsidP="00855B25">
      <w:r>
        <w:rPr>
          <w:rFonts w:hint="eastAsia"/>
        </w:rPr>
        <w:t>博物馆：中国国家博物馆</w:t>
      </w:r>
    </w:p>
    <w:p w14:paraId="5AD29400" w14:textId="0651E9C0" w:rsidR="00543347" w:rsidRDefault="00543347" w:rsidP="00855B25">
      <w:r>
        <w:rPr>
          <w:rFonts w:hint="eastAsia"/>
        </w:rPr>
        <w:t>出土地：多地</w:t>
      </w:r>
    </w:p>
    <w:p w14:paraId="0F81281F" w14:textId="5A76F3D4" w:rsidR="00543347" w:rsidRDefault="00543347" w:rsidP="00543347">
      <w:pPr>
        <w:ind w:firstLine="420"/>
      </w:pPr>
      <w:r w:rsidRPr="00543347">
        <w:rPr>
          <w:rFonts w:hint="eastAsia"/>
        </w:rPr>
        <w:t>这件大明通行宝钞为桑皮纸质。长</w:t>
      </w:r>
      <w:r w:rsidRPr="00543347">
        <w:t>22厘米，宽13.5厘米。青灰色，户部版，上额部横书“大明通行宝钞”，“明”小，“宝”大，文字笔划稍粗。其下外为由龙纹和缠枝花交织组成的栏</w:t>
      </w:r>
      <w:r w:rsidRPr="00543347">
        <w:lastRenderedPageBreak/>
        <w:t>界，内分上下两部分，上部中央横书“肆拾文”，面值下装饰四十枚钱，平面分布。两侧篆书“大明宝钞”，“天下通行”。下部为敕文：“户部/准奏印造/大明宝钞与铜钱通行/使用伪造者斩告捕/者赏银贰佰伍拾两/仍给犯人财产/洪武年月日”。</w:t>
      </w:r>
      <w:proofErr w:type="gramStart"/>
      <w:r w:rsidRPr="00543347">
        <w:t>钞面有</w:t>
      </w:r>
      <w:proofErr w:type="gramEnd"/>
      <w:r w:rsidRPr="00543347">
        <w:t>二方红色官印，上部为“大明宝钞之印”，下部为“宝钞提举司印”。印泥脱色严重。背面上部有一方形朱印，为“印造宝钞局印</w:t>
      </w:r>
      <w:r w:rsidRPr="00543347">
        <w:rPr>
          <w:rFonts w:hint="eastAsia"/>
        </w:rPr>
        <w:t>”，印文艳丽清晰。下长方形花栏内为面值及钱图。</w:t>
      </w:r>
    </w:p>
    <w:p w14:paraId="20750554" w14:textId="52BF4B30" w:rsidR="00543347" w:rsidRDefault="00543347" w:rsidP="00543347">
      <w:pPr>
        <w:ind w:firstLine="420"/>
      </w:pPr>
      <w:r w:rsidRPr="00543347">
        <w:rPr>
          <w:rFonts w:hint="eastAsia"/>
        </w:rPr>
        <w:t>户部版小面值大明通行宝钞刊印于洪武二十二年（</w:t>
      </w:r>
      <w:r w:rsidRPr="00543347">
        <w:t>1389年）后。</w:t>
      </w:r>
    </w:p>
    <w:p w14:paraId="0FB440B0" w14:textId="11226806" w:rsidR="003D7167" w:rsidRDefault="003D7167" w:rsidP="00543347">
      <w:pPr>
        <w:ind w:firstLine="420"/>
      </w:pPr>
    </w:p>
    <w:p w14:paraId="532CC8F6" w14:textId="0830E442" w:rsidR="00777EC6" w:rsidRDefault="003D7167" w:rsidP="00777EC6">
      <w:r>
        <w:t>18</w:t>
      </w:r>
      <w:r w:rsidR="00777EC6">
        <w:t xml:space="preserve">.青花折枝牡丹纹花口盘 </w:t>
      </w:r>
      <w:r w:rsidR="00172624" w:rsidRPr="00172624">
        <w:t>Blue and white peony plate</w:t>
      </w:r>
    </w:p>
    <w:p w14:paraId="79E0540B" w14:textId="77777777" w:rsidR="000A1474" w:rsidRDefault="000A1474" w:rsidP="000A1474">
      <w:r>
        <w:rPr>
          <w:rFonts w:hint="eastAsia"/>
        </w:rPr>
        <w:t>朝代：明</w:t>
      </w:r>
    </w:p>
    <w:p w14:paraId="2E051E10" w14:textId="78992629" w:rsidR="000A1474" w:rsidRDefault="000A1474" w:rsidP="000A1474">
      <w:r>
        <w:rPr>
          <w:rFonts w:hint="eastAsia"/>
        </w:rPr>
        <w:t>类别：瓷器</w:t>
      </w:r>
    </w:p>
    <w:p w14:paraId="155F0D3A" w14:textId="77777777" w:rsidR="000A1474" w:rsidRDefault="000A1474" w:rsidP="000A1474">
      <w:r>
        <w:rPr>
          <w:rFonts w:hint="eastAsia"/>
        </w:rPr>
        <w:t>博物馆：中国国家博物馆</w:t>
      </w:r>
    </w:p>
    <w:p w14:paraId="197E6EF4" w14:textId="0137454A" w:rsidR="008F2017" w:rsidRDefault="000A1474" w:rsidP="00777EC6">
      <w:r>
        <w:rPr>
          <w:rFonts w:hint="eastAsia"/>
        </w:rPr>
        <w:t>尺寸：</w:t>
      </w:r>
      <w:r w:rsidR="008F5DFB">
        <w:rPr>
          <w:rFonts w:hint="eastAsia"/>
        </w:rPr>
        <w:t>高8</w:t>
      </w:r>
      <w:r w:rsidR="008F5DFB">
        <w:t>.6cm,</w:t>
      </w:r>
      <w:r w:rsidR="008F5DFB">
        <w:rPr>
          <w:rFonts w:hint="eastAsia"/>
        </w:rPr>
        <w:t>口径4</w:t>
      </w:r>
      <w:r w:rsidR="008F5DFB">
        <w:t>5</w:t>
      </w:r>
      <w:r w:rsidR="008F5DFB">
        <w:rPr>
          <w:rFonts w:hint="eastAsia"/>
        </w:rPr>
        <w:t>cm，足径</w:t>
      </w:r>
      <w:r w:rsidR="008F5DFB">
        <w:t>26.5</w:t>
      </w:r>
      <w:r w:rsidR="008F5DFB">
        <w:rPr>
          <w:rFonts w:hint="eastAsia"/>
        </w:rPr>
        <w:t>cm</w:t>
      </w:r>
    </w:p>
    <w:p w14:paraId="6FFD579D" w14:textId="29DDD550" w:rsidR="003D7167" w:rsidRDefault="00777EC6" w:rsidP="00777EC6">
      <w:pPr>
        <w:ind w:firstLine="420"/>
      </w:pPr>
      <w:proofErr w:type="gramStart"/>
      <w:r w:rsidRPr="00777EC6">
        <w:rPr>
          <w:rFonts w:hint="eastAsia"/>
        </w:rPr>
        <w:t>盘呈莲花</w:t>
      </w:r>
      <w:proofErr w:type="gramEnd"/>
      <w:r w:rsidRPr="00777EC6">
        <w:rPr>
          <w:rFonts w:hint="eastAsia"/>
        </w:rPr>
        <w:t>瓣式。通体青花装饰，盘心绘折枝牡丹纹，内、外壁绘折枝</w:t>
      </w:r>
      <w:proofErr w:type="gramStart"/>
      <w:r w:rsidRPr="00777EC6">
        <w:rPr>
          <w:rFonts w:hint="eastAsia"/>
        </w:rPr>
        <w:t>莲</w:t>
      </w:r>
      <w:proofErr w:type="gramEnd"/>
      <w:r w:rsidRPr="00777EC6">
        <w:rPr>
          <w:rFonts w:hint="eastAsia"/>
        </w:rPr>
        <w:t>花纹，口沿内、</w:t>
      </w:r>
      <w:proofErr w:type="gramStart"/>
      <w:r w:rsidRPr="00777EC6">
        <w:rPr>
          <w:rFonts w:hint="eastAsia"/>
        </w:rPr>
        <w:t>外均绘水</w:t>
      </w:r>
      <w:proofErr w:type="gramEnd"/>
      <w:r w:rsidRPr="00777EC6">
        <w:rPr>
          <w:rFonts w:hint="eastAsia"/>
        </w:rPr>
        <w:t>波纹。外底呈火石红色。</w:t>
      </w:r>
    </w:p>
    <w:p w14:paraId="3E4D2AF0" w14:textId="437ABEC0" w:rsidR="00777EC6" w:rsidRDefault="00777EC6" w:rsidP="00777EC6">
      <w:pPr>
        <w:ind w:firstLine="420"/>
      </w:pPr>
      <w:r w:rsidRPr="00777EC6">
        <w:rPr>
          <w:rFonts w:hint="eastAsia"/>
        </w:rPr>
        <w:t>洪武官窑青花瓷器传世品较少，此盘为洪武时期的典型器物，制作规整，纹饰布局严谨，笔法描绘简练娴熟，豪放生动，风格朴实。洪武官窑青花钴料与元青花的钴料成分一致，均系进口钴料，但洪武器呈色多数呈灰蓝色，不如元青花呈色鲜艳透亮。</w:t>
      </w:r>
    </w:p>
    <w:p w14:paraId="6C774104" w14:textId="3606202E" w:rsidR="008F2017" w:rsidRDefault="008F2017" w:rsidP="008F2017"/>
    <w:p w14:paraId="240D4394" w14:textId="207AE7B2" w:rsidR="008F2017" w:rsidRDefault="008F2017" w:rsidP="008F2017">
      <w:pPr>
        <w:rPr>
          <w:rFonts w:ascii="Consolas" w:hAnsi="Consolas"/>
          <w:color w:val="202124"/>
          <w:sz w:val="18"/>
          <w:szCs w:val="18"/>
        </w:rPr>
      </w:pPr>
      <w:r>
        <w:rPr>
          <w:rFonts w:hint="eastAsia"/>
        </w:rPr>
        <w:t>1</w:t>
      </w:r>
      <w:r>
        <w:t>9.</w:t>
      </w:r>
      <w:r w:rsidRPr="008F2017">
        <w:t xml:space="preserve"> </w:t>
      </w:r>
      <w:r>
        <w:rPr>
          <w:rFonts w:ascii="Consolas" w:hAnsi="Consolas"/>
          <w:color w:val="202124"/>
          <w:sz w:val="18"/>
          <w:szCs w:val="18"/>
        </w:rPr>
        <w:t>青花海水白龙纹扁壶</w:t>
      </w:r>
      <w:r w:rsidR="0046458A">
        <w:rPr>
          <w:rFonts w:ascii="Consolas" w:hAnsi="Consolas" w:hint="eastAsia"/>
          <w:color w:val="202124"/>
          <w:sz w:val="18"/>
          <w:szCs w:val="18"/>
        </w:rPr>
        <w:t xml:space="preserve"> </w:t>
      </w:r>
      <w:r w:rsidR="007A3203" w:rsidRPr="007A3203">
        <w:rPr>
          <w:rFonts w:ascii="Consolas" w:hAnsi="Consolas"/>
          <w:color w:val="202124"/>
          <w:sz w:val="18"/>
          <w:szCs w:val="18"/>
        </w:rPr>
        <w:t>Blue and white dragon pot</w:t>
      </w:r>
    </w:p>
    <w:p w14:paraId="571D723E" w14:textId="77777777" w:rsidR="000A1474" w:rsidRDefault="000A1474" w:rsidP="000A1474">
      <w:r>
        <w:rPr>
          <w:rFonts w:hint="eastAsia"/>
        </w:rPr>
        <w:t>朝代：明</w:t>
      </w:r>
    </w:p>
    <w:p w14:paraId="1FB49FE6" w14:textId="77777777" w:rsidR="000A1474" w:rsidRDefault="000A1474" w:rsidP="000A1474">
      <w:r>
        <w:rPr>
          <w:rFonts w:hint="eastAsia"/>
        </w:rPr>
        <w:t>类别：瓷器</w:t>
      </w:r>
    </w:p>
    <w:p w14:paraId="6F66F931" w14:textId="77777777" w:rsidR="000A1474" w:rsidRDefault="000A1474" w:rsidP="000A1474">
      <w:r>
        <w:rPr>
          <w:rFonts w:hint="eastAsia"/>
        </w:rPr>
        <w:t>博物馆：中国国家博物馆</w:t>
      </w:r>
    </w:p>
    <w:p w14:paraId="3E1B4DEF" w14:textId="3086B342" w:rsidR="008F2017" w:rsidRPr="000A1474" w:rsidRDefault="000A1474" w:rsidP="008F2017">
      <w:r>
        <w:rPr>
          <w:rFonts w:hint="eastAsia"/>
        </w:rPr>
        <w:t>尺寸：高4</w:t>
      </w:r>
      <w:r>
        <w:t>6cm,</w:t>
      </w:r>
      <w:r>
        <w:rPr>
          <w:rFonts w:hint="eastAsia"/>
        </w:rPr>
        <w:t>口径8cm，足径1</w:t>
      </w:r>
      <w:r>
        <w:t>5*10</w:t>
      </w:r>
      <w:r>
        <w:rPr>
          <w:rFonts w:hint="eastAsia"/>
        </w:rPr>
        <w:t>cm</w:t>
      </w:r>
    </w:p>
    <w:p w14:paraId="14E250B7" w14:textId="468155E9" w:rsidR="008F2017" w:rsidRDefault="008F2017" w:rsidP="008F2017">
      <w:pPr>
        <w:ind w:firstLine="420"/>
        <w:rPr>
          <w:rFonts w:ascii="Consolas" w:hAnsi="Consolas"/>
          <w:color w:val="202124"/>
          <w:sz w:val="18"/>
          <w:szCs w:val="18"/>
        </w:rPr>
      </w:pPr>
      <w:r>
        <w:rPr>
          <w:rFonts w:ascii="Consolas" w:hAnsi="Consolas"/>
          <w:color w:val="202124"/>
          <w:sz w:val="18"/>
          <w:szCs w:val="18"/>
        </w:rPr>
        <w:t>器圆口微外撇，长颈自上至下渐阔，扁圆式腹，椭圆形浅圈足。口边、颈部白地青花绘卷草纹和缠枝莲纹，腹部青花满绘海水纹为地，</w:t>
      </w:r>
      <w:proofErr w:type="gramStart"/>
      <w:r>
        <w:rPr>
          <w:rFonts w:ascii="Consolas" w:hAnsi="Consolas"/>
          <w:color w:val="202124"/>
          <w:sz w:val="18"/>
          <w:szCs w:val="18"/>
        </w:rPr>
        <w:t>刻划</w:t>
      </w:r>
      <w:proofErr w:type="gramEnd"/>
      <w:r>
        <w:rPr>
          <w:rFonts w:ascii="Consolas" w:hAnsi="Consolas"/>
          <w:color w:val="202124"/>
          <w:sz w:val="18"/>
          <w:szCs w:val="18"/>
        </w:rPr>
        <w:t>二条白色行龙，回首观望，奋爪腾身，</w:t>
      </w:r>
      <w:proofErr w:type="gramStart"/>
      <w:r>
        <w:rPr>
          <w:rFonts w:ascii="Consolas" w:hAnsi="Consolas"/>
          <w:color w:val="202124"/>
          <w:sz w:val="18"/>
          <w:szCs w:val="18"/>
        </w:rPr>
        <w:t>履水而</w:t>
      </w:r>
      <w:proofErr w:type="gramEnd"/>
      <w:r>
        <w:rPr>
          <w:rFonts w:ascii="Consolas" w:hAnsi="Consolas"/>
          <w:color w:val="202124"/>
          <w:sz w:val="18"/>
          <w:szCs w:val="18"/>
        </w:rPr>
        <w:t>前，波涛滚滚、汹涌澎湃，卷起白浪，有</w:t>
      </w:r>
      <w:r>
        <w:rPr>
          <w:rFonts w:ascii="Consolas" w:hAnsi="Consolas"/>
          <w:color w:val="202124"/>
          <w:sz w:val="18"/>
          <w:szCs w:val="18"/>
        </w:rPr>
        <w:t>“</w:t>
      </w:r>
      <w:r>
        <w:rPr>
          <w:rFonts w:ascii="Consolas" w:hAnsi="Consolas"/>
          <w:color w:val="202124"/>
          <w:sz w:val="18"/>
          <w:szCs w:val="18"/>
        </w:rPr>
        <w:t>惊涛拍岸、卷起千堆雪</w:t>
      </w:r>
      <w:r>
        <w:rPr>
          <w:rFonts w:ascii="Consolas" w:hAnsi="Consolas"/>
          <w:color w:val="202124"/>
          <w:sz w:val="18"/>
          <w:szCs w:val="18"/>
        </w:rPr>
        <w:t>”</w:t>
      </w:r>
      <w:r>
        <w:rPr>
          <w:rFonts w:ascii="Consolas" w:hAnsi="Consolas"/>
          <w:color w:val="202124"/>
          <w:sz w:val="18"/>
          <w:szCs w:val="18"/>
        </w:rPr>
        <w:t>之感，更衬托出游龙凶猛强悍、气势豪放、气吞山河之状。</w:t>
      </w:r>
    </w:p>
    <w:p w14:paraId="6AC992F9" w14:textId="4357CFC7" w:rsidR="008F2017" w:rsidRDefault="008F2017" w:rsidP="008F2017">
      <w:pPr>
        <w:ind w:firstLine="420"/>
        <w:rPr>
          <w:rFonts w:ascii="Consolas" w:hAnsi="Consolas"/>
          <w:color w:val="202124"/>
          <w:sz w:val="18"/>
          <w:szCs w:val="18"/>
        </w:rPr>
      </w:pPr>
      <w:proofErr w:type="gramStart"/>
      <w:r>
        <w:rPr>
          <w:rFonts w:ascii="Consolas" w:hAnsi="Consolas"/>
          <w:color w:val="202124"/>
          <w:sz w:val="18"/>
          <w:szCs w:val="18"/>
        </w:rPr>
        <w:t>钴蓝釉地白花</w:t>
      </w:r>
      <w:proofErr w:type="gramEnd"/>
      <w:r>
        <w:rPr>
          <w:rFonts w:ascii="Consolas" w:hAnsi="Consolas"/>
          <w:color w:val="202124"/>
          <w:sz w:val="18"/>
          <w:szCs w:val="18"/>
        </w:rPr>
        <w:t>装饰始见于元代景德镇窑，明代永乐、宣德时期制作更加娴熟，蓝白相映，各</w:t>
      </w:r>
      <w:proofErr w:type="gramStart"/>
      <w:r>
        <w:rPr>
          <w:rFonts w:ascii="Consolas" w:hAnsi="Consolas"/>
          <w:color w:val="202124"/>
          <w:sz w:val="18"/>
          <w:szCs w:val="18"/>
        </w:rPr>
        <w:t>臻</w:t>
      </w:r>
      <w:proofErr w:type="gramEnd"/>
      <w:r>
        <w:rPr>
          <w:rFonts w:ascii="Consolas" w:hAnsi="Consolas"/>
          <w:color w:val="202124"/>
          <w:sz w:val="18"/>
          <w:szCs w:val="18"/>
        </w:rPr>
        <w:t>其妙，纹饰鲜丽生动。</w:t>
      </w:r>
    </w:p>
    <w:p w14:paraId="1ACADCF6" w14:textId="68CA6113" w:rsidR="008F2017" w:rsidRDefault="008F2017" w:rsidP="008F2017">
      <w:pPr>
        <w:ind w:firstLine="420"/>
        <w:rPr>
          <w:rFonts w:ascii="Consolas" w:hAnsi="Consolas"/>
          <w:color w:val="202124"/>
          <w:sz w:val="18"/>
          <w:szCs w:val="18"/>
        </w:rPr>
      </w:pPr>
      <w:r>
        <w:rPr>
          <w:rFonts w:ascii="Consolas" w:hAnsi="Consolas"/>
          <w:color w:val="202124"/>
          <w:sz w:val="18"/>
          <w:szCs w:val="18"/>
        </w:rPr>
        <w:t>此器形制高大，制作规整，青花浓艳，绘制与</w:t>
      </w:r>
      <w:proofErr w:type="gramStart"/>
      <w:r>
        <w:rPr>
          <w:rFonts w:ascii="Consolas" w:hAnsi="Consolas"/>
          <w:color w:val="202124"/>
          <w:sz w:val="18"/>
          <w:szCs w:val="18"/>
        </w:rPr>
        <w:t>刻划</w:t>
      </w:r>
      <w:proofErr w:type="gramEnd"/>
      <w:r>
        <w:rPr>
          <w:rFonts w:ascii="Consolas" w:hAnsi="Consolas"/>
          <w:color w:val="202124"/>
          <w:sz w:val="18"/>
          <w:szCs w:val="18"/>
        </w:rPr>
        <w:t>装饰技法相结合，纹饰奔放，气势宏大，堪称明代青花瓷中的精品。扁壶为陈设用品，其造型源于十三世纪伊斯兰文化玻璃质扁壶，反映出明初中外文化交流与相互影响。</w:t>
      </w:r>
    </w:p>
    <w:p w14:paraId="36FAFD3B" w14:textId="7F5A3034" w:rsidR="008F2017" w:rsidRDefault="008F2017" w:rsidP="008F2017">
      <w:pPr>
        <w:ind w:firstLine="420"/>
        <w:rPr>
          <w:rFonts w:ascii="Consolas" w:hAnsi="Consolas"/>
          <w:color w:val="202124"/>
          <w:sz w:val="18"/>
          <w:szCs w:val="18"/>
        </w:rPr>
      </w:pPr>
      <w:r>
        <w:rPr>
          <w:rFonts w:ascii="Consolas" w:hAnsi="Consolas"/>
          <w:color w:val="202124"/>
          <w:sz w:val="18"/>
          <w:szCs w:val="18"/>
        </w:rPr>
        <w:t>此壶为明代永乐的典型器，青花装饰纹饰有云龙、穿花龙、缠枝花卉、海水白龙纹等。</w:t>
      </w:r>
    </w:p>
    <w:p w14:paraId="703A883E" w14:textId="1AD36F86" w:rsidR="00CF7162" w:rsidRDefault="00CF7162" w:rsidP="00CF7162">
      <w:pPr>
        <w:rPr>
          <w:rFonts w:ascii="Consolas" w:hAnsi="Consolas"/>
          <w:color w:val="202124"/>
          <w:sz w:val="18"/>
          <w:szCs w:val="18"/>
        </w:rPr>
      </w:pPr>
    </w:p>
    <w:p w14:paraId="3C6A183C" w14:textId="42E5872D" w:rsidR="00CF7162" w:rsidRDefault="00CF7162" w:rsidP="00CF7162">
      <w:pPr>
        <w:rPr>
          <w:rFonts w:eastAsiaTheme="minorHAnsi"/>
          <w:color w:val="202124"/>
          <w:sz w:val="18"/>
          <w:szCs w:val="18"/>
        </w:rPr>
      </w:pPr>
      <w:r w:rsidRPr="00CF7162">
        <w:rPr>
          <w:rFonts w:eastAsiaTheme="minorHAnsi" w:hint="eastAsia"/>
          <w:color w:val="202124"/>
          <w:sz w:val="18"/>
          <w:szCs w:val="18"/>
        </w:rPr>
        <w:t>2</w:t>
      </w:r>
      <w:r w:rsidRPr="00CF7162">
        <w:rPr>
          <w:rFonts w:eastAsiaTheme="minorHAnsi"/>
          <w:color w:val="202124"/>
          <w:sz w:val="18"/>
          <w:szCs w:val="18"/>
        </w:rPr>
        <w:t>0.</w:t>
      </w:r>
      <w:r w:rsidR="009C65D4">
        <w:rPr>
          <w:rFonts w:eastAsiaTheme="minorHAnsi" w:hint="eastAsia"/>
          <w:color w:val="202124"/>
          <w:sz w:val="18"/>
          <w:szCs w:val="18"/>
        </w:rPr>
        <w:t>本草纲目</w:t>
      </w:r>
      <w:r w:rsidR="006E6042" w:rsidRPr="006E6042">
        <w:rPr>
          <w:rFonts w:eastAsiaTheme="minorHAnsi"/>
          <w:color w:val="202124"/>
          <w:sz w:val="18"/>
          <w:szCs w:val="18"/>
        </w:rPr>
        <w:t>Compendium of Materia Medica</w:t>
      </w:r>
    </w:p>
    <w:p w14:paraId="2902871E" w14:textId="77777777" w:rsidR="0070289C" w:rsidRDefault="0070289C" w:rsidP="0070289C">
      <w:r>
        <w:rPr>
          <w:rFonts w:hint="eastAsia"/>
        </w:rPr>
        <w:t>朝代：明</w:t>
      </w:r>
    </w:p>
    <w:p w14:paraId="61065F04" w14:textId="66A4F556" w:rsidR="0070289C" w:rsidRDefault="0070289C" w:rsidP="0070289C">
      <w:r>
        <w:rPr>
          <w:rFonts w:hint="eastAsia"/>
        </w:rPr>
        <w:t>类别：书籍</w:t>
      </w:r>
    </w:p>
    <w:p w14:paraId="4C78037B" w14:textId="77777777" w:rsidR="0070289C" w:rsidRDefault="0070289C" w:rsidP="0070289C">
      <w:r>
        <w:rPr>
          <w:rFonts w:hint="eastAsia"/>
        </w:rPr>
        <w:t>博物馆：中国国家博物馆</w:t>
      </w:r>
    </w:p>
    <w:p w14:paraId="2FCDE845" w14:textId="7A508C27" w:rsidR="009C65D4" w:rsidRPr="0070289C" w:rsidRDefault="0070289C" w:rsidP="00CF7162">
      <w:r>
        <w:rPr>
          <w:rFonts w:hint="eastAsia"/>
        </w:rPr>
        <w:t>作者：李时珍</w:t>
      </w:r>
    </w:p>
    <w:p w14:paraId="05A9F0BF" w14:textId="2B95A6A8" w:rsidR="009C65D4" w:rsidRDefault="009C65D4"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这是中国明代的一部药物学巨著，在植物分类学方面有重大贡献。作者李时珍（公元</w:t>
      </w:r>
      <w:r>
        <w:rPr>
          <w:rFonts w:eastAsiaTheme="minorHAnsi"/>
          <w:color w:val="202124"/>
          <w:sz w:val="18"/>
          <w:szCs w:val="18"/>
        </w:rPr>
        <w:t>1518</w:t>
      </w:r>
      <w:r>
        <w:rPr>
          <w:rFonts w:eastAsiaTheme="minorHAnsi" w:hint="eastAsia"/>
          <w:color w:val="202124"/>
          <w:sz w:val="18"/>
          <w:szCs w:val="18"/>
        </w:rPr>
        <w:t>~1</w:t>
      </w:r>
      <w:r>
        <w:rPr>
          <w:rFonts w:eastAsiaTheme="minorHAnsi"/>
          <w:color w:val="202124"/>
          <w:sz w:val="18"/>
          <w:szCs w:val="18"/>
        </w:rPr>
        <w:t>593</w:t>
      </w:r>
      <w:r>
        <w:rPr>
          <w:rFonts w:eastAsiaTheme="minorHAnsi" w:hint="eastAsia"/>
          <w:color w:val="202124"/>
          <w:sz w:val="18"/>
          <w:szCs w:val="18"/>
        </w:rPr>
        <w:t>你那），</w:t>
      </w:r>
      <w:proofErr w:type="gramStart"/>
      <w:r>
        <w:rPr>
          <w:rFonts w:eastAsiaTheme="minorHAnsi" w:hint="eastAsia"/>
          <w:color w:val="202124"/>
          <w:sz w:val="18"/>
          <w:szCs w:val="18"/>
        </w:rPr>
        <w:t>蓟</w:t>
      </w:r>
      <w:proofErr w:type="gramEnd"/>
      <w:r>
        <w:rPr>
          <w:rFonts w:eastAsiaTheme="minorHAnsi" w:hint="eastAsia"/>
          <w:color w:val="202124"/>
          <w:sz w:val="18"/>
          <w:szCs w:val="18"/>
        </w:rPr>
        <w:t>州人。他继承父亲行医，自嘉靖三十一年（公元1</w:t>
      </w:r>
      <w:r>
        <w:rPr>
          <w:rFonts w:eastAsiaTheme="minorHAnsi"/>
          <w:color w:val="202124"/>
          <w:sz w:val="18"/>
          <w:szCs w:val="18"/>
        </w:rPr>
        <w:t>552</w:t>
      </w:r>
      <w:r>
        <w:rPr>
          <w:rFonts w:eastAsiaTheme="minorHAnsi" w:hint="eastAsia"/>
          <w:color w:val="202124"/>
          <w:sz w:val="18"/>
          <w:szCs w:val="18"/>
        </w:rPr>
        <w:t>年）起编写《本草纲目》，翻阅了8</w:t>
      </w:r>
      <w:r>
        <w:rPr>
          <w:rFonts w:eastAsiaTheme="minorHAnsi"/>
          <w:color w:val="202124"/>
          <w:sz w:val="18"/>
          <w:szCs w:val="18"/>
        </w:rPr>
        <w:t>00</w:t>
      </w:r>
      <w:r>
        <w:rPr>
          <w:rFonts w:eastAsiaTheme="minorHAnsi" w:hint="eastAsia"/>
          <w:color w:val="202124"/>
          <w:sz w:val="18"/>
          <w:szCs w:val="18"/>
        </w:rPr>
        <w:t>余种医学著作，加上自己的见闻和经验，经历三次较大修改，最后于万历六年（公元1</w:t>
      </w:r>
      <w:r>
        <w:rPr>
          <w:rFonts w:eastAsiaTheme="minorHAnsi"/>
          <w:color w:val="202124"/>
          <w:sz w:val="18"/>
          <w:szCs w:val="18"/>
        </w:rPr>
        <w:t>578</w:t>
      </w:r>
      <w:r>
        <w:rPr>
          <w:rFonts w:eastAsiaTheme="minorHAnsi" w:hint="eastAsia"/>
          <w:color w:val="202124"/>
          <w:sz w:val="18"/>
          <w:szCs w:val="18"/>
        </w:rPr>
        <w:t>年）</w:t>
      </w:r>
      <w:r w:rsidR="00FB7A1D">
        <w:rPr>
          <w:rFonts w:eastAsiaTheme="minorHAnsi" w:hint="eastAsia"/>
          <w:color w:val="202124"/>
          <w:sz w:val="18"/>
          <w:szCs w:val="18"/>
        </w:rPr>
        <w:t>完成此著作。</w:t>
      </w:r>
    </w:p>
    <w:p w14:paraId="27274FED" w14:textId="24BB76FB" w:rsidR="00FB7A1D" w:rsidRPr="00CF7162" w:rsidRDefault="00FB7A1D"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全书分为1</w:t>
      </w:r>
      <w:r>
        <w:rPr>
          <w:rFonts w:eastAsiaTheme="minorHAnsi"/>
          <w:color w:val="202124"/>
          <w:sz w:val="18"/>
          <w:szCs w:val="18"/>
        </w:rPr>
        <w:t>6</w:t>
      </w:r>
      <w:r>
        <w:rPr>
          <w:rFonts w:eastAsiaTheme="minorHAnsi" w:hint="eastAsia"/>
          <w:color w:val="202124"/>
          <w:sz w:val="18"/>
          <w:szCs w:val="18"/>
        </w:rPr>
        <w:t>部，6</w:t>
      </w:r>
      <w:r>
        <w:rPr>
          <w:rFonts w:eastAsiaTheme="minorHAnsi"/>
          <w:color w:val="202124"/>
          <w:sz w:val="18"/>
          <w:szCs w:val="18"/>
        </w:rPr>
        <w:t>2</w:t>
      </w:r>
      <w:r>
        <w:rPr>
          <w:rFonts w:eastAsiaTheme="minorHAnsi" w:hint="eastAsia"/>
          <w:color w:val="202124"/>
          <w:sz w:val="18"/>
          <w:szCs w:val="18"/>
        </w:rPr>
        <w:t>类，5</w:t>
      </w:r>
      <w:r>
        <w:rPr>
          <w:rFonts w:eastAsiaTheme="minorHAnsi"/>
          <w:color w:val="202124"/>
          <w:sz w:val="18"/>
          <w:szCs w:val="18"/>
        </w:rPr>
        <w:t>0</w:t>
      </w:r>
      <w:r>
        <w:rPr>
          <w:rFonts w:eastAsiaTheme="minorHAnsi" w:hint="eastAsia"/>
          <w:color w:val="202124"/>
          <w:sz w:val="18"/>
          <w:szCs w:val="18"/>
        </w:rPr>
        <w:t>卷，收入中草药物1</w:t>
      </w:r>
      <w:r>
        <w:rPr>
          <w:rFonts w:eastAsiaTheme="minorHAnsi"/>
          <w:color w:val="202124"/>
          <w:sz w:val="18"/>
          <w:szCs w:val="18"/>
        </w:rPr>
        <w:t>892</w:t>
      </w:r>
      <w:r>
        <w:rPr>
          <w:rFonts w:eastAsiaTheme="minorHAnsi" w:hint="eastAsia"/>
          <w:color w:val="202124"/>
          <w:sz w:val="18"/>
          <w:szCs w:val="18"/>
        </w:rPr>
        <w:t>种，药方1</w:t>
      </w:r>
      <w:r>
        <w:rPr>
          <w:rFonts w:eastAsiaTheme="minorHAnsi"/>
          <w:color w:val="202124"/>
          <w:sz w:val="18"/>
          <w:szCs w:val="18"/>
        </w:rPr>
        <w:t>1096</w:t>
      </w:r>
      <w:r>
        <w:rPr>
          <w:rFonts w:eastAsiaTheme="minorHAnsi" w:hint="eastAsia"/>
          <w:color w:val="202124"/>
          <w:sz w:val="18"/>
          <w:szCs w:val="18"/>
        </w:rPr>
        <w:t>个，绘制插图1</w:t>
      </w:r>
      <w:r>
        <w:rPr>
          <w:rFonts w:eastAsiaTheme="minorHAnsi"/>
          <w:color w:val="202124"/>
          <w:sz w:val="18"/>
          <w:szCs w:val="18"/>
        </w:rPr>
        <w:t>110</w:t>
      </w:r>
      <w:r>
        <w:rPr>
          <w:rFonts w:eastAsiaTheme="minorHAnsi" w:hint="eastAsia"/>
          <w:color w:val="202124"/>
          <w:sz w:val="18"/>
          <w:szCs w:val="18"/>
        </w:rPr>
        <w:t>幅，形象地表现了各种药物的复杂形态和功效。书中对所收载的药物作了科学分类。</w:t>
      </w:r>
    </w:p>
    <w:p w14:paraId="0E8050F9" w14:textId="27EDE414" w:rsidR="00CF7162" w:rsidRDefault="00CF7162" w:rsidP="00CF7162"/>
    <w:p w14:paraId="6C538BAF" w14:textId="4520BDC4" w:rsidR="00187271" w:rsidRDefault="005967F2" w:rsidP="00CF7162">
      <w:r>
        <w:rPr>
          <w:rFonts w:hint="eastAsia"/>
        </w:rPr>
        <w:lastRenderedPageBreak/>
        <w:t>2</w:t>
      </w:r>
      <w:r>
        <w:t>1.</w:t>
      </w:r>
      <w:r>
        <w:rPr>
          <w:rFonts w:hint="eastAsia"/>
        </w:rPr>
        <w:t>郑和钟</w:t>
      </w:r>
      <w:r w:rsidR="00B055B2">
        <w:rPr>
          <w:rFonts w:hint="eastAsia"/>
        </w:rPr>
        <w:t xml:space="preserve"> </w:t>
      </w:r>
      <w:proofErr w:type="spellStart"/>
      <w:r w:rsidR="00B055B2">
        <w:t>Zhenghe</w:t>
      </w:r>
      <w:proofErr w:type="spellEnd"/>
      <w:r w:rsidR="00B055B2">
        <w:t xml:space="preserve"> bell</w:t>
      </w:r>
    </w:p>
    <w:p w14:paraId="48702AE2" w14:textId="7E81F065" w:rsidR="00F1081A" w:rsidRDefault="00F1081A" w:rsidP="00F1081A">
      <w:r>
        <w:rPr>
          <w:rFonts w:hint="eastAsia"/>
        </w:rPr>
        <w:t>朝代：明</w:t>
      </w:r>
    </w:p>
    <w:p w14:paraId="1229F227" w14:textId="6B8DAA24" w:rsidR="00F1081A" w:rsidRDefault="00F1081A" w:rsidP="00F1081A">
      <w:r>
        <w:rPr>
          <w:rFonts w:hint="eastAsia"/>
        </w:rPr>
        <w:t>类别：</w:t>
      </w:r>
      <w:r w:rsidR="006D47C7">
        <w:rPr>
          <w:rFonts w:hint="eastAsia"/>
        </w:rPr>
        <w:t>礼器</w:t>
      </w:r>
    </w:p>
    <w:p w14:paraId="6E3B71AC" w14:textId="77777777" w:rsidR="00F1081A" w:rsidRDefault="00F1081A" w:rsidP="00F1081A">
      <w:r>
        <w:rPr>
          <w:rFonts w:hint="eastAsia"/>
        </w:rPr>
        <w:t>博物馆：中国国家博物馆</w:t>
      </w:r>
    </w:p>
    <w:p w14:paraId="12E62B64" w14:textId="210453D0" w:rsidR="005967F2" w:rsidRDefault="00F1081A" w:rsidP="00CF7162">
      <w:r>
        <w:rPr>
          <w:rFonts w:hint="eastAsia"/>
        </w:rPr>
        <w:t>出土地：福建南平采集</w:t>
      </w:r>
    </w:p>
    <w:p w14:paraId="2FF17D18" w14:textId="3241378A" w:rsidR="005967F2" w:rsidRDefault="005967F2" w:rsidP="005967F2">
      <w:pPr>
        <w:ind w:firstLine="420"/>
      </w:pPr>
      <w:r w:rsidRPr="005967F2">
        <w:rPr>
          <w:rFonts w:hint="eastAsia"/>
        </w:rPr>
        <w:t>此钟呈褐绿色，覆</w:t>
      </w:r>
      <w:proofErr w:type="gramStart"/>
      <w:r w:rsidRPr="005967F2">
        <w:rPr>
          <w:rFonts w:hint="eastAsia"/>
        </w:rPr>
        <w:t>釜</w:t>
      </w:r>
      <w:proofErr w:type="gramEnd"/>
      <w:r w:rsidRPr="005967F2">
        <w:rPr>
          <w:rFonts w:hint="eastAsia"/>
        </w:rPr>
        <w:t>形，葵口；钟钮为双龙柄，</w:t>
      </w:r>
      <w:proofErr w:type="gramStart"/>
      <w:r w:rsidRPr="005967F2">
        <w:rPr>
          <w:rFonts w:hint="eastAsia"/>
        </w:rPr>
        <w:t>钟肩表面</w:t>
      </w:r>
      <w:proofErr w:type="gramEnd"/>
      <w:r w:rsidRPr="005967F2">
        <w:rPr>
          <w:rFonts w:hint="eastAsia"/>
        </w:rPr>
        <w:t>浮印十二组云气如意纹，腹中部以云水波浪纹为母题，还铸有铭文、八卦、云雷等字纹；主纹饰上部环绕一周八卦纹，共五组，其中第二、四组各铸有“国泰民安”和“风调雨顺”铭文。铜钟下部的铭文为：“大明宣德六年岁次辛亥仲夏吉日，太监郑和、王景弘等同官军人等，发心铸造铜钟一口，永远长生供养，</w:t>
      </w:r>
      <w:proofErr w:type="gramStart"/>
      <w:r w:rsidRPr="005967F2">
        <w:rPr>
          <w:rFonts w:hint="eastAsia"/>
        </w:rPr>
        <w:t>祈</w:t>
      </w:r>
      <w:proofErr w:type="gramEnd"/>
      <w:r w:rsidRPr="005967F2">
        <w:rPr>
          <w:rFonts w:hint="eastAsia"/>
        </w:rPr>
        <w:t>保西洋回往平安吉祥如意者。”</w:t>
      </w:r>
    </w:p>
    <w:p w14:paraId="48275FB0" w14:textId="3E101938" w:rsidR="005967F2" w:rsidRDefault="005967F2" w:rsidP="005967F2">
      <w:pPr>
        <w:ind w:firstLine="420"/>
      </w:pPr>
      <w:r>
        <w:t>宣德六年(公元1431年)，郑和第七次奉命远航“西洋”，三月抵达福建长乐等候冬季季风，五月沿闽江而上抵达南平镇，铸此铜钟布施寺庙，祈求出海航行平安。同年十一月离长乐出海远航。原来放在福建南平市</w:t>
      </w:r>
      <w:proofErr w:type="gramStart"/>
      <w:r>
        <w:t>茂地依朝</w:t>
      </w:r>
      <w:proofErr w:type="gramEnd"/>
      <w:r>
        <w:t>村外约5里的三宝殿，</w:t>
      </w:r>
      <w:proofErr w:type="gramStart"/>
      <w:r>
        <w:t>殿毁后移入依朝</w:t>
      </w:r>
      <w:proofErr w:type="gramEnd"/>
      <w:r>
        <w:t>村华光庙。关于铜钟的铸造地点有两种不同的意见，一种认为是郑和在福建长乐新建三清宝殿时所铸，后来不知什么原因从长乐运到了南平；另一种意见认为是郑和曾经到过南平并在那里铸造了铜钟。</w:t>
      </w:r>
    </w:p>
    <w:p w14:paraId="21AFCC50" w14:textId="703DE6C3" w:rsidR="00A41F71" w:rsidRDefault="00A41F71" w:rsidP="00A41F71"/>
    <w:p w14:paraId="11CAAE8B" w14:textId="74D44B77" w:rsidR="00A41F71" w:rsidRDefault="00393462" w:rsidP="00393462">
      <w:r>
        <w:rPr>
          <w:rFonts w:hint="eastAsia"/>
        </w:rPr>
        <w:t>2</w:t>
      </w:r>
      <w:r>
        <w:t>2.黄地珐琅彩牡丹纹碗</w:t>
      </w:r>
      <w:r w:rsidR="00BB6564" w:rsidRPr="00BB6564">
        <w:t>enamel peony pattern bowl</w:t>
      </w:r>
    </w:p>
    <w:p w14:paraId="43B746CF" w14:textId="69483425" w:rsidR="0081539F" w:rsidRDefault="0081539F" w:rsidP="0081539F">
      <w:r>
        <w:rPr>
          <w:rFonts w:hint="eastAsia"/>
        </w:rPr>
        <w:t>朝代：清</w:t>
      </w:r>
    </w:p>
    <w:p w14:paraId="6924440B" w14:textId="33D42612" w:rsidR="0081539F" w:rsidRDefault="0081539F" w:rsidP="0081539F">
      <w:r>
        <w:rPr>
          <w:rFonts w:hint="eastAsia"/>
        </w:rPr>
        <w:t>类别：珐琅彩</w:t>
      </w:r>
    </w:p>
    <w:p w14:paraId="2F5359D3" w14:textId="77777777" w:rsidR="0081539F" w:rsidRDefault="0081539F" w:rsidP="0081539F">
      <w:r>
        <w:rPr>
          <w:rFonts w:hint="eastAsia"/>
        </w:rPr>
        <w:t>博物馆：中国国家博物馆</w:t>
      </w:r>
    </w:p>
    <w:p w14:paraId="1A433DC9" w14:textId="0B8AA7A2" w:rsidR="0081539F" w:rsidRDefault="0081539F" w:rsidP="00393462">
      <w:r>
        <w:rPr>
          <w:rFonts w:hint="eastAsia"/>
        </w:rPr>
        <w:t>尺寸：高7</w:t>
      </w:r>
      <w:r>
        <w:t>.6cm</w:t>
      </w:r>
      <w:r>
        <w:rPr>
          <w:rFonts w:hint="eastAsia"/>
        </w:rPr>
        <w:t>，口径1</w:t>
      </w:r>
      <w:r>
        <w:t>5.6</w:t>
      </w:r>
      <w:r>
        <w:rPr>
          <w:rFonts w:hint="eastAsia"/>
        </w:rPr>
        <w:t>cm，足径6</w:t>
      </w:r>
      <w:r>
        <w:t>.1</w:t>
      </w:r>
      <w:r>
        <w:rPr>
          <w:rFonts w:hint="eastAsia"/>
        </w:rPr>
        <w:t>cm</w:t>
      </w:r>
    </w:p>
    <w:p w14:paraId="5B377289" w14:textId="1B67CAE4" w:rsidR="00393462" w:rsidRDefault="00393462" w:rsidP="0081539F">
      <w:pPr>
        <w:ind w:firstLine="420"/>
      </w:pPr>
      <w:r w:rsidRPr="00393462">
        <w:rPr>
          <w:rFonts w:hint="eastAsia"/>
        </w:rPr>
        <w:t>碗撇口，弧壁，深腹，圈足。外壁以黄釉为地，珐琅彩绘缠枝牡丹纹，四朵富丽的牡丹花俯仰盛开，色彩绚丽，其间点缀数朵各色小花。花朵硕大饱满，枝蔓缠绕，寓有“年年富贵”吉祥之意。内壁施白釉，外</w:t>
      </w:r>
      <w:proofErr w:type="gramStart"/>
      <w:r w:rsidRPr="00393462">
        <w:rPr>
          <w:rFonts w:hint="eastAsia"/>
        </w:rPr>
        <w:t>底蓝料彩双方</w:t>
      </w:r>
      <w:proofErr w:type="gramEnd"/>
      <w:r w:rsidRPr="00393462">
        <w:rPr>
          <w:rFonts w:hint="eastAsia"/>
        </w:rPr>
        <w:t>栏内书“康熙御制”四字双行款，字体笔画粗宽，挺拔端庄。</w:t>
      </w:r>
    </w:p>
    <w:p w14:paraId="77DF586D" w14:textId="00475B6F" w:rsidR="00393462" w:rsidRDefault="00393462" w:rsidP="0081539F">
      <w:pPr>
        <w:ind w:firstLine="420"/>
      </w:pPr>
      <w:r w:rsidRPr="00393462">
        <w:rPr>
          <w:rFonts w:hint="eastAsia"/>
        </w:rPr>
        <w:t>珐琅彩是康熙时期创烧的名贵彩瓷品种之一，康熙三十五年</w:t>
      </w:r>
      <w:r w:rsidRPr="00393462">
        <w:t>(1696)始制，其制作先在景德镇烧制坯胎，运送至京，由宫内如意馆挂彩烧造，将铜胎画珐琅</w:t>
      </w:r>
      <w:proofErr w:type="gramStart"/>
      <w:r w:rsidRPr="00393462">
        <w:t>彩料画置于</w:t>
      </w:r>
      <w:proofErr w:type="gramEnd"/>
      <w:r w:rsidRPr="00393462">
        <w:t>瓷胎上，清宫称为“瓷胎画珐琅”，又因“颜料亦用西来之品”，称为“洋彩”。彩料有透明的玻璃质感，又被称为“料彩”。其绘制技巧、彩料配制、烧造温度等方面不易掌握，烧成十分不易，制作的数量有限，故珐琅彩瓷十分珍贵，专为宫廷皇帝、嫔妃玩赏和宗教、祭祀的供品之用。康熙珐琅彩瓷多仿铜胎画珐琅器皿，多以红、黄、蓝、紫、绿、胭脂红等彩色作地，上绘纹饰有牡丹、菊花、团花、莲花、</w:t>
      </w:r>
      <w:r w:rsidRPr="00393462">
        <w:rPr>
          <w:rFonts w:hint="eastAsia"/>
        </w:rPr>
        <w:t>“寿”字、“万寿无疆”等，画工细腻工整，具有图案化的装饰效果。造型多为小件器物，有杯、碗、盘、碟、盒、壶等，瓶类较少。</w:t>
      </w:r>
    </w:p>
    <w:p w14:paraId="4C8B70DD" w14:textId="7C9FB5F6" w:rsidR="00393462" w:rsidRDefault="00393462" w:rsidP="0081539F">
      <w:pPr>
        <w:ind w:firstLine="420"/>
        <w:rPr>
          <w:rFonts w:ascii="Consolas" w:hAnsi="Consolas"/>
          <w:color w:val="202124"/>
          <w:sz w:val="18"/>
          <w:szCs w:val="18"/>
        </w:rPr>
      </w:pPr>
      <w:r>
        <w:rPr>
          <w:rFonts w:ascii="Consolas" w:hAnsi="Consolas"/>
          <w:color w:val="202124"/>
          <w:sz w:val="18"/>
          <w:szCs w:val="18"/>
        </w:rPr>
        <w:t>该器以康熙铜胎画珐琅缠枝牡丹纹碗为模本，造型端庄，胎薄体轻，装饰技法受清初恽南田、蒋廷锡等宫廷画家影响采用没骨画法绘制，牡丹俯仰有致，极尽妍丽，充满生机，立体感强，彩料瑰丽纯正，为康熙珐琅彩瓷中属凤毛麟角之品。康熙珐琅彩瓷非常名贵，后世争相仿制。民国仿品胎质疏松，彩料不精细，绘制呆板生硬，款识书写无力。</w:t>
      </w:r>
    </w:p>
    <w:p w14:paraId="16148A6B" w14:textId="2D0EDBA7" w:rsidR="00D7077D" w:rsidRDefault="00D7077D" w:rsidP="00D7077D">
      <w:pPr>
        <w:rPr>
          <w:rFonts w:ascii="Consolas" w:hAnsi="Consolas"/>
          <w:color w:val="202124"/>
          <w:sz w:val="18"/>
          <w:szCs w:val="18"/>
        </w:rPr>
      </w:pPr>
    </w:p>
    <w:p w14:paraId="2E0D52A9" w14:textId="7D29806D" w:rsidR="00D7077D" w:rsidRDefault="00D7077D" w:rsidP="00D7077D">
      <w:pPr>
        <w:rPr>
          <w:rFonts w:ascii="Consolas" w:hAnsi="Consolas"/>
          <w:color w:val="202124"/>
          <w:sz w:val="18"/>
          <w:szCs w:val="18"/>
        </w:rPr>
      </w:pPr>
      <w:r>
        <w:rPr>
          <w:rFonts w:ascii="Consolas" w:hAnsi="Consolas" w:hint="eastAsia"/>
          <w:color w:val="202124"/>
          <w:sz w:val="18"/>
          <w:szCs w:val="18"/>
        </w:rPr>
        <w:t>2</w:t>
      </w:r>
      <w:r>
        <w:rPr>
          <w:rFonts w:ascii="Consolas" w:hAnsi="Consolas"/>
          <w:color w:val="202124"/>
          <w:sz w:val="18"/>
          <w:szCs w:val="18"/>
        </w:rPr>
        <w:t>3.</w:t>
      </w:r>
      <w:r>
        <w:rPr>
          <w:rFonts w:ascii="Consolas" w:hAnsi="Consolas" w:hint="eastAsia"/>
          <w:color w:val="202124"/>
          <w:sz w:val="18"/>
          <w:szCs w:val="18"/>
        </w:rPr>
        <w:t>“太平天国”钱币</w:t>
      </w:r>
      <w:r w:rsidR="00D76BA2" w:rsidRPr="00D76BA2">
        <w:rPr>
          <w:rFonts w:ascii="Consolas" w:hAnsi="Consolas"/>
          <w:color w:val="202124"/>
          <w:sz w:val="18"/>
          <w:szCs w:val="18"/>
        </w:rPr>
        <w:t>Taiping Kingdom</w:t>
      </w:r>
      <w:r w:rsidR="002325BB">
        <w:rPr>
          <w:rFonts w:ascii="Consolas" w:hAnsi="Consolas"/>
          <w:color w:val="202124"/>
          <w:sz w:val="18"/>
          <w:szCs w:val="18"/>
        </w:rPr>
        <w:t xml:space="preserve"> </w:t>
      </w:r>
      <w:r w:rsidR="002325BB" w:rsidRPr="00D76BA2">
        <w:rPr>
          <w:rFonts w:ascii="Consolas" w:hAnsi="Consolas"/>
          <w:color w:val="202124"/>
          <w:sz w:val="18"/>
          <w:szCs w:val="18"/>
        </w:rPr>
        <w:t>Coin</w:t>
      </w:r>
    </w:p>
    <w:p w14:paraId="50B0A868" w14:textId="77777777" w:rsidR="00D7077D" w:rsidRDefault="00D7077D" w:rsidP="00D7077D">
      <w:r>
        <w:rPr>
          <w:rFonts w:hint="eastAsia"/>
        </w:rPr>
        <w:t>朝代：清</w:t>
      </w:r>
    </w:p>
    <w:p w14:paraId="24397B25" w14:textId="1FA33863" w:rsidR="00D7077D" w:rsidRDefault="00D7077D" w:rsidP="00D7077D">
      <w:r>
        <w:rPr>
          <w:rFonts w:hint="eastAsia"/>
        </w:rPr>
        <w:t>类别：货币</w:t>
      </w:r>
    </w:p>
    <w:p w14:paraId="4C35FA5B" w14:textId="77777777" w:rsidR="00D7077D" w:rsidRDefault="00D7077D" w:rsidP="00D7077D">
      <w:r>
        <w:rPr>
          <w:rFonts w:hint="eastAsia"/>
        </w:rPr>
        <w:t>博物馆：中国国家博物馆</w:t>
      </w:r>
    </w:p>
    <w:p w14:paraId="4DD24C93" w14:textId="6A7031FF" w:rsidR="00D7077D" w:rsidRDefault="00D7077D" w:rsidP="00D7077D">
      <w:r>
        <w:rPr>
          <w:rFonts w:hint="eastAsia"/>
        </w:rPr>
        <w:t>尺寸：直径1</w:t>
      </w:r>
      <w:r>
        <w:t>1.3</w:t>
      </w:r>
      <w:r>
        <w:rPr>
          <w:rFonts w:hint="eastAsia"/>
        </w:rPr>
        <w:t>cm，重6</w:t>
      </w:r>
      <w:r>
        <w:t>26</w:t>
      </w:r>
      <w:r>
        <w:rPr>
          <w:rFonts w:hint="eastAsia"/>
        </w:rPr>
        <w:t>g</w:t>
      </w:r>
    </w:p>
    <w:p w14:paraId="79D07170" w14:textId="54FD001E" w:rsidR="00D7077D" w:rsidRDefault="00D7077D" w:rsidP="007B64AF">
      <w:pPr>
        <w:ind w:firstLine="420"/>
      </w:pPr>
      <w:r w:rsidRPr="00D7077D">
        <w:rPr>
          <w:rFonts w:hint="eastAsia"/>
        </w:rPr>
        <w:lastRenderedPageBreak/>
        <w:t>面文“太平天国”，对读。太平天国钱币始铸于公元</w:t>
      </w:r>
      <w:r w:rsidRPr="00D7077D">
        <w:t>1853年太平天国定都天京（今南京）之后，铸造机构称“铸钱衙”。所铸钱币，在太平天国控制区域内流通。另外，还铸有非流通的</w:t>
      </w:r>
      <w:proofErr w:type="gramStart"/>
      <w:r w:rsidRPr="00D7077D">
        <w:t>镇库钱和</w:t>
      </w:r>
      <w:proofErr w:type="gramEnd"/>
      <w:r w:rsidRPr="00D7077D">
        <w:t>大花钱。</w:t>
      </w:r>
      <w:proofErr w:type="gramStart"/>
      <w:r w:rsidRPr="00D7077D">
        <w:t>镇库钱是</w:t>
      </w:r>
      <w:proofErr w:type="gramEnd"/>
      <w:r w:rsidRPr="00D7077D">
        <w:t>在开</w:t>
      </w:r>
      <w:proofErr w:type="gramStart"/>
      <w:r w:rsidRPr="00D7077D">
        <w:t>铸流通</w:t>
      </w:r>
      <w:proofErr w:type="gramEnd"/>
      <w:r w:rsidRPr="00D7077D">
        <w:t>钱币之前先铸造的特大型超重钱，作为钱库镇邪之用。大花钱是太平天国举行重大庆典</w:t>
      </w:r>
      <w:proofErr w:type="gramStart"/>
      <w:r w:rsidRPr="00D7077D">
        <w:t>时特铸</w:t>
      </w:r>
      <w:proofErr w:type="gramEnd"/>
      <w:r w:rsidRPr="00D7077D">
        <w:t>的纪念币，作为赏赐给有功之臣和赠送给外国人的礼物。</w:t>
      </w:r>
    </w:p>
    <w:p w14:paraId="17FB05D6" w14:textId="17590C8C" w:rsidR="00D7077D" w:rsidRDefault="00D7077D" w:rsidP="007B64AF">
      <w:pPr>
        <w:ind w:firstLine="420"/>
      </w:pPr>
      <w:r>
        <w:rPr>
          <w:rFonts w:hint="eastAsia"/>
        </w:rPr>
        <w:t>太平天国起义（公元</w:t>
      </w:r>
      <w:r>
        <w:t>1851－1864年）是晚清历史上的一次重大事件。起义历时14年，纵横大半个中国，一度逼近清朝统治的心脏地带，引起统治者的极大恐慌。更重要的是，太平天国占领了“财赋甲天下”的江南富裕之地，一方面，使当地的社会生产力遭受严重破坏，从而加剧了清朝的衰落；另一方面，使清政府的财政税收受到沉重打击，以</w:t>
      </w:r>
      <w:r w:rsidR="00AB23BB">
        <w:rPr>
          <w:rFonts w:hint="eastAsia"/>
        </w:rPr>
        <w:t>至</w:t>
      </w:r>
      <w:r>
        <w:t>于战后不得不借重于外国人控制的海关以增加税收，使清政府更加依附列强、出卖国家权益。</w:t>
      </w:r>
    </w:p>
    <w:p w14:paraId="35CECCD6" w14:textId="479604C0" w:rsidR="00AB23BB" w:rsidRDefault="00AB23BB" w:rsidP="00DE294A"/>
    <w:p w14:paraId="461C35A9" w14:textId="08882D6B" w:rsidR="00B40B1C" w:rsidRDefault="00B40B1C" w:rsidP="00DE294A">
      <w:r>
        <w:t>24.</w:t>
      </w:r>
      <w:r>
        <w:rPr>
          <w:rFonts w:hint="eastAsia"/>
        </w:rPr>
        <w:t>儒林外史</w:t>
      </w:r>
      <w:r w:rsidR="006158D6" w:rsidRPr="006158D6">
        <w:t>The Scholars</w:t>
      </w:r>
    </w:p>
    <w:p w14:paraId="0E5BC257" w14:textId="0F83B17A" w:rsidR="00B40B1C" w:rsidRDefault="00F3516C" w:rsidP="00DE294A">
      <w:r>
        <w:rPr>
          <w:rFonts w:hint="eastAsia"/>
        </w:rPr>
        <w:t>朝代：清</w:t>
      </w:r>
    </w:p>
    <w:p w14:paraId="4A3C4D71" w14:textId="5D9A7104" w:rsidR="00F3516C" w:rsidRDefault="00F3516C" w:rsidP="00DE294A">
      <w:r>
        <w:rPr>
          <w:rFonts w:hint="eastAsia"/>
        </w:rPr>
        <w:t>类别：书籍</w:t>
      </w:r>
    </w:p>
    <w:p w14:paraId="43C660E5" w14:textId="77777777" w:rsidR="00F3516C" w:rsidRDefault="00F3516C" w:rsidP="00F3516C">
      <w:r>
        <w:rPr>
          <w:rFonts w:hint="eastAsia"/>
        </w:rPr>
        <w:t>博物馆：中国国家博物馆</w:t>
      </w:r>
    </w:p>
    <w:p w14:paraId="08EE8F48" w14:textId="17778AE1" w:rsidR="00F3516C" w:rsidRDefault="00F3516C" w:rsidP="00DE294A">
      <w:r>
        <w:rPr>
          <w:rFonts w:hint="eastAsia"/>
        </w:rPr>
        <w:t>作者：</w:t>
      </w:r>
      <w:r w:rsidR="00B95A1E">
        <w:rPr>
          <w:rFonts w:hint="eastAsia"/>
        </w:rPr>
        <w:t>吴敬梓</w:t>
      </w:r>
    </w:p>
    <w:p w14:paraId="14E9265F" w14:textId="77777777" w:rsidR="00F3516C" w:rsidRDefault="00F3516C" w:rsidP="00F3516C">
      <w:pPr>
        <w:ind w:firstLine="420"/>
      </w:pPr>
      <w:r>
        <w:rPr>
          <w:rFonts w:hint="eastAsia"/>
        </w:rPr>
        <w:t>《儒林外史》是清代吴敬梓创作的长篇小说，成书于乾隆十四年（</w:t>
      </w:r>
      <w:r>
        <w:t>1749年）或稍前，现以抄本传世，初刻于嘉庆八年（1803年）。</w:t>
      </w:r>
    </w:p>
    <w:p w14:paraId="5DADAC2D" w14:textId="3CF818B8" w:rsidR="00F3516C" w:rsidRDefault="00F3516C" w:rsidP="00F3516C">
      <w:pPr>
        <w:ind w:firstLine="420"/>
      </w:pPr>
      <w:r>
        <w:rPr>
          <w:rFonts w:hint="eastAsia"/>
        </w:rPr>
        <w:t>全书五十六回，以写实主义描绘各类人士对于“功名富贵”的不同表现，一方面真实的揭示人性被腐蚀的过程和原因，从而对当时吏治的腐败、科举的弊端、礼教的虚伪等进行了深刻的批判和嘲讽；一方面热情地歌颂了少数人物以坚持自我的方式所作的对于人性的守护，从而寄寓了作者的理想。小说白话的运用已趋纯熟自如，人物性格的刻画也颇为深入细腻，尤其是采用高超的讽刺手法，使该书成为中国古典讽刺文学的佳作。</w:t>
      </w:r>
    </w:p>
    <w:p w14:paraId="14D91EB1" w14:textId="71F4DCF5" w:rsidR="000B7797" w:rsidRDefault="000B7797" w:rsidP="00F3516C">
      <w:pPr>
        <w:ind w:firstLine="420"/>
      </w:pPr>
      <w:r w:rsidRPr="000B7797">
        <w:rPr>
          <w:rFonts w:hint="eastAsia"/>
        </w:rPr>
        <w:t>《儒林外史》代表着中国古代讽刺小说的高峰，它开创了以小说直接评价现实生活的范例。</w:t>
      </w:r>
      <w:r w:rsidRPr="000B7797">
        <w:t xml:space="preserve"> 《儒林外史》脱稿后即有手抄本传世，后人评价甚高，鲁迅认为该书思想内容“秉持公心，指摘时弊”，胡适认为其艺术特色堪称“精工提炼”。在国际汉学界，该书更是影响颇大，早有英、法、德、俄、日、西班牙等多种文字传世，</w:t>
      </w:r>
      <w:proofErr w:type="gramStart"/>
      <w:r w:rsidRPr="000B7797">
        <w:t>并获汉学界</w:t>
      </w:r>
      <w:proofErr w:type="gramEnd"/>
      <w:r w:rsidRPr="000B7797">
        <w:t xml:space="preserve">盛赞，有认为《儒林外史》足堪跻身于世界文学杰作之林，可与薄伽丘、塞万提斯、巴尔扎克或狄更斯等人的作品相提并论，是对世界文学的卓越贡献。 </w:t>
      </w:r>
    </w:p>
    <w:p w14:paraId="59CD8A2E" w14:textId="601799CD" w:rsidR="00B95A1E" w:rsidRDefault="00B95A1E" w:rsidP="00B95A1E"/>
    <w:p w14:paraId="480D4482" w14:textId="685C7C8F" w:rsidR="00396FE3" w:rsidRDefault="004C145B" w:rsidP="00396FE3">
      <w:r>
        <w:t>25.</w:t>
      </w:r>
      <w:r w:rsidR="00396FE3">
        <w:rPr>
          <w:rFonts w:hint="eastAsia"/>
        </w:rPr>
        <w:t>《</w:t>
      </w:r>
      <w:r w:rsidR="00396FE3">
        <w:t xml:space="preserve">远浦边帆图卷》 </w:t>
      </w:r>
      <w:proofErr w:type="spellStart"/>
      <w:r w:rsidR="009A00A2" w:rsidRPr="009A00A2">
        <w:t>Yuanpu</w:t>
      </w:r>
      <w:proofErr w:type="spellEnd"/>
      <w:r w:rsidR="009A00A2" w:rsidRPr="009A00A2">
        <w:t xml:space="preserve"> side sail scroll</w:t>
      </w:r>
    </w:p>
    <w:p w14:paraId="63C5D41E" w14:textId="77777777" w:rsidR="00396FE3" w:rsidRDefault="00396FE3" w:rsidP="00396FE3">
      <w:r>
        <w:rPr>
          <w:rFonts w:hint="eastAsia"/>
        </w:rPr>
        <w:t>朝代：清</w:t>
      </w:r>
    </w:p>
    <w:p w14:paraId="37677EC1" w14:textId="7B00FAC4" w:rsidR="00396FE3" w:rsidRDefault="00396FE3" w:rsidP="00396FE3">
      <w:r>
        <w:rPr>
          <w:rFonts w:hint="eastAsia"/>
        </w:rPr>
        <w:t>类别：书画</w:t>
      </w:r>
    </w:p>
    <w:p w14:paraId="1876959F" w14:textId="77777777" w:rsidR="00396FE3" w:rsidRDefault="00396FE3" w:rsidP="00396FE3">
      <w:r>
        <w:rPr>
          <w:rFonts w:hint="eastAsia"/>
        </w:rPr>
        <w:t>博物馆：中国国家博物馆</w:t>
      </w:r>
    </w:p>
    <w:p w14:paraId="5C414064" w14:textId="10709A0C" w:rsidR="00396FE3" w:rsidRDefault="00396FE3" w:rsidP="00396FE3">
      <w:r>
        <w:rPr>
          <w:rFonts w:hint="eastAsia"/>
        </w:rPr>
        <w:t>作者：</w:t>
      </w:r>
      <w:r w:rsidRPr="00396FE3">
        <w:rPr>
          <w:rFonts w:hint="eastAsia"/>
        </w:rPr>
        <w:t>永瑢</w:t>
      </w:r>
    </w:p>
    <w:p w14:paraId="39F6AAC3" w14:textId="400A0A7D" w:rsidR="00396FE3" w:rsidRDefault="00396FE3" w:rsidP="00396FE3">
      <w:r w:rsidRPr="00396FE3">
        <w:rPr>
          <w:rFonts w:hint="eastAsia"/>
        </w:rPr>
        <w:t>此图系永瑢为乾隆所绘，主要展现河水近岸之景象，全图分为三段。把卷展开：图近处疏木坡丘，</w:t>
      </w:r>
      <w:proofErr w:type="gramStart"/>
      <w:r w:rsidRPr="00396FE3">
        <w:rPr>
          <w:rFonts w:hint="eastAsia"/>
        </w:rPr>
        <w:t>草覆虚亭</w:t>
      </w:r>
      <w:proofErr w:type="gramEnd"/>
      <w:r w:rsidRPr="00396FE3">
        <w:rPr>
          <w:rFonts w:hint="eastAsia"/>
        </w:rPr>
        <w:t>；水中沙丘隐隐，老翁独钓；山石乍起，</w:t>
      </w:r>
      <w:proofErr w:type="gramStart"/>
      <w:r w:rsidRPr="00396FE3">
        <w:rPr>
          <w:rFonts w:hint="eastAsia"/>
        </w:rPr>
        <w:t>累石层叠</w:t>
      </w:r>
      <w:proofErr w:type="gramEnd"/>
      <w:r w:rsidRPr="00396FE3">
        <w:rPr>
          <w:rFonts w:hint="eastAsia"/>
        </w:rPr>
        <w:t>；</w:t>
      </w:r>
      <w:proofErr w:type="gramStart"/>
      <w:r w:rsidRPr="00396FE3">
        <w:rPr>
          <w:rFonts w:hint="eastAsia"/>
        </w:rPr>
        <w:t>小屋驻顶</w:t>
      </w:r>
      <w:proofErr w:type="gramEnd"/>
      <w:r w:rsidRPr="00396FE3">
        <w:rPr>
          <w:rFonts w:hint="eastAsia"/>
        </w:rPr>
        <w:t>，古松破岩；河水回旋石间，高士徐行桥上；傍山结庐，岩下临水。</w:t>
      </w:r>
      <w:proofErr w:type="gramStart"/>
      <w:r w:rsidRPr="00396FE3">
        <w:rPr>
          <w:rFonts w:hint="eastAsia"/>
        </w:rPr>
        <w:t>一</w:t>
      </w:r>
      <w:proofErr w:type="gramEnd"/>
      <w:r w:rsidRPr="00396FE3">
        <w:rPr>
          <w:rFonts w:hint="eastAsia"/>
        </w:rPr>
        <w:t>水中分，又见渔人把竿。隔水山峦再起，跌宕起伏；水中数舟竞发，岸山遥遥相和；河水迂回，清溪弯弯；寺院林间幽隐，宝塔领上高悬。渔舟泊湾，阔水洋洋；远山隐隐，水天一色。此图取“平远”之景，并以“散点透视”逐次展开画面，变化丰富。图中山石以“披麻皴”、“折带皴”表现结构，并饰以“矾头”，用笔严谨，多宗元人笔墨。</w:t>
      </w:r>
      <w:proofErr w:type="gramStart"/>
      <w:r w:rsidRPr="00396FE3">
        <w:rPr>
          <w:rFonts w:hint="eastAsia"/>
        </w:rPr>
        <w:t>整图设色</w:t>
      </w:r>
      <w:proofErr w:type="gramEnd"/>
      <w:r w:rsidRPr="00396FE3">
        <w:rPr>
          <w:rFonts w:hint="eastAsia"/>
        </w:rPr>
        <w:t>苍凉，意境幽寒孤寂。</w:t>
      </w:r>
    </w:p>
    <w:p w14:paraId="110A7BC3" w14:textId="1E045966" w:rsidR="00396FE3" w:rsidRDefault="00396FE3" w:rsidP="00396FE3">
      <w:proofErr w:type="gramStart"/>
      <w:r>
        <w:rPr>
          <w:rFonts w:hint="eastAsia"/>
        </w:rPr>
        <w:t>图末永</w:t>
      </w:r>
      <w:proofErr w:type="gramEnd"/>
      <w:r>
        <w:rPr>
          <w:rFonts w:hint="eastAsia"/>
        </w:rPr>
        <w:t>瑢款：“臣永敬画。”下</w:t>
      </w:r>
      <w:proofErr w:type="gramStart"/>
      <w:r>
        <w:rPr>
          <w:rFonts w:hint="eastAsia"/>
        </w:rPr>
        <w:t>钤</w:t>
      </w:r>
      <w:proofErr w:type="gramEnd"/>
      <w:r>
        <w:rPr>
          <w:rFonts w:hint="eastAsia"/>
        </w:rPr>
        <w:t>白文方印“子臣永”、朱文方印“敬画”。</w:t>
      </w:r>
    </w:p>
    <w:p w14:paraId="27E65C8C" w14:textId="4B792D11" w:rsidR="00144FB8" w:rsidRDefault="00144FB8" w:rsidP="00396FE3"/>
    <w:p w14:paraId="02C2C696" w14:textId="260F916B" w:rsidR="00144FB8" w:rsidRDefault="00144FB8" w:rsidP="00396FE3">
      <w:r>
        <w:rPr>
          <w:rFonts w:hint="eastAsia"/>
        </w:rPr>
        <w:lastRenderedPageBreak/>
        <w:t>2</w:t>
      </w:r>
      <w:r>
        <w:t>6.</w:t>
      </w:r>
      <w:r w:rsidR="00117F22">
        <w:rPr>
          <w:rFonts w:hint="eastAsia"/>
        </w:rPr>
        <w:t>纺织梳棉机</w:t>
      </w:r>
      <w:r w:rsidR="00F92D18" w:rsidRPr="00F92D18">
        <w:t>Textile carding machine</w:t>
      </w:r>
    </w:p>
    <w:p w14:paraId="71C17271" w14:textId="77777777" w:rsidR="00A71057" w:rsidRDefault="00A71057" w:rsidP="00A71057">
      <w:r>
        <w:rPr>
          <w:rFonts w:hint="eastAsia"/>
        </w:rPr>
        <w:t>朝代：清</w:t>
      </w:r>
    </w:p>
    <w:p w14:paraId="25504E9D" w14:textId="006B87AB" w:rsidR="00A71057" w:rsidRDefault="00A71057" w:rsidP="00A71057">
      <w:r>
        <w:rPr>
          <w:rFonts w:hint="eastAsia"/>
        </w:rPr>
        <w:t>类别：</w:t>
      </w:r>
      <w:r w:rsidR="00205F09">
        <w:rPr>
          <w:rFonts w:hint="eastAsia"/>
        </w:rPr>
        <w:t>生产工具</w:t>
      </w:r>
    </w:p>
    <w:p w14:paraId="14E4B6BA" w14:textId="77777777" w:rsidR="00A71057" w:rsidRDefault="00A71057" w:rsidP="00A71057">
      <w:r>
        <w:rPr>
          <w:rFonts w:hint="eastAsia"/>
        </w:rPr>
        <w:t>博物馆：中国国家博物馆</w:t>
      </w:r>
    </w:p>
    <w:p w14:paraId="33DB30B8" w14:textId="5D270DE7" w:rsidR="00A71057" w:rsidRDefault="00A71057" w:rsidP="00396FE3">
      <w:r>
        <w:rPr>
          <w:rFonts w:hint="eastAsia"/>
        </w:rPr>
        <w:t>尺寸：长3</w:t>
      </w:r>
      <w:r>
        <w:t>.5m</w:t>
      </w:r>
      <w:r>
        <w:rPr>
          <w:rFonts w:hint="eastAsia"/>
        </w:rPr>
        <w:t>，宽2</w:t>
      </w:r>
      <w:r>
        <w:t>m</w:t>
      </w:r>
      <w:r>
        <w:rPr>
          <w:rFonts w:hint="eastAsia"/>
        </w:rPr>
        <w:t>，高1</w:t>
      </w:r>
      <w:r>
        <w:t>.5</w:t>
      </w:r>
      <w:r>
        <w:rPr>
          <w:rFonts w:hint="eastAsia"/>
        </w:rPr>
        <w:t>m</w:t>
      </w:r>
    </w:p>
    <w:p w14:paraId="5E339143" w14:textId="0495398F" w:rsidR="00117F22" w:rsidRDefault="00117F22" w:rsidP="001D37BD">
      <w:pPr>
        <w:ind w:firstLine="420"/>
      </w:pPr>
      <w:r w:rsidRPr="00117F22">
        <w:rPr>
          <w:rFonts w:hint="eastAsia"/>
        </w:rPr>
        <w:t>这台纺织梳棉机，铁质，主体部分为一巨大圆拱，上有输送棉花</w:t>
      </w:r>
      <w:proofErr w:type="gramStart"/>
      <w:r w:rsidRPr="00117F22">
        <w:rPr>
          <w:rFonts w:hint="eastAsia"/>
        </w:rPr>
        <w:t>的给棉装置</w:t>
      </w:r>
      <w:proofErr w:type="gramEnd"/>
      <w:r w:rsidRPr="00117F22">
        <w:rPr>
          <w:rFonts w:hint="eastAsia"/>
        </w:rPr>
        <w:t>，可将经过清花工序处理的棉卷输送到表面包有金属丝毛刷的刺辊中，进行开松、分梳和除杂，将所有呈卷曲、片状的棉卷，梳理成为基本伸直的单纤维状态，然后聚集到喇叭口内，经压辊压缩成纤维条，再经</w:t>
      </w:r>
      <w:proofErr w:type="gramStart"/>
      <w:r w:rsidRPr="00117F22">
        <w:rPr>
          <w:rFonts w:hint="eastAsia"/>
        </w:rPr>
        <w:t>圈条压</w:t>
      </w:r>
      <w:proofErr w:type="gramEnd"/>
      <w:r w:rsidRPr="00117F22">
        <w:rPr>
          <w:rFonts w:hint="eastAsia"/>
        </w:rPr>
        <w:t>辊紧压后，卷储于棉筒内，转到下道工序—并条工序使用。梳棉是把棉花纺成纱的过程中一道非常重要的工序。</w:t>
      </w:r>
    </w:p>
    <w:p w14:paraId="6BCDC590" w14:textId="31F2F896" w:rsidR="00117F22" w:rsidRDefault="00117F22" w:rsidP="001D37BD">
      <w:pPr>
        <w:ind w:firstLine="420"/>
      </w:pPr>
      <w:r w:rsidRPr="00117F22">
        <w:rPr>
          <w:rFonts w:hint="eastAsia"/>
        </w:rPr>
        <w:t>这台梳棉机原是湖广总督张之洞向德商地亚士洋行订购的一批纺织机器中的一台，是英国曼彻斯特赫直灵登公司（</w:t>
      </w:r>
      <w:r w:rsidRPr="00117F22">
        <w:t>Hetherington）1895年的产品。张之</w:t>
      </w:r>
      <w:proofErr w:type="gramStart"/>
      <w:r w:rsidRPr="00117F22">
        <w:t>洞原来</w:t>
      </w:r>
      <w:proofErr w:type="gramEnd"/>
      <w:r w:rsidRPr="00117F22">
        <w:t>准备利用这批机器在武昌设立纺织厂，未果。后来，“状元实业家”张</w:t>
      </w:r>
      <w:proofErr w:type="gramStart"/>
      <w:r w:rsidRPr="00117F22">
        <w:t>謇</w:t>
      </w:r>
      <w:proofErr w:type="gramEnd"/>
      <w:r w:rsidRPr="00117F22">
        <w:t>用它们创办了大生纱厂。到20世纪二、三十年代，这批机器已经非常老旧，</w:t>
      </w:r>
      <w:proofErr w:type="gramStart"/>
      <w:r w:rsidRPr="00117F22">
        <w:t>本该到</w:t>
      </w:r>
      <w:proofErr w:type="gramEnd"/>
      <w:r w:rsidRPr="00117F22">
        <w:t>了非淘汰不可的地步，但由于种种原因，它们竟然又难以置信地顽强地连续运行了四十几个年头，直到20世纪70年代末才被淘汰。这台梳棉机，堪称中国民族工业百年沧桑的历史见证。</w:t>
      </w:r>
    </w:p>
    <w:p w14:paraId="77DE90F8" w14:textId="306C744E" w:rsidR="00EF0DF5" w:rsidRDefault="00EF0DF5" w:rsidP="00EF0DF5"/>
    <w:p w14:paraId="4BB691B4" w14:textId="092C5870" w:rsidR="00EF0DF5" w:rsidRDefault="00EF0DF5" w:rsidP="00EF0DF5">
      <w:r>
        <w:rPr>
          <w:rFonts w:hint="eastAsia"/>
        </w:rPr>
        <w:t>2</w:t>
      </w:r>
      <w:r>
        <w:t>7.</w:t>
      </w:r>
      <w:r>
        <w:rPr>
          <w:rFonts w:hint="eastAsia"/>
        </w:rPr>
        <w:t>大龙邮票</w:t>
      </w:r>
      <w:r w:rsidR="00737EF2" w:rsidRPr="00737EF2">
        <w:t>Large Dragon Stamps</w:t>
      </w:r>
    </w:p>
    <w:p w14:paraId="713D9F40" w14:textId="77777777" w:rsidR="00EF0DF5" w:rsidRDefault="00EF0DF5" w:rsidP="00EF0DF5">
      <w:r>
        <w:rPr>
          <w:rFonts w:hint="eastAsia"/>
        </w:rPr>
        <w:t>朝代：清</w:t>
      </w:r>
    </w:p>
    <w:p w14:paraId="64134745" w14:textId="2CDC4CE9" w:rsidR="00EF0DF5" w:rsidRDefault="00EF0DF5" w:rsidP="00EF0DF5">
      <w:r>
        <w:rPr>
          <w:rFonts w:hint="eastAsia"/>
        </w:rPr>
        <w:t>类别：生活用品</w:t>
      </w:r>
    </w:p>
    <w:p w14:paraId="52A206FE" w14:textId="77777777" w:rsidR="00EF0DF5" w:rsidRDefault="00EF0DF5" w:rsidP="00EF0DF5">
      <w:r>
        <w:rPr>
          <w:rFonts w:hint="eastAsia"/>
        </w:rPr>
        <w:t>博物馆：中国国家博物馆</w:t>
      </w:r>
    </w:p>
    <w:p w14:paraId="2CF331D0" w14:textId="6F01E8DD" w:rsidR="00EF0DF5" w:rsidRDefault="00EF0DF5" w:rsidP="00EF0DF5">
      <w:r>
        <w:rPr>
          <w:rFonts w:hint="eastAsia"/>
        </w:rPr>
        <w:t>尺寸：长2</w:t>
      </w:r>
      <w:r>
        <w:t>.25cm</w:t>
      </w:r>
      <w:r>
        <w:rPr>
          <w:rFonts w:hint="eastAsia"/>
        </w:rPr>
        <w:t>，宽</w:t>
      </w:r>
      <w:r>
        <w:t>2.55cm</w:t>
      </w:r>
    </w:p>
    <w:p w14:paraId="374F60A5" w14:textId="5274A340" w:rsidR="00EF0DF5" w:rsidRDefault="00117954" w:rsidP="00117954">
      <w:pPr>
        <w:ind w:firstLine="420"/>
      </w:pPr>
      <w:r w:rsidRPr="00117954">
        <w:rPr>
          <w:rFonts w:hint="eastAsia"/>
        </w:rPr>
        <w:t>这套</w:t>
      </w:r>
      <w:r w:rsidRPr="00117954">
        <w:t>3枚邮票，面值分别为1分银、3分银和5分银，图案的中间是一条巨龙的形象，衬以云彩。上边框内横列英文CHINA，下边框内是面值</w:t>
      </w:r>
      <w:proofErr w:type="gramStart"/>
      <w:r w:rsidRPr="00117954">
        <w:t>几分银</w:t>
      </w:r>
      <w:proofErr w:type="gramEnd"/>
      <w:r w:rsidRPr="00117954">
        <w:t>的英文CANDARIN（S），二上角分列“大”和“清”二字。</w:t>
      </w:r>
    </w:p>
    <w:p w14:paraId="5FA7B221" w14:textId="08AC7739" w:rsidR="00117954" w:rsidRDefault="00117954" w:rsidP="00117954">
      <w:pPr>
        <w:ind w:firstLine="420"/>
      </w:pPr>
      <w:r w:rsidRPr="00117954">
        <w:t>1878年，总税务司英国人赫德指定天津海关税务司德</w:t>
      </w:r>
      <w:proofErr w:type="gramStart"/>
      <w:r w:rsidRPr="00117954">
        <w:t>璀琳负责</w:t>
      </w:r>
      <w:proofErr w:type="gramEnd"/>
      <w:r w:rsidRPr="00117954">
        <w:t>以天津为中心，在北京、天津、烟台、牛庄和上海试办大清邮政，仿效西方的邮政制度，在中国建立起现代的邮政制度。随后，德</w:t>
      </w:r>
      <w:proofErr w:type="gramStart"/>
      <w:r w:rsidRPr="00117954">
        <w:t>璀琳委托江</w:t>
      </w:r>
      <w:proofErr w:type="gramEnd"/>
      <w:r w:rsidRPr="00117954">
        <w:t>海关(今上海海关)造册处印制了3分银和5分银邮票，旋又加印1分银。从而，中国邮政史上第一套邮票—“海关大龙邮票”诞生。</w:t>
      </w:r>
    </w:p>
    <w:p w14:paraId="636D9ED3" w14:textId="7DD1C646" w:rsidR="00EF0DF5" w:rsidRDefault="00117954" w:rsidP="00117954">
      <w:pPr>
        <w:ind w:firstLine="420"/>
      </w:pPr>
      <w:r w:rsidRPr="00117954">
        <w:rPr>
          <w:rFonts w:hint="eastAsia"/>
        </w:rPr>
        <w:t>海关大龙邮票的设计者是谁，如今尚是一个谜。长期以来，人们都以为这套邮票的设计者是在中国海关工作的英国人马士（</w:t>
      </w:r>
      <w:proofErr w:type="spellStart"/>
      <w:r w:rsidRPr="00117954">
        <w:t>H·B·Morse</w:t>
      </w:r>
      <w:proofErr w:type="spellEnd"/>
      <w:r w:rsidRPr="00117954">
        <w:t>），但这一说法后来被研究者否定了。大龙邮票可能出自一名佚名的中国艺术家之手。</w:t>
      </w:r>
    </w:p>
    <w:p w14:paraId="73B06D81" w14:textId="2227B796" w:rsidR="00805DEC" w:rsidRDefault="00805DEC" w:rsidP="00B217E5"/>
    <w:p w14:paraId="68BACD3B" w14:textId="6A958CB4" w:rsidR="008D7047" w:rsidRDefault="008D7047" w:rsidP="00B217E5">
      <w:r>
        <w:rPr>
          <w:rFonts w:hint="eastAsia"/>
        </w:rPr>
        <w:t>2</w:t>
      </w:r>
      <w:r>
        <w:t>8.</w:t>
      </w:r>
      <w:r>
        <w:rPr>
          <w:rFonts w:hint="eastAsia"/>
        </w:rPr>
        <w:t>京张铁路测绘仪</w:t>
      </w:r>
      <w:r w:rsidR="00495761" w:rsidRPr="00495761">
        <w:t>Beijing-</w:t>
      </w:r>
      <w:proofErr w:type="spellStart"/>
      <w:r w:rsidR="00495761" w:rsidRPr="00495761">
        <w:t>zhangjiakou</w:t>
      </w:r>
      <w:proofErr w:type="spellEnd"/>
      <w:r w:rsidR="00495761" w:rsidRPr="00495761">
        <w:t xml:space="preserve"> railway surveyor</w:t>
      </w:r>
    </w:p>
    <w:p w14:paraId="24F9E335" w14:textId="47E8A301" w:rsidR="008D7047" w:rsidRDefault="008D7047" w:rsidP="008D7047">
      <w:r>
        <w:rPr>
          <w:rFonts w:hint="eastAsia"/>
        </w:rPr>
        <w:t>朝代：近代</w:t>
      </w:r>
    </w:p>
    <w:p w14:paraId="218E4099" w14:textId="191057A0" w:rsidR="008D7047" w:rsidRDefault="008D7047" w:rsidP="008D7047">
      <w:r>
        <w:rPr>
          <w:rFonts w:hint="eastAsia"/>
        </w:rPr>
        <w:t>类别：生产工具</w:t>
      </w:r>
    </w:p>
    <w:p w14:paraId="6950E6FA" w14:textId="77777777" w:rsidR="008D7047" w:rsidRDefault="008D7047" w:rsidP="008D7047">
      <w:r>
        <w:rPr>
          <w:rFonts w:hint="eastAsia"/>
        </w:rPr>
        <w:t>博物馆：中国国家博物馆</w:t>
      </w:r>
    </w:p>
    <w:p w14:paraId="6F4932F0" w14:textId="414A9C0A" w:rsidR="008D7047" w:rsidRDefault="008D7047" w:rsidP="00B217E5">
      <w:r>
        <w:rPr>
          <w:rFonts w:hint="eastAsia"/>
        </w:rPr>
        <w:t>尺寸：长3</w:t>
      </w:r>
      <w:r>
        <w:t>8cm</w:t>
      </w:r>
      <w:r>
        <w:rPr>
          <w:rFonts w:hint="eastAsia"/>
        </w:rPr>
        <w:t>，宽3</w:t>
      </w:r>
      <w:r>
        <w:t>3.5cm</w:t>
      </w:r>
    </w:p>
    <w:p w14:paraId="79C96172" w14:textId="52C789EC" w:rsidR="008D7047" w:rsidRDefault="008D7047" w:rsidP="00B217E5">
      <w:r w:rsidRPr="008D7047">
        <w:rPr>
          <w:rFonts w:hint="eastAsia"/>
        </w:rPr>
        <w:t>詹天佑</w:t>
      </w:r>
      <w:r w:rsidRPr="008D7047">
        <w:t>(1 861</w:t>
      </w:r>
      <w:proofErr w:type="gramStart"/>
      <w:r w:rsidRPr="008D7047">
        <w:t>一1919</w:t>
      </w:r>
      <w:proofErr w:type="gramEnd"/>
      <w:r w:rsidRPr="008D7047">
        <w:t>)，字</w:t>
      </w:r>
      <w:proofErr w:type="gramStart"/>
      <w:r w:rsidRPr="008D7047">
        <w:t>眷</w:t>
      </w:r>
      <w:proofErr w:type="gramEnd"/>
      <w:r w:rsidRPr="008D7047">
        <w:t>诚，广东南海人。1872年考取幼童出洋预备班赴美读书，1881年毕业于美国耶鲁大学土木工程系后回国，成为中国第一个铁路工程师。1908年，任京张铁路总工程师兼会办，克服了重重困难，只用了4年时间就建成了中国第一条完全依靠自己的力量修筑的铁路。这台测绘仪器是詹天佑修筑京张铁路时使用过的。</w:t>
      </w:r>
    </w:p>
    <w:p w14:paraId="4C02FC20" w14:textId="298F25DA" w:rsidR="00493701" w:rsidRDefault="00493701" w:rsidP="00B217E5"/>
    <w:p w14:paraId="73ABE7F2" w14:textId="10B4059B" w:rsidR="00493701" w:rsidRDefault="00493701" w:rsidP="00B217E5">
      <w:r>
        <w:rPr>
          <w:rFonts w:hint="eastAsia"/>
        </w:rPr>
        <w:t>2</w:t>
      </w:r>
      <w:r>
        <w:t>9.</w:t>
      </w:r>
      <w:r w:rsidR="00364EC1">
        <w:rPr>
          <w:rFonts w:hint="eastAsia"/>
        </w:rPr>
        <w:t>天演论译稿</w:t>
      </w:r>
      <w:r w:rsidR="0002542C" w:rsidRPr="0002542C">
        <w:t>theory of natural selection</w:t>
      </w:r>
      <w:r w:rsidR="00416614">
        <w:t xml:space="preserve"> translation</w:t>
      </w:r>
    </w:p>
    <w:p w14:paraId="3C15A6A8" w14:textId="77777777" w:rsidR="00364EC1" w:rsidRDefault="00364EC1" w:rsidP="00364EC1">
      <w:r>
        <w:rPr>
          <w:rFonts w:hint="eastAsia"/>
        </w:rPr>
        <w:lastRenderedPageBreak/>
        <w:t>朝代：近代</w:t>
      </w:r>
    </w:p>
    <w:p w14:paraId="25A742D1" w14:textId="0C530DDB" w:rsidR="00364EC1" w:rsidRDefault="00364EC1" w:rsidP="00364EC1">
      <w:r>
        <w:rPr>
          <w:rFonts w:hint="eastAsia"/>
        </w:rPr>
        <w:t>类别：书籍</w:t>
      </w:r>
    </w:p>
    <w:p w14:paraId="1CBAFFDB" w14:textId="77777777" w:rsidR="00364EC1" w:rsidRDefault="00364EC1" w:rsidP="00364EC1">
      <w:r>
        <w:rPr>
          <w:rFonts w:hint="eastAsia"/>
        </w:rPr>
        <w:t>博物馆：中国国家博物馆</w:t>
      </w:r>
    </w:p>
    <w:p w14:paraId="4CF62350" w14:textId="25CD3C3F" w:rsidR="00364EC1" w:rsidRDefault="00364EC1" w:rsidP="00364EC1">
      <w:r>
        <w:rPr>
          <w:rFonts w:hint="eastAsia"/>
        </w:rPr>
        <w:t>尺寸：长</w:t>
      </w:r>
      <w:r>
        <w:t>22.7cm</w:t>
      </w:r>
      <w:r>
        <w:rPr>
          <w:rFonts w:hint="eastAsia"/>
        </w:rPr>
        <w:t>，宽</w:t>
      </w:r>
      <w:r>
        <w:t>25.5cm</w:t>
      </w:r>
    </w:p>
    <w:p w14:paraId="4A2ED97B" w14:textId="133DE2AB" w:rsidR="00364EC1" w:rsidRDefault="00364EC1" w:rsidP="0024385A">
      <w:pPr>
        <w:ind w:firstLine="420"/>
      </w:pPr>
      <w:r w:rsidRPr="00364EC1">
        <w:t>1895年甲午战争的惨败，给中国带来了丧权辱国的《马关条约》，再次将中华民族推到了生死危亡的关头。但是，深重的灾难促使中国人民民族意识的觉醒，一些代表民族资产阶级的知识分子群体站在救亡图存的前列，中国近代资产阶级启蒙思想家、翻译家严复就是其中之一。</w:t>
      </w:r>
    </w:p>
    <w:p w14:paraId="66CE4BC6" w14:textId="0C3362C3" w:rsidR="00364EC1" w:rsidRDefault="00364EC1" w:rsidP="0024385A">
      <w:pPr>
        <w:ind w:firstLine="420"/>
      </w:pPr>
      <w:r w:rsidRPr="00364EC1">
        <w:rPr>
          <w:rFonts w:hint="eastAsia"/>
        </w:rPr>
        <w:t>严复</w:t>
      </w:r>
      <w:r w:rsidRPr="00364EC1">
        <w:t>(1854--1921)，字又陵，福建侯官（今福州）人，福州船政学堂第一届毕业生。1877年赴英国海军学校留学，曾广泛涉猎达尔文、卢梭、孟德斯鸠、</w:t>
      </w:r>
      <w:proofErr w:type="gramStart"/>
      <w:r w:rsidRPr="00364EC1">
        <w:t>赫胥</w:t>
      </w:r>
      <w:proofErr w:type="gramEnd"/>
      <w:r w:rsidRPr="00364EC1">
        <w:t>黎等西方资产阶级的社会政治学说。1879年回国后，先后任福州船政学堂教习、天津北洋水师学堂总教习等。甲午战争后, 面对国家积贫积弱、国土被列强瓜分、民族尊严丧失殆尽的危急局面，严复坚决反对顽固保守思想，积极倡导变法维新，大声疾呼“今日中国，不变法则必亡”。在这种情况下，他先后翻译了《天演论》、《原富》、《法意》、《名学》等论著，系统地将西方资产阶级政治经济</w:t>
      </w:r>
      <w:r w:rsidRPr="00364EC1">
        <w:rPr>
          <w:rFonts w:hint="eastAsia"/>
        </w:rPr>
        <w:t>学说和思想文化制度等介绍到中国。</w:t>
      </w:r>
    </w:p>
    <w:p w14:paraId="50774F8B" w14:textId="2CEA70C4" w:rsidR="00364EC1" w:rsidRDefault="00364EC1" w:rsidP="0024385A">
      <w:pPr>
        <w:ind w:firstLine="420"/>
      </w:pPr>
      <w:r w:rsidRPr="00364EC1">
        <w:rPr>
          <w:rFonts w:hint="eastAsia"/>
        </w:rPr>
        <w:t>这是严复翻译的英国生物学家</w:t>
      </w:r>
      <w:proofErr w:type="gramStart"/>
      <w:r w:rsidRPr="00364EC1">
        <w:rPr>
          <w:rFonts w:hint="eastAsia"/>
        </w:rPr>
        <w:t>赫胥</w:t>
      </w:r>
      <w:proofErr w:type="gramEnd"/>
      <w:r w:rsidRPr="00364EC1">
        <w:rPr>
          <w:rFonts w:hint="eastAsia"/>
        </w:rPr>
        <w:t>黎的《天演论》手稿。《天演论》原名《进化和伦理》，是</w:t>
      </w:r>
      <w:proofErr w:type="gramStart"/>
      <w:r w:rsidRPr="00364EC1">
        <w:rPr>
          <w:rFonts w:hint="eastAsia"/>
        </w:rPr>
        <w:t>赫胥</w:t>
      </w:r>
      <w:proofErr w:type="gramEnd"/>
      <w:r w:rsidRPr="00364EC1">
        <w:rPr>
          <w:rFonts w:hint="eastAsia"/>
        </w:rPr>
        <w:t>黎的论文集，宣传达尔文进化论。严复选译其中前两篇，改名《天演论》。严复的翻译并不是纯粹的直译，而是加入了自己的评论。他以</w:t>
      </w:r>
      <w:proofErr w:type="gramStart"/>
      <w:r w:rsidRPr="00364EC1">
        <w:rPr>
          <w:rFonts w:hint="eastAsia"/>
        </w:rPr>
        <w:t>赫胥</w:t>
      </w:r>
      <w:proofErr w:type="gramEnd"/>
      <w:r w:rsidRPr="00364EC1">
        <w:rPr>
          <w:rFonts w:hint="eastAsia"/>
        </w:rPr>
        <w:t>黎的“物竞天择，适者生存”等生物进化理论阐发出救亡图存的观点，号召国民“与天争胜”，走富国强军之路，改变落后挨打的被动局面，在当时的思想界引起极大的震动，产生了积极深远的影响。维新派领袖康有为见此译稿后，发出“眼中未见有此等人”的赞叹，称严复“译《天演论》为中国西学第一者也”。</w:t>
      </w:r>
    </w:p>
    <w:p w14:paraId="1E05F25A" w14:textId="652F2196" w:rsidR="00F93349" w:rsidRDefault="00F93349" w:rsidP="00F93349"/>
    <w:p w14:paraId="5C286EDA" w14:textId="1BDCEE06" w:rsidR="00F93349" w:rsidRDefault="00F93349" w:rsidP="00F93349">
      <w:r>
        <w:rPr>
          <w:rFonts w:hint="eastAsia"/>
        </w:rPr>
        <w:t>3</w:t>
      </w:r>
      <w:r>
        <w:t>0.</w:t>
      </w:r>
      <w:r w:rsidRPr="00F93349">
        <w:rPr>
          <w:rFonts w:ascii="Consolas" w:hAnsi="Consolas"/>
          <w:color w:val="202124"/>
          <w:sz w:val="18"/>
          <w:szCs w:val="18"/>
        </w:rPr>
        <w:t xml:space="preserve"> </w:t>
      </w:r>
      <w:r>
        <w:rPr>
          <w:rFonts w:ascii="Consolas" w:hAnsi="Consolas"/>
          <w:color w:val="202124"/>
          <w:sz w:val="18"/>
          <w:szCs w:val="18"/>
        </w:rPr>
        <w:t>蔡锷</w:t>
      </w:r>
      <w:r>
        <w:rPr>
          <w:rFonts w:ascii="Consolas" w:hAnsi="Consolas" w:hint="eastAsia"/>
          <w:color w:val="202124"/>
          <w:sz w:val="18"/>
          <w:szCs w:val="18"/>
        </w:rPr>
        <w:t>的指挥刀</w:t>
      </w:r>
      <w:r w:rsidR="00705E82">
        <w:rPr>
          <w:rFonts w:ascii="Consolas" w:hAnsi="Consolas"/>
          <w:color w:val="202124"/>
          <w:sz w:val="18"/>
          <w:szCs w:val="18"/>
        </w:rPr>
        <w:t>Caie</w:t>
      </w:r>
      <w:r w:rsidR="00F874C7" w:rsidRPr="00F874C7">
        <w:rPr>
          <w:rFonts w:ascii="Consolas" w:hAnsi="Consolas"/>
          <w:color w:val="202124"/>
          <w:sz w:val="18"/>
          <w:szCs w:val="18"/>
        </w:rPr>
        <w:t>'s sword</w:t>
      </w:r>
    </w:p>
    <w:p w14:paraId="3B6E8AD0" w14:textId="77777777" w:rsidR="00F93349" w:rsidRDefault="00F93349" w:rsidP="00F93349">
      <w:r>
        <w:rPr>
          <w:rFonts w:hint="eastAsia"/>
        </w:rPr>
        <w:t>朝代：近代</w:t>
      </w:r>
    </w:p>
    <w:p w14:paraId="1AD00F6D" w14:textId="7CA52672" w:rsidR="00F93349" w:rsidRDefault="00F93349" w:rsidP="00F93349">
      <w:r>
        <w:rPr>
          <w:rFonts w:hint="eastAsia"/>
        </w:rPr>
        <w:t>类别：兵器</w:t>
      </w:r>
    </w:p>
    <w:p w14:paraId="3AEC957A" w14:textId="77777777" w:rsidR="00F93349" w:rsidRDefault="00F93349" w:rsidP="00F93349">
      <w:r>
        <w:rPr>
          <w:rFonts w:hint="eastAsia"/>
        </w:rPr>
        <w:t>博物馆：中国国家博物馆</w:t>
      </w:r>
    </w:p>
    <w:p w14:paraId="1492A5D6" w14:textId="71DA366C" w:rsidR="00F93349" w:rsidRDefault="00F93349" w:rsidP="00F93349">
      <w:r>
        <w:rPr>
          <w:rFonts w:hint="eastAsia"/>
        </w:rPr>
        <w:t>尺寸：长</w:t>
      </w:r>
      <w:r w:rsidR="005C2AB6">
        <w:t>93.2</w:t>
      </w:r>
      <w:r>
        <w:t>cm</w:t>
      </w:r>
    </w:p>
    <w:p w14:paraId="27F83815" w14:textId="3FB514B5" w:rsidR="00F93349" w:rsidRDefault="00F93349" w:rsidP="00F93349">
      <w:pPr>
        <w:ind w:firstLine="420"/>
        <w:rPr>
          <w:rFonts w:ascii="Consolas" w:hAnsi="Consolas"/>
          <w:color w:val="202124"/>
          <w:sz w:val="18"/>
          <w:szCs w:val="18"/>
        </w:rPr>
      </w:pPr>
      <w:r>
        <w:rPr>
          <w:rFonts w:ascii="Consolas" w:hAnsi="Consolas"/>
          <w:color w:val="202124"/>
          <w:sz w:val="18"/>
          <w:szCs w:val="18"/>
        </w:rPr>
        <w:t>蔡锷（</w:t>
      </w:r>
      <w:r>
        <w:rPr>
          <w:rFonts w:ascii="Consolas" w:hAnsi="Consolas"/>
          <w:color w:val="202124"/>
          <w:sz w:val="18"/>
          <w:szCs w:val="18"/>
        </w:rPr>
        <w:t>1882—1916</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湖南邵阳人。清朝末年民国初年杰出的军事家。反对袁世凯称帝的护国军第一军总司令。</w:t>
      </w:r>
    </w:p>
    <w:p w14:paraId="20E84922" w14:textId="0DCBFDE3" w:rsidR="00F93349" w:rsidRDefault="00F93349" w:rsidP="00F93349">
      <w:pPr>
        <w:ind w:firstLine="420"/>
        <w:rPr>
          <w:rFonts w:ascii="Consolas" w:hAnsi="Consolas"/>
          <w:color w:val="202124"/>
          <w:sz w:val="18"/>
          <w:szCs w:val="18"/>
        </w:rPr>
      </w:pP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12</w:t>
      </w:r>
      <w:r>
        <w:rPr>
          <w:rFonts w:ascii="Consolas" w:hAnsi="Consolas"/>
          <w:color w:val="202124"/>
          <w:sz w:val="18"/>
          <w:szCs w:val="18"/>
        </w:rPr>
        <w:t>月</w:t>
      </w:r>
      <w:r>
        <w:rPr>
          <w:rFonts w:ascii="Consolas" w:hAnsi="Consolas"/>
          <w:color w:val="202124"/>
          <w:sz w:val="18"/>
          <w:szCs w:val="18"/>
        </w:rPr>
        <w:t>12</w:t>
      </w:r>
      <w:r>
        <w:rPr>
          <w:rFonts w:ascii="Consolas" w:hAnsi="Consolas"/>
          <w:color w:val="202124"/>
          <w:sz w:val="18"/>
          <w:szCs w:val="18"/>
        </w:rPr>
        <w:t>日，袁世凯发布接受帝位的申令，引起社会各界人士的反对。原云南都督蔡锷和国民党人李烈钧等赴昆明，联络云南督军唐继尧，于</w:t>
      </w:r>
      <w:r>
        <w:rPr>
          <w:rFonts w:ascii="Consolas" w:hAnsi="Consolas"/>
          <w:color w:val="202124"/>
          <w:sz w:val="18"/>
          <w:szCs w:val="18"/>
        </w:rPr>
        <w:t>25</w:t>
      </w:r>
      <w:r>
        <w:rPr>
          <w:rFonts w:ascii="Consolas" w:hAnsi="Consolas"/>
          <w:color w:val="202124"/>
          <w:sz w:val="18"/>
          <w:szCs w:val="18"/>
        </w:rPr>
        <w:t>日通电反</w:t>
      </w:r>
      <w:proofErr w:type="gramStart"/>
      <w:r>
        <w:rPr>
          <w:rFonts w:ascii="Consolas" w:hAnsi="Consolas"/>
          <w:color w:val="202124"/>
          <w:sz w:val="18"/>
          <w:szCs w:val="18"/>
        </w:rPr>
        <w:t>袁</w:t>
      </w:r>
      <w:proofErr w:type="gramEnd"/>
      <w:r>
        <w:rPr>
          <w:rFonts w:ascii="Consolas" w:hAnsi="Consolas"/>
          <w:color w:val="202124"/>
          <w:sz w:val="18"/>
          <w:szCs w:val="18"/>
        </w:rPr>
        <w:t>。第二年，蔡锷率部入川，与袁军激战于叙州（今宜宾）、泸州、綦江等地。反</w:t>
      </w:r>
      <w:proofErr w:type="gramStart"/>
      <w:r>
        <w:rPr>
          <w:rFonts w:ascii="Consolas" w:hAnsi="Consolas"/>
          <w:color w:val="202124"/>
          <w:sz w:val="18"/>
          <w:szCs w:val="18"/>
        </w:rPr>
        <w:t>袁</w:t>
      </w:r>
      <w:proofErr w:type="gramEnd"/>
      <w:r>
        <w:rPr>
          <w:rFonts w:ascii="Consolas" w:hAnsi="Consolas"/>
          <w:color w:val="202124"/>
          <w:sz w:val="18"/>
          <w:szCs w:val="18"/>
        </w:rPr>
        <w:t>行动深得人心，贵州、广西、广东、浙江、陕西、四川、湖南等省相继宣告独立，通电促</w:t>
      </w:r>
      <w:proofErr w:type="gramStart"/>
      <w:r>
        <w:rPr>
          <w:rFonts w:ascii="Consolas" w:hAnsi="Consolas"/>
          <w:color w:val="202124"/>
          <w:sz w:val="18"/>
          <w:szCs w:val="18"/>
        </w:rPr>
        <w:t>袁</w:t>
      </w:r>
      <w:proofErr w:type="gramEnd"/>
      <w:r>
        <w:rPr>
          <w:rFonts w:ascii="Consolas" w:hAnsi="Consolas"/>
          <w:color w:val="202124"/>
          <w:sz w:val="18"/>
          <w:szCs w:val="18"/>
        </w:rPr>
        <w:t>退位。北洋系统的军阀官僚也对</w:t>
      </w:r>
      <w:proofErr w:type="gramStart"/>
      <w:r>
        <w:rPr>
          <w:rFonts w:ascii="Consolas" w:hAnsi="Consolas"/>
          <w:color w:val="202124"/>
          <w:sz w:val="18"/>
          <w:szCs w:val="18"/>
        </w:rPr>
        <w:t>袁</w:t>
      </w:r>
      <w:proofErr w:type="gramEnd"/>
      <w:r>
        <w:rPr>
          <w:rFonts w:ascii="Consolas" w:hAnsi="Consolas"/>
          <w:color w:val="202124"/>
          <w:sz w:val="18"/>
          <w:szCs w:val="18"/>
        </w:rPr>
        <w:t>离心离德，帝国主义各国则</w:t>
      </w:r>
      <w:r>
        <w:rPr>
          <w:rFonts w:ascii="Consolas" w:hAnsi="Consolas"/>
          <w:color w:val="202124"/>
          <w:sz w:val="18"/>
          <w:szCs w:val="18"/>
        </w:rPr>
        <w:t>“</w:t>
      </w:r>
      <w:r>
        <w:rPr>
          <w:rFonts w:ascii="Consolas" w:hAnsi="Consolas"/>
          <w:color w:val="202124"/>
          <w:sz w:val="18"/>
          <w:szCs w:val="18"/>
        </w:rPr>
        <w:t>警告</w:t>
      </w:r>
      <w:r>
        <w:rPr>
          <w:rFonts w:ascii="Consolas" w:hAnsi="Consolas"/>
          <w:color w:val="202124"/>
          <w:sz w:val="18"/>
          <w:szCs w:val="18"/>
        </w:rPr>
        <w:t>”</w:t>
      </w:r>
      <w:proofErr w:type="gramStart"/>
      <w:r>
        <w:rPr>
          <w:rFonts w:ascii="Consolas" w:hAnsi="Consolas"/>
          <w:color w:val="202124"/>
          <w:sz w:val="18"/>
          <w:szCs w:val="18"/>
        </w:rPr>
        <w:t>袁</w:t>
      </w:r>
      <w:proofErr w:type="gramEnd"/>
      <w:r>
        <w:rPr>
          <w:rFonts w:ascii="Consolas" w:hAnsi="Consolas"/>
          <w:color w:val="202124"/>
          <w:sz w:val="18"/>
          <w:szCs w:val="18"/>
        </w:rPr>
        <w:t>暂缓称帝。袁在内外压力下被迫于</w:t>
      </w:r>
      <w:r>
        <w:rPr>
          <w:rFonts w:ascii="Consolas" w:hAnsi="Consolas"/>
          <w:color w:val="202124"/>
          <w:sz w:val="18"/>
          <w:szCs w:val="18"/>
        </w:rPr>
        <w:t>1916</w:t>
      </w:r>
      <w:r>
        <w:rPr>
          <w:rFonts w:ascii="Consolas" w:hAnsi="Consolas"/>
          <w:color w:val="202124"/>
          <w:sz w:val="18"/>
          <w:szCs w:val="18"/>
        </w:rPr>
        <w:t>年</w:t>
      </w:r>
      <w:r>
        <w:rPr>
          <w:rFonts w:ascii="Consolas" w:hAnsi="Consolas"/>
          <w:color w:val="202124"/>
          <w:sz w:val="18"/>
          <w:szCs w:val="18"/>
        </w:rPr>
        <w:t>3</w:t>
      </w:r>
      <w:r>
        <w:rPr>
          <w:rFonts w:ascii="Consolas" w:hAnsi="Consolas"/>
          <w:color w:val="202124"/>
          <w:sz w:val="18"/>
          <w:szCs w:val="18"/>
        </w:rPr>
        <w:t>月宣布撤销帝制，</w:t>
      </w:r>
      <w:proofErr w:type="gramStart"/>
      <w:r>
        <w:rPr>
          <w:rFonts w:ascii="Consolas" w:hAnsi="Consolas"/>
          <w:color w:val="202124"/>
          <w:sz w:val="18"/>
          <w:szCs w:val="18"/>
        </w:rPr>
        <w:t>企图仍</w:t>
      </w:r>
      <w:proofErr w:type="gramEnd"/>
      <w:r>
        <w:rPr>
          <w:rFonts w:ascii="Consolas" w:hAnsi="Consolas"/>
          <w:color w:val="202124"/>
          <w:sz w:val="18"/>
          <w:szCs w:val="18"/>
        </w:rPr>
        <w:t>回到总统地位，但遭到各方拒绝。</w:t>
      </w:r>
      <w:r>
        <w:rPr>
          <w:rFonts w:ascii="Consolas" w:hAnsi="Consolas"/>
          <w:color w:val="202124"/>
          <w:sz w:val="18"/>
          <w:szCs w:val="18"/>
        </w:rPr>
        <w:t>6</w:t>
      </w:r>
      <w:r>
        <w:rPr>
          <w:rFonts w:ascii="Consolas" w:hAnsi="Consolas"/>
          <w:color w:val="202124"/>
          <w:sz w:val="18"/>
          <w:szCs w:val="18"/>
        </w:rPr>
        <w:t>月，袁世凯忧愤而死。史称</w:t>
      </w:r>
      <w:r>
        <w:rPr>
          <w:rFonts w:ascii="Consolas" w:hAnsi="Consolas"/>
          <w:color w:val="202124"/>
          <w:sz w:val="18"/>
          <w:szCs w:val="18"/>
        </w:rPr>
        <w:t>“</w:t>
      </w:r>
      <w:r>
        <w:rPr>
          <w:rFonts w:ascii="Consolas" w:hAnsi="Consolas"/>
          <w:color w:val="202124"/>
          <w:sz w:val="18"/>
          <w:szCs w:val="18"/>
        </w:rPr>
        <w:t>护国战争</w:t>
      </w:r>
      <w:r>
        <w:rPr>
          <w:rFonts w:ascii="Consolas" w:hAnsi="Consolas"/>
          <w:color w:val="202124"/>
          <w:sz w:val="18"/>
          <w:szCs w:val="18"/>
        </w:rPr>
        <w:t>”</w:t>
      </w:r>
      <w:r>
        <w:rPr>
          <w:rFonts w:ascii="Consolas" w:hAnsi="Consolas"/>
          <w:color w:val="202124"/>
          <w:sz w:val="18"/>
          <w:szCs w:val="18"/>
        </w:rPr>
        <w:t>。</w:t>
      </w:r>
    </w:p>
    <w:p w14:paraId="65D7A91B" w14:textId="5B981786" w:rsidR="00F93349" w:rsidRDefault="00F93349" w:rsidP="00F93349">
      <w:pPr>
        <w:ind w:firstLine="420"/>
        <w:rPr>
          <w:rFonts w:ascii="Consolas" w:hAnsi="Consolas"/>
          <w:color w:val="202124"/>
          <w:sz w:val="18"/>
          <w:szCs w:val="18"/>
        </w:rPr>
      </w:pPr>
      <w:r>
        <w:rPr>
          <w:rFonts w:ascii="Consolas" w:hAnsi="Consolas"/>
          <w:color w:val="202124"/>
          <w:sz w:val="18"/>
          <w:szCs w:val="18"/>
        </w:rPr>
        <w:t>蔡锷在护国战争期间佩带此刀。刀柄和刀鞘上铸有大狮一尊、小狮八尊，</w:t>
      </w:r>
      <w:proofErr w:type="gramStart"/>
      <w:r>
        <w:rPr>
          <w:rFonts w:ascii="Consolas" w:hAnsi="Consolas"/>
          <w:color w:val="202124"/>
          <w:sz w:val="18"/>
          <w:szCs w:val="18"/>
        </w:rPr>
        <w:t>均采卧姿</w:t>
      </w:r>
      <w:proofErr w:type="gramEnd"/>
      <w:r>
        <w:rPr>
          <w:rFonts w:ascii="Consolas" w:hAnsi="Consolas"/>
          <w:color w:val="202124"/>
          <w:sz w:val="18"/>
          <w:szCs w:val="18"/>
        </w:rPr>
        <w:t>，大狮眼珠为宝石。另镌有花卉纹饰。</w:t>
      </w:r>
    </w:p>
    <w:p w14:paraId="74CB5E32" w14:textId="38E9A14C" w:rsidR="00B44F63" w:rsidRDefault="00B44F63" w:rsidP="00B44F63">
      <w:pPr>
        <w:rPr>
          <w:rFonts w:ascii="Consolas" w:hAnsi="Consolas"/>
          <w:color w:val="202124"/>
          <w:sz w:val="18"/>
          <w:szCs w:val="18"/>
        </w:rPr>
      </w:pPr>
    </w:p>
    <w:p w14:paraId="75DDA145" w14:textId="2AC59470" w:rsidR="00B44F63" w:rsidRDefault="00B44F63" w:rsidP="00B44F63">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1.</w:t>
      </w:r>
      <w:r>
        <w:rPr>
          <w:rFonts w:ascii="Consolas" w:hAnsi="Consolas" w:hint="eastAsia"/>
          <w:color w:val="202124"/>
          <w:sz w:val="18"/>
          <w:szCs w:val="18"/>
        </w:rPr>
        <w:t>《新青年》</w:t>
      </w:r>
      <w:r w:rsidR="00DA29ED" w:rsidRPr="00DA29ED">
        <w:rPr>
          <w:rFonts w:ascii="Consolas" w:hAnsi="Consolas"/>
          <w:color w:val="202124"/>
          <w:sz w:val="18"/>
          <w:szCs w:val="18"/>
        </w:rPr>
        <w:t>New youth</w:t>
      </w:r>
    </w:p>
    <w:p w14:paraId="72A50136" w14:textId="77777777" w:rsidR="00B05B4A" w:rsidRDefault="00B05B4A" w:rsidP="00B05B4A">
      <w:r>
        <w:rPr>
          <w:rFonts w:hint="eastAsia"/>
        </w:rPr>
        <w:t>朝代：近代</w:t>
      </w:r>
    </w:p>
    <w:p w14:paraId="3F2C6D67" w14:textId="4D22149E" w:rsidR="00B05B4A" w:rsidRDefault="00B05B4A" w:rsidP="00B05B4A">
      <w:r>
        <w:rPr>
          <w:rFonts w:hint="eastAsia"/>
        </w:rPr>
        <w:t>类别：</w:t>
      </w:r>
      <w:r w:rsidR="002355C6">
        <w:rPr>
          <w:rFonts w:hint="eastAsia"/>
        </w:rPr>
        <w:t>书籍</w:t>
      </w:r>
    </w:p>
    <w:p w14:paraId="266DDAC4" w14:textId="77777777" w:rsidR="00B05B4A" w:rsidRDefault="00B05B4A" w:rsidP="00B05B4A">
      <w:r>
        <w:rPr>
          <w:rFonts w:hint="eastAsia"/>
        </w:rPr>
        <w:t>博物馆：中国国家博物馆</w:t>
      </w:r>
    </w:p>
    <w:p w14:paraId="4F66BCB5" w14:textId="26FF47AD" w:rsidR="00B44F63" w:rsidRPr="00B05B4A" w:rsidRDefault="00B05B4A" w:rsidP="00B44F63">
      <w:r>
        <w:rPr>
          <w:rFonts w:hint="eastAsia"/>
        </w:rPr>
        <w:t>尺寸：长</w:t>
      </w:r>
      <w:r>
        <w:t>25.8cm</w:t>
      </w:r>
      <w:r>
        <w:rPr>
          <w:rFonts w:hint="eastAsia"/>
        </w:rPr>
        <w:t>，宽1</w:t>
      </w:r>
      <w:r>
        <w:t>7.7</w:t>
      </w:r>
      <w:r>
        <w:rPr>
          <w:rFonts w:hint="eastAsia"/>
        </w:rPr>
        <w:t>cm</w:t>
      </w:r>
    </w:p>
    <w:p w14:paraId="65F9DC79" w14:textId="33624320" w:rsidR="00B44F63" w:rsidRDefault="00B44F63" w:rsidP="00B44F63">
      <w:pPr>
        <w:ind w:firstLine="420"/>
        <w:rPr>
          <w:rFonts w:ascii="Consolas" w:hAnsi="Consolas"/>
          <w:color w:val="202124"/>
          <w:sz w:val="18"/>
          <w:szCs w:val="18"/>
        </w:rPr>
      </w:pPr>
      <w:r>
        <w:rPr>
          <w:rFonts w:ascii="Consolas" w:hAnsi="Consolas"/>
          <w:color w:val="202124"/>
          <w:sz w:val="18"/>
          <w:szCs w:val="18"/>
        </w:rPr>
        <w:t>陈独秀（</w:t>
      </w:r>
      <w:r>
        <w:rPr>
          <w:rFonts w:ascii="Consolas" w:hAnsi="Consolas"/>
          <w:color w:val="202124"/>
          <w:sz w:val="18"/>
          <w:szCs w:val="18"/>
        </w:rPr>
        <w:t>1879—1942</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安徽怀宁人。新文化运动的领袖。中国共产党的创始人之一。</w:t>
      </w:r>
    </w:p>
    <w:p w14:paraId="5BB5E529" w14:textId="02E414C1" w:rsidR="00B44F63" w:rsidRDefault="00B44F63" w:rsidP="00D96D01">
      <w:pPr>
        <w:ind w:firstLine="420"/>
        <w:rPr>
          <w:rFonts w:ascii="Consolas" w:hAnsi="Consolas"/>
          <w:color w:val="202124"/>
          <w:sz w:val="18"/>
          <w:szCs w:val="18"/>
        </w:rPr>
      </w:pPr>
      <w:r>
        <w:rPr>
          <w:rFonts w:ascii="Consolas" w:hAnsi="Consolas"/>
          <w:color w:val="202124"/>
          <w:sz w:val="18"/>
          <w:szCs w:val="18"/>
        </w:rPr>
        <w:lastRenderedPageBreak/>
        <w:t>二次革命</w:t>
      </w:r>
      <w:proofErr w:type="gramStart"/>
      <w:r>
        <w:rPr>
          <w:rFonts w:ascii="Consolas" w:hAnsi="Consolas"/>
          <w:color w:val="202124"/>
          <w:sz w:val="18"/>
          <w:szCs w:val="18"/>
        </w:rPr>
        <w:t>”</w:t>
      </w:r>
      <w:proofErr w:type="gramEnd"/>
      <w:r>
        <w:rPr>
          <w:rFonts w:ascii="Consolas" w:hAnsi="Consolas"/>
          <w:color w:val="202124"/>
          <w:sz w:val="18"/>
          <w:szCs w:val="18"/>
        </w:rPr>
        <w:t>失败后，中国时局的变化使陈独秀深受刺激，他认为在中国搞政治革命没有意义，而欲</w:t>
      </w:r>
      <w:r>
        <w:rPr>
          <w:rFonts w:ascii="Consolas" w:hAnsi="Consolas"/>
          <w:color w:val="202124"/>
          <w:sz w:val="18"/>
          <w:szCs w:val="18"/>
        </w:rPr>
        <w:t>“</w:t>
      </w:r>
      <w:r>
        <w:rPr>
          <w:rFonts w:ascii="Consolas" w:hAnsi="Consolas"/>
          <w:color w:val="202124"/>
          <w:sz w:val="18"/>
          <w:szCs w:val="18"/>
        </w:rPr>
        <w:t>救中国、建共和，首先得进行思想革命</w:t>
      </w:r>
      <w:r>
        <w:rPr>
          <w:rFonts w:ascii="Consolas" w:hAnsi="Consolas"/>
          <w:color w:val="202124"/>
          <w:sz w:val="18"/>
          <w:szCs w:val="18"/>
        </w:rPr>
        <w:t>”</w:t>
      </w:r>
      <w:r>
        <w:rPr>
          <w:rFonts w:ascii="Consolas" w:hAnsi="Consolas"/>
          <w:color w:val="202124"/>
          <w:sz w:val="18"/>
          <w:szCs w:val="18"/>
        </w:rPr>
        <w:t>。经过努力，上海群益书社应允发行由他主编的《青年杂志》。</w:t>
      </w:r>
    </w:p>
    <w:p w14:paraId="093F3CD5" w14:textId="5F5FEB4C" w:rsidR="00B44F63" w:rsidRDefault="00B44F63" w:rsidP="00B44F63">
      <w:pPr>
        <w:ind w:firstLine="420"/>
        <w:rPr>
          <w:rFonts w:ascii="Consolas" w:hAnsi="Consolas"/>
          <w:color w:val="202124"/>
          <w:sz w:val="18"/>
          <w:szCs w:val="18"/>
        </w:rPr>
      </w:pPr>
      <w:r>
        <w:rPr>
          <w:rFonts w:ascii="Consolas" w:hAnsi="Consolas"/>
          <w:color w:val="202124"/>
          <w:sz w:val="18"/>
          <w:szCs w:val="18"/>
        </w:rPr>
        <w:t>《青年杂志》于</w:t>
      </w: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w:t>
      </w:r>
      <w:r>
        <w:rPr>
          <w:rFonts w:ascii="Consolas" w:hAnsi="Consolas"/>
          <w:color w:val="202124"/>
          <w:sz w:val="18"/>
          <w:szCs w:val="18"/>
        </w:rPr>
        <w:t>15</w:t>
      </w:r>
      <w:r>
        <w:rPr>
          <w:rFonts w:ascii="Consolas" w:hAnsi="Consolas"/>
          <w:color w:val="202124"/>
          <w:sz w:val="18"/>
          <w:szCs w:val="18"/>
        </w:rPr>
        <w:t>日在上海创刊。月刊。</w:t>
      </w:r>
      <w:r>
        <w:rPr>
          <w:rFonts w:ascii="Consolas" w:hAnsi="Consolas"/>
          <w:color w:val="202124"/>
          <w:sz w:val="18"/>
          <w:szCs w:val="18"/>
        </w:rPr>
        <w:t>6</w:t>
      </w:r>
      <w:r>
        <w:rPr>
          <w:rFonts w:ascii="Consolas" w:hAnsi="Consolas"/>
          <w:color w:val="202124"/>
          <w:sz w:val="18"/>
          <w:szCs w:val="18"/>
        </w:rPr>
        <w:t>期为一卷。从第二卷起改名《新青年》。初期主要是宣传民主和科学，反对封建专制和迷信，抨击以孔孟为代表的封建文化思想。俄国十月革命后，开始宣传十月革命，介绍马克思主义。从</w:t>
      </w:r>
      <w:r>
        <w:rPr>
          <w:rFonts w:ascii="Consolas" w:hAnsi="Consolas"/>
          <w:color w:val="202124"/>
          <w:sz w:val="18"/>
          <w:szCs w:val="18"/>
        </w:rPr>
        <w:t>1920</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月第八卷起，成为上海共产主义小组的机关刊物，同资产阶级、小资产阶级各种反马克思主义思想的流派进行了激烈的斗争。中国共产党成立后，曾一度成为党的机关报。</w:t>
      </w:r>
      <w:r>
        <w:rPr>
          <w:rFonts w:ascii="Consolas" w:hAnsi="Consolas"/>
          <w:color w:val="202124"/>
          <w:sz w:val="18"/>
          <w:szCs w:val="18"/>
        </w:rPr>
        <w:t>1922</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月休刊。</w:t>
      </w:r>
      <w:r>
        <w:rPr>
          <w:rFonts w:ascii="Consolas" w:hAnsi="Consolas"/>
          <w:color w:val="202124"/>
          <w:sz w:val="18"/>
          <w:szCs w:val="18"/>
        </w:rPr>
        <w:t>1923</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月改出季刊，成为中共中央理论刊物。</w:t>
      </w:r>
      <w:r>
        <w:rPr>
          <w:rFonts w:ascii="Consolas" w:hAnsi="Consolas"/>
          <w:color w:val="202124"/>
          <w:sz w:val="18"/>
          <w:szCs w:val="18"/>
        </w:rPr>
        <w:t>1925</w:t>
      </w:r>
      <w:r>
        <w:rPr>
          <w:rFonts w:ascii="Consolas" w:hAnsi="Consolas"/>
          <w:color w:val="202124"/>
          <w:sz w:val="18"/>
          <w:szCs w:val="18"/>
        </w:rPr>
        <w:t>年</w:t>
      </w:r>
      <w:r>
        <w:rPr>
          <w:rFonts w:ascii="Consolas" w:hAnsi="Consolas"/>
          <w:color w:val="202124"/>
          <w:sz w:val="18"/>
          <w:szCs w:val="18"/>
        </w:rPr>
        <w:t>4</w:t>
      </w:r>
      <w:r>
        <w:rPr>
          <w:rFonts w:ascii="Consolas" w:hAnsi="Consolas"/>
          <w:color w:val="202124"/>
          <w:sz w:val="18"/>
          <w:szCs w:val="18"/>
        </w:rPr>
        <w:t>月起，出不定期刊。</w:t>
      </w:r>
      <w:r>
        <w:rPr>
          <w:rFonts w:ascii="Consolas" w:hAnsi="Consolas"/>
          <w:color w:val="202124"/>
          <w:sz w:val="18"/>
          <w:szCs w:val="18"/>
        </w:rPr>
        <w:t>1926</w:t>
      </w:r>
      <w:r>
        <w:rPr>
          <w:rFonts w:ascii="Consolas" w:hAnsi="Consolas"/>
          <w:color w:val="202124"/>
          <w:sz w:val="18"/>
          <w:szCs w:val="18"/>
        </w:rPr>
        <w:t>年</w:t>
      </w:r>
      <w:r>
        <w:rPr>
          <w:rFonts w:ascii="Consolas" w:hAnsi="Consolas"/>
          <w:color w:val="202124"/>
          <w:sz w:val="18"/>
          <w:szCs w:val="18"/>
        </w:rPr>
        <w:t xml:space="preserve">7 </w:t>
      </w:r>
      <w:r>
        <w:rPr>
          <w:rFonts w:ascii="Consolas" w:hAnsi="Consolas"/>
          <w:color w:val="202124"/>
          <w:sz w:val="18"/>
          <w:szCs w:val="18"/>
        </w:rPr>
        <w:t>月停刊。这本刊物在当时的中国传播广泛，影响巨大。</w:t>
      </w:r>
    </w:p>
    <w:p w14:paraId="438B1D2F" w14:textId="1F0AEFDF" w:rsidR="00B44F63" w:rsidRDefault="00B44F63" w:rsidP="00B44F63">
      <w:pPr>
        <w:ind w:firstLine="420"/>
        <w:rPr>
          <w:rFonts w:ascii="Consolas" w:hAnsi="Consolas"/>
          <w:color w:val="202124"/>
          <w:sz w:val="18"/>
          <w:szCs w:val="18"/>
        </w:rPr>
      </w:pPr>
      <w:r>
        <w:rPr>
          <w:rFonts w:ascii="Consolas" w:hAnsi="Consolas"/>
          <w:color w:val="202124"/>
          <w:sz w:val="18"/>
          <w:szCs w:val="18"/>
        </w:rPr>
        <w:t>这期《青年杂志》封面上的外文为法文，即</w:t>
      </w:r>
      <w:r>
        <w:rPr>
          <w:rFonts w:ascii="Consolas" w:hAnsi="Consolas"/>
          <w:color w:val="202124"/>
          <w:sz w:val="18"/>
          <w:szCs w:val="18"/>
        </w:rPr>
        <w:t>“</w:t>
      </w:r>
      <w:r>
        <w:rPr>
          <w:rFonts w:ascii="Consolas" w:hAnsi="Consolas"/>
          <w:color w:val="202124"/>
          <w:sz w:val="18"/>
          <w:szCs w:val="18"/>
        </w:rPr>
        <w:t>青年</w:t>
      </w:r>
      <w:r>
        <w:rPr>
          <w:rFonts w:ascii="Consolas" w:hAnsi="Consolas"/>
          <w:color w:val="202124"/>
          <w:sz w:val="18"/>
          <w:szCs w:val="18"/>
        </w:rPr>
        <w:t>”</w:t>
      </w:r>
      <w:r>
        <w:rPr>
          <w:rFonts w:ascii="Consolas" w:hAnsi="Consolas"/>
          <w:color w:val="202124"/>
          <w:sz w:val="18"/>
          <w:szCs w:val="18"/>
        </w:rPr>
        <w:t>。人物头像为美国最终将财富捐给社会的</w:t>
      </w:r>
      <w:r>
        <w:rPr>
          <w:rFonts w:ascii="Consolas" w:hAnsi="Consolas"/>
          <w:color w:val="202124"/>
          <w:sz w:val="18"/>
          <w:szCs w:val="18"/>
        </w:rPr>
        <w:t>“</w:t>
      </w:r>
      <w:r>
        <w:rPr>
          <w:rFonts w:ascii="Consolas" w:hAnsi="Consolas"/>
          <w:color w:val="202124"/>
          <w:sz w:val="18"/>
          <w:szCs w:val="18"/>
        </w:rPr>
        <w:t>钢铁大王</w:t>
      </w:r>
      <w:r>
        <w:rPr>
          <w:rFonts w:ascii="Consolas" w:hAnsi="Consolas"/>
          <w:color w:val="202124"/>
          <w:sz w:val="18"/>
          <w:szCs w:val="18"/>
        </w:rPr>
        <w:t>”</w:t>
      </w:r>
      <w:r>
        <w:rPr>
          <w:rFonts w:ascii="Consolas" w:hAnsi="Consolas"/>
          <w:color w:val="202124"/>
          <w:sz w:val="18"/>
          <w:szCs w:val="18"/>
        </w:rPr>
        <w:t>安德鲁</w:t>
      </w:r>
      <w:r>
        <w:rPr>
          <w:rFonts w:ascii="Consolas" w:hAnsi="Consolas"/>
          <w:color w:val="202124"/>
          <w:sz w:val="18"/>
          <w:szCs w:val="18"/>
        </w:rPr>
        <w:t>·</w:t>
      </w:r>
      <w:r>
        <w:rPr>
          <w:rFonts w:ascii="Consolas" w:hAnsi="Consolas"/>
          <w:color w:val="202124"/>
          <w:sz w:val="18"/>
          <w:szCs w:val="18"/>
        </w:rPr>
        <w:t>卡内基（</w:t>
      </w:r>
      <w:r>
        <w:rPr>
          <w:rFonts w:ascii="Consolas" w:hAnsi="Consolas"/>
          <w:color w:val="202124"/>
          <w:sz w:val="18"/>
          <w:szCs w:val="18"/>
        </w:rPr>
        <w:t>1835—1919</w:t>
      </w:r>
      <w:r>
        <w:rPr>
          <w:rFonts w:ascii="Consolas" w:hAnsi="Consolas"/>
          <w:color w:val="202124"/>
          <w:sz w:val="18"/>
          <w:szCs w:val="18"/>
        </w:rPr>
        <w:t>），</w:t>
      </w:r>
      <w:r>
        <w:rPr>
          <w:rFonts w:ascii="Consolas" w:hAnsi="Consolas"/>
          <w:color w:val="202124"/>
          <w:sz w:val="18"/>
          <w:szCs w:val="18"/>
        </w:rPr>
        <w:t>1915</w:t>
      </w:r>
      <w:r>
        <w:rPr>
          <w:rFonts w:ascii="Consolas" w:hAnsi="Consolas"/>
          <w:color w:val="202124"/>
          <w:sz w:val="18"/>
          <w:szCs w:val="18"/>
        </w:rPr>
        <w:t>年是卡内基寿诞</w:t>
      </w:r>
      <w:r>
        <w:rPr>
          <w:rFonts w:ascii="Consolas" w:hAnsi="Consolas"/>
          <w:color w:val="202124"/>
          <w:sz w:val="18"/>
          <w:szCs w:val="18"/>
        </w:rPr>
        <w:t>80</w:t>
      </w:r>
      <w:r>
        <w:rPr>
          <w:rFonts w:ascii="Consolas" w:hAnsi="Consolas"/>
          <w:color w:val="202124"/>
          <w:sz w:val="18"/>
          <w:szCs w:val="18"/>
        </w:rPr>
        <w:t>周年</w:t>
      </w:r>
      <w:r>
        <w:rPr>
          <w:rFonts w:ascii="Consolas" w:hAnsi="Consolas"/>
          <w:color w:val="202124"/>
          <w:sz w:val="18"/>
          <w:szCs w:val="18"/>
        </w:rPr>
        <w:t>,</w:t>
      </w:r>
      <w:r>
        <w:rPr>
          <w:rFonts w:ascii="Consolas" w:hAnsi="Consolas"/>
          <w:color w:val="202124"/>
          <w:sz w:val="18"/>
          <w:szCs w:val="18"/>
        </w:rPr>
        <w:t>本期刊有彭德尊</w:t>
      </w:r>
      <w:proofErr w:type="gramStart"/>
      <w:r>
        <w:rPr>
          <w:rFonts w:ascii="Consolas" w:hAnsi="Consolas"/>
          <w:color w:val="202124"/>
          <w:sz w:val="18"/>
          <w:szCs w:val="18"/>
        </w:rPr>
        <w:t>撰</w:t>
      </w:r>
      <w:proofErr w:type="gramEnd"/>
      <w:r>
        <w:rPr>
          <w:rFonts w:ascii="Consolas" w:hAnsi="Consolas"/>
          <w:color w:val="202124"/>
          <w:sz w:val="18"/>
          <w:szCs w:val="18"/>
        </w:rPr>
        <w:t>《艰苦力行之成功者：卡内基传》一文，以为呼应。本期重要文章还有陈独秀</w:t>
      </w:r>
      <w:proofErr w:type="gramStart"/>
      <w:r>
        <w:rPr>
          <w:rFonts w:ascii="Consolas" w:hAnsi="Consolas"/>
          <w:color w:val="202124"/>
          <w:sz w:val="18"/>
          <w:szCs w:val="18"/>
        </w:rPr>
        <w:t>撰</w:t>
      </w:r>
      <w:proofErr w:type="gramEnd"/>
      <w:r>
        <w:rPr>
          <w:rFonts w:ascii="Consolas" w:hAnsi="Consolas"/>
          <w:color w:val="202124"/>
          <w:sz w:val="18"/>
          <w:szCs w:val="18"/>
        </w:rPr>
        <w:t>《敬告青年》（该杂志的发刊词）、《法兰西人与近世文明》、《妇人观》、《现代文明史》；高一涵撰《共和国家与青年之自觉》；</w:t>
      </w:r>
      <w:proofErr w:type="gramStart"/>
      <w:r>
        <w:rPr>
          <w:rFonts w:ascii="Consolas" w:hAnsi="Consolas"/>
          <w:color w:val="202124"/>
          <w:sz w:val="18"/>
          <w:szCs w:val="18"/>
        </w:rPr>
        <w:t>汪叔潜</w:t>
      </w:r>
      <w:proofErr w:type="gramEnd"/>
      <w:r>
        <w:rPr>
          <w:rFonts w:ascii="Consolas" w:hAnsi="Consolas"/>
          <w:color w:val="202124"/>
          <w:sz w:val="18"/>
          <w:szCs w:val="18"/>
        </w:rPr>
        <w:t>撰《新旧问题》；陈</w:t>
      </w:r>
      <w:proofErr w:type="gramStart"/>
      <w:r>
        <w:rPr>
          <w:rFonts w:ascii="Consolas" w:hAnsi="Consolas"/>
          <w:color w:val="202124"/>
          <w:sz w:val="18"/>
          <w:szCs w:val="18"/>
        </w:rPr>
        <w:t>嘏</w:t>
      </w:r>
      <w:proofErr w:type="gramEnd"/>
      <w:r>
        <w:rPr>
          <w:rFonts w:ascii="Consolas" w:hAnsi="Consolas"/>
          <w:color w:val="202124"/>
          <w:sz w:val="18"/>
          <w:szCs w:val="18"/>
        </w:rPr>
        <w:t>撰《春潮》等。</w:t>
      </w:r>
    </w:p>
    <w:p w14:paraId="13FCA9F5" w14:textId="5F10DB47" w:rsidR="00DD55BB" w:rsidRDefault="00DD55BB" w:rsidP="00DD55BB">
      <w:pPr>
        <w:rPr>
          <w:rFonts w:ascii="Consolas" w:hAnsi="Consolas"/>
          <w:color w:val="202124"/>
          <w:sz w:val="18"/>
          <w:szCs w:val="18"/>
        </w:rPr>
      </w:pPr>
    </w:p>
    <w:p w14:paraId="24B92EFD" w14:textId="268749B7" w:rsidR="00DD55BB" w:rsidRDefault="00DD55BB" w:rsidP="00DD55BB">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2.</w:t>
      </w:r>
      <w:r w:rsidR="001633AD">
        <w:rPr>
          <w:rFonts w:ascii="Consolas" w:hAnsi="Consolas" w:hint="eastAsia"/>
          <w:color w:val="202124"/>
          <w:sz w:val="18"/>
          <w:szCs w:val="18"/>
        </w:rPr>
        <w:t>光复纪念杯</w:t>
      </w:r>
      <w:r w:rsidR="004F0909" w:rsidRPr="004F0909">
        <w:rPr>
          <w:rFonts w:ascii="Consolas" w:hAnsi="Consolas"/>
          <w:color w:val="202124"/>
          <w:sz w:val="18"/>
          <w:szCs w:val="18"/>
        </w:rPr>
        <w:t>The National Liberation Memorial Cup</w:t>
      </w:r>
    </w:p>
    <w:p w14:paraId="6FFA050F" w14:textId="77777777" w:rsidR="001633AD" w:rsidRDefault="001633AD" w:rsidP="001633AD">
      <w:r>
        <w:rPr>
          <w:rFonts w:hint="eastAsia"/>
        </w:rPr>
        <w:t>朝代：近代</w:t>
      </w:r>
    </w:p>
    <w:p w14:paraId="65A11692" w14:textId="76FF677C" w:rsidR="001633AD" w:rsidRDefault="001633AD" w:rsidP="001633AD">
      <w:r>
        <w:rPr>
          <w:rFonts w:hint="eastAsia"/>
        </w:rPr>
        <w:t>类别：生活用品</w:t>
      </w:r>
    </w:p>
    <w:p w14:paraId="6FEBBE45" w14:textId="77777777" w:rsidR="001633AD" w:rsidRDefault="001633AD" w:rsidP="001633AD">
      <w:r>
        <w:rPr>
          <w:rFonts w:hint="eastAsia"/>
        </w:rPr>
        <w:t>博物馆：中国国家博物馆</w:t>
      </w:r>
    </w:p>
    <w:p w14:paraId="6135E954" w14:textId="052F22F4" w:rsidR="001633AD" w:rsidRPr="00B47652" w:rsidRDefault="001633AD" w:rsidP="00DD55BB">
      <w:r>
        <w:rPr>
          <w:rFonts w:hint="eastAsia"/>
        </w:rPr>
        <w:t>尺寸：</w:t>
      </w:r>
      <w:r w:rsidR="00D2175E">
        <w:rPr>
          <w:rFonts w:hint="eastAsia"/>
        </w:rPr>
        <w:t>高6cm，口径5</w:t>
      </w:r>
      <w:r>
        <w:t>cm</w:t>
      </w:r>
      <w:r w:rsidR="00D2175E">
        <w:rPr>
          <w:rFonts w:hint="eastAsia"/>
        </w:rPr>
        <w:t>，足径3</w:t>
      </w:r>
      <w:r w:rsidR="00D2175E">
        <w:t>.5</w:t>
      </w:r>
      <w:r>
        <w:rPr>
          <w:rFonts w:hint="eastAsia"/>
        </w:rPr>
        <w:t>cm</w:t>
      </w:r>
    </w:p>
    <w:p w14:paraId="34509334" w14:textId="66BB94A1" w:rsidR="001633AD" w:rsidRDefault="001633AD" w:rsidP="001633AD">
      <w:pPr>
        <w:ind w:firstLine="420"/>
      </w:pPr>
      <w:r w:rsidRPr="001633AD">
        <w:rPr>
          <w:rFonts w:hint="eastAsia"/>
        </w:rPr>
        <w:t>撇口，长腹，腹部有一环形把手，圈足。外壁五彩纹饰。杯口部有一周青花弦纹，腹部绘五色旗和十八星旗，二旗相互交叉，其上墨书：“光复纪念”，旗旁有墨书：“中华民国纪念品”。五色旗是中华民国临时政府成立时使用的旗帜，红黄蓝白黑五色表示汉满蒙</w:t>
      </w:r>
      <w:proofErr w:type="gramStart"/>
      <w:r w:rsidRPr="001633AD">
        <w:rPr>
          <w:rFonts w:hint="eastAsia"/>
        </w:rPr>
        <w:t>回藏五族</w:t>
      </w:r>
      <w:proofErr w:type="gramEnd"/>
      <w:r w:rsidRPr="001633AD">
        <w:rPr>
          <w:rFonts w:hint="eastAsia"/>
        </w:rPr>
        <w:t>共和。十八星旗是湖北军政府悬挂的旗帜，十八星代表当时的十八个行省。此器制作规整，釉色莹润，色彩鲜艳。有纪年款，是鉴定民国瓷的标准器，具有重要的历史价值。</w:t>
      </w:r>
    </w:p>
    <w:p w14:paraId="3AA15CAB" w14:textId="5B6CEA01" w:rsidR="00F0580B" w:rsidRDefault="00F0580B" w:rsidP="00F0580B"/>
    <w:p w14:paraId="7C5A190D" w14:textId="5EE0B09A" w:rsidR="00F0580B" w:rsidRDefault="00F0580B" w:rsidP="00F0580B">
      <w:r>
        <w:rPr>
          <w:rFonts w:hint="eastAsia"/>
        </w:rPr>
        <w:t>3</w:t>
      </w:r>
      <w:r>
        <w:t>3.</w:t>
      </w:r>
      <w:r>
        <w:rPr>
          <w:rFonts w:hint="eastAsia"/>
        </w:rPr>
        <w:t>鞍钢标牌</w:t>
      </w:r>
      <w:r w:rsidR="00E60BA6" w:rsidRPr="00E60BA6">
        <w:t xml:space="preserve">Anshan </w:t>
      </w:r>
      <w:proofErr w:type="spellStart"/>
      <w:r w:rsidR="00C96806" w:rsidRPr="00C96806">
        <w:t>denoter</w:t>
      </w:r>
      <w:proofErr w:type="spellEnd"/>
    </w:p>
    <w:p w14:paraId="46C28454" w14:textId="77777777" w:rsidR="000B447C" w:rsidRDefault="000B447C" w:rsidP="000B447C">
      <w:r>
        <w:rPr>
          <w:rFonts w:hint="eastAsia"/>
        </w:rPr>
        <w:t>朝代：近代</w:t>
      </w:r>
    </w:p>
    <w:p w14:paraId="2F5B6E3F" w14:textId="2DBC4EB0" w:rsidR="000B447C" w:rsidRDefault="000B447C" w:rsidP="000B447C">
      <w:r>
        <w:rPr>
          <w:rFonts w:hint="eastAsia"/>
        </w:rPr>
        <w:t>类别：</w:t>
      </w:r>
      <w:r w:rsidR="00717E19">
        <w:rPr>
          <w:rFonts w:hint="eastAsia"/>
        </w:rPr>
        <w:t>生产工具</w:t>
      </w:r>
    </w:p>
    <w:p w14:paraId="61A137A8" w14:textId="77777777" w:rsidR="000B447C" w:rsidRDefault="000B447C" w:rsidP="000B447C">
      <w:r>
        <w:rPr>
          <w:rFonts w:hint="eastAsia"/>
        </w:rPr>
        <w:t>博物馆：中国国家博物馆</w:t>
      </w:r>
    </w:p>
    <w:p w14:paraId="0E618D95" w14:textId="2E258C25" w:rsidR="00CD1192" w:rsidRPr="000B447C" w:rsidRDefault="000B447C" w:rsidP="00F0580B">
      <w:r>
        <w:rPr>
          <w:rFonts w:hint="eastAsia"/>
        </w:rPr>
        <w:t>尺寸：高</w:t>
      </w:r>
      <w:r>
        <w:t>55</w:t>
      </w:r>
      <w:r>
        <w:rPr>
          <w:rFonts w:hint="eastAsia"/>
        </w:rPr>
        <w:t>cm，宽</w:t>
      </w:r>
      <w:r>
        <w:t>74cm</w:t>
      </w:r>
    </w:p>
    <w:p w14:paraId="2BA9B6B7" w14:textId="519BACAF" w:rsidR="00CD1192" w:rsidRDefault="00CD1192" w:rsidP="00CD1192">
      <w:pPr>
        <w:ind w:firstLine="420"/>
        <w:rPr>
          <w:rFonts w:ascii="Consolas" w:hAnsi="Consolas"/>
          <w:color w:val="202124"/>
          <w:sz w:val="18"/>
          <w:szCs w:val="18"/>
        </w:rPr>
      </w:pPr>
      <w:r>
        <w:rPr>
          <w:rFonts w:ascii="Consolas" w:hAnsi="Consolas"/>
          <w:color w:val="202124"/>
          <w:sz w:val="18"/>
          <w:szCs w:val="18"/>
        </w:rPr>
        <w:t>铸有</w:t>
      </w:r>
      <w:r>
        <w:rPr>
          <w:rFonts w:ascii="Consolas" w:hAnsi="Consolas"/>
          <w:color w:val="202124"/>
          <w:sz w:val="18"/>
          <w:szCs w:val="18"/>
        </w:rPr>
        <w:t>“</w:t>
      </w:r>
      <w:r>
        <w:rPr>
          <w:rFonts w:ascii="Consolas" w:hAnsi="Consolas"/>
          <w:color w:val="202124"/>
          <w:sz w:val="18"/>
          <w:szCs w:val="18"/>
        </w:rPr>
        <w:t>鞍钢第壹号高炉</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日命名</w:t>
      </w:r>
      <w:r>
        <w:rPr>
          <w:rFonts w:ascii="Consolas" w:hAnsi="Consolas"/>
          <w:color w:val="202124"/>
          <w:sz w:val="18"/>
          <w:szCs w:val="18"/>
        </w:rPr>
        <w:t>”</w:t>
      </w:r>
      <w:r>
        <w:rPr>
          <w:rFonts w:ascii="Consolas" w:hAnsi="Consolas"/>
          <w:color w:val="202124"/>
          <w:sz w:val="18"/>
          <w:szCs w:val="18"/>
        </w:rPr>
        <w:t>字样。</w:t>
      </w:r>
    </w:p>
    <w:p w14:paraId="5C3C9CE6" w14:textId="2AD7AFBA" w:rsidR="00CD1192" w:rsidRDefault="00CD1192" w:rsidP="00CD1192">
      <w:pPr>
        <w:ind w:firstLine="420"/>
        <w:rPr>
          <w:rFonts w:ascii="Consolas" w:hAnsi="Consolas"/>
          <w:color w:val="202124"/>
          <w:sz w:val="18"/>
          <w:szCs w:val="18"/>
        </w:rPr>
      </w:pPr>
      <w:r>
        <w:rPr>
          <w:rFonts w:ascii="Consolas" w:hAnsi="Consolas"/>
          <w:color w:val="202124"/>
          <w:sz w:val="18"/>
          <w:szCs w:val="18"/>
        </w:rPr>
        <w:t>由于日本侵略者和国民党军的破坏，鞍钢解放时已成为一片废墟。当时有人认为要修复需</w:t>
      </w:r>
      <w:r>
        <w:rPr>
          <w:rFonts w:ascii="Consolas" w:hAnsi="Consolas"/>
          <w:color w:val="202124"/>
          <w:sz w:val="18"/>
          <w:szCs w:val="18"/>
        </w:rPr>
        <w:t>15</w:t>
      </w:r>
      <w:r>
        <w:rPr>
          <w:rFonts w:ascii="Consolas" w:hAnsi="Consolas"/>
          <w:color w:val="202124"/>
          <w:sz w:val="18"/>
          <w:szCs w:val="18"/>
        </w:rPr>
        <w:t>至</w:t>
      </w:r>
      <w:r>
        <w:rPr>
          <w:rFonts w:ascii="Consolas" w:hAnsi="Consolas"/>
          <w:color w:val="202124"/>
          <w:sz w:val="18"/>
          <w:szCs w:val="18"/>
        </w:rPr>
        <w:t>20</w:t>
      </w:r>
      <w:r>
        <w:rPr>
          <w:rFonts w:ascii="Consolas" w:hAnsi="Consolas"/>
          <w:color w:val="202124"/>
          <w:sz w:val="18"/>
          <w:szCs w:val="18"/>
        </w:rPr>
        <w:t>年，一个留用的日本工程师说，在鞍钢只能种</w:t>
      </w:r>
      <w:proofErr w:type="gramStart"/>
      <w:r>
        <w:rPr>
          <w:rFonts w:ascii="Consolas" w:hAnsi="Consolas"/>
          <w:color w:val="202124"/>
          <w:sz w:val="18"/>
          <w:szCs w:val="18"/>
        </w:rPr>
        <w:t>高梁</w:t>
      </w:r>
      <w:proofErr w:type="gramEnd"/>
      <w:r>
        <w:rPr>
          <w:rFonts w:ascii="Consolas" w:hAnsi="Consolas"/>
          <w:color w:val="202124"/>
          <w:sz w:val="18"/>
          <w:szCs w:val="18"/>
        </w:rPr>
        <w:t>了。</w:t>
      </w:r>
      <w:r>
        <w:rPr>
          <w:rFonts w:ascii="Consolas" w:hAnsi="Consolas"/>
          <w:color w:val="202124"/>
          <w:sz w:val="18"/>
          <w:szCs w:val="18"/>
        </w:rPr>
        <w:t>1948</w:t>
      </w:r>
      <w:r>
        <w:rPr>
          <w:rFonts w:ascii="Consolas" w:hAnsi="Consolas"/>
          <w:color w:val="202124"/>
          <w:sz w:val="18"/>
          <w:szCs w:val="18"/>
        </w:rPr>
        <w:t>年底，鞍钢工人在共产党领导下开始修复工作。到</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w:t>
      </w:r>
      <w:r>
        <w:rPr>
          <w:rFonts w:ascii="Consolas" w:hAnsi="Consolas"/>
          <w:color w:val="202124"/>
          <w:sz w:val="18"/>
          <w:szCs w:val="18"/>
        </w:rPr>
        <w:t>13</w:t>
      </w:r>
      <w:r>
        <w:rPr>
          <w:rFonts w:ascii="Consolas" w:hAnsi="Consolas"/>
          <w:color w:val="202124"/>
          <w:sz w:val="18"/>
          <w:szCs w:val="18"/>
        </w:rPr>
        <w:t>日，便恢复了炼焦生产。</w:t>
      </w:r>
      <w:r>
        <w:rPr>
          <w:rFonts w:ascii="Consolas" w:hAnsi="Consolas"/>
          <w:color w:val="202124"/>
          <w:sz w:val="18"/>
          <w:szCs w:val="18"/>
        </w:rPr>
        <w:t>27</w:t>
      </w:r>
      <w:r>
        <w:rPr>
          <w:rFonts w:ascii="Consolas" w:hAnsi="Consolas"/>
          <w:color w:val="202124"/>
          <w:sz w:val="18"/>
          <w:szCs w:val="18"/>
        </w:rPr>
        <w:t>日，原二号高炉点火，翌日出铁。该炉是当时全国已开工的炼铁炉中最大的，一次可炼铁</w:t>
      </w:r>
      <w:r>
        <w:rPr>
          <w:rFonts w:ascii="Consolas" w:hAnsi="Consolas"/>
          <w:color w:val="202124"/>
          <w:sz w:val="18"/>
          <w:szCs w:val="18"/>
        </w:rPr>
        <w:t>400</w:t>
      </w:r>
      <w:r>
        <w:rPr>
          <w:rFonts w:ascii="Consolas" w:hAnsi="Consolas"/>
          <w:color w:val="202124"/>
          <w:sz w:val="18"/>
          <w:szCs w:val="18"/>
        </w:rPr>
        <w:t>吨。</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日，该炉被命名为鞍钢第一号高炉。这是用命名后的第一炉铁水浇铸的高炉标牌。</w:t>
      </w:r>
    </w:p>
    <w:p w14:paraId="2F7D4691" w14:textId="7408F3E7" w:rsidR="004D6C30" w:rsidRDefault="004D6C30" w:rsidP="004D6C30">
      <w:pPr>
        <w:rPr>
          <w:rFonts w:ascii="Consolas" w:hAnsi="Consolas"/>
          <w:color w:val="202124"/>
          <w:sz w:val="18"/>
          <w:szCs w:val="18"/>
        </w:rPr>
      </w:pPr>
    </w:p>
    <w:p w14:paraId="1681CCD9" w14:textId="4BD7B724" w:rsidR="004D6C30" w:rsidRDefault="004D6C30" w:rsidP="004D6C30">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4.</w:t>
      </w:r>
      <w:r w:rsidR="00E94A0C">
        <w:rPr>
          <w:rFonts w:ascii="Consolas" w:hAnsi="Consolas" w:hint="eastAsia"/>
          <w:color w:val="202124"/>
          <w:sz w:val="18"/>
          <w:szCs w:val="18"/>
        </w:rPr>
        <w:t>玉龙</w:t>
      </w:r>
      <w:r w:rsidR="00D74D5F" w:rsidRPr="00D74D5F">
        <w:rPr>
          <w:rFonts w:ascii="Consolas" w:hAnsi="Consolas"/>
          <w:color w:val="202124"/>
          <w:sz w:val="18"/>
          <w:szCs w:val="18"/>
        </w:rPr>
        <w:t>Jade Dragon</w:t>
      </w:r>
    </w:p>
    <w:p w14:paraId="6AAA91E8" w14:textId="509D70A1" w:rsidR="00E94A0C" w:rsidRDefault="00E94A0C" w:rsidP="00E94A0C">
      <w:r>
        <w:rPr>
          <w:rFonts w:hint="eastAsia"/>
        </w:rPr>
        <w:t>朝代：旧石器时代</w:t>
      </w:r>
    </w:p>
    <w:p w14:paraId="2CAC6BF1" w14:textId="2E624E0B" w:rsidR="00E94A0C" w:rsidRDefault="00E94A0C" w:rsidP="00E94A0C">
      <w:r>
        <w:rPr>
          <w:rFonts w:hint="eastAsia"/>
        </w:rPr>
        <w:t>类别</w:t>
      </w:r>
      <w:r w:rsidR="00F51056">
        <w:rPr>
          <w:rFonts w:hint="eastAsia"/>
        </w:rPr>
        <w:t>：</w:t>
      </w:r>
      <w:r w:rsidR="006226BD">
        <w:rPr>
          <w:rFonts w:hint="eastAsia"/>
        </w:rPr>
        <w:t>宗教祭器</w:t>
      </w:r>
    </w:p>
    <w:p w14:paraId="6DB5BD49" w14:textId="77777777" w:rsidR="00E94A0C" w:rsidRDefault="00E94A0C" w:rsidP="00E94A0C">
      <w:r>
        <w:rPr>
          <w:rFonts w:hint="eastAsia"/>
        </w:rPr>
        <w:t>博物馆：中国国家博物馆</w:t>
      </w:r>
    </w:p>
    <w:p w14:paraId="702B9752" w14:textId="2D89DFB0" w:rsidR="00E94A0C" w:rsidRPr="000B447C" w:rsidRDefault="00E94A0C" w:rsidP="00E94A0C">
      <w:r>
        <w:rPr>
          <w:rFonts w:hint="eastAsia"/>
        </w:rPr>
        <w:t>出土地：吉林省农安左家山遗址</w:t>
      </w:r>
    </w:p>
    <w:p w14:paraId="05AE773E" w14:textId="69F1549F" w:rsidR="00E94A0C" w:rsidRDefault="005712EA" w:rsidP="005712EA">
      <w:pPr>
        <w:ind w:firstLine="420"/>
        <w:rPr>
          <w:rFonts w:ascii="Consolas" w:hAnsi="Consolas"/>
          <w:color w:val="202124"/>
          <w:sz w:val="18"/>
          <w:szCs w:val="18"/>
        </w:rPr>
      </w:pPr>
      <w:r>
        <w:rPr>
          <w:rFonts w:ascii="Consolas" w:hAnsi="Consolas"/>
          <w:color w:val="202124"/>
          <w:sz w:val="18"/>
          <w:szCs w:val="18"/>
        </w:rPr>
        <w:t>器呈黄色，卷曲状。首尾相接处有一缺口，没有断开，中心有一大圆孔。龙首较小，头顶有双耳，双眼凸起，吻部较宽，嘴前</w:t>
      </w:r>
      <w:proofErr w:type="gramStart"/>
      <w:r>
        <w:rPr>
          <w:rFonts w:ascii="Consolas" w:hAnsi="Consolas"/>
          <w:color w:val="202124"/>
          <w:sz w:val="18"/>
          <w:szCs w:val="18"/>
        </w:rPr>
        <w:t>凸</w:t>
      </w:r>
      <w:proofErr w:type="gramEnd"/>
      <w:r>
        <w:rPr>
          <w:rFonts w:ascii="Consolas" w:hAnsi="Consolas"/>
          <w:color w:val="202124"/>
          <w:sz w:val="18"/>
          <w:szCs w:val="18"/>
        </w:rPr>
        <w:t>。身体卷曲成环，龙身光素无纹饰，颈后背脊处横穿</w:t>
      </w:r>
      <w:proofErr w:type="gramStart"/>
      <w:r>
        <w:rPr>
          <w:rFonts w:ascii="Consolas" w:hAnsi="Consolas"/>
          <w:color w:val="202124"/>
          <w:sz w:val="18"/>
          <w:szCs w:val="18"/>
        </w:rPr>
        <w:t>一</w:t>
      </w:r>
      <w:proofErr w:type="gramEnd"/>
      <w:r>
        <w:rPr>
          <w:rFonts w:ascii="Consolas" w:hAnsi="Consolas"/>
          <w:color w:val="202124"/>
          <w:sz w:val="18"/>
          <w:szCs w:val="18"/>
        </w:rPr>
        <w:t>孔，可系挂。器磨制光</w:t>
      </w:r>
      <w:r>
        <w:rPr>
          <w:rFonts w:ascii="Consolas" w:hAnsi="Consolas"/>
          <w:color w:val="202124"/>
          <w:sz w:val="18"/>
          <w:szCs w:val="18"/>
        </w:rPr>
        <w:lastRenderedPageBreak/>
        <w:t>润，造型古朴。</w:t>
      </w:r>
    </w:p>
    <w:p w14:paraId="6A484933" w14:textId="5D5F88DB" w:rsidR="005712EA" w:rsidRDefault="005712EA" w:rsidP="005712EA">
      <w:pPr>
        <w:ind w:firstLine="420"/>
        <w:rPr>
          <w:rFonts w:ascii="Consolas" w:hAnsi="Consolas"/>
          <w:color w:val="202124"/>
          <w:sz w:val="18"/>
          <w:szCs w:val="18"/>
        </w:rPr>
      </w:pPr>
      <w:proofErr w:type="gramStart"/>
      <w:r>
        <w:rPr>
          <w:rFonts w:ascii="Consolas" w:hAnsi="Consolas"/>
          <w:color w:val="202124"/>
          <w:sz w:val="18"/>
          <w:szCs w:val="18"/>
        </w:rPr>
        <w:t>曲体玉龙</w:t>
      </w:r>
      <w:proofErr w:type="gramEnd"/>
      <w:r>
        <w:rPr>
          <w:rFonts w:ascii="Consolas" w:hAnsi="Consolas"/>
          <w:color w:val="202124"/>
          <w:sz w:val="18"/>
          <w:szCs w:val="18"/>
        </w:rPr>
        <w:t>也叫</w:t>
      </w:r>
      <w:r>
        <w:rPr>
          <w:rFonts w:ascii="Consolas" w:hAnsi="Consolas"/>
          <w:color w:val="202124"/>
          <w:sz w:val="18"/>
          <w:szCs w:val="18"/>
        </w:rPr>
        <w:t>“</w:t>
      </w:r>
      <w:r>
        <w:rPr>
          <w:rFonts w:ascii="Consolas" w:hAnsi="Consolas"/>
          <w:color w:val="202124"/>
          <w:sz w:val="18"/>
          <w:szCs w:val="18"/>
        </w:rPr>
        <w:t>玦</w:t>
      </w:r>
      <w:r>
        <w:rPr>
          <w:rFonts w:ascii="Consolas" w:hAnsi="Consolas"/>
          <w:color w:val="202124"/>
          <w:sz w:val="18"/>
          <w:szCs w:val="18"/>
        </w:rPr>
        <w:t>”</w:t>
      </w:r>
      <w:r>
        <w:rPr>
          <w:rFonts w:ascii="Consolas" w:hAnsi="Consolas"/>
          <w:color w:val="202124"/>
          <w:sz w:val="18"/>
          <w:szCs w:val="18"/>
        </w:rPr>
        <w:t>形龙，是红山文化龙形玉雕中最多的一种，形体和头部有大有小，缺口处有的断开，有的未断开，时代有早有晚，出土时多位于墓主胸部。墓主</w:t>
      </w:r>
      <w:proofErr w:type="gramStart"/>
      <w:r>
        <w:rPr>
          <w:rFonts w:ascii="Consolas" w:hAnsi="Consolas"/>
          <w:color w:val="202124"/>
          <w:sz w:val="18"/>
          <w:szCs w:val="18"/>
        </w:rPr>
        <w:t>生前应</w:t>
      </w:r>
      <w:proofErr w:type="gramEnd"/>
      <w:r>
        <w:rPr>
          <w:rFonts w:ascii="Consolas" w:hAnsi="Consolas"/>
          <w:color w:val="202124"/>
          <w:sz w:val="18"/>
          <w:szCs w:val="18"/>
        </w:rPr>
        <w:t>是有地位和权力的部落首领或巫师，玉龙是</w:t>
      </w:r>
      <w:proofErr w:type="gramStart"/>
      <w:r>
        <w:rPr>
          <w:rFonts w:ascii="Consolas" w:hAnsi="Consolas"/>
          <w:color w:val="202124"/>
          <w:sz w:val="18"/>
          <w:szCs w:val="18"/>
        </w:rPr>
        <w:t>巫觋以玉事神</w:t>
      </w:r>
      <w:proofErr w:type="gramEnd"/>
      <w:r>
        <w:rPr>
          <w:rFonts w:ascii="Consolas" w:hAnsi="Consolas"/>
          <w:color w:val="202124"/>
          <w:sz w:val="18"/>
          <w:szCs w:val="18"/>
        </w:rPr>
        <w:t>时所用的玉神器。这件玉龙比红山的玉猪龙在造型上更为原始。有考古工作者从地层堆积推测，其年代可能早于辽宁红山文化。</w:t>
      </w:r>
    </w:p>
    <w:p w14:paraId="6744C6B9" w14:textId="5488A430" w:rsidR="00BF485D" w:rsidRDefault="00BF485D" w:rsidP="00BF485D">
      <w:pPr>
        <w:rPr>
          <w:rFonts w:ascii="Consolas" w:hAnsi="Consolas"/>
          <w:color w:val="202124"/>
          <w:sz w:val="18"/>
          <w:szCs w:val="18"/>
        </w:rPr>
      </w:pPr>
    </w:p>
    <w:p w14:paraId="190F9E61" w14:textId="7FB18B1B" w:rsidR="00BF485D" w:rsidRDefault="00BF485D" w:rsidP="00BF485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5.</w:t>
      </w:r>
      <w:r>
        <w:rPr>
          <w:rFonts w:ascii="Consolas" w:hAnsi="Consolas" w:hint="eastAsia"/>
          <w:color w:val="202124"/>
          <w:sz w:val="18"/>
          <w:szCs w:val="18"/>
        </w:rPr>
        <w:t>斑鹿化石</w:t>
      </w:r>
      <w:r w:rsidR="00503617" w:rsidRPr="00503617">
        <w:rPr>
          <w:rFonts w:ascii="Consolas" w:hAnsi="Consolas"/>
          <w:color w:val="202124"/>
          <w:sz w:val="18"/>
          <w:szCs w:val="18"/>
        </w:rPr>
        <w:t>Spotted deer fossil</w:t>
      </w:r>
    </w:p>
    <w:p w14:paraId="06A9B3D0" w14:textId="77777777" w:rsidR="00172E40" w:rsidRDefault="00172E40" w:rsidP="00172E40">
      <w:r>
        <w:rPr>
          <w:rFonts w:hint="eastAsia"/>
        </w:rPr>
        <w:t>朝代：旧石器时代</w:t>
      </w:r>
    </w:p>
    <w:p w14:paraId="3763F7DF" w14:textId="74F5580A" w:rsidR="00172E40" w:rsidRDefault="00172E40" w:rsidP="00172E40">
      <w:r>
        <w:rPr>
          <w:rFonts w:hint="eastAsia"/>
        </w:rPr>
        <w:t>类别：化石</w:t>
      </w:r>
    </w:p>
    <w:p w14:paraId="11290087" w14:textId="77777777" w:rsidR="00172E40" w:rsidRDefault="00172E40" w:rsidP="00172E40">
      <w:r>
        <w:rPr>
          <w:rFonts w:hint="eastAsia"/>
        </w:rPr>
        <w:t>博物馆：中国国家博物馆</w:t>
      </w:r>
    </w:p>
    <w:p w14:paraId="7799D2EF" w14:textId="0984BF16" w:rsidR="00BF485D" w:rsidRPr="00172E40" w:rsidRDefault="00172E40" w:rsidP="00BF485D">
      <w:r>
        <w:rPr>
          <w:rFonts w:hint="eastAsia"/>
        </w:rPr>
        <w:t>出土地：北京周口店遗址</w:t>
      </w:r>
      <w:r w:rsidRPr="00172E40">
        <w:t xml:space="preserve"> </w:t>
      </w:r>
    </w:p>
    <w:p w14:paraId="4F988913" w14:textId="6EA9EE5F" w:rsidR="00172E40" w:rsidRDefault="00172E40" w:rsidP="00172E40">
      <w:pPr>
        <w:ind w:firstLine="420"/>
        <w:rPr>
          <w:rFonts w:ascii="Consolas" w:hAnsi="Consolas"/>
          <w:color w:val="202124"/>
          <w:sz w:val="18"/>
          <w:szCs w:val="18"/>
        </w:rPr>
      </w:pPr>
      <w:r>
        <w:rPr>
          <w:rFonts w:ascii="Consolas" w:hAnsi="Consolas"/>
          <w:color w:val="202124"/>
          <w:sz w:val="18"/>
          <w:szCs w:val="18"/>
        </w:rPr>
        <w:t>葛氏斑鹿与肿骨鹿、中国</w:t>
      </w:r>
      <w:proofErr w:type="gramStart"/>
      <w:r>
        <w:rPr>
          <w:rFonts w:ascii="Consolas" w:hAnsi="Consolas"/>
          <w:color w:val="202124"/>
          <w:sz w:val="18"/>
          <w:szCs w:val="18"/>
        </w:rPr>
        <w:t>缟</w:t>
      </w:r>
      <w:proofErr w:type="gramEnd"/>
      <w:r>
        <w:rPr>
          <w:rFonts w:ascii="Consolas" w:hAnsi="Consolas"/>
          <w:color w:val="202124"/>
          <w:sz w:val="18"/>
          <w:szCs w:val="18"/>
        </w:rPr>
        <w:t>鬣狗、杨氏虎等动物是华北中更新世特有的类型，其化石一直被地质学家和古生物学家们视为一种标准的地层化石，即凡是在地层中见到这几种动物化石，就基本上可以肯定其时代属于中更新世，所以葛氏斑鹿不仅仅是北京人狩猎的对象，还是划分时代的一个标尺。</w:t>
      </w:r>
    </w:p>
    <w:p w14:paraId="082AAB99" w14:textId="501D5524" w:rsidR="00172E40" w:rsidRDefault="00172E40" w:rsidP="00172E40">
      <w:pPr>
        <w:ind w:firstLine="420"/>
        <w:rPr>
          <w:rFonts w:ascii="Consolas" w:hAnsi="Consolas"/>
          <w:color w:val="202124"/>
          <w:sz w:val="18"/>
          <w:szCs w:val="18"/>
        </w:rPr>
      </w:pPr>
      <w:r>
        <w:rPr>
          <w:rFonts w:ascii="Consolas" w:hAnsi="Consolas"/>
          <w:color w:val="202124"/>
          <w:sz w:val="18"/>
          <w:szCs w:val="18"/>
        </w:rPr>
        <w:t>在北京人遗址出土的动物化石中食肉类很少，肿骨鹿和葛氏斑鹿等食草类动物占多数。这些化石很少是完整无损的，不少被烧过，已经变形变色。从此我们不难推测出北京人的食谱，是以</w:t>
      </w:r>
      <w:proofErr w:type="gramStart"/>
      <w:r>
        <w:rPr>
          <w:rFonts w:ascii="Consolas" w:hAnsi="Consolas"/>
          <w:color w:val="202124"/>
          <w:sz w:val="18"/>
          <w:szCs w:val="18"/>
        </w:rPr>
        <w:t>食草食类动物</w:t>
      </w:r>
      <w:proofErr w:type="gramEnd"/>
      <w:r>
        <w:rPr>
          <w:rFonts w:ascii="Consolas" w:hAnsi="Consolas"/>
          <w:color w:val="202124"/>
          <w:sz w:val="18"/>
          <w:szCs w:val="18"/>
        </w:rPr>
        <w:t>的肉类为主，葛氏斑鹿和肿骨鹿是他们的最爱。一开始他们并非认识到这两种鹿肉的美味，而是发现这两种鹿</w:t>
      </w:r>
      <w:proofErr w:type="gramStart"/>
      <w:r>
        <w:rPr>
          <w:rFonts w:ascii="Consolas" w:hAnsi="Consolas"/>
          <w:color w:val="202124"/>
          <w:sz w:val="18"/>
          <w:szCs w:val="18"/>
        </w:rPr>
        <w:t>类相对</w:t>
      </w:r>
      <w:proofErr w:type="gramEnd"/>
      <w:r>
        <w:rPr>
          <w:rFonts w:ascii="Consolas" w:hAnsi="Consolas"/>
          <w:color w:val="202124"/>
          <w:sz w:val="18"/>
          <w:szCs w:val="18"/>
        </w:rPr>
        <w:t>比较容易捕获，特别是对狩猎者难以形成人身的危害，鹿角还可当挖掘棍，吃剩的鹿骨还可用作烧火的原料。</w:t>
      </w:r>
    </w:p>
    <w:p w14:paraId="7C910B1A" w14:textId="6363CC4B" w:rsidR="00FA262D" w:rsidRDefault="00FA262D" w:rsidP="00FA262D">
      <w:pPr>
        <w:rPr>
          <w:rFonts w:ascii="Consolas" w:hAnsi="Consolas"/>
          <w:color w:val="202124"/>
          <w:sz w:val="18"/>
          <w:szCs w:val="18"/>
        </w:rPr>
      </w:pPr>
    </w:p>
    <w:p w14:paraId="06A15029" w14:textId="025CC800" w:rsidR="00FA262D" w:rsidRDefault="00FA262D" w:rsidP="00FA262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6.</w:t>
      </w:r>
      <w:r w:rsidR="003F7F51">
        <w:rPr>
          <w:rFonts w:ascii="Consolas" w:hAnsi="Consolas" w:hint="eastAsia"/>
          <w:color w:val="202124"/>
          <w:sz w:val="18"/>
          <w:szCs w:val="18"/>
        </w:rPr>
        <w:t>山顶洞人头盖骨</w:t>
      </w:r>
      <w:r w:rsidR="00B86AC4" w:rsidRPr="00B86AC4">
        <w:rPr>
          <w:rFonts w:ascii="Consolas" w:hAnsi="Consolas"/>
          <w:color w:val="202124"/>
          <w:sz w:val="18"/>
          <w:szCs w:val="18"/>
        </w:rPr>
        <w:t>Hilltop cave Skull</w:t>
      </w:r>
    </w:p>
    <w:p w14:paraId="4FA97F47" w14:textId="77777777" w:rsidR="003F7F51" w:rsidRDefault="003F7F51" w:rsidP="003F7F51">
      <w:r>
        <w:rPr>
          <w:rFonts w:hint="eastAsia"/>
        </w:rPr>
        <w:t>朝代：旧石器时代</w:t>
      </w:r>
    </w:p>
    <w:p w14:paraId="3484B3BD" w14:textId="346A698F" w:rsidR="003F7F51" w:rsidRDefault="003F7F51" w:rsidP="003F7F51">
      <w:r>
        <w:rPr>
          <w:rFonts w:hint="eastAsia"/>
        </w:rPr>
        <w:t>类别：</w:t>
      </w:r>
      <w:r w:rsidR="00363A75">
        <w:rPr>
          <w:rFonts w:hint="eastAsia"/>
        </w:rPr>
        <w:t>骨骼</w:t>
      </w:r>
    </w:p>
    <w:p w14:paraId="61F0378B" w14:textId="77777777" w:rsidR="003F7F51" w:rsidRDefault="003F7F51" w:rsidP="003F7F51">
      <w:r>
        <w:rPr>
          <w:rFonts w:hint="eastAsia"/>
        </w:rPr>
        <w:t>博物馆：中国国家博物馆</w:t>
      </w:r>
    </w:p>
    <w:p w14:paraId="578FC030" w14:textId="77777777" w:rsidR="003F7F51" w:rsidRPr="00172E40" w:rsidRDefault="003F7F51" w:rsidP="003F7F51">
      <w:r>
        <w:rPr>
          <w:rFonts w:hint="eastAsia"/>
        </w:rPr>
        <w:t>出土地：北京周口店遗址</w:t>
      </w:r>
      <w:r w:rsidRPr="00172E40">
        <w:t xml:space="preserve"> </w:t>
      </w:r>
    </w:p>
    <w:p w14:paraId="0F7F6B67" w14:textId="4FFDD198" w:rsidR="003F7F51" w:rsidRDefault="00363A75" w:rsidP="00363A75">
      <w:pPr>
        <w:ind w:firstLine="420"/>
        <w:rPr>
          <w:rFonts w:ascii="Consolas" w:hAnsi="Consolas"/>
          <w:color w:val="202124"/>
          <w:sz w:val="18"/>
          <w:szCs w:val="18"/>
        </w:rPr>
      </w:pPr>
      <w:r>
        <w:rPr>
          <w:rFonts w:ascii="Consolas" w:hAnsi="Consolas"/>
          <w:color w:val="202124"/>
          <w:sz w:val="18"/>
          <w:szCs w:val="18"/>
        </w:rPr>
        <w:t>山顶洞发掘出来的人类化石包括完整的颅骨</w:t>
      </w:r>
      <w:r>
        <w:rPr>
          <w:rFonts w:ascii="Consolas" w:hAnsi="Consolas"/>
          <w:color w:val="202124"/>
          <w:sz w:val="18"/>
          <w:szCs w:val="18"/>
        </w:rPr>
        <w:t>3</w:t>
      </w:r>
      <w:r>
        <w:rPr>
          <w:rFonts w:ascii="Consolas" w:hAnsi="Consolas"/>
          <w:color w:val="202124"/>
          <w:sz w:val="18"/>
          <w:szCs w:val="18"/>
        </w:rPr>
        <w:t>件、残颅骨片</w:t>
      </w:r>
      <w:r>
        <w:rPr>
          <w:rFonts w:ascii="Consolas" w:hAnsi="Consolas"/>
          <w:color w:val="202124"/>
          <w:sz w:val="18"/>
          <w:szCs w:val="18"/>
        </w:rPr>
        <w:t>3</w:t>
      </w:r>
      <w:r>
        <w:rPr>
          <w:rFonts w:ascii="Consolas" w:hAnsi="Consolas"/>
          <w:color w:val="202124"/>
          <w:sz w:val="18"/>
          <w:szCs w:val="18"/>
        </w:rPr>
        <w:t>块、下颌骨</w:t>
      </w:r>
      <w:r>
        <w:rPr>
          <w:rFonts w:ascii="Consolas" w:hAnsi="Consolas"/>
          <w:color w:val="202124"/>
          <w:sz w:val="18"/>
          <w:szCs w:val="18"/>
        </w:rPr>
        <w:t>4</w:t>
      </w:r>
      <w:r>
        <w:rPr>
          <w:rFonts w:ascii="Consolas" w:hAnsi="Consolas"/>
          <w:color w:val="202124"/>
          <w:sz w:val="18"/>
          <w:szCs w:val="18"/>
        </w:rPr>
        <w:t>件、下颌残片</w:t>
      </w:r>
      <w:r>
        <w:rPr>
          <w:rFonts w:ascii="Consolas" w:hAnsi="Consolas"/>
          <w:color w:val="202124"/>
          <w:sz w:val="18"/>
          <w:szCs w:val="18"/>
        </w:rPr>
        <w:t>3</w:t>
      </w:r>
      <w:r>
        <w:rPr>
          <w:rFonts w:ascii="Consolas" w:hAnsi="Consolas"/>
          <w:color w:val="202124"/>
          <w:sz w:val="18"/>
          <w:szCs w:val="18"/>
        </w:rPr>
        <w:t>块、零星牙齿数十枚、脊椎骨若干件、桡骨</w:t>
      </w:r>
      <w:r>
        <w:rPr>
          <w:rFonts w:ascii="Consolas" w:hAnsi="Consolas"/>
          <w:color w:val="202124"/>
          <w:sz w:val="18"/>
          <w:szCs w:val="18"/>
        </w:rPr>
        <w:t>1</w:t>
      </w:r>
      <w:r>
        <w:rPr>
          <w:rFonts w:ascii="Consolas" w:hAnsi="Consolas"/>
          <w:color w:val="202124"/>
          <w:sz w:val="18"/>
          <w:szCs w:val="18"/>
        </w:rPr>
        <w:t>段、股骨</w:t>
      </w:r>
      <w:r>
        <w:rPr>
          <w:rFonts w:ascii="Consolas" w:hAnsi="Consolas"/>
          <w:color w:val="202124"/>
          <w:sz w:val="18"/>
          <w:szCs w:val="18"/>
        </w:rPr>
        <w:t>1</w:t>
      </w:r>
      <w:r>
        <w:rPr>
          <w:rFonts w:ascii="Consolas" w:hAnsi="Consolas"/>
          <w:color w:val="202124"/>
          <w:sz w:val="18"/>
          <w:szCs w:val="18"/>
        </w:rPr>
        <w:t>段、髌骨</w:t>
      </w:r>
      <w:r>
        <w:rPr>
          <w:rFonts w:ascii="Consolas" w:hAnsi="Consolas"/>
          <w:color w:val="202124"/>
          <w:sz w:val="18"/>
          <w:szCs w:val="18"/>
        </w:rPr>
        <w:t>1</w:t>
      </w:r>
      <w:r>
        <w:rPr>
          <w:rFonts w:ascii="Consolas" w:hAnsi="Consolas"/>
          <w:color w:val="202124"/>
          <w:sz w:val="18"/>
          <w:szCs w:val="18"/>
        </w:rPr>
        <w:t>段、跖骨</w:t>
      </w:r>
      <w:r>
        <w:rPr>
          <w:rFonts w:ascii="Consolas" w:hAnsi="Consolas"/>
          <w:color w:val="202124"/>
          <w:sz w:val="18"/>
          <w:szCs w:val="18"/>
        </w:rPr>
        <w:t>1</w:t>
      </w:r>
      <w:r>
        <w:rPr>
          <w:rFonts w:ascii="Consolas" w:hAnsi="Consolas"/>
          <w:color w:val="202124"/>
          <w:sz w:val="18"/>
          <w:szCs w:val="18"/>
        </w:rPr>
        <w:t>根，这些化石材料均在日本侵华战争中丢失。</w:t>
      </w:r>
    </w:p>
    <w:p w14:paraId="575E94BA" w14:textId="432811C1" w:rsidR="00363A75" w:rsidRDefault="00363A75" w:rsidP="00363A75">
      <w:pPr>
        <w:ind w:firstLine="420"/>
        <w:rPr>
          <w:rFonts w:ascii="Consolas" w:hAnsi="Consolas"/>
          <w:color w:val="202124"/>
          <w:sz w:val="18"/>
          <w:szCs w:val="18"/>
        </w:rPr>
      </w:pPr>
      <w:r>
        <w:rPr>
          <w:rFonts w:ascii="Consolas" w:hAnsi="Consolas"/>
          <w:color w:val="202124"/>
          <w:sz w:val="18"/>
          <w:szCs w:val="18"/>
        </w:rPr>
        <w:t>山顶洞人头骨已经与现代人头骨没有什么区别，其脑量在</w:t>
      </w:r>
      <w:r>
        <w:rPr>
          <w:rFonts w:ascii="Consolas" w:hAnsi="Consolas"/>
          <w:color w:val="202124"/>
          <w:sz w:val="18"/>
          <w:szCs w:val="18"/>
        </w:rPr>
        <w:t>1300</w:t>
      </w:r>
      <w:r>
        <w:rPr>
          <w:rFonts w:ascii="Consolas" w:hAnsi="Consolas"/>
          <w:color w:val="202124"/>
          <w:sz w:val="18"/>
          <w:szCs w:val="18"/>
        </w:rPr>
        <w:t>毫升</w:t>
      </w:r>
      <w:r>
        <w:rPr>
          <w:rFonts w:ascii="Consolas" w:hAnsi="Consolas"/>
          <w:color w:val="202124"/>
          <w:sz w:val="18"/>
          <w:szCs w:val="18"/>
        </w:rPr>
        <w:t>—1500</w:t>
      </w:r>
      <w:r>
        <w:rPr>
          <w:rFonts w:ascii="Consolas" w:hAnsi="Consolas"/>
          <w:color w:val="202124"/>
          <w:sz w:val="18"/>
          <w:szCs w:val="18"/>
        </w:rPr>
        <w:t>毫升之间，在现代人脑量的变异之中。人类学家把山顶洞人视为早期的黄种人。</w:t>
      </w:r>
    </w:p>
    <w:p w14:paraId="733E0083" w14:textId="67C31985" w:rsidR="00363A75" w:rsidRDefault="00363A75" w:rsidP="00363A75">
      <w:pPr>
        <w:ind w:firstLine="420"/>
        <w:rPr>
          <w:rFonts w:ascii="Consolas" w:hAnsi="Consolas"/>
          <w:color w:val="202124"/>
          <w:sz w:val="18"/>
          <w:szCs w:val="18"/>
        </w:rPr>
      </w:pPr>
      <w:r>
        <w:rPr>
          <w:rFonts w:ascii="Consolas" w:hAnsi="Consolas"/>
          <w:color w:val="202124"/>
          <w:sz w:val="18"/>
          <w:szCs w:val="18"/>
        </w:rPr>
        <w:t>20</w:t>
      </w:r>
      <w:r>
        <w:rPr>
          <w:rFonts w:ascii="Consolas" w:hAnsi="Consolas"/>
          <w:color w:val="202124"/>
          <w:sz w:val="18"/>
          <w:szCs w:val="18"/>
        </w:rPr>
        <w:t>世纪</w:t>
      </w:r>
      <w:r>
        <w:rPr>
          <w:rFonts w:ascii="Consolas" w:hAnsi="Consolas"/>
          <w:color w:val="202124"/>
          <w:sz w:val="18"/>
          <w:szCs w:val="18"/>
        </w:rPr>
        <w:t>70</w:t>
      </w:r>
      <w:r>
        <w:rPr>
          <w:rFonts w:ascii="Consolas" w:hAnsi="Consolas"/>
          <w:color w:val="202124"/>
          <w:sz w:val="18"/>
          <w:szCs w:val="18"/>
        </w:rPr>
        <w:t>和</w:t>
      </w:r>
      <w:r>
        <w:rPr>
          <w:rFonts w:ascii="Consolas" w:hAnsi="Consolas"/>
          <w:color w:val="202124"/>
          <w:sz w:val="18"/>
          <w:szCs w:val="18"/>
        </w:rPr>
        <w:t>80</w:t>
      </w:r>
      <w:r>
        <w:rPr>
          <w:rFonts w:ascii="Consolas" w:hAnsi="Consolas"/>
          <w:color w:val="202124"/>
          <w:sz w:val="18"/>
          <w:szCs w:val="18"/>
        </w:rPr>
        <w:t>年代，科学家们对山顶洞下室的文化层、下</w:t>
      </w:r>
      <w:proofErr w:type="gramStart"/>
      <w:r>
        <w:rPr>
          <w:rFonts w:ascii="Consolas" w:hAnsi="Consolas"/>
          <w:color w:val="202124"/>
          <w:sz w:val="18"/>
          <w:szCs w:val="18"/>
        </w:rPr>
        <w:t>窨</w:t>
      </w:r>
      <w:proofErr w:type="gramEnd"/>
      <w:r>
        <w:rPr>
          <w:rFonts w:ascii="Consolas" w:hAnsi="Consolas"/>
          <w:color w:val="202124"/>
          <w:sz w:val="18"/>
          <w:szCs w:val="18"/>
        </w:rPr>
        <w:t>的堆积物和哺乳动物化石的年代用不同方法进行测定。用碳十四测定的两个数据分别为</w:t>
      </w:r>
      <w:r>
        <w:rPr>
          <w:rFonts w:ascii="Consolas" w:hAnsi="Consolas"/>
          <w:color w:val="202124"/>
          <w:sz w:val="18"/>
          <w:szCs w:val="18"/>
        </w:rPr>
        <w:t>10770±360</w:t>
      </w:r>
      <w:r>
        <w:rPr>
          <w:rFonts w:ascii="Consolas" w:hAnsi="Consolas"/>
          <w:color w:val="202124"/>
          <w:sz w:val="18"/>
          <w:szCs w:val="18"/>
        </w:rPr>
        <w:t>年和</w:t>
      </w:r>
      <w:r>
        <w:rPr>
          <w:rFonts w:ascii="Consolas" w:hAnsi="Consolas"/>
          <w:color w:val="202124"/>
          <w:sz w:val="18"/>
          <w:szCs w:val="18"/>
        </w:rPr>
        <w:t>18870</w:t>
      </w:r>
      <w:r>
        <w:rPr>
          <w:rFonts w:ascii="Consolas" w:hAnsi="Consolas"/>
          <w:color w:val="202124"/>
          <w:sz w:val="18"/>
          <w:szCs w:val="18"/>
        </w:rPr>
        <w:t>年</w:t>
      </w:r>
      <w:r>
        <w:rPr>
          <w:rFonts w:ascii="Consolas" w:hAnsi="Consolas"/>
          <w:color w:val="202124"/>
          <w:sz w:val="18"/>
          <w:szCs w:val="18"/>
        </w:rPr>
        <w:t>±420</w:t>
      </w:r>
      <w:r>
        <w:rPr>
          <w:rFonts w:ascii="Consolas" w:hAnsi="Consolas"/>
          <w:color w:val="202124"/>
          <w:sz w:val="18"/>
          <w:szCs w:val="18"/>
        </w:rPr>
        <w:t>年，但学者们对这两个数据的解释有所不同，有的认为后者代表的是下</w:t>
      </w:r>
      <w:proofErr w:type="gramStart"/>
      <w:r>
        <w:rPr>
          <w:rFonts w:ascii="Consolas" w:hAnsi="Consolas"/>
          <w:color w:val="202124"/>
          <w:sz w:val="18"/>
          <w:szCs w:val="18"/>
        </w:rPr>
        <w:t>窨</w:t>
      </w:r>
      <w:proofErr w:type="gramEnd"/>
      <w:r>
        <w:rPr>
          <w:rFonts w:ascii="Consolas" w:hAnsi="Consolas"/>
          <w:color w:val="202124"/>
          <w:sz w:val="18"/>
          <w:szCs w:val="18"/>
        </w:rPr>
        <w:t>中哺乳动物的年代，前者才是山顶洞文化的年代，有的认为后者代表了整个山顶洞文化的年代，有的解释这两个数据可作为山顶洞人的上下限，还有学者认为这两个数据都代表不了山顶洞文化的年代。</w:t>
      </w:r>
      <w:r>
        <w:rPr>
          <w:rFonts w:ascii="Consolas" w:hAnsi="Consolas"/>
          <w:color w:val="202124"/>
          <w:sz w:val="18"/>
          <w:szCs w:val="18"/>
        </w:rPr>
        <w:t>1989</w:t>
      </w:r>
      <w:r>
        <w:rPr>
          <w:rFonts w:ascii="Consolas" w:hAnsi="Consolas"/>
          <w:color w:val="202124"/>
          <w:sz w:val="18"/>
          <w:szCs w:val="18"/>
        </w:rPr>
        <w:t>年陈铁梅等从五个山顶</w:t>
      </w:r>
      <w:proofErr w:type="gramStart"/>
      <w:r>
        <w:rPr>
          <w:rFonts w:ascii="Consolas" w:hAnsi="Consolas"/>
          <w:color w:val="202124"/>
          <w:sz w:val="18"/>
          <w:szCs w:val="18"/>
        </w:rPr>
        <w:t>洞动物</w:t>
      </w:r>
      <w:proofErr w:type="gramEnd"/>
      <w:r>
        <w:rPr>
          <w:rFonts w:ascii="Consolas" w:hAnsi="Consolas"/>
          <w:color w:val="202124"/>
          <w:sz w:val="18"/>
          <w:szCs w:val="18"/>
        </w:rPr>
        <w:t>化石中抽取样品，用加速器质普法测定碳</w:t>
      </w:r>
      <w:proofErr w:type="gramStart"/>
      <w:r>
        <w:rPr>
          <w:rFonts w:ascii="Consolas" w:hAnsi="Consolas"/>
          <w:color w:val="202124"/>
          <w:sz w:val="18"/>
          <w:szCs w:val="18"/>
        </w:rPr>
        <w:t>十四</w:t>
      </w:r>
      <w:proofErr w:type="gramEnd"/>
      <w:r>
        <w:rPr>
          <w:rFonts w:ascii="Consolas" w:hAnsi="Consolas"/>
          <w:color w:val="202124"/>
          <w:sz w:val="18"/>
          <w:szCs w:val="18"/>
        </w:rPr>
        <w:t>年代，其最大数据为距今</w:t>
      </w:r>
      <w:r>
        <w:rPr>
          <w:rFonts w:ascii="Consolas" w:hAnsi="Consolas"/>
          <w:color w:val="202124"/>
          <w:sz w:val="18"/>
          <w:szCs w:val="18"/>
        </w:rPr>
        <w:t>32600±2000</w:t>
      </w:r>
      <w:r>
        <w:rPr>
          <w:rFonts w:ascii="Consolas" w:hAnsi="Consolas"/>
          <w:color w:val="202124"/>
          <w:sz w:val="18"/>
          <w:szCs w:val="18"/>
        </w:rPr>
        <w:t>年，最小数据为</w:t>
      </w:r>
      <w:r>
        <w:rPr>
          <w:rFonts w:ascii="Consolas" w:hAnsi="Consolas"/>
          <w:color w:val="202124"/>
          <w:sz w:val="18"/>
          <w:szCs w:val="18"/>
        </w:rPr>
        <w:t>13200±160</w:t>
      </w:r>
      <w:r>
        <w:rPr>
          <w:rFonts w:ascii="Consolas" w:hAnsi="Consolas"/>
          <w:color w:val="202124"/>
          <w:sz w:val="18"/>
          <w:szCs w:val="18"/>
        </w:rPr>
        <w:t>年，其余三个数据均为距今</w:t>
      </w:r>
      <w:r>
        <w:rPr>
          <w:rFonts w:ascii="Consolas" w:hAnsi="Consolas"/>
          <w:color w:val="202124"/>
          <w:sz w:val="18"/>
          <w:szCs w:val="18"/>
        </w:rPr>
        <w:t>2</w:t>
      </w:r>
      <w:r>
        <w:rPr>
          <w:rFonts w:ascii="Consolas" w:hAnsi="Consolas"/>
          <w:color w:val="202124"/>
          <w:sz w:val="18"/>
          <w:szCs w:val="18"/>
        </w:rPr>
        <w:t>万年以上，因此陈铁梅等认为</w:t>
      </w:r>
      <w:r>
        <w:rPr>
          <w:rFonts w:ascii="Consolas" w:hAnsi="Consolas"/>
          <w:color w:val="202124"/>
          <w:sz w:val="18"/>
          <w:szCs w:val="18"/>
        </w:rPr>
        <w:t>“</w:t>
      </w:r>
      <w:r>
        <w:rPr>
          <w:rFonts w:ascii="Consolas" w:hAnsi="Consolas"/>
          <w:color w:val="202124"/>
          <w:sz w:val="18"/>
          <w:szCs w:val="18"/>
        </w:rPr>
        <w:t>山顶洞文化属晚更新世的晚期，上限定在</w:t>
      </w:r>
      <w:r>
        <w:rPr>
          <w:rFonts w:ascii="Consolas" w:hAnsi="Consolas"/>
          <w:color w:val="202124"/>
          <w:sz w:val="18"/>
          <w:szCs w:val="18"/>
        </w:rPr>
        <w:t>3</w:t>
      </w:r>
      <w:r>
        <w:rPr>
          <w:rFonts w:ascii="Consolas" w:hAnsi="Consolas"/>
          <w:color w:val="202124"/>
          <w:sz w:val="18"/>
          <w:szCs w:val="18"/>
        </w:rPr>
        <w:t>万多年，下限定为</w:t>
      </w:r>
      <w:r>
        <w:rPr>
          <w:rFonts w:ascii="Consolas" w:hAnsi="Consolas"/>
          <w:color w:val="202124"/>
          <w:sz w:val="18"/>
          <w:szCs w:val="18"/>
        </w:rPr>
        <w:t>2</w:t>
      </w:r>
      <w:r>
        <w:rPr>
          <w:rFonts w:ascii="Consolas" w:hAnsi="Consolas"/>
          <w:color w:val="202124"/>
          <w:sz w:val="18"/>
          <w:szCs w:val="18"/>
        </w:rPr>
        <w:t>万年左右比较合适</w:t>
      </w:r>
      <w:r>
        <w:rPr>
          <w:rFonts w:ascii="Consolas" w:hAnsi="Consolas"/>
          <w:color w:val="202124"/>
          <w:sz w:val="18"/>
          <w:szCs w:val="18"/>
        </w:rPr>
        <w:t>”</w:t>
      </w:r>
      <w:r>
        <w:rPr>
          <w:rFonts w:ascii="Consolas" w:hAnsi="Consolas"/>
          <w:color w:val="202124"/>
          <w:sz w:val="18"/>
          <w:szCs w:val="18"/>
        </w:rPr>
        <w:t>。</w:t>
      </w:r>
    </w:p>
    <w:p w14:paraId="42B6E446" w14:textId="7D602CEA" w:rsidR="006226BD" w:rsidRDefault="006226BD" w:rsidP="006226BD">
      <w:pPr>
        <w:rPr>
          <w:rFonts w:ascii="Consolas" w:hAnsi="Consolas"/>
          <w:color w:val="202124"/>
          <w:sz w:val="18"/>
          <w:szCs w:val="18"/>
        </w:rPr>
      </w:pPr>
    </w:p>
    <w:p w14:paraId="6DA804E4" w14:textId="3058522C" w:rsidR="006226BD" w:rsidRDefault="005A11AD" w:rsidP="006226BD">
      <w:r>
        <w:rPr>
          <w:rFonts w:hint="eastAsia"/>
        </w:rPr>
        <w:t>3</w:t>
      </w:r>
      <w:r>
        <w:t>7.</w:t>
      </w:r>
      <w:r w:rsidR="00370590">
        <w:rPr>
          <w:rFonts w:hint="eastAsia"/>
        </w:rPr>
        <w:t>尖状石器</w:t>
      </w:r>
      <w:r w:rsidR="008C327F" w:rsidRPr="008C327F">
        <w:t>Pointed stone tool</w:t>
      </w:r>
    </w:p>
    <w:p w14:paraId="213BCC2C" w14:textId="77777777" w:rsidR="00370590" w:rsidRDefault="00370590" w:rsidP="00370590">
      <w:r>
        <w:rPr>
          <w:rFonts w:hint="eastAsia"/>
        </w:rPr>
        <w:t>朝代：旧石器时代</w:t>
      </w:r>
    </w:p>
    <w:p w14:paraId="0E1472DA" w14:textId="0A87861F" w:rsidR="00370590" w:rsidRDefault="00370590" w:rsidP="00370590">
      <w:r>
        <w:rPr>
          <w:rFonts w:hint="eastAsia"/>
        </w:rPr>
        <w:t>类别：石器</w:t>
      </w:r>
    </w:p>
    <w:p w14:paraId="4186D7E2" w14:textId="77777777" w:rsidR="00370590" w:rsidRDefault="00370590" w:rsidP="00370590">
      <w:r>
        <w:rPr>
          <w:rFonts w:hint="eastAsia"/>
        </w:rPr>
        <w:t>博物馆：中国国家博物馆</w:t>
      </w:r>
    </w:p>
    <w:p w14:paraId="2FDE1AEC" w14:textId="383ADD42" w:rsidR="00240A5A" w:rsidRDefault="00370590" w:rsidP="00370590">
      <w:r>
        <w:rPr>
          <w:rFonts w:hint="eastAsia"/>
        </w:rPr>
        <w:t>出土地：山西省</w:t>
      </w:r>
      <w:r w:rsidR="004924C5">
        <w:rPr>
          <w:rFonts w:hint="eastAsia"/>
        </w:rPr>
        <w:t>襄汾县</w:t>
      </w:r>
      <w:r w:rsidR="00B8152B" w:rsidRPr="00B8152B">
        <w:t>丁村遗址</w:t>
      </w:r>
    </w:p>
    <w:p w14:paraId="5F757786" w14:textId="10795A66" w:rsidR="00240A5A" w:rsidRPr="00240A5A" w:rsidRDefault="00240A5A" w:rsidP="00240A5A">
      <w:pPr>
        <w:ind w:firstLine="420"/>
        <w:rPr>
          <w:rFonts w:ascii="Consolas" w:hAnsi="Consolas"/>
          <w:color w:val="202124"/>
          <w:sz w:val="18"/>
          <w:szCs w:val="18"/>
        </w:rPr>
      </w:pPr>
      <w:r>
        <w:rPr>
          <w:rFonts w:ascii="Consolas" w:hAnsi="Consolas"/>
          <w:color w:val="202124"/>
          <w:sz w:val="18"/>
          <w:szCs w:val="18"/>
        </w:rPr>
        <w:lastRenderedPageBreak/>
        <w:t>大三棱尖状器比较粗大，是用巨大的角页岩厚石片制成，横断面呈三角形。由于其形状和制作技术都非常独特，被学者们视为丁村文化中颇具特色的一种器物，可能是用以挖掘根茎类植物的工具。这两件器物出自丁村遗址，是典型的大三棱尖状器。</w:t>
      </w:r>
      <w:r>
        <w:br/>
      </w:r>
      <w:r>
        <w:rPr>
          <w:rFonts w:ascii="Consolas" w:hAnsi="Consolas"/>
          <w:color w:val="202124"/>
          <w:sz w:val="18"/>
          <w:szCs w:val="18"/>
        </w:rPr>
        <w:t>     </w:t>
      </w:r>
      <w:r>
        <w:rPr>
          <w:rFonts w:ascii="Consolas" w:hAnsi="Consolas"/>
          <w:color w:val="202124"/>
          <w:sz w:val="18"/>
          <w:szCs w:val="18"/>
        </w:rPr>
        <w:t>丁村遗址位于山西襄汾县城南约</w:t>
      </w:r>
      <w:r>
        <w:rPr>
          <w:rFonts w:ascii="Consolas" w:hAnsi="Consolas"/>
          <w:color w:val="202124"/>
          <w:sz w:val="18"/>
          <w:szCs w:val="18"/>
        </w:rPr>
        <w:t>5</w:t>
      </w:r>
      <w:r>
        <w:rPr>
          <w:rFonts w:ascii="Consolas" w:hAnsi="Consolas"/>
          <w:color w:val="202124"/>
          <w:sz w:val="18"/>
          <w:szCs w:val="18"/>
        </w:rPr>
        <w:t>公里处的汾河东岸，曾于</w:t>
      </w:r>
      <w:r>
        <w:rPr>
          <w:rFonts w:ascii="Consolas" w:hAnsi="Consolas"/>
          <w:color w:val="202124"/>
          <w:sz w:val="18"/>
          <w:szCs w:val="18"/>
        </w:rPr>
        <w:t>1954</w:t>
      </w:r>
      <w:r>
        <w:rPr>
          <w:rFonts w:ascii="Consolas" w:hAnsi="Consolas"/>
          <w:color w:val="202124"/>
          <w:sz w:val="18"/>
          <w:szCs w:val="18"/>
        </w:rPr>
        <w:t>年和</w:t>
      </w:r>
      <w:r>
        <w:rPr>
          <w:rFonts w:ascii="Consolas" w:hAnsi="Consolas"/>
          <w:color w:val="202124"/>
          <w:sz w:val="18"/>
          <w:szCs w:val="18"/>
        </w:rPr>
        <w:t>1976</w:t>
      </w:r>
      <w:r>
        <w:rPr>
          <w:rFonts w:ascii="Consolas" w:hAnsi="Consolas"/>
          <w:color w:val="202124"/>
          <w:sz w:val="18"/>
          <w:szCs w:val="18"/>
        </w:rPr>
        <w:t>年两度被发掘，出土了大量的哺乳动物化石、石制品和人类头顶骨及牙齿化石。石制品共有</w:t>
      </w:r>
      <w:r>
        <w:rPr>
          <w:rFonts w:ascii="Consolas" w:hAnsi="Consolas"/>
          <w:color w:val="202124"/>
          <w:sz w:val="18"/>
          <w:szCs w:val="18"/>
        </w:rPr>
        <w:t>2000</w:t>
      </w:r>
      <w:r>
        <w:rPr>
          <w:rFonts w:ascii="Consolas" w:hAnsi="Consolas"/>
          <w:color w:val="202124"/>
          <w:sz w:val="18"/>
          <w:szCs w:val="18"/>
        </w:rPr>
        <w:t>多件，包括砍砸器、大尖状器、大三棱尖状器、石球、小尖状器和刮削器等。其原料以角页岩为主，占总数的</w:t>
      </w:r>
      <w:r>
        <w:rPr>
          <w:rFonts w:ascii="Consolas" w:hAnsi="Consolas"/>
          <w:color w:val="202124"/>
          <w:sz w:val="18"/>
          <w:szCs w:val="18"/>
        </w:rPr>
        <w:t>95%</w:t>
      </w:r>
      <w:r>
        <w:rPr>
          <w:rFonts w:ascii="Consolas" w:hAnsi="Consolas"/>
          <w:color w:val="202124"/>
          <w:sz w:val="18"/>
          <w:szCs w:val="18"/>
        </w:rPr>
        <w:t>以上，其次是燧石、石灰岩、玄武岩、石英和砂岩等。石料来源于遗址附近的河滩或冲沟的砾石。</w:t>
      </w:r>
    </w:p>
    <w:p w14:paraId="54E8BBD7" w14:textId="641767FE" w:rsidR="00370590" w:rsidRDefault="00240A5A" w:rsidP="00240A5A">
      <w:pPr>
        <w:ind w:firstLine="420"/>
        <w:rPr>
          <w:rFonts w:ascii="Consolas" w:hAnsi="Consolas"/>
          <w:color w:val="202124"/>
          <w:sz w:val="18"/>
          <w:szCs w:val="18"/>
        </w:rPr>
      </w:pPr>
      <w:r>
        <w:rPr>
          <w:rFonts w:ascii="Consolas" w:hAnsi="Consolas"/>
          <w:color w:val="202124"/>
          <w:sz w:val="18"/>
          <w:szCs w:val="18"/>
        </w:rPr>
        <w:t>丁村的旧石器特色鲜明，但学者们对其文化传统却有不同的认识。一种认为丁村是华北旧石器文化两大系统中大石器系统的典型代表；另一种则认为丁村只是华北旧石器时代中期突然出现的一种大石器文化，其来龙去脉尚不清楚。</w:t>
      </w:r>
    </w:p>
    <w:p w14:paraId="70FD6F1C" w14:textId="459C7E55" w:rsidR="00DC3BCD" w:rsidRDefault="00DC3BCD" w:rsidP="00DC3BCD">
      <w:pPr>
        <w:rPr>
          <w:rFonts w:ascii="Consolas" w:hAnsi="Consolas"/>
          <w:color w:val="202124"/>
          <w:sz w:val="18"/>
          <w:szCs w:val="18"/>
        </w:rPr>
      </w:pPr>
    </w:p>
    <w:p w14:paraId="1FA751C8" w14:textId="34FC32C8" w:rsidR="00DC3BCD" w:rsidRDefault="00DC3BCD" w:rsidP="00DC3BC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8.</w:t>
      </w:r>
      <w:r w:rsidR="00E90785">
        <w:rPr>
          <w:rFonts w:ascii="Consolas" w:hAnsi="Consolas" w:hint="eastAsia"/>
          <w:color w:val="202124"/>
          <w:sz w:val="18"/>
          <w:szCs w:val="18"/>
        </w:rPr>
        <w:t>人面鱼纹彩陶盆</w:t>
      </w:r>
      <w:r w:rsidR="00433199" w:rsidRPr="00433199">
        <w:rPr>
          <w:rFonts w:ascii="Consolas" w:hAnsi="Consolas"/>
          <w:color w:val="202124"/>
          <w:sz w:val="18"/>
          <w:szCs w:val="18"/>
        </w:rPr>
        <w:t>Colored pottery basin</w:t>
      </w:r>
    </w:p>
    <w:p w14:paraId="10CBE943" w14:textId="49BB6E7C" w:rsidR="00AA049A" w:rsidRDefault="00AA049A" w:rsidP="00AA049A">
      <w:r>
        <w:rPr>
          <w:rFonts w:hint="eastAsia"/>
        </w:rPr>
        <w:t>朝代：新石器时代</w:t>
      </w:r>
    </w:p>
    <w:p w14:paraId="79C06C2E" w14:textId="70DFADCF" w:rsidR="00AA049A" w:rsidRDefault="00AA049A" w:rsidP="00AA049A">
      <w:r>
        <w:rPr>
          <w:rFonts w:hint="eastAsia"/>
        </w:rPr>
        <w:t>类别：陶器</w:t>
      </w:r>
    </w:p>
    <w:p w14:paraId="6603246F" w14:textId="77777777" w:rsidR="00AA049A" w:rsidRDefault="00AA049A" w:rsidP="00AA049A">
      <w:r>
        <w:rPr>
          <w:rFonts w:hint="eastAsia"/>
        </w:rPr>
        <w:t>博物馆：中国国家博物馆</w:t>
      </w:r>
    </w:p>
    <w:p w14:paraId="21999CC1" w14:textId="19C89F60" w:rsidR="00AA049A" w:rsidRDefault="00AA049A" w:rsidP="00AA049A">
      <w:r>
        <w:rPr>
          <w:rFonts w:hint="eastAsia"/>
        </w:rPr>
        <w:t>出土地：陕西省西安市半坡遗址</w:t>
      </w:r>
    </w:p>
    <w:p w14:paraId="4096DA40" w14:textId="55222B7E" w:rsidR="00AA049A" w:rsidRPr="00AA049A" w:rsidRDefault="00AA049A" w:rsidP="00AA049A">
      <w:pPr>
        <w:ind w:firstLine="420"/>
      </w:pPr>
      <w:r>
        <w:rPr>
          <w:rFonts w:ascii="Consolas" w:hAnsi="Consolas"/>
          <w:color w:val="202124"/>
          <w:sz w:val="18"/>
          <w:szCs w:val="18"/>
        </w:rPr>
        <w:t>此</w:t>
      </w:r>
      <w:proofErr w:type="gramStart"/>
      <w:r>
        <w:rPr>
          <w:rFonts w:ascii="Consolas" w:hAnsi="Consolas"/>
          <w:color w:val="202124"/>
          <w:sz w:val="18"/>
          <w:szCs w:val="18"/>
        </w:rPr>
        <w:t>彩陶盆呈红色</w:t>
      </w:r>
      <w:proofErr w:type="gramEnd"/>
      <w:r>
        <w:rPr>
          <w:rFonts w:ascii="Consolas" w:hAnsi="Consolas"/>
          <w:color w:val="202124"/>
          <w:sz w:val="18"/>
          <w:szCs w:val="18"/>
        </w:rPr>
        <w:t>，</w:t>
      </w:r>
      <w:proofErr w:type="gramStart"/>
      <w:r>
        <w:rPr>
          <w:rFonts w:ascii="Consolas" w:hAnsi="Consolas"/>
          <w:color w:val="202124"/>
          <w:sz w:val="18"/>
          <w:szCs w:val="18"/>
        </w:rPr>
        <w:t>口沿处绘</w:t>
      </w:r>
      <w:proofErr w:type="gramEnd"/>
      <w:r>
        <w:rPr>
          <w:rFonts w:ascii="Consolas" w:hAnsi="Consolas"/>
          <w:color w:val="202124"/>
          <w:sz w:val="18"/>
          <w:szCs w:val="18"/>
        </w:rPr>
        <w:t>间断黑彩带，内壁以黑彩绘出两组对称人面鱼纹。人面呈圆形，头顶有似发髻的尖状物和鱼鳍形装饰。前额右半部涂黑，左半部为黑色半弧形。眼睛细而平直，似闭目状。鼻梁挺直，成倒立的</w:t>
      </w:r>
      <w:r>
        <w:rPr>
          <w:rFonts w:ascii="Consolas" w:hAnsi="Consolas"/>
          <w:color w:val="202124"/>
          <w:sz w:val="18"/>
          <w:szCs w:val="18"/>
        </w:rPr>
        <w:t>“T”</w:t>
      </w:r>
      <w:r>
        <w:rPr>
          <w:rFonts w:ascii="Consolas" w:hAnsi="Consolas"/>
          <w:color w:val="202124"/>
          <w:sz w:val="18"/>
          <w:szCs w:val="18"/>
        </w:rPr>
        <w:t>字形。嘴巴左右两侧分置一条变形鱼纹，鱼头与人嘴外廓重合，似乎是口内同时</w:t>
      </w:r>
      <w:proofErr w:type="gramStart"/>
      <w:r>
        <w:rPr>
          <w:rFonts w:ascii="Consolas" w:hAnsi="Consolas"/>
          <w:color w:val="202124"/>
          <w:sz w:val="18"/>
          <w:szCs w:val="18"/>
        </w:rPr>
        <w:t>衔着</w:t>
      </w:r>
      <w:proofErr w:type="gramEnd"/>
      <w:r>
        <w:rPr>
          <w:rFonts w:ascii="Consolas" w:hAnsi="Consolas"/>
          <w:color w:val="202124"/>
          <w:sz w:val="18"/>
          <w:szCs w:val="18"/>
        </w:rPr>
        <w:t>两条大鱼。另外，在人面双耳部位也有相对的两条小鱼分置左右，从而构成形象奇特的人鱼合体。在两个人面之间，有两条大鱼作相互追逐状。整个画面构图自由，极富动感，图案简洁并充满奇幻色彩。</w:t>
      </w:r>
    </w:p>
    <w:p w14:paraId="69461CC0" w14:textId="7F4CD1BF" w:rsidR="00E90785" w:rsidRDefault="00AA049A" w:rsidP="00AA049A">
      <w:pPr>
        <w:ind w:firstLine="420"/>
        <w:rPr>
          <w:rFonts w:ascii="Consolas" w:hAnsi="Consolas"/>
          <w:color w:val="202124"/>
          <w:sz w:val="18"/>
          <w:szCs w:val="18"/>
        </w:rPr>
      </w:pPr>
      <w:r>
        <w:rPr>
          <w:rFonts w:ascii="Consolas" w:hAnsi="Consolas"/>
          <w:color w:val="202124"/>
          <w:sz w:val="18"/>
          <w:szCs w:val="18"/>
        </w:rPr>
        <w:t>古代半坡人在许多陶盆上都画有鱼纹和网纹图案，这应与当时的图腾崇拜和经济生活有关，半坡人在河谷阶地营建聚落，过着以农业生产为主的定居生活，兼营采集和渔猎，这种鱼纹装饰是他们生活的写照。</w:t>
      </w:r>
    </w:p>
    <w:p w14:paraId="41178818" w14:textId="7B426884" w:rsidR="00AA049A" w:rsidRDefault="00AA049A" w:rsidP="00AA049A">
      <w:pPr>
        <w:ind w:firstLine="420"/>
        <w:rPr>
          <w:rFonts w:ascii="Consolas" w:hAnsi="Consolas"/>
          <w:color w:val="202124"/>
          <w:sz w:val="18"/>
          <w:szCs w:val="18"/>
        </w:rPr>
      </w:pPr>
      <w:r>
        <w:rPr>
          <w:rFonts w:ascii="Consolas" w:hAnsi="Consolas"/>
          <w:color w:val="202124"/>
          <w:sz w:val="18"/>
          <w:szCs w:val="18"/>
        </w:rPr>
        <w:t>仰韶文化的彩陶图案中有大量的动物形纹饰，如鱼、鹿、蛙等，以鱼纹最为典型。人面鱼纹彩陶盆是公认的彩陶艺术精品。类似内容的彩陶盆在遗址中出土了很多件，多作为儿童瓮棺的棺盖来使用，很像一种特制的葬具。人面由人鱼合体而成，人头装束奇特，像是进行某种宗教活动的化妆形象，具有巫师的身份特征，因此这类图画一般被认为象征着巫师</w:t>
      </w:r>
      <w:proofErr w:type="gramStart"/>
      <w:r>
        <w:rPr>
          <w:rFonts w:ascii="Consolas" w:hAnsi="Consolas"/>
          <w:color w:val="202124"/>
          <w:sz w:val="18"/>
          <w:szCs w:val="18"/>
        </w:rPr>
        <w:t>请鱼神附体</w:t>
      </w:r>
      <w:proofErr w:type="gramEnd"/>
      <w:r>
        <w:rPr>
          <w:rFonts w:ascii="Consolas" w:hAnsi="Consolas"/>
          <w:color w:val="202124"/>
          <w:sz w:val="18"/>
          <w:szCs w:val="18"/>
        </w:rPr>
        <w:t>，为夭折的儿童招魂祈福。也有人认为人面与鱼纹共存构成人鱼合体，寓意鱼已经被充分神化，可能是作为图腾来加以崇拜。</w:t>
      </w:r>
    </w:p>
    <w:p w14:paraId="3DB07B8D" w14:textId="3680A3C5" w:rsidR="00AA049A" w:rsidRDefault="00AA049A" w:rsidP="00AA049A">
      <w:pPr>
        <w:rPr>
          <w:rFonts w:ascii="Consolas" w:hAnsi="Consolas"/>
          <w:color w:val="202124"/>
          <w:sz w:val="18"/>
          <w:szCs w:val="18"/>
        </w:rPr>
      </w:pPr>
    </w:p>
    <w:p w14:paraId="0017845A" w14:textId="63F34912" w:rsidR="00AA049A" w:rsidRDefault="00AA049A" w:rsidP="00AA049A">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9.</w:t>
      </w:r>
      <w:r w:rsidR="00264FEE">
        <w:rPr>
          <w:rFonts w:ascii="Consolas" w:hAnsi="Consolas" w:hint="eastAsia"/>
          <w:color w:val="202124"/>
          <w:sz w:val="18"/>
          <w:szCs w:val="18"/>
        </w:rPr>
        <w:t>炭化</w:t>
      </w:r>
      <w:r>
        <w:rPr>
          <w:rFonts w:ascii="Consolas" w:hAnsi="Consolas" w:hint="eastAsia"/>
          <w:color w:val="202124"/>
          <w:sz w:val="18"/>
          <w:szCs w:val="18"/>
        </w:rPr>
        <w:t>稻谷</w:t>
      </w:r>
      <w:r w:rsidR="00BB4364" w:rsidRPr="00BB4364">
        <w:rPr>
          <w:rFonts w:ascii="Consolas" w:hAnsi="Consolas"/>
          <w:color w:val="202124"/>
          <w:sz w:val="18"/>
          <w:szCs w:val="18"/>
        </w:rPr>
        <w:t>Carbonized rice</w:t>
      </w:r>
    </w:p>
    <w:p w14:paraId="5B697378" w14:textId="69F589E9" w:rsidR="00AA049A" w:rsidRDefault="006A5046" w:rsidP="00AA049A">
      <w:r>
        <w:rPr>
          <w:rFonts w:hint="eastAsia"/>
        </w:rPr>
        <w:t>朝代：新时期时代</w:t>
      </w:r>
    </w:p>
    <w:p w14:paraId="7AFC45B4" w14:textId="77777777" w:rsidR="006A5046" w:rsidRDefault="006A5046" w:rsidP="006A5046">
      <w:r>
        <w:rPr>
          <w:rFonts w:hint="eastAsia"/>
        </w:rPr>
        <w:t>类别：陶器</w:t>
      </w:r>
    </w:p>
    <w:p w14:paraId="3B0AFFCE" w14:textId="77777777" w:rsidR="006A5046" w:rsidRDefault="006A5046" w:rsidP="006A5046">
      <w:r>
        <w:rPr>
          <w:rFonts w:hint="eastAsia"/>
        </w:rPr>
        <w:t>博物馆：中国国家博物馆</w:t>
      </w:r>
    </w:p>
    <w:p w14:paraId="30044D97" w14:textId="39C16ED2" w:rsidR="006A5046" w:rsidRDefault="006A5046" w:rsidP="006A5046">
      <w:r>
        <w:rPr>
          <w:rFonts w:hint="eastAsia"/>
        </w:rPr>
        <w:t>出土地：浙江余姚河</w:t>
      </w:r>
      <w:proofErr w:type="gramStart"/>
      <w:r>
        <w:rPr>
          <w:rFonts w:hint="eastAsia"/>
        </w:rPr>
        <w:t>姆</w:t>
      </w:r>
      <w:proofErr w:type="gramEnd"/>
      <w:r>
        <w:rPr>
          <w:rFonts w:hint="eastAsia"/>
        </w:rPr>
        <w:t>渡遗址</w:t>
      </w:r>
    </w:p>
    <w:p w14:paraId="4CC536F8" w14:textId="2147171A" w:rsidR="006A5046" w:rsidRDefault="006A5046" w:rsidP="006A5046">
      <w:pPr>
        <w:ind w:firstLine="420"/>
      </w:pPr>
      <w:r>
        <w:rPr>
          <w:rFonts w:ascii="Consolas" w:hAnsi="Consolas"/>
          <w:color w:val="202124"/>
          <w:sz w:val="18"/>
          <w:szCs w:val="18"/>
        </w:rPr>
        <w:t>水稻是由野生稻经过培育改良而产生出来的人工品种。这些炭化稻谷出土于河</w:t>
      </w:r>
      <w:proofErr w:type="gramStart"/>
      <w:r>
        <w:rPr>
          <w:rFonts w:ascii="Consolas" w:hAnsi="Consolas"/>
          <w:color w:val="202124"/>
          <w:sz w:val="18"/>
          <w:szCs w:val="18"/>
        </w:rPr>
        <w:t>姆</w:t>
      </w:r>
      <w:proofErr w:type="gramEnd"/>
      <w:r>
        <w:rPr>
          <w:rFonts w:ascii="Consolas" w:hAnsi="Consolas"/>
          <w:color w:val="202124"/>
          <w:sz w:val="18"/>
          <w:szCs w:val="18"/>
        </w:rPr>
        <w:t>渡遗址第四文化层。由于堆积层位浸没在水位线以下，与空气隔绝，水稻出土时，谷粒尚呈金黄色，外形完好，芒刺清晰，</w:t>
      </w:r>
      <w:proofErr w:type="gramStart"/>
      <w:r>
        <w:rPr>
          <w:rFonts w:ascii="Consolas" w:hAnsi="Consolas"/>
          <w:color w:val="202124"/>
          <w:sz w:val="18"/>
          <w:szCs w:val="18"/>
        </w:rPr>
        <w:t>稻杆</w:t>
      </w:r>
      <w:proofErr w:type="gramEnd"/>
      <w:r>
        <w:rPr>
          <w:rFonts w:ascii="Consolas" w:hAnsi="Consolas"/>
          <w:color w:val="202124"/>
          <w:sz w:val="18"/>
          <w:szCs w:val="18"/>
        </w:rPr>
        <w:t>碧绿挺直。</w:t>
      </w:r>
      <w:proofErr w:type="gramStart"/>
      <w:r>
        <w:rPr>
          <w:rFonts w:ascii="Consolas" w:hAnsi="Consolas"/>
          <w:color w:val="202124"/>
          <w:sz w:val="18"/>
          <w:szCs w:val="18"/>
        </w:rPr>
        <w:t>稻粒近椭圆形</w:t>
      </w:r>
      <w:proofErr w:type="gramEnd"/>
      <w:r>
        <w:rPr>
          <w:rFonts w:ascii="Consolas" w:hAnsi="Consolas"/>
          <w:color w:val="202124"/>
          <w:sz w:val="18"/>
          <w:szCs w:val="18"/>
        </w:rPr>
        <w:t>，与野生稻区别较大。</w:t>
      </w:r>
    </w:p>
    <w:p w14:paraId="0BB8AD9A" w14:textId="08EA489E" w:rsidR="006A5046" w:rsidRDefault="006A5046" w:rsidP="006A5046">
      <w:pPr>
        <w:ind w:firstLine="420"/>
        <w:rPr>
          <w:rFonts w:ascii="Consolas" w:hAnsi="Consolas"/>
          <w:color w:val="202124"/>
          <w:sz w:val="18"/>
          <w:szCs w:val="18"/>
        </w:rPr>
      </w:pPr>
      <w:r>
        <w:rPr>
          <w:rFonts w:ascii="Consolas" w:hAnsi="Consolas"/>
          <w:color w:val="202124"/>
          <w:sz w:val="18"/>
          <w:szCs w:val="18"/>
        </w:rPr>
        <w:t>河</w:t>
      </w:r>
      <w:proofErr w:type="gramStart"/>
      <w:r>
        <w:rPr>
          <w:rFonts w:ascii="Consolas" w:hAnsi="Consolas"/>
          <w:color w:val="202124"/>
          <w:sz w:val="18"/>
          <w:szCs w:val="18"/>
        </w:rPr>
        <w:t>姆</w:t>
      </w:r>
      <w:proofErr w:type="gramEnd"/>
      <w:r>
        <w:rPr>
          <w:rFonts w:ascii="Consolas" w:hAnsi="Consolas"/>
          <w:color w:val="202124"/>
          <w:sz w:val="18"/>
          <w:szCs w:val="18"/>
        </w:rPr>
        <w:t>渡人居住的房子是一种所谓干栏式的建筑</w:t>
      </w:r>
      <w:r>
        <w:rPr>
          <w:rFonts w:ascii="Consolas" w:hAnsi="Consolas"/>
          <w:color w:val="202124"/>
          <w:sz w:val="18"/>
          <w:szCs w:val="18"/>
        </w:rPr>
        <w:t>—</w:t>
      </w:r>
      <w:r>
        <w:rPr>
          <w:rFonts w:ascii="Consolas" w:hAnsi="Consolas"/>
          <w:color w:val="202124"/>
          <w:sz w:val="18"/>
          <w:szCs w:val="18"/>
        </w:rPr>
        <w:t>地上埋桩，</w:t>
      </w:r>
      <w:proofErr w:type="gramStart"/>
      <w:r>
        <w:rPr>
          <w:rFonts w:ascii="Consolas" w:hAnsi="Consolas"/>
          <w:color w:val="202124"/>
          <w:sz w:val="18"/>
          <w:szCs w:val="18"/>
        </w:rPr>
        <w:t>上面辅木地板</w:t>
      </w:r>
      <w:proofErr w:type="gramEnd"/>
      <w:r>
        <w:rPr>
          <w:rFonts w:ascii="Consolas" w:hAnsi="Consolas"/>
          <w:color w:val="202124"/>
          <w:sz w:val="18"/>
          <w:szCs w:val="18"/>
        </w:rPr>
        <w:t>，再在上面盖房子。在干栏式建筑的地板下面，考古工作者发现了包括大量稻谷、稻壳、稻秆、稻叶和芦苇在内的堆积物，其厚度约为</w:t>
      </w:r>
      <w:r>
        <w:rPr>
          <w:rFonts w:ascii="Consolas" w:hAnsi="Consolas"/>
          <w:color w:val="202124"/>
          <w:sz w:val="18"/>
          <w:szCs w:val="18"/>
        </w:rPr>
        <w:t>20-50</w:t>
      </w:r>
      <w:r>
        <w:rPr>
          <w:rFonts w:ascii="Consolas" w:hAnsi="Consolas"/>
          <w:color w:val="202124"/>
          <w:sz w:val="18"/>
          <w:szCs w:val="18"/>
        </w:rPr>
        <w:t>厘米，最厚处超过</w:t>
      </w:r>
      <w:r>
        <w:rPr>
          <w:rFonts w:ascii="Consolas" w:hAnsi="Consolas"/>
          <w:color w:val="202124"/>
          <w:sz w:val="18"/>
          <w:szCs w:val="18"/>
        </w:rPr>
        <w:t>1</w:t>
      </w:r>
      <w:r>
        <w:rPr>
          <w:rFonts w:ascii="Consolas" w:hAnsi="Consolas"/>
          <w:color w:val="202124"/>
          <w:sz w:val="18"/>
          <w:szCs w:val="18"/>
        </w:rPr>
        <w:t>米。堆积中的稻类遗存如果换算成新鲜稻米，可达数万斤。</w:t>
      </w:r>
    </w:p>
    <w:p w14:paraId="1EF089ED" w14:textId="20B78AD3" w:rsidR="006A5046" w:rsidRDefault="006A5046" w:rsidP="006A5046">
      <w:pPr>
        <w:ind w:firstLine="420"/>
        <w:rPr>
          <w:rFonts w:ascii="Consolas" w:hAnsi="Consolas"/>
          <w:color w:val="202124"/>
          <w:sz w:val="18"/>
          <w:szCs w:val="18"/>
        </w:rPr>
      </w:pPr>
      <w:r>
        <w:rPr>
          <w:rFonts w:ascii="Consolas" w:hAnsi="Consolas"/>
          <w:color w:val="202124"/>
          <w:sz w:val="18"/>
          <w:szCs w:val="18"/>
        </w:rPr>
        <w:t>除上述堆积物外，考古工作者还在河</w:t>
      </w:r>
      <w:proofErr w:type="gramStart"/>
      <w:r>
        <w:rPr>
          <w:rFonts w:ascii="Consolas" w:hAnsi="Consolas"/>
          <w:color w:val="202124"/>
          <w:sz w:val="18"/>
          <w:szCs w:val="18"/>
        </w:rPr>
        <w:t>姆</w:t>
      </w:r>
      <w:proofErr w:type="gramEnd"/>
      <w:r>
        <w:rPr>
          <w:rFonts w:ascii="Consolas" w:hAnsi="Consolas"/>
          <w:color w:val="202124"/>
          <w:sz w:val="18"/>
          <w:szCs w:val="18"/>
        </w:rPr>
        <w:t>渡遗址发现了大量用于平整水田和修治沟渠的骨</w:t>
      </w:r>
      <w:proofErr w:type="gramStart"/>
      <w:r>
        <w:rPr>
          <w:rFonts w:ascii="Consolas" w:hAnsi="Consolas"/>
          <w:color w:val="202124"/>
          <w:sz w:val="18"/>
          <w:szCs w:val="18"/>
        </w:rPr>
        <w:t>耜</w:t>
      </w:r>
      <w:proofErr w:type="gramEnd"/>
      <w:r>
        <w:rPr>
          <w:rFonts w:ascii="Consolas" w:hAnsi="Consolas"/>
          <w:color w:val="202124"/>
          <w:sz w:val="18"/>
          <w:szCs w:val="18"/>
        </w:rPr>
        <w:t>，在河</w:t>
      </w:r>
      <w:proofErr w:type="gramStart"/>
      <w:r>
        <w:rPr>
          <w:rFonts w:ascii="Consolas" w:hAnsi="Consolas"/>
          <w:color w:val="202124"/>
          <w:sz w:val="18"/>
          <w:szCs w:val="18"/>
        </w:rPr>
        <w:t>姆</w:t>
      </w:r>
      <w:proofErr w:type="gramEnd"/>
      <w:r>
        <w:rPr>
          <w:rFonts w:ascii="Consolas" w:hAnsi="Consolas"/>
          <w:color w:val="202124"/>
          <w:sz w:val="18"/>
          <w:szCs w:val="18"/>
        </w:rPr>
        <w:t>渡附近的田螺山遗址还发现了一块古稻田遗迹。这些证据都表明，河</w:t>
      </w:r>
      <w:proofErr w:type="gramStart"/>
      <w:r>
        <w:rPr>
          <w:rFonts w:ascii="Consolas" w:hAnsi="Consolas"/>
          <w:color w:val="202124"/>
          <w:sz w:val="18"/>
          <w:szCs w:val="18"/>
        </w:rPr>
        <w:t>姆</w:t>
      </w:r>
      <w:proofErr w:type="gramEnd"/>
      <w:r>
        <w:rPr>
          <w:rFonts w:ascii="Consolas" w:hAnsi="Consolas"/>
          <w:color w:val="202124"/>
          <w:sz w:val="18"/>
          <w:szCs w:val="18"/>
        </w:rPr>
        <w:t>渡人已将稻米作为主食，稻作农业已经进入到比较成熟的发展阶段。河</w:t>
      </w:r>
      <w:proofErr w:type="gramStart"/>
      <w:r>
        <w:rPr>
          <w:rFonts w:ascii="Consolas" w:hAnsi="Consolas"/>
          <w:color w:val="202124"/>
          <w:sz w:val="18"/>
          <w:szCs w:val="18"/>
        </w:rPr>
        <w:t>姆</w:t>
      </w:r>
      <w:proofErr w:type="gramEnd"/>
      <w:r>
        <w:rPr>
          <w:rFonts w:ascii="Consolas" w:hAnsi="Consolas"/>
          <w:color w:val="202124"/>
          <w:sz w:val="18"/>
          <w:szCs w:val="18"/>
        </w:rPr>
        <w:t>渡遗址发现如此大规模的新石器时代中期水稻遗存，充分证明了中国是水稻的故乡。</w:t>
      </w:r>
    </w:p>
    <w:p w14:paraId="3C55964C" w14:textId="46FFF925" w:rsidR="0093504F" w:rsidRDefault="00556013" w:rsidP="00556013">
      <w:r>
        <w:lastRenderedPageBreak/>
        <w:t>40.</w:t>
      </w:r>
      <w:r>
        <w:rPr>
          <w:rFonts w:hint="eastAsia"/>
        </w:rPr>
        <w:t>玉印</w:t>
      </w:r>
      <w:r w:rsidR="001E2B3F" w:rsidRPr="001E2B3F">
        <w:t>Jade seal</w:t>
      </w:r>
      <w:r w:rsidR="00347117">
        <w:t xml:space="preserve"> of </w:t>
      </w:r>
      <w:proofErr w:type="spellStart"/>
      <w:r w:rsidR="00347117">
        <w:t>Gongsun</w:t>
      </w:r>
      <w:proofErr w:type="spellEnd"/>
      <w:r w:rsidR="00347117">
        <w:t xml:space="preserve"> </w:t>
      </w:r>
      <w:proofErr w:type="spellStart"/>
      <w:r w:rsidR="00347117">
        <w:t>gu</w:t>
      </w:r>
      <w:proofErr w:type="spellEnd"/>
    </w:p>
    <w:p w14:paraId="5F310B74" w14:textId="25CF5289" w:rsidR="00556013" w:rsidRDefault="00556013" w:rsidP="00556013">
      <w:r>
        <w:rPr>
          <w:rFonts w:hint="eastAsia"/>
        </w:rPr>
        <w:t>朝代：秦</w:t>
      </w:r>
    </w:p>
    <w:p w14:paraId="77913C07" w14:textId="4FAFFCDE" w:rsidR="00556013" w:rsidRDefault="00556013" w:rsidP="00556013">
      <w:r>
        <w:rPr>
          <w:rFonts w:hint="eastAsia"/>
        </w:rPr>
        <w:t>类别：玉器</w:t>
      </w:r>
    </w:p>
    <w:p w14:paraId="19B8BF0C" w14:textId="77777777" w:rsidR="00556013" w:rsidRDefault="00556013" w:rsidP="00556013">
      <w:r>
        <w:rPr>
          <w:rFonts w:hint="eastAsia"/>
        </w:rPr>
        <w:t>博物馆：中国国家博物馆</w:t>
      </w:r>
    </w:p>
    <w:p w14:paraId="19AB0E37" w14:textId="5E99181E" w:rsidR="00556013" w:rsidRDefault="00556013" w:rsidP="00556013">
      <w:r>
        <w:rPr>
          <w:rFonts w:hint="eastAsia"/>
        </w:rPr>
        <w:t>尺寸：高1</w:t>
      </w:r>
      <w:r>
        <w:t>.6</w:t>
      </w:r>
      <w:r>
        <w:rPr>
          <w:rFonts w:hint="eastAsia"/>
        </w:rPr>
        <w:t>cm，边长2</w:t>
      </w:r>
      <w:r>
        <w:t>.2</w:t>
      </w:r>
      <w:r>
        <w:rPr>
          <w:rFonts w:hint="eastAsia"/>
        </w:rPr>
        <w:t>cm</w:t>
      </w:r>
    </w:p>
    <w:p w14:paraId="323F280B" w14:textId="461E4333" w:rsidR="00556013" w:rsidRDefault="00556013" w:rsidP="0026395D">
      <w:pPr>
        <w:ind w:firstLine="420"/>
        <w:rPr>
          <w:rFonts w:ascii="Consolas" w:hAnsi="Consolas"/>
          <w:color w:val="202124"/>
          <w:sz w:val="18"/>
          <w:szCs w:val="18"/>
        </w:rPr>
      </w:pPr>
      <w:r>
        <w:rPr>
          <w:rFonts w:ascii="Consolas" w:hAnsi="Consolas"/>
          <w:color w:val="202124"/>
          <w:sz w:val="18"/>
          <w:szCs w:val="18"/>
        </w:rPr>
        <w:t>玉为白色，坛</w:t>
      </w:r>
      <w:proofErr w:type="gramStart"/>
      <w:r>
        <w:rPr>
          <w:rFonts w:ascii="Consolas" w:hAnsi="Consolas"/>
          <w:color w:val="202124"/>
          <w:sz w:val="18"/>
          <w:szCs w:val="18"/>
        </w:rPr>
        <w:t>纽</w:t>
      </w:r>
      <w:proofErr w:type="gramEnd"/>
      <w:r>
        <w:rPr>
          <w:rFonts w:ascii="Consolas" w:hAnsi="Consolas"/>
          <w:color w:val="202124"/>
          <w:sz w:val="18"/>
          <w:szCs w:val="18"/>
        </w:rPr>
        <w:t>。印面为正方形，白文篆书</w:t>
      </w:r>
      <w:r>
        <w:rPr>
          <w:rFonts w:ascii="Consolas" w:hAnsi="Consolas"/>
          <w:color w:val="202124"/>
          <w:sz w:val="18"/>
          <w:szCs w:val="18"/>
        </w:rPr>
        <w:t>“</w:t>
      </w:r>
      <w:r>
        <w:rPr>
          <w:rFonts w:ascii="Consolas" w:hAnsi="Consolas"/>
          <w:color w:val="202124"/>
          <w:sz w:val="18"/>
          <w:szCs w:val="18"/>
        </w:rPr>
        <w:t>公孙谷印</w:t>
      </w:r>
      <w:r>
        <w:rPr>
          <w:rFonts w:ascii="Consolas" w:hAnsi="Consolas"/>
          <w:color w:val="202124"/>
          <w:sz w:val="18"/>
          <w:szCs w:val="18"/>
        </w:rPr>
        <w:t>”</w:t>
      </w:r>
      <w:r>
        <w:rPr>
          <w:rFonts w:ascii="Consolas" w:hAnsi="Consolas"/>
          <w:color w:val="202124"/>
          <w:sz w:val="18"/>
          <w:szCs w:val="18"/>
        </w:rPr>
        <w:t>四字。四字篆刻在</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字形方格内，</w:t>
      </w:r>
      <w:proofErr w:type="gramStart"/>
      <w:r>
        <w:rPr>
          <w:rFonts w:ascii="Consolas" w:hAnsi="Consolas"/>
          <w:color w:val="202124"/>
          <w:sz w:val="18"/>
          <w:szCs w:val="18"/>
        </w:rPr>
        <w:t>纽</w:t>
      </w:r>
      <w:proofErr w:type="gramEnd"/>
      <w:r>
        <w:rPr>
          <w:rFonts w:ascii="Consolas" w:hAnsi="Consolas"/>
          <w:color w:val="202124"/>
          <w:sz w:val="18"/>
          <w:szCs w:val="18"/>
        </w:rPr>
        <w:t>及印边单线阴刻勾连云纹。该印制作精美，纹饰线条流畅，玉质精良，洁白温润。其</w:t>
      </w:r>
      <w:proofErr w:type="gramStart"/>
      <w:r>
        <w:rPr>
          <w:rFonts w:ascii="Consolas" w:hAnsi="Consolas"/>
          <w:color w:val="202124"/>
          <w:sz w:val="18"/>
          <w:szCs w:val="18"/>
        </w:rPr>
        <w:t>上勾</w:t>
      </w:r>
      <w:proofErr w:type="gramEnd"/>
      <w:r>
        <w:rPr>
          <w:rFonts w:ascii="Consolas" w:hAnsi="Consolas"/>
          <w:color w:val="202124"/>
          <w:sz w:val="18"/>
          <w:szCs w:val="18"/>
        </w:rPr>
        <w:t>连云纹与陕西省西安市</w:t>
      </w:r>
      <w:proofErr w:type="gramStart"/>
      <w:r>
        <w:rPr>
          <w:rFonts w:ascii="Consolas" w:hAnsi="Consolas"/>
          <w:color w:val="202124"/>
          <w:sz w:val="18"/>
          <w:szCs w:val="18"/>
        </w:rPr>
        <w:t>西郊车张村</w:t>
      </w:r>
      <w:proofErr w:type="gramEnd"/>
      <w:r>
        <w:rPr>
          <w:rFonts w:ascii="Consolas" w:hAnsi="Consolas"/>
          <w:color w:val="202124"/>
          <w:sz w:val="18"/>
          <w:szCs w:val="18"/>
        </w:rPr>
        <w:t>阿房宫遗址出土的秦代玉高足杯上的勾云纹饰基本相同。印文字体为</w:t>
      </w:r>
      <w:r>
        <w:rPr>
          <w:rFonts w:ascii="Consolas" w:hAnsi="Consolas"/>
          <w:color w:val="202124"/>
          <w:sz w:val="18"/>
          <w:szCs w:val="18"/>
        </w:rPr>
        <w:t>“</w:t>
      </w:r>
      <w:r>
        <w:rPr>
          <w:rFonts w:ascii="Consolas" w:hAnsi="Consolas"/>
          <w:color w:val="202124"/>
          <w:sz w:val="18"/>
          <w:szCs w:val="18"/>
        </w:rPr>
        <w:t>秦篆</w:t>
      </w:r>
      <w:r>
        <w:rPr>
          <w:rFonts w:ascii="Consolas" w:hAnsi="Consolas"/>
          <w:color w:val="202124"/>
          <w:sz w:val="18"/>
          <w:szCs w:val="18"/>
        </w:rPr>
        <w:t>”</w:t>
      </w:r>
      <w:r>
        <w:rPr>
          <w:rFonts w:ascii="Consolas" w:hAnsi="Consolas"/>
          <w:color w:val="202124"/>
          <w:sz w:val="18"/>
          <w:szCs w:val="18"/>
        </w:rPr>
        <w:t>。秦印文字字形略长，笔画柔</w:t>
      </w:r>
      <w:proofErr w:type="gramStart"/>
      <w:r>
        <w:rPr>
          <w:rFonts w:ascii="Consolas" w:hAnsi="Consolas"/>
          <w:color w:val="202124"/>
          <w:sz w:val="18"/>
          <w:szCs w:val="18"/>
        </w:rPr>
        <w:t>曲引长</w:t>
      </w:r>
      <w:proofErr w:type="gramEnd"/>
      <w:r>
        <w:rPr>
          <w:rFonts w:ascii="Consolas" w:hAnsi="Consolas"/>
          <w:color w:val="202124"/>
          <w:sz w:val="18"/>
          <w:szCs w:val="18"/>
        </w:rPr>
        <w:t>，线条较细，转折处多有圆转。</w:t>
      </w:r>
    </w:p>
    <w:p w14:paraId="1204C5C9" w14:textId="1B4F8E98" w:rsidR="00556013" w:rsidRDefault="00556013" w:rsidP="0026395D">
      <w:pPr>
        <w:ind w:firstLine="420"/>
        <w:rPr>
          <w:rFonts w:ascii="Consolas" w:hAnsi="Consolas"/>
          <w:color w:val="202124"/>
          <w:sz w:val="18"/>
          <w:szCs w:val="18"/>
        </w:rPr>
      </w:pPr>
      <w:r>
        <w:rPr>
          <w:rFonts w:ascii="Consolas" w:hAnsi="Consolas"/>
          <w:color w:val="202124"/>
          <w:sz w:val="18"/>
          <w:szCs w:val="18"/>
        </w:rPr>
        <w:t>秦代虽然只有十五年，但统一了文字，叫小篆。秦相李斯还对</w:t>
      </w:r>
      <w:proofErr w:type="gramStart"/>
      <w:r>
        <w:rPr>
          <w:rFonts w:ascii="Consolas" w:hAnsi="Consolas"/>
          <w:color w:val="202124"/>
          <w:sz w:val="18"/>
          <w:szCs w:val="18"/>
        </w:rPr>
        <w:t>玺</w:t>
      </w:r>
      <w:proofErr w:type="gramEnd"/>
      <w:r>
        <w:rPr>
          <w:rFonts w:ascii="Consolas" w:hAnsi="Consolas"/>
          <w:color w:val="202124"/>
          <w:sz w:val="18"/>
          <w:szCs w:val="18"/>
        </w:rPr>
        <w:t>印</w:t>
      </w:r>
      <w:proofErr w:type="gramStart"/>
      <w:r>
        <w:rPr>
          <w:rFonts w:ascii="Consolas" w:hAnsi="Consolas"/>
          <w:color w:val="202124"/>
          <w:sz w:val="18"/>
          <w:szCs w:val="18"/>
        </w:rPr>
        <w:t>作出</w:t>
      </w:r>
      <w:proofErr w:type="gramEnd"/>
      <w:r>
        <w:rPr>
          <w:rFonts w:ascii="Consolas" w:hAnsi="Consolas"/>
          <w:color w:val="202124"/>
          <w:sz w:val="18"/>
          <w:szCs w:val="18"/>
        </w:rPr>
        <w:t>规定，在少府专设</w:t>
      </w:r>
      <w:r>
        <w:rPr>
          <w:rFonts w:ascii="Consolas" w:hAnsi="Consolas"/>
          <w:color w:val="202124"/>
          <w:sz w:val="18"/>
          <w:szCs w:val="18"/>
        </w:rPr>
        <w:t>“</w:t>
      </w:r>
      <w:r>
        <w:rPr>
          <w:rFonts w:ascii="Consolas" w:hAnsi="Consolas"/>
          <w:color w:val="202124"/>
          <w:sz w:val="18"/>
          <w:szCs w:val="18"/>
        </w:rPr>
        <w:t>符节令丞</w:t>
      </w:r>
      <w:r>
        <w:rPr>
          <w:rFonts w:ascii="Consolas" w:hAnsi="Consolas"/>
          <w:color w:val="202124"/>
          <w:sz w:val="18"/>
          <w:szCs w:val="18"/>
        </w:rPr>
        <w:t>”</w:t>
      </w:r>
      <w:r>
        <w:rPr>
          <w:rFonts w:ascii="Consolas" w:hAnsi="Consolas"/>
          <w:color w:val="202124"/>
          <w:sz w:val="18"/>
          <w:szCs w:val="18"/>
        </w:rPr>
        <w:t>主管其事。从秦朝开始，规定只有皇帝、皇后及诸侯王的印才可称为</w:t>
      </w:r>
      <w:r>
        <w:rPr>
          <w:rFonts w:ascii="Consolas" w:hAnsi="Consolas"/>
          <w:color w:val="202124"/>
          <w:sz w:val="18"/>
          <w:szCs w:val="18"/>
        </w:rPr>
        <w:t>“</w:t>
      </w:r>
      <w:r>
        <w:rPr>
          <w:rFonts w:ascii="Consolas" w:hAnsi="Consolas"/>
          <w:color w:val="202124"/>
          <w:sz w:val="18"/>
          <w:szCs w:val="18"/>
        </w:rPr>
        <w:t>玺</w:t>
      </w:r>
      <w:r>
        <w:rPr>
          <w:rFonts w:ascii="Consolas" w:hAnsi="Consolas"/>
          <w:color w:val="202124"/>
          <w:sz w:val="18"/>
          <w:szCs w:val="18"/>
        </w:rPr>
        <w:t>”</w:t>
      </w:r>
      <w:r>
        <w:rPr>
          <w:rFonts w:ascii="Consolas" w:hAnsi="Consolas"/>
          <w:color w:val="202124"/>
          <w:sz w:val="18"/>
          <w:szCs w:val="18"/>
        </w:rPr>
        <w:t>，作为权力象征。老百姓的印称</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或</w:t>
      </w:r>
      <w:r>
        <w:rPr>
          <w:rFonts w:ascii="Consolas" w:hAnsi="Consolas"/>
          <w:color w:val="202124"/>
          <w:sz w:val="18"/>
          <w:szCs w:val="18"/>
        </w:rPr>
        <w:t>“</w:t>
      </w:r>
      <w:r>
        <w:rPr>
          <w:rFonts w:ascii="Consolas" w:hAnsi="Consolas"/>
          <w:color w:val="202124"/>
          <w:sz w:val="18"/>
          <w:szCs w:val="18"/>
        </w:rPr>
        <w:t>章</w:t>
      </w:r>
      <w:r>
        <w:rPr>
          <w:rFonts w:ascii="Consolas" w:hAnsi="Consolas"/>
          <w:color w:val="202124"/>
          <w:sz w:val="18"/>
          <w:szCs w:val="18"/>
        </w:rPr>
        <w:t>”</w:t>
      </w:r>
      <w:r>
        <w:rPr>
          <w:rFonts w:ascii="Consolas" w:hAnsi="Consolas"/>
          <w:color w:val="202124"/>
          <w:sz w:val="18"/>
          <w:szCs w:val="18"/>
        </w:rPr>
        <w:t>。古印章中的</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字就是从秦朝开始的。秦印传世不多，而玉印就更为稀少了。</w:t>
      </w:r>
    </w:p>
    <w:p w14:paraId="561E30B0" w14:textId="45AB8CB0" w:rsidR="00556013" w:rsidRDefault="00556013" w:rsidP="0026395D">
      <w:pPr>
        <w:ind w:firstLine="420"/>
        <w:rPr>
          <w:rFonts w:ascii="Consolas" w:hAnsi="Consolas"/>
          <w:color w:val="202124"/>
          <w:sz w:val="18"/>
          <w:szCs w:val="18"/>
        </w:rPr>
      </w:pPr>
      <w:r>
        <w:rPr>
          <w:rFonts w:ascii="Consolas" w:hAnsi="Consolas"/>
          <w:color w:val="202124"/>
          <w:sz w:val="18"/>
          <w:szCs w:val="18"/>
        </w:rPr>
        <w:t>秦代官印形制大小较一致，不像古玺悬殊很大。不论官印、私印都是白文凿印。官印都有界栏，一般官吏都有</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字形界栏，低级官吏有</w:t>
      </w:r>
      <w:r>
        <w:rPr>
          <w:rFonts w:ascii="Consolas" w:hAnsi="Consolas"/>
          <w:color w:val="202124"/>
          <w:sz w:val="18"/>
          <w:szCs w:val="18"/>
        </w:rPr>
        <w:t>“</w:t>
      </w:r>
      <w:r>
        <w:rPr>
          <w:rFonts w:ascii="Consolas" w:hAnsi="Consolas"/>
          <w:color w:val="202124"/>
          <w:sz w:val="18"/>
          <w:szCs w:val="18"/>
        </w:rPr>
        <w:t>日</w:t>
      </w:r>
      <w:r>
        <w:rPr>
          <w:rFonts w:ascii="Consolas" w:hAnsi="Consolas"/>
          <w:color w:val="202124"/>
          <w:sz w:val="18"/>
          <w:szCs w:val="18"/>
        </w:rPr>
        <w:t>”</w:t>
      </w:r>
      <w:r>
        <w:rPr>
          <w:rFonts w:ascii="Consolas" w:hAnsi="Consolas"/>
          <w:color w:val="202124"/>
          <w:sz w:val="18"/>
          <w:szCs w:val="18"/>
        </w:rPr>
        <w:t>字形界栏。秦印文字都统一采用了小篆文字，故印文的结体大致为平直方整，而不像古玺中奇肆错落的六国文字。此印是研究秦代</w:t>
      </w:r>
      <w:proofErr w:type="gramStart"/>
      <w:r>
        <w:rPr>
          <w:rFonts w:ascii="Consolas" w:hAnsi="Consolas"/>
          <w:color w:val="202124"/>
          <w:sz w:val="18"/>
          <w:szCs w:val="18"/>
        </w:rPr>
        <w:t>玺</w:t>
      </w:r>
      <w:proofErr w:type="gramEnd"/>
      <w:r>
        <w:rPr>
          <w:rFonts w:ascii="Consolas" w:hAnsi="Consolas"/>
          <w:color w:val="202124"/>
          <w:sz w:val="18"/>
          <w:szCs w:val="18"/>
        </w:rPr>
        <w:t>印篆刻和书法的重要实物资料，弥足珍贵。</w:t>
      </w:r>
    </w:p>
    <w:p w14:paraId="614111A7" w14:textId="184F2C15" w:rsidR="007540D7" w:rsidRDefault="007540D7" w:rsidP="007540D7">
      <w:pPr>
        <w:rPr>
          <w:rFonts w:ascii="Consolas" w:hAnsi="Consolas"/>
          <w:color w:val="202124"/>
          <w:sz w:val="18"/>
          <w:szCs w:val="18"/>
        </w:rPr>
      </w:pPr>
    </w:p>
    <w:p w14:paraId="305AD122" w14:textId="0A9FDF8F" w:rsidR="007540D7" w:rsidRDefault="007540D7" w:rsidP="007540D7">
      <w:pPr>
        <w:rPr>
          <w:rFonts w:eastAsiaTheme="minorHAnsi"/>
          <w:color w:val="202124"/>
          <w:sz w:val="18"/>
          <w:szCs w:val="18"/>
        </w:rPr>
      </w:pPr>
      <w:r>
        <w:rPr>
          <w:rFonts w:ascii="Consolas" w:hAnsi="Consolas" w:hint="eastAsia"/>
          <w:color w:val="202124"/>
          <w:sz w:val="18"/>
          <w:szCs w:val="18"/>
        </w:rPr>
        <w:t>4</w:t>
      </w:r>
      <w:r>
        <w:rPr>
          <w:rFonts w:ascii="Consolas" w:hAnsi="Consolas"/>
          <w:color w:val="202124"/>
          <w:sz w:val="18"/>
          <w:szCs w:val="18"/>
        </w:rPr>
        <w:t>1.</w:t>
      </w:r>
      <w:r w:rsidR="00D83561">
        <w:rPr>
          <w:rFonts w:eastAsiaTheme="minorHAnsi" w:hint="eastAsia"/>
          <w:color w:val="202124"/>
          <w:sz w:val="18"/>
          <w:szCs w:val="18"/>
        </w:rPr>
        <w:t>编年纪</w:t>
      </w:r>
      <w:r w:rsidR="001E2B3F" w:rsidRPr="001E2B3F">
        <w:rPr>
          <w:rFonts w:eastAsiaTheme="minorHAnsi"/>
          <w:color w:val="202124"/>
          <w:sz w:val="18"/>
          <w:szCs w:val="18"/>
        </w:rPr>
        <w:t>Chronicle</w:t>
      </w:r>
    </w:p>
    <w:p w14:paraId="060B1344" w14:textId="77777777" w:rsidR="003E4017" w:rsidRDefault="003E4017" w:rsidP="003E4017">
      <w:r>
        <w:rPr>
          <w:rFonts w:hint="eastAsia"/>
        </w:rPr>
        <w:t>朝代：秦</w:t>
      </w:r>
    </w:p>
    <w:p w14:paraId="71EEC508" w14:textId="1B268E03" w:rsidR="003E4017" w:rsidRDefault="003E4017" w:rsidP="003E4017">
      <w:r>
        <w:rPr>
          <w:rFonts w:hint="eastAsia"/>
        </w:rPr>
        <w:t>类别：书籍</w:t>
      </w:r>
    </w:p>
    <w:p w14:paraId="7009BFFC" w14:textId="56C1DB35" w:rsidR="003E4017" w:rsidRDefault="003E4017" w:rsidP="003E4017">
      <w:r>
        <w:rPr>
          <w:rFonts w:hint="eastAsia"/>
        </w:rPr>
        <w:t>博物馆：中国国家博物馆</w:t>
      </w:r>
    </w:p>
    <w:p w14:paraId="0E379991" w14:textId="39E20689" w:rsidR="003E4017" w:rsidRDefault="003E4017" w:rsidP="007540D7">
      <w:r>
        <w:rPr>
          <w:rFonts w:hint="eastAsia"/>
        </w:rPr>
        <w:t>出土地:湖北省云梦县</w:t>
      </w:r>
    </w:p>
    <w:p w14:paraId="2F2181E6" w14:textId="1F2834C3" w:rsidR="00CC5DEB" w:rsidRDefault="00C561C0" w:rsidP="00C561C0">
      <w:pPr>
        <w:ind w:firstLine="420"/>
        <w:rPr>
          <w:rFonts w:ascii="Consolas" w:hAnsi="Consolas"/>
          <w:color w:val="202124"/>
          <w:sz w:val="18"/>
          <w:szCs w:val="18"/>
        </w:rPr>
      </w:pPr>
      <w:proofErr w:type="gramStart"/>
      <w:r>
        <w:rPr>
          <w:rFonts w:ascii="Consolas" w:hAnsi="Consolas"/>
          <w:color w:val="202124"/>
          <w:sz w:val="18"/>
          <w:szCs w:val="18"/>
        </w:rPr>
        <w:t>此简共</w:t>
      </w:r>
      <w:r>
        <w:rPr>
          <w:rFonts w:ascii="Consolas" w:hAnsi="Consolas"/>
          <w:color w:val="202124"/>
          <w:sz w:val="18"/>
          <w:szCs w:val="18"/>
        </w:rPr>
        <w:t>53</w:t>
      </w:r>
      <w:r>
        <w:rPr>
          <w:rFonts w:ascii="Consolas" w:hAnsi="Consolas"/>
          <w:color w:val="202124"/>
          <w:sz w:val="18"/>
          <w:szCs w:val="18"/>
        </w:rPr>
        <w:t>枚</w:t>
      </w:r>
      <w:proofErr w:type="gramEnd"/>
      <w:r>
        <w:rPr>
          <w:rFonts w:ascii="Consolas" w:hAnsi="Consolas"/>
          <w:color w:val="202124"/>
          <w:sz w:val="18"/>
          <w:szCs w:val="18"/>
        </w:rPr>
        <w:t>，亦称《大事记》竹简，简文为墨</w:t>
      </w:r>
      <w:proofErr w:type="gramStart"/>
      <w:r>
        <w:rPr>
          <w:rFonts w:ascii="Consolas" w:hAnsi="Consolas"/>
          <w:color w:val="202124"/>
          <w:sz w:val="18"/>
          <w:szCs w:val="18"/>
        </w:rPr>
        <w:t>书秦隶</w:t>
      </w:r>
      <w:proofErr w:type="gramEnd"/>
      <w:r>
        <w:rPr>
          <w:rFonts w:ascii="Consolas" w:hAnsi="Consolas"/>
          <w:color w:val="202124"/>
          <w:sz w:val="18"/>
          <w:szCs w:val="18"/>
        </w:rPr>
        <w:t>，共</w:t>
      </w:r>
      <w:r>
        <w:rPr>
          <w:rFonts w:ascii="Consolas" w:hAnsi="Consolas"/>
          <w:color w:val="202124"/>
          <w:sz w:val="18"/>
          <w:szCs w:val="18"/>
        </w:rPr>
        <w:t>550</w:t>
      </w:r>
      <w:r>
        <w:rPr>
          <w:rFonts w:ascii="Consolas" w:hAnsi="Consolas"/>
          <w:color w:val="202124"/>
          <w:sz w:val="18"/>
          <w:szCs w:val="18"/>
        </w:rPr>
        <w:t>字，字迹大部分清晰可辨，分上下两栏，逐年记述从公元前</w:t>
      </w:r>
      <w:r>
        <w:rPr>
          <w:rFonts w:ascii="Consolas" w:hAnsi="Consolas"/>
          <w:color w:val="202124"/>
          <w:sz w:val="18"/>
          <w:szCs w:val="18"/>
        </w:rPr>
        <w:t>306</w:t>
      </w:r>
      <w:r>
        <w:rPr>
          <w:rFonts w:ascii="Consolas" w:hAnsi="Consolas"/>
          <w:color w:val="202124"/>
          <w:sz w:val="18"/>
          <w:szCs w:val="18"/>
        </w:rPr>
        <w:t>年（秦昭王元年）到公元前</w:t>
      </w:r>
      <w:r>
        <w:rPr>
          <w:rFonts w:ascii="Consolas" w:hAnsi="Consolas"/>
          <w:color w:val="202124"/>
          <w:sz w:val="18"/>
          <w:szCs w:val="18"/>
        </w:rPr>
        <w:t>217</w:t>
      </w:r>
      <w:r>
        <w:rPr>
          <w:rFonts w:ascii="Consolas" w:hAnsi="Consolas"/>
          <w:color w:val="202124"/>
          <w:sz w:val="18"/>
          <w:szCs w:val="18"/>
        </w:rPr>
        <w:t>年（秦始皇三十年）统一全国的战争过程和墓主人喜的生平及有关事项。竹简原无标题，主要内容为逐年记载了自秦昭襄王元年（公元前</w:t>
      </w:r>
      <w:r>
        <w:rPr>
          <w:rFonts w:ascii="Consolas" w:hAnsi="Consolas"/>
          <w:color w:val="202124"/>
          <w:sz w:val="18"/>
          <w:szCs w:val="18"/>
        </w:rPr>
        <w:t>306</w:t>
      </w:r>
      <w:r>
        <w:rPr>
          <w:rFonts w:ascii="Consolas" w:hAnsi="Consolas"/>
          <w:color w:val="202124"/>
          <w:sz w:val="18"/>
          <w:szCs w:val="18"/>
        </w:rPr>
        <w:t>年）至秦始皇三十三年（公元前</w:t>
      </w:r>
      <w:r>
        <w:rPr>
          <w:rFonts w:ascii="Consolas" w:hAnsi="Consolas"/>
          <w:color w:val="202124"/>
          <w:sz w:val="18"/>
          <w:szCs w:val="18"/>
        </w:rPr>
        <w:t>217</w:t>
      </w:r>
      <w:r>
        <w:rPr>
          <w:rFonts w:ascii="Consolas" w:hAnsi="Consolas"/>
          <w:color w:val="202124"/>
          <w:sz w:val="18"/>
          <w:szCs w:val="18"/>
        </w:rPr>
        <w:t>年），秦统一中国的历次战争等大事，有的与史书相符，有的可以补史书之缺。另外还记载了一些类似年谱的资料。《编年纪》竹简为研究秦代军事、政治以及历法记时等提供了宝贵的资料，是留存至今的最早的一部历史书籍原物。</w:t>
      </w:r>
    </w:p>
    <w:p w14:paraId="647CEB23" w14:textId="262C9ED2" w:rsidR="00C561C0" w:rsidRDefault="00C561C0" w:rsidP="00C561C0">
      <w:pPr>
        <w:ind w:firstLine="420"/>
        <w:rPr>
          <w:rFonts w:ascii="Consolas" w:hAnsi="Consolas"/>
          <w:color w:val="202124"/>
          <w:sz w:val="18"/>
          <w:szCs w:val="18"/>
        </w:rPr>
      </w:pPr>
      <w:r>
        <w:rPr>
          <w:rFonts w:ascii="Consolas" w:hAnsi="Consolas"/>
          <w:color w:val="202124"/>
          <w:sz w:val="18"/>
          <w:szCs w:val="18"/>
        </w:rPr>
        <w:t>《编年纪》记载的战争，同司马迁的《史记》对照，证明《史记》记载的战争大体上是正确的，有些只相差一、两年。《史记》记载中混乱或错误之事，《编年纪》可作考订参证。此外</w:t>
      </w:r>
      <w:r>
        <w:rPr>
          <w:rFonts w:ascii="Consolas" w:hAnsi="Consolas"/>
          <w:color w:val="202124"/>
          <w:sz w:val="18"/>
          <w:szCs w:val="18"/>
        </w:rPr>
        <w:t>,</w:t>
      </w:r>
      <w:r>
        <w:rPr>
          <w:rFonts w:ascii="Consolas" w:hAnsi="Consolas"/>
          <w:color w:val="202124"/>
          <w:sz w:val="18"/>
          <w:szCs w:val="18"/>
        </w:rPr>
        <w:t>《编年纪》还记载了这一时期的历史风云人物。例如</w:t>
      </w:r>
      <w:r>
        <w:rPr>
          <w:rFonts w:ascii="Consolas" w:hAnsi="Consolas"/>
          <w:color w:val="202124"/>
          <w:sz w:val="18"/>
          <w:szCs w:val="18"/>
        </w:rPr>
        <w:t>,</w:t>
      </w:r>
      <w:r>
        <w:rPr>
          <w:rFonts w:ascii="Consolas" w:hAnsi="Consolas"/>
          <w:color w:val="202124"/>
          <w:sz w:val="18"/>
          <w:szCs w:val="18"/>
        </w:rPr>
        <w:t>王</w:t>
      </w:r>
      <w:proofErr w:type="gramStart"/>
      <w:r>
        <w:rPr>
          <w:rFonts w:ascii="Consolas" w:hAnsi="Consolas"/>
          <w:color w:val="202124"/>
          <w:sz w:val="18"/>
          <w:szCs w:val="18"/>
        </w:rPr>
        <w:t>稽</w:t>
      </w:r>
      <w:proofErr w:type="gramEnd"/>
      <w:r>
        <w:rPr>
          <w:rFonts w:ascii="Consolas" w:hAnsi="Consolas"/>
          <w:color w:val="202124"/>
          <w:sz w:val="18"/>
          <w:szCs w:val="18"/>
        </w:rPr>
        <w:t>原为秦国</w:t>
      </w:r>
      <w:proofErr w:type="gramStart"/>
      <w:r>
        <w:rPr>
          <w:rFonts w:ascii="Consolas" w:hAnsi="Consolas"/>
          <w:color w:val="202124"/>
          <w:sz w:val="18"/>
          <w:szCs w:val="18"/>
        </w:rPr>
        <w:t>谒</w:t>
      </w:r>
      <w:proofErr w:type="gramEnd"/>
      <w:r>
        <w:rPr>
          <w:rFonts w:ascii="Consolas" w:hAnsi="Consolas"/>
          <w:color w:val="202124"/>
          <w:sz w:val="18"/>
          <w:szCs w:val="18"/>
        </w:rPr>
        <w:t>者，因为将范雎推荐给秦昭王而晋升</w:t>
      </w:r>
      <w:r>
        <w:rPr>
          <w:rFonts w:ascii="Consolas" w:hAnsi="Consolas"/>
          <w:color w:val="202124"/>
          <w:sz w:val="18"/>
          <w:szCs w:val="18"/>
        </w:rPr>
        <w:t>,</w:t>
      </w:r>
      <w:r>
        <w:rPr>
          <w:rFonts w:ascii="Consolas" w:hAnsi="Consolas"/>
          <w:color w:val="202124"/>
          <w:sz w:val="18"/>
          <w:szCs w:val="18"/>
        </w:rPr>
        <w:t>后因罪被处死。范雎由于跟王</w:t>
      </w:r>
      <w:proofErr w:type="gramStart"/>
      <w:r>
        <w:rPr>
          <w:rFonts w:ascii="Consolas" w:hAnsi="Consolas"/>
          <w:color w:val="202124"/>
          <w:sz w:val="18"/>
          <w:szCs w:val="18"/>
        </w:rPr>
        <w:t>稽</w:t>
      </w:r>
      <w:proofErr w:type="gramEnd"/>
      <w:r>
        <w:rPr>
          <w:rFonts w:ascii="Consolas" w:hAnsi="Consolas"/>
          <w:color w:val="202124"/>
          <w:sz w:val="18"/>
          <w:szCs w:val="18"/>
        </w:rPr>
        <w:t>关系密切受牵连，不得不称病辞官。至于范雎死于何时，因何而死，由于缺少史料，不得而知。《编年纪》不仅提供了范雎死的确切年份，还把范雎死与王</w:t>
      </w:r>
      <w:proofErr w:type="gramStart"/>
      <w:r>
        <w:rPr>
          <w:rFonts w:ascii="Consolas" w:hAnsi="Consolas"/>
          <w:color w:val="202124"/>
          <w:sz w:val="18"/>
          <w:szCs w:val="18"/>
        </w:rPr>
        <w:t>稽</w:t>
      </w:r>
      <w:proofErr w:type="gramEnd"/>
      <w:r>
        <w:rPr>
          <w:rFonts w:ascii="Consolas" w:hAnsi="Consolas"/>
          <w:color w:val="202124"/>
          <w:sz w:val="18"/>
          <w:szCs w:val="18"/>
        </w:rPr>
        <w:t>死并提，为进一步探讨范雎的死因提供了重要的线索。</w:t>
      </w:r>
    </w:p>
    <w:p w14:paraId="18D5AB05" w14:textId="23B26AC6" w:rsidR="00E65E3C" w:rsidRPr="00E65E3C" w:rsidRDefault="00E65E3C" w:rsidP="00C561C0">
      <w:pPr>
        <w:ind w:firstLine="420"/>
        <w:rPr>
          <w:rFonts w:eastAsiaTheme="minorHAnsi"/>
          <w:color w:val="202124"/>
          <w:sz w:val="18"/>
          <w:szCs w:val="18"/>
        </w:rPr>
      </w:pPr>
    </w:p>
    <w:p w14:paraId="4B4AF4AA" w14:textId="6C18087D" w:rsidR="00CA423C" w:rsidRDefault="00CA423C" w:rsidP="00CA423C">
      <w:pPr>
        <w:rPr>
          <w:rFonts w:ascii="Consolas" w:hAnsi="Consolas"/>
          <w:color w:val="202124"/>
          <w:sz w:val="18"/>
          <w:szCs w:val="18"/>
        </w:rPr>
      </w:pPr>
      <w:r>
        <w:rPr>
          <w:rFonts w:ascii="Consolas" w:hAnsi="Consolas" w:hint="eastAsia"/>
          <w:color w:val="202124"/>
          <w:sz w:val="18"/>
          <w:szCs w:val="18"/>
        </w:rPr>
        <w:t>4</w:t>
      </w:r>
      <w:r>
        <w:rPr>
          <w:rFonts w:ascii="Consolas" w:hAnsi="Consolas"/>
          <w:color w:val="202124"/>
          <w:sz w:val="18"/>
          <w:szCs w:val="18"/>
        </w:rPr>
        <w:t>2.</w:t>
      </w:r>
      <w:r w:rsidR="00E65E3C">
        <w:rPr>
          <w:rFonts w:ascii="Consolas" w:hAnsi="Consolas" w:hint="eastAsia"/>
          <w:color w:val="202124"/>
          <w:sz w:val="18"/>
          <w:szCs w:val="18"/>
        </w:rPr>
        <w:t>铁犁</w:t>
      </w:r>
      <w:r w:rsidR="001E2B3F" w:rsidRPr="001E2B3F">
        <w:rPr>
          <w:rFonts w:ascii="Consolas" w:hAnsi="Consolas"/>
          <w:color w:val="202124"/>
          <w:sz w:val="18"/>
          <w:szCs w:val="18"/>
        </w:rPr>
        <w:t>iron plough</w:t>
      </w:r>
    </w:p>
    <w:p w14:paraId="719C6194" w14:textId="5C80AAA9" w:rsidR="001A0917" w:rsidRDefault="001A0917" w:rsidP="001A0917">
      <w:r>
        <w:rPr>
          <w:rFonts w:hint="eastAsia"/>
        </w:rPr>
        <w:t>朝代：汉</w:t>
      </w:r>
    </w:p>
    <w:p w14:paraId="1758722A" w14:textId="6CF514EC" w:rsidR="001A0917" w:rsidRDefault="001A0917" w:rsidP="001A0917">
      <w:r>
        <w:rPr>
          <w:rFonts w:hint="eastAsia"/>
        </w:rPr>
        <w:t>类别：生产工具</w:t>
      </w:r>
    </w:p>
    <w:p w14:paraId="3720716D" w14:textId="77777777" w:rsidR="001A0917" w:rsidRDefault="001A0917" w:rsidP="001A0917">
      <w:r>
        <w:rPr>
          <w:rFonts w:hint="eastAsia"/>
        </w:rPr>
        <w:t>博物馆：中国国家博物馆</w:t>
      </w:r>
    </w:p>
    <w:p w14:paraId="609CC790" w14:textId="310F6951" w:rsidR="001A0917" w:rsidRPr="00AF22B2" w:rsidRDefault="001A0917" w:rsidP="00CA423C">
      <w:r>
        <w:rPr>
          <w:rFonts w:hint="eastAsia"/>
        </w:rPr>
        <w:t>出土地:</w:t>
      </w:r>
      <w:r w:rsidR="005A118A">
        <w:rPr>
          <w:rFonts w:hint="eastAsia"/>
        </w:rPr>
        <w:t>陕西咸阳窑店</w:t>
      </w:r>
    </w:p>
    <w:p w14:paraId="1C9E1A2B" w14:textId="2001C13C" w:rsidR="00AC7D14" w:rsidRDefault="001A0917" w:rsidP="001A0917">
      <w:pPr>
        <w:ind w:firstLine="420"/>
        <w:rPr>
          <w:rFonts w:ascii="Consolas" w:hAnsi="Consolas"/>
          <w:color w:val="202124"/>
          <w:sz w:val="18"/>
          <w:szCs w:val="18"/>
        </w:rPr>
      </w:pPr>
      <w:r>
        <w:rPr>
          <w:rFonts w:ascii="Consolas" w:hAnsi="Consolas"/>
          <w:color w:val="202124"/>
          <w:sz w:val="18"/>
          <w:szCs w:val="18"/>
        </w:rPr>
        <w:t>此铁犁铧呈等腰三角形，前端为锋，呈锐角，两边为</w:t>
      </w:r>
      <w:proofErr w:type="gramStart"/>
      <w:r>
        <w:rPr>
          <w:rFonts w:ascii="Consolas" w:hAnsi="Consolas"/>
          <w:color w:val="202124"/>
          <w:sz w:val="18"/>
          <w:szCs w:val="18"/>
        </w:rPr>
        <w:t>刃</w:t>
      </w:r>
      <w:proofErr w:type="gramEnd"/>
      <w:r>
        <w:rPr>
          <w:rFonts w:ascii="Consolas" w:hAnsi="Consolas"/>
          <w:color w:val="202124"/>
          <w:sz w:val="18"/>
          <w:szCs w:val="18"/>
        </w:rPr>
        <w:t>，后有</w:t>
      </w:r>
      <w:proofErr w:type="gramStart"/>
      <w:r>
        <w:rPr>
          <w:rFonts w:ascii="Consolas" w:hAnsi="Consolas"/>
          <w:color w:val="202124"/>
          <w:sz w:val="18"/>
          <w:szCs w:val="18"/>
        </w:rPr>
        <w:t>銎</w:t>
      </w:r>
      <w:proofErr w:type="gramEnd"/>
      <w:r>
        <w:rPr>
          <w:rFonts w:ascii="Consolas" w:hAnsi="Consolas"/>
          <w:color w:val="202124"/>
          <w:sz w:val="18"/>
          <w:szCs w:val="18"/>
        </w:rPr>
        <w:t>。犁壁呈鞍形，下部前端有一突尖，可插入</w:t>
      </w:r>
      <w:proofErr w:type="gramStart"/>
      <w:r>
        <w:rPr>
          <w:rFonts w:ascii="Consolas" w:hAnsi="Consolas"/>
          <w:color w:val="202124"/>
          <w:sz w:val="18"/>
          <w:szCs w:val="18"/>
        </w:rPr>
        <w:t>铧</w:t>
      </w:r>
      <w:proofErr w:type="gramEnd"/>
      <w:r>
        <w:rPr>
          <w:rFonts w:ascii="Consolas" w:hAnsi="Consolas"/>
          <w:color w:val="202124"/>
          <w:sz w:val="18"/>
          <w:szCs w:val="18"/>
        </w:rPr>
        <w:t>面小孔中。</w:t>
      </w:r>
    </w:p>
    <w:p w14:paraId="7E5ED829" w14:textId="174062D0" w:rsidR="001A0917" w:rsidRPr="003E4017" w:rsidRDefault="001A0917" w:rsidP="001A0917">
      <w:pPr>
        <w:ind w:firstLine="420"/>
        <w:rPr>
          <w:rFonts w:eastAsiaTheme="minorHAnsi"/>
        </w:rPr>
      </w:pPr>
      <w:r>
        <w:rPr>
          <w:rFonts w:ascii="Consolas" w:hAnsi="Consolas"/>
          <w:color w:val="202124"/>
          <w:sz w:val="18"/>
          <w:szCs w:val="18"/>
        </w:rPr>
        <w:t>汉代犁的性能日益完善，在出土的实物中，既有轻巧灵便、适于耕垦熟地的小型犁铧，也有锐利厚重、适于开辟荒地的较大型犁铧，还有用于</w:t>
      </w:r>
      <w:proofErr w:type="gramStart"/>
      <w:r>
        <w:rPr>
          <w:rFonts w:ascii="Consolas" w:hAnsi="Consolas"/>
          <w:color w:val="202124"/>
          <w:sz w:val="18"/>
          <w:szCs w:val="18"/>
        </w:rPr>
        <w:t>开沟做渠的</w:t>
      </w:r>
      <w:proofErr w:type="gramEnd"/>
      <w:r>
        <w:rPr>
          <w:rFonts w:ascii="Consolas" w:hAnsi="Consolas"/>
          <w:color w:val="202124"/>
          <w:sz w:val="18"/>
          <w:szCs w:val="18"/>
        </w:rPr>
        <w:t>特大型犁铧，并且根据用途的不同，还有着大小不同的</w:t>
      </w:r>
      <w:r>
        <w:rPr>
          <w:rFonts w:ascii="Consolas" w:hAnsi="Consolas"/>
          <w:color w:val="202124"/>
          <w:sz w:val="18"/>
          <w:szCs w:val="18"/>
        </w:rPr>
        <w:lastRenderedPageBreak/>
        <w:t>规格形制。犁壁也称犁镜、鐴土，是中国步犁在结构上的重大改进，在山东安丘、河南鹤壁、中牟和陕西西安及陇县、礼泉等地均有实物出土。汉代的犁壁有菱形和鞍形两类。</w:t>
      </w:r>
      <w:proofErr w:type="gramStart"/>
      <w:r>
        <w:rPr>
          <w:rFonts w:ascii="Consolas" w:hAnsi="Consolas"/>
          <w:color w:val="202124"/>
          <w:sz w:val="18"/>
          <w:szCs w:val="18"/>
        </w:rPr>
        <w:t>由犁壁</w:t>
      </w:r>
      <w:proofErr w:type="gramEnd"/>
      <w:r>
        <w:rPr>
          <w:rFonts w:ascii="Consolas" w:hAnsi="Consolas"/>
          <w:color w:val="202124"/>
          <w:sz w:val="18"/>
          <w:szCs w:val="18"/>
        </w:rPr>
        <w:t>和犁铧构成的</w:t>
      </w:r>
      <w:proofErr w:type="gramStart"/>
      <w:r>
        <w:rPr>
          <w:rFonts w:ascii="Consolas" w:hAnsi="Consolas"/>
          <w:color w:val="202124"/>
          <w:sz w:val="18"/>
          <w:szCs w:val="18"/>
        </w:rPr>
        <w:t>弯曲面</w:t>
      </w:r>
      <w:proofErr w:type="gramEnd"/>
      <w:r>
        <w:rPr>
          <w:rFonts w:ascii="Consolas" w:hAnsi="Consolas"/>
          <w:color w:val="202124"/>
          <w:sz w:val="18"/>
          <w:szCs w:val="18"/>
        </w:rPr>
        <w:t>能将耕起的土垡破碎和翻转过去，再加以反复平摩，可使土壤松软，田面平整，更利于植物的生长。犁壁出土的地区有限，在汉画像石中迄今亦未曾出现，说明其使用并不普遍。</w:t>
      </w:r>
    </w:p>
    <w:sectPr w:rsidR="001A0917" w:rsidRPr="003E4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33ED" w14:textId="77777777" w:rsidR="00E625E4" w:rsidRDefault="00E625E4" w:rsidP="00501571">
      <w:r>
        <w:separator/>
      </w:r>
    </w:p>
  </w:endnote>
  <w:endnote w:type="continuationSeparator" w:id="0">
    <w:p w14:paraId="33B43483" w14:textId="77777777" w:rsidR="00E625E4" w:rsidRDefault="00E625E4" w:rsidP="0050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0DF16" w14:textId="77777777" w:rsidR="00E625E4" w:rsidRDefault="00E625E4" w:rsidP="00501571">
      <w:r>
        <w:separator/>
      </w:r>
    </w:p>
  </w:footnote>
  <w:footnote w:type="continuationSeparator" w:id="0">
    <w:p w14:paraId="7209EE07" w14:textId="77777777" w:rsidR="00E625E4" w:rsidRDefault="00E625E4" w:rsidP="00501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7"/>
    <w:rsid w:val="00002464"/>
    <w:rsid w:val="00006CF7"/>
    <w:rsid w:val="0001474E"/>
    <w:rsid w:val="0002542C"/>
    <w:rsid w:val="000A1474"/>
    <w:rsid w:val="000B1EE2"/>
    <w:rsid w:val="000B447C"/>
    <w:rsid w:val="000B7797"/>
    <w:rsid w:val="000C247D"/>
    <w:rsid w:val="000F0403"/>
    <w:rsid w:val="000F3C73"/>
    <w:rsid w:val="00100D07"/>
    <w:rsid w:val="00117954"/>
    <w:rsid w:val="00117F22"/>
    <w:rsid w:val="00124D4F"/>
    <w:rsid w:val="00144FB8"/>
    <w:rsid w:val="001549F5"/>
    <w:rsid w:val="001633AD"/>
    <w:rsid w:val="00172624"/>
    <w:rsid w:val="00172E40"/>
    <w:rsid w:val="00176762"/>
    <w:rsid w:val="00187271"/>
    <w:rsid w:val="001A0917"/>
    <w:rsid w:val="001C68F0"/>
    <w:rsid w:val="001D37BD"/>
    <w:rsid w:val="001E2463"/>
    <w:rsid w:val="001E2B3F"/>
    <w:rsid w:val="00205F09"/>
    <w:rsid w:val="002321F6"/>
    <w:rsid w:val="002325BB"/>
    <w:rsid w:val="002355C6"/>
    <w:rsid w:val="00237403"/>
    <w:rsid w:val="00240A5A"/>
    <w:rsid w:val="00240D9D"/>
    <w:rsid w:val="0024385A"/>
    <w:rsid w:val="00262389"/>
    <w:rsid w:val="0026395D"/>
    <w:rsid w:val="00264FEE"/>
    <w:rsid w:val="002849F4"/>
    <w:rsid w:val="002A683F"/>
    <w:rsid w:val="002F181E"/>
    <w:rsid w:val="003044D1"/>
    <w:rsid w:val="0031257E"/>
    <w:rsid w:val="00347117"/>
    <w:rsid w:val="003513F9"/>
    <w:rsid w:val="00363A75"/>
    <w:rsid w:val="00364EC1"/>
    <w:rsid w:val="00370590"/>
    <w:rsid w:val="00391094"/>
    <w:rsid w:val="00393462"/>
    <w:rsid w:val="00396FE3"/>
    <w:rsid w:val="003A76A3"/>
    <w:rsid w:val="003C1CA0"/>
    <w:rsid w:val="003D7167"/>
    <w:rsid w:val="003E4017"/>
    <w:rsid w:val="003F7F51"/>
    <w:rsid w:val="00401E46"/>
    <w:rsid w:val="00407445"/>
    <w:rsid w:val="00416614"/>
    <w:rsid w:val="00422C1C"/>
    <w:rsid w:val="00433199"/>
    <w:rsid w:val="0045007C"/>
    <w:rsid w:val="00450F64"/>
    <w:rsid w:val="00455DE0"/>
    <w:rsid w:val="0046458A"/>
    <w:rsid w:val="00467A98"/>
    <w:rsid w:val="004725D9"/>
    <w:rsid w:val="00481768"/>
    <w:rsid w:val="004924C5"/>
    <w:rsid w:val="00493701"/>
    <w:rsid w:val="00495761"/>
    <w:rsid w:val="004C145B"/>
    <w:rsid w:val="004D6B71"/>
    <w:rsid w:val="004D6C30"/>
    <w:rsid w:val="004E024D"/>
    <w:rsid w:val="004F0909"/>
    <w:rsid w:val="00500D78"/>
    <w:rsid w:val="00501571"/>
    <w:rsid w:val="00503617"/>
    <w:rsid w:val="00504DB3"/>
    <w:rsid w:val="0051436C"/>
    <w:rsid w:val="00525A5F"/>
    <w:rsid w:val="00543347"/>
    <w:rsid w:val="00556013"/>
    <w:rsid w:val="005712EA"/>
    <w:rsid w:val="00585A78"/>
    <w:rsid w:val="005967F2"/>
    <w:rsid w:val="00597AE2"/>
    <w:rsid w:val="005A118A"/>
    <w:rsid w:val="005A11AD"/>
    <w:rsid w:val="005A6140"/>
    <w:rsid w:val="005B22E1"/>
    <w:rsid w:val="005C2AB6"/>
    <w:rsid w:val="005D79D4"/>
    <w:rsid w:val="00606E09"/>
    <w:rsid w:val="00607679"/>
    <w:rsid w:val="00610E44"/>
    <w:rsid w:val="006123CF"/>
    <w:rsid w:val="006158D6"/>
    <w:rsid w:val="006226BD"/>
    <w:rsid w:val="00626335"/>
    <w:rsid w:val="00664DF9"/>
    <w:rsid w:val="006A0120"/>
    <w:rsid w:val="006A5046"/>
    <w:rsid w:val="006B4247"/>
    <w:rsid w:val="006D47C7"/>
    <w:rsid w:val="006E6042"/>
    <w:rsid w:val="006F44B5"/>
    <w:rsid w:val="007003A6"/>
    <w:rsid w:val="0070289C"/>
    <w:rsid w:val="00705E82"/>
    <w:rsid w:val="00717E19"/>
    <w:rsid w:val="007335A1"/>
    <w:rsid w:val="00737EF2"/>
    <w:rsid w:val="00743807"/>
    <w:rsid w:val="0074565C"/>
    <w:rsid w:val="007540D7"/>
    <w:rsid w:val="00777EC6"/>
    <w:rsid w:val="0078097F"/>
    <w:rsid w:val="007A3203"/>
    <w:rsid w:val="007B64AF"/>
    <w:rsid w:val="007D670C"/>
    <w:rsid w:val="007E03E6"/>
    <w:rsid w:val="007F2AD1"/>
    <w:rsid w:val="00805DEC"/>
    <w:rsid w:val="0081539F"/>
    <w:rsid w:val="00822AE8"/>
    <w:rsid w:val="00855B25"/>
    <w:rsid w:val="00881F7A"/>
    <w:rsid w:val="00886988"/>
    <w:rsid w:val="0089553B"/>
    <w:rsid w:val="008B202A"/>
    <w:rsid w:val="008C327F"/>
    <w:rsid w:val="008D7047"/>
    <w:rsid w:val="008F2017"/>
    <w:rsid w:val="008F5DFB"/>
    <w:rsid w:val="008F753E"/>
    <w:rsid w:val="0091618E"/>
    <w:rsid w:val="0092158E"/>
    <w:rsid w:val="0093504F"/>
    <w:rsid w:val="009361E1"/>
    <w:rsid w:val="00941C64"/>
    <w:rsid w:val="009743B3"/>
    <w:rsid w:val="0099692C"/>
    <w:rsid w:val="009A00A2"/>
    <w:rsid w:val="009C15EC"/>
    <w:rsid w:val="009C65D4"/>
    <w:rsid w:val="009C6FD5"/>
    <w:rsid w:val="009D601E"/>
    <w:rsid w:val="009F104E"/>
    <w:rsid w:val="00A40528"/>
    <w:rsid w:val="00A41F71"/>
    <w:rsid w:val="00A70354"/>
    <w:rsid w:val="00A70AB8"/>
    <w:rsid w:val="00A71057"/>
    <w:rsid w:val="00A7425F"/>
    <w:rsid w:val="00A87430"/>
    <w:rsid w:val="00A9586A"/>
    <w:rsid w:val="00AA049A"/>
    <w:rsid w:val="00AA675A"/>
    <w:rsid w:val="00AB23BB"/>
    <w:rsid w:val="00AC453D"/>
    <w:rsid w:val="00AC533D"/>
    <w:rsid w:val="00AC7D14"/>
    <w:rsid w:val="00AF1126"/>
    <w:rsid w:val="00AF22B2"/>
    <w:rsid w:val="00B00F1F"/>
    <w:rsid w:val="00B055B2"/>
    <w:rsid w:val="00B057D4"/>
    <w:rsid w:val="00B05B4A"/>
    <w:rsid w:val="00B13254"/>
    <w:rsid w:val="00B217E5"/>
    <w:rsid w:val="00B25E10"/>
    <w:rsid w:val="00B33EF0"/>
    <w:rsid w:val="00B40B1C"/>
    <w:rsid w:val="00B44F63"/>
    <w:rsid w:val="00B47652"/>
    <w:rsid w:val="00B541E8"/>
    <w:rsid w:val="00B704B3"/>
    <w:rsid w:val="00B7724E"/>
    <w:rsid w:val="00B8152B"/>
    <w:rsid w:val="00B86AC4"/>
    <w:rsid w:val="00B95A1E"/>
    <w:rsid w:val="00BA050F"/>
    <w:rsid w:val="00BB4364"/>
    <w:rsid w:val="00BB6564"/>
    <w:rsid w:val="00BC2246"/>
    <w:rsid w:val="00BC3E69"/>
    <w:rsid w:val="00BD2A7B"/>
    <w:rsid w:val="00BF485D"/>
    <w:rsid w:val="00C033C4"/>
    <w:rsid w:val="00C54E4A"/>
    <w:rsid w:val="00C561C0"/>
    <w:rsid w:val="00C620C3"/>
    <w:rsid w:val="00C96806"/>
    <w:rsid w:val="00CA423C"/>
    <w:rsid w:val="00CA621F"/>
    <w:rsid w:val="00CC4CF3"/>
    <w:rsid w:val="00CC5DEB"/>
    <w:rsid w:val="00CD1192"/>
    <w:rsid w:val="00CF7162"/>
    <w:rsid w:val="00D043E1"/>
    <w:rsid w:val="00D15F76"/>
    <w:rsid w:val="00D2175E"/>
    <w:rsid w:val="00D557D8"/>
    <w:rsid w:val="00D63952"/>
    <w:rsid w:val="00D640F7"/>
    <w:rsid w:val="00D7077D"/>
    <w:rsid w:val="00D74D5F"/>
    <w:rsid w:val="00D76BA2"/>
    <w:rsid w:val="00D83561"/>
    <w:rsid w:val="00D96D01"/>
    <w:rsid w:val="00DA29ED"/>
    <w:rsid w:val="00DB1A3F"/>
    <w:rsid w:val="00DB52E7"/>
    <w:rsid w:val="00DB64F3"/>
    <w:rsid w:val="00DC0287"/>
    <w:rsid w:val="00DC3BCD"/>
    <w:rsid w:val="00DD1FF4"/>
    <w:rsid w:val="00DD4156"/>
    <w:rsid w:val="00DD55BB"/>
    <w:rsid w:val="00DE294A"/>
    <w:rsid w:val="00DF012A"/>
    <w:rsid w:val="00E13917"/>
    <w:rsid w:val="00E20C25"/>
    <w:rsid w:val="00E35F18"/>
    <w:rsid w:val="00E51BD9"/>
    <w:rsid w:val="00E60BA6"/>
    <w:rsid w:val="00E625E4"/>
    <w:rsid w:val="00E65E3C"/>
    <w:rsid w:val="00E90785"/>
    <w:rsid w:val="00E94A0C"/>
    <w:rsid w:val="00EA1C17"/>
    <w:rsid w:val="00EA5DDF"/>
    <w:rsid w:val="00EA7826"/>
    <w:rsid w:val="00EB391E"/>
    <w:rsid w:val="00EF0DF5"/>
    <w:rsid w:val="00F056B9"/>
    <w:rsid w:val="00F0580B"/>
    <w:rsid w:val="00F1081A"/>
    <w:rsid w:val="00F1226F"/>
    <w:rsid w:val="00F3516C"/>
    <w:rsid w:val="00F51056"/>
    <w:rsid w:val="00F70A49"/>
    <w:rsid w:val="00F874C7"/>
    <w:rsid w:val="00F92D18"/>
    <w:rsid w:val="00F93349"/>
    <w:rsid w:val="00FA262D"/>
    <w:rsid w:val="00FA59CC"/>
    <w:rsid w:val="00FB7A1D"/>
    <w:rsid w:val="00F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6DC"/>
  <w15:chartTrackingRefBased/>
  <w15:docId w15:val="{F75AD953-CB6F-42CE-B314-9B318FD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43B3"/>
    <w:rPr>
      <w:color w:val="0000FF"/>
      <w:u w:val="single"/>
    </w:rPr>
  </w:style>
  <w:style w:type="paragraph" w:styleId="a4">
    <w:name w:val="header"/>
    <w:basedOn w:val="a"/>
    <w:link w:val="a5"/>
    <w:uiPriority w:val="99"/>
    <w:unhideWhenUsed/>
    <w:rsid w:val="00501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1571"/>
    <w:rPr>
      <w:sz w:val="18"/>
      <w:szCs w:val="18"/>
    </w:rPr>
  </w:style>
  <w:style w:type="paragraph" w:styleId="a6">
    <w:name w:val="footer"/>
    <w:basedOn w:val="a"/>
    <w:link w:val="a7"/>
    <w:uiPriority w:val="99"/>
    <w:unhideWhenUsed/>
    <w:rsid w:val="00501571"/>
    <w:pPr>
      <w:tabs>
        <w:tab w:val="center" w:pos="4153"/>
        <w:tab w:val="right" w:pos="8306"/>
      </w:tabs>
      <w:snapToGrid w:val="0"/>
      <w:jc w:val="left"/>
    </w:pPr>
    <w:rPr>
      <w:sz w:val="18"/>
      <w:szCs w:val="18"/>
    </w:rPr>
  </w:style>
  <w:style w:type="character" w:customStyle="1" w:styleId="a7">
    <w:name w:val="页脚 字符"/>
    <w:basedOn w:val="a0"/>
    <w:link w:val="a6"/>
    <w:uiPriority w:val="99"/>
    <w:rsid w:val="00501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3716">
      <w:bodyDiv w:val="1"/>
      <w:marLeft w:val="0"/>
      <w:marRight w:val="0"/>
      <w:marTop w:val="0"/>
      <w:marBottom w:val="0"/>
      <w:divBdr>
        <w:top w:val="none" w:sz="0" w:space="0" w:color="auto"/>
        <w:left w:val="none" w:sz="0" w:space="0" w:color="auto"/>
        <w:bottom w:val="none" w:sz="0" w:space="0" w:color="auto"/>
        <w:right w:val="none" w:sz="0" w:space="0" w:color="auto"/>
      </w:divBdr>
    </w:div>
    <w:div w:id="1471745005">
      <w:bodyDiv w:val="1"/>
      <w:marLeft w:val="0"/>
      <w:marRight w:val="0"/>
      <w:marTop w:val="0"/>
      <w:marBottom w:val="0"/>
      <w:divBdr>
        <w:top w:val="none" w:sz="0" w:space="0" w:color="auto"/>
        <w:left w:val="none" w:sz="0" w:space="0" w:color="auto"/>
        <w:bottom w:val="none" w:sz="0" w:space="0" w:color="auto"/>
        <w:right w:val="none" w:sz="0" w:space="0" w:color="auto"/>
      </w:divBdr>
      <w:divsChild>
        <w:div w:id="1521238382">
          <w:marLeft w:val="0"/>
          <w:marRight w:val="0"/>
          <w:marTop w:val="0"/>
          <w:marBottom w:val="0"/>
          <w:divBdr>
            <w:top w:val="none" w:sz="0" w:space="0" w:color="auto"/>
            <w:left w:val="none" w:sz="0" w:space="0" w:color="auto"/>
            <w:bottom w:val="none" w:sz="0" w:space="0" w:color="auto"/>
            <w:right w:val="none" w:sz="0" w:space="0" w:color="auto"/>
          </w:divBdr>
          <w:divsChild>
            <w:div w:id="2037845749">
              <w:marLeft w:val="0"/>
              <w:marRight w:val="0"/>
              <w:marTop w:val="0"/>
              <w:marBottom w:val="0"/>
              <w:divBdr>
                <w:top w:val="single" w:sz="6" w:space="0" w:color="DEDEDE"/>
                <w:left w:val="single" w:sz="6" w:space="0" w:color="DEDEDE"/>
                <w:bottom w:val="single" w:sz="6" w:space="0" w:color="DEDEDE"/>
                <w:right w:val="single" w:sz="6" w:space="0" w:color="DEDEDE"/>
              </w:divBdr>
              <w:divsChild>
                <w:div w:id="1905606677">
                  <w:marLeft w:val="0"/>
                  <w:marRight w:val="0"/>
                  <w:marTop w:val="0"/>
                  <w:marBottom w:val="0"/>
                  <w:divBdr>
                    <w:top w:val="none" w:sz="0" w:space="0" w:color="auto"/>
                    <w:left w:val="none" w:sz="0" w:space="0" w:color="auto"/>
                    <w:bottom w:val="none" w:sz="0" w:space="0" w:color="auto"/>
                    <w:right w:val="none" w:sz="0" w:space="0" w:color="auto"/>
                  </w:divBdr>
                  <w:divsChild>
                    <w:div w:id="2030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62">
          <w:marLeft w:val="0"/>
          <w:marRight w:val="0"/>
          <w:marTop w:val="0"/>
          <w:marBottom w:val="0"/>
          <w:divBdr>
            <w:top w:val="none" w:sz="0" w:space="0" w:color="auto"/>
            <w:left w:val="none" w:sz="0" w:space="0" w:color="auto"/>
            <w:bottom w:val="none" w:sz="0" w:space="0" w:color="auto"/>
            <w:right w:val="none" w:sz="0" w:space="0" w:color="auto"/>
          </w:divBdr>
          <w:divsChild>
            <w:div w:id="615017457">
              <w:marLeft w:val="0"/>
              <w:marRight w:val="0"/>
              <w:marTop w:val="0"/>
              <w:marBottom w:val="0"/>
              <w:divBdr>
                <w:top w:val="none" w:sz="0" w:space="0" w:color="auto"/>
                <w:left w:val="none" w:sz="0" w:space="0" w:color="auto"/>
                <w:bottom w:val="none" w:sz="0" w:space="0" w:color="auto"/>
                <w:right w:val="none" w:sz="0" w:space="0" w:color="auto"/>
              </w:divBdr>
              <w:divsChild>
                <w:div w:id="244537304">
                  <w:marLeft w:val="0"/>
                  <w:marRight w:val="0"/>
                  <w:marTop w:val="0"/>
                  <w:marBottom w:val="0"/>
                  <w:divBdr>
                    <w:top w:val="single" w:sz="6" w:space="8" w:color="EEEEEE"/>
                    <w:left w:val="none" w:sz="0" w:space="8" w:color="auto"/>
                    <w:bottom w:val="single" w:sz="6" w:space="8" w:color="EEEEEE"/>
                    <w:right w:val="single" w:sz="6" w:space="8" w:color="EEEEEE"/>
                  </w:divBdr>
                  <w:divsChild>
                    <w:div w:id="1070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4832">
      <w:bodyDiv w:val="1"/>
      <w:marLeft w:val="0"/>
      <w:marRight w:val="0"/>
      <w:marTop w:val="0"/>
      <w:marBottom w:val="0"/>
      <w:divBdr>
        <w:top w:val="none" w:sz="0" w:space="0" w:color="auto"/>
        <w:left w:val="none" w:sz="0" w:space="0" w:color="auto"/>
        <w:bottom w:val="none" w:sz="0" w:space="0" w:color="auto"/>
        <w:right w:val="none" w:sz="0" w:space="0" w:color="auto"/>
      </w:divBdr>
    </w:div>
    <w:div w:id="2058702305">
      <w:bodyDiv w:val="1"/>
      <w:marLeft w:val="0"/>
      <w:marRight w:val="0"/>
      <w:marTop w:val="0"/>
      <w:marBottom w:val="0"/>
      <w:divBdr>
        <w:top w:val="none" w:sz="0" w:space="0" w:color="auto"/>
        <w:left w:val="none" w:sz="0" w:space="0" w:color="auto"/>
        <w:bottom w:val="none" w:sz="0" w:space="0" w:color="auto"/>
        <w:right w:val="none" w:sz="0" w:space="0" w:color="auto"/>
      </w:divBdr>
      <w:divsChild>
        <w:div w:id="145826702">
          <w:marLeft w:val="0"/>
          <w:marRight w:val="0"/>
          <w:marTop w:val="0"/>
          <w:marBottom w:val="225"/>
          <w:divBdr>
            <w:top w:val="none" w:sz="0" w:space="0" w:color="auto"/>
            <w:left w:val="none" w:sz="0" w:space="0" w:color="auto"/>
            <w:bottom w:val="none" w:sz="0" w:space="0" w:color="auto"/>
            <w:right w:val="none" w:sz="0" w:space="0" w:color="auto"/>
          </w:divBdr>
        </w:div>
        <w:div w:id="412314394">
          <w:marLeft w:val="0"/>
          <w:marRight w:val="0"/>
          <w:marTop w:val="0"/>
          <w:marBottom w:val="225"/>
          <w:divBdr>
            <w:top w:val="none" w:sz="0" w:space="0" w:color="auto"/>
            <w:left w:val="none" w:sz="0" w:space="0" w:color="auto"/>
            <w:bottom w:val="none" w:sz="0" w:space="0" w:color="auto"/>
            <w:right w:val="none" w:sz="0" w:space="0" w:color="auto"/>
          </w:divBdr>
        </w:div>
      </w:divsChild>
    </w:div>
    <w:div w:id="2105295629">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1">
          <w:marLeft w:val="0"/>
          <w:marRight w:val="0"/>
          <w:marTop w:val="0"/>
          <w:marBottom w:val="225"/>
          <w:divBdr>
            <w:top w:val="none" w:sz="0" w:space="0" w:color="auto"/>
            <w:left w:val="none" w:sz="0" w:space="0" w:color="auto"/>
            <w:bottom w:val="none" w:sz="0" w:space="0" w:color="auto"/>
            <w:right w:val="none" w:sz="0" w:space="0" w:color="auto"/>
          </w:divBdr>
        </w:div>
        <w:div w:id="16207210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21</Pages>
  <Words>5432</Words>
  <Characters>30968</Characters>
  <Application>Microsoft Office Word</Application>
  <DocSecurity>0</DocSecurity>
  <Lines>258</Lines>
  <Paragraphs>72</Paragraphs>
  <ScaleCrop>false</ScaleCrop>
  <Company/>
  <LinksUpToDate>false</LinksUpToDate>
  <CharactersWithSpaces>36328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Ran</dc:creator>
  <cp:keywords/>
  <dc:description/>
  <cp:lastModifiedBy>Weichen Ran</cp:lastModifiedBy>
  <cp:revision>166</cp:revision>
  <dcterms:created xsi:type="dcterms:W3CDTF">2022-04-27T16:04:00Z</dcterms:created>
  <dcterms:modified xsi:type="dcterms:W3CDTF">2022-05-12T03:04:00Z</dcterms:modified>
</cp:coreProperties>
</file>