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1BC6" w:rsidRPr="00650F01" w:rsidRDefault="00320FDB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293T</w:t>
      </w:r>
      <w:r w:rsidRPr="00650F01">
        <w:rPr>
          <w:rFonts w:ascii="Times New Roman" w:eastAsia="宋体" w:hAnsi="Times New Roman" w:cs="Times New Roman"/>
        </w:rPr>
        <w:t>细胞状态良好</w:t>
      </w:r>
      <w:r w:rsidR="001E2E12" w:rsidRPr="00650F01">
        <w:rPr>
          <w:rFonts w:ascii="Times New Roman" w:eastAsia="宋体" w:hAnsi="Times New Roman" w:cs="Times New Roman"/>
        </w:rPr>
        <w:t>（代数建议小于</w:t>
      </w:r>
      <w:r w:rsidR="001E2E12" w:rsidRPr="00650F01">
        <w:rPr>
          <w:rFonts w:ascii="Times New Roman" w:eastAsia="宋体" w:hAnsi="Times New Roman" w:cs="Times New Roman"/>
        </w:rPr>
        <w:t>10</w:t>
      </w:r>
      <w:r w:rsidR="001E2E12" w:rsidRPr="00650F01">
        <w:rPr>
          <w:rFonts w:ascii="Times New Roman" w:eastAsia="宋体" w:hAnsi="Times New Roman" w:cs="Times New Roman"/>
        </w:rPr>
        <w:t>代）</w:t>
      </w:r>
      <w:r w:rsidRPr="00650F01">
        <w:rPr>
          <w:rFonts w:ascii="Times New Roman" w:eastAsia="宋体" w:hAnsi="Times New Roman" w:cs="Times New Roman"/>
        </w:rPr>
        <w:t>，</w:t>
      </w:r>
      <w:r w:rsidR="001E2E12" w:rsidRPr="00650F01">
        <w:rPr>
          <w:rFonts w:ascii="Times New Roman" w:eastAsia="宋体" w:hAnsi="Times New Roman" w:cs="Times New Roman"/>
        </w:rPr>
        <w:t>提前一天使用</w:t>
      </w:r>
      <w:r w:rsidR="007C3B96">
        <w:rPr>
          <w:rFonts w:ascii="Times New Roman" w:eastAsia="宋体" w:hAnsi="Times New Roman" w:cs="Times New Roman" w:hint="eastAsia"/>
        </w:rPr>
        <w:t>10-12</w:t>
      </w:r>
      <w:r w:rsidR="001E2E12" w:rsidRPr="00650F01">
        <w:rPr>
          <w:rFonts w:ascii="Times New Roman" w:eastAsia="宋体" w:hAnsi="Times New Roman" w:cs="Times New Roman"/>
        </w:rPr>
        <w:t>ml</w:t>
      </w:r>
      <w:r w:rsidR="001E2E12" w:rsidRPr="00650F01">
        <w:rPr>
          <w:rFonts w:ascii="Times New Roman" w:eastAsia="宋体" w:hAnsi="Times New Roman" w:cs="Times New Roman"/>
        </w:rPr>
        <w:t>培养液铺板</w:t>
      </w:r>
      <w:r w:rsidRPr="00650F01">
        <w:rPr>
          <w:rFonts w:ascii="Times New Roman" w:eastAsia="宋体" w:hAnsi="Times New Roman" w:cs="Times New Roman"/>
        </w:rPr>
        <w:t>于</w:t>
      </w:r>
      <w:r w:rsidRPr="00650F01">
        <w:rPr>
          <w:rFonts w:ascii="Times New Roman" w:eastAsia="宋体" w:hAnsi="Times New Roman" w:cs="Times New Roman"/>
        </w:rPr>
        <w:t>p10 dish</w:t>
      </w:r>
      <w:r w:rsidRPr="00650F01">
        <w:rPr>
          <w:rFonts w:ascii="Times New Roman" w:eastAsia="宋体" w:hAnsi="Times New Roman" w:cs="Times New Roman"/>
        </w:rPr>
        <w:t>中</w:t>
      </w:r>
      <w:r w:rsidR="001E2E12" w:rsidRPr="00650F01">
        <w:rPr>
          <w:rFonts w:ascii="Times New Roman" w:eastAsia="宋体" w:hAnsi="Times New Roman" w:cs="Times New Roman"/>
        </w:rPr>
        <w:t>，</w:t>
      </w:r>
      <w:r w:rsidR="001E2E12" w:rsidRPr="00650F01">
        <w:rPr>
          <w:rFonts w:ascii="Times New Roman" w:eastAsia="宋体" w:hAnsi="Times New Roman" w:cs="Times New Roman"/>
        </w:rPr>
        <w:t>24</w:t>
      </w:r>
      <w:r w:rsidR="001E2E12" w:rsidRPr="00650F01">
        <w:rPr>
          <w:rFonts w:ascii="Times New Roman" w:eastAsia="宋体" w:hAnsi="Times New Roman" w:cs="Times New Roman"/>
        </w:rPr>
        <w:t>小时后</w:t>
      </w:r>
      <w:r w:rsidRPr="00650F01">
        <w:rPr>
          <w:rFonts w:ascii="Times New Roman" w:eastAsia="宋体" w:hAnsi="Times New Roman" w:cs="Times New Roman"/>
        </w:rPr>
        <w:t>汇合度</w:t>
      </w:r>
      <w:r w:rsidR="001E2E12" w:rsidRPr="00650F01">
        <w:rPr>
          <w:rFonts w:ascii="Times New Roman" w:eastAsia="宋体" w:hAnsi="Times New Roman" w:cs="Times New Roman"/>
        </w:rPr>
        <w:t>达到</w:t>
      </w:r>
      <w:r w:rsidRPr="00650F01">
        <w:rPr>
          <w:rFonts w:ascii="Times New Roman" w:eastAsia="宋体" w:hAnsi="Times New Roman" w:cs="Times New Roman"/>
        </w:rPr>
        <w:t>约</w:t>
      </w:r>
      <w:r w:rsidR="007C3B96">
        <w:rPr>
          <w:rFonts w:ascii="Times New Roman" w:eastAsia="宋体" w:hAnsi="Times New Roman" w:cs="Times New Roman" w:hint="eastAsia"/>
        </w:rPr>
        <w:t>70%-</w:t>
      </w:r>
      <w:r w:rsidR="001E2E12" w:rsidRPr="00650F01">
        <w:rPr>
          <w:rFonts w:ascii="Times New Roman" w:eastAsia="宋体" w:hAnsi="Times New Roman" w:cs="Times New Roman"/>
        </w:rPr>
        <w:t>8</w:t>
      </w:r>
      <w:r w:rsidRPr="00650F01">
        <w:rPr>
          <w:rFonts w:ascii="Times New Roman" w:eastAsia="宋体" w:hAnsi="Times New Roman" w:cs="Times New Roman"/>
        </w:rPr>
        <w:t>0%</w:t>
      </w:r>
      <w:r w:rsidRPr="00650F01">
        <w:rPr>
          <w:rFonts w:ascii="Times New Roman" w:eastAsia="宋体" w:hAnsi="Times New Roman" w:cs="Times New Roman"/>
        </w:rPr>
        <w:t>可开始进行转染</w:t>
      </w:r>
      <w:r w:rsidR="001E2E12" w:rsidRPr="00650F01">
        <w:rPr>
          <w:rFonts w:ascii="Times New Roman" w:eastAsia="宋体" w:hAnsi="Times New Roman" w:cs="Times New Roman"/>
        </w:rPr>
        <w:t>，转染前换</w:t>
      </w:r>
      <w:r w:rsidR="000C6007" w:rsidRPr="00650F01">
        <w:rPr>
          <w:rFonts w:ascii="Times New Roman" w:eastAsia="宋体" w:hAnsi="Times New Roman" w:cs="Times New Roman"/>
        </w:rPr>
        <w:t>全培</w:t>
      </w:r>
      <w:r w:rsidR="001B71CA">
        <w:rPr>
          <w:rFonts w:ascii="Times New Roman" w:eastAsia="宋体" w:hAnsi="Times New Roman" w:cs="Times New Roman"/>
        </w:rPr>
        <w:t xml:space="preserve">10 </w:t>
      </w:r>
      <w:r w:rsidR="001E2E12" w:rsidRPr="00650F01">
        <w:rPr>
          <w:rFonts w:ascii="Times New Roman" w:eastAsia="宋体" w:hAnsi="Times New Roman" w:cs="Times New Roman"/>
        </w:rPr>
        <w:t>ml</w:t>
      </w:r>
      <w:r w:rsidR="001E2E12" w:rsidRPr="00650F01">
        <w:rPr>
          <w:rFonts w:ascii="Times New Roman" w:eastAsia="宋体" w:hAnsi="Times New Roman" w:cs="Times New Roman"/>
        </w:rPr>
        <w:t>。</w:t>
      </w:r>
    </w:p>
    <w:p w:rsidR="00320FDB" w:rsidRPr="00650F01" w:rsidRDefault="002A481E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每</w:t>
      </w:r>
      <w:r w:rsidR="00320FDB" w:rsidRPr="00650F01">
        <w:rPr>
          <w:rFonts w:ascii="Times New Roman" w:eastAsia="宋体" w:hAnsi="Times New Roman" w:cs="Times New Roman"/>
        </w:rPr>
        <w:t>p</w:t>
      </w:r>
      <w:r w:rsidRPr="00650F01">
        <w:rPr>
          <w:rFonts w:ascii="Times New Roman" w:eastAsia="宋体" w:hAnsi="Times New Roman" w:cs="Times New Roman"/>
        </w:rPr>
        <w:t>10</w:t>
      </w:r>
      <w:r w:rsidRPr="00650F01">
        <w:rPr>
          <w:rFonts w:ascii="Times New Roman" w:eastAsia="宋体" w:hAnsi="Times New Roman" w:cs="Times New Roman"/>
        </w:rPr>
        <w:t>对应体系为：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977"/>
        <w:gridCol w:w="3959"/>
      </w:tblGrid>
      <w:tr w:rsidR="00320FDB" w:rsidRPr="00650F01" w:rsidTr="00320FDB">
        <w:tc>
          <w:tcPr>
            <w:tcW w:w="3977" w:type="dxa"/>
          </w:tcPr>
          <w:p w:rsidR="00320FDB" w:rsidRPr="00650F01" w:rsidRDefault="00320FDB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650F01">
              <w:rPr>
                <w:rFonts w:ascii="Times New Roman" w:eastAsia="宋体" w:hAnsi="Times New Roman" w:cs="Times New Roman"/>
              </w:rPr>
              <w:t>成分</w:t>
            </w:r>
          </w:p>
        </w:tc>
        <w:tc>
          <w:tcPr>
            <w:tcW w:w="3959" w:type="dxa"/>
          </w:tcPr>
          <w:p w:rsidR="00320FDB" w:rsidRPr="00650F01" w:rsidRDefault="00320FDB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650F01">
              <w:rPr>
                <w:rFonts w:ascii="Times New Roman" w:eastAsia="宋体" w:hAnsi="Times New Roman" w:cs="Times New Roman"/>
              </w:rPr>
              <w:t>质量</w:t>
            </w:r>
          </w:p>
        </w:tc>
      </w:tr>
      <w:tr w:rsidR="00320FDB" w:rsidRPr="00650F01" w:rsidTr="00320FDB">
        <w:tc>
          <w:tcPr>
            <w:tcW w:w="3977" w:type="dxa"/>
          </w:tcPr>
          <w:p w:rsidR="00320FDB" w:rsidRPr="00650F01" w:rsidRDefault="00320FDB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650F01">
              <w:rPr>
                <w:rFonts w:ascii="Times New Roman" w:eastAsia="宋体" w:hAnsi="Times New Roman" w:cs="Times New Roman"/>
              </w:rPr>
              <w:t>目的序列质粒</w:t>
            </w:r>
          </w:p>
        </w:tc>
        <w:tc>
          <w:tcPr>
            <w:tcW w:w="3959" w:type="dxa"/>
          </w:tcPr>
          <w:p w:rsidR="00320FDB" w:rsidRPr="00650F01" w:rsidRDefault="007C3B96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 xml:space="preserve">15 </w:t>
            </w:r>
            <w:r w:rsidR="00320FDB" w:rsidRPr="00650F01">
              <w:rPr>
                <w:rFonts w:ascii="Times New Roman" w:eastAsia="宋体" w:hAnsi="Times New Roman" w:cs="Times New Roman"/>
              </w:rPr>
              <w:t>µg</w:t>
            </w:r>
          </w:p>
        </w:tc>
      </w:tr>
      <w:tr w:rsidR="00320FDB" w:rsidRPr="00650F01" w:rsidTr="00320FDB">
        <w:tc>
          <w:tcPr>
            <w:tcW w:w="3977" w:type="dxa"/>
          </w:tcPr>
          <w:p w:rsidR="00320FDB" w:rsidRPr="00650F01" w:rsidRDefault="00320FDB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650F01">
              <w:rPr>
                <w:rFonts w:ascii="Times New Roman" w:eastAsia="宋体" w:hAnsi="Times New Roman" w:cs="Times New Roman"/>
              </w:rPr>
              <w:t>psPAX2</w:t>
            </w:r>
          </w:p>
        </w:tc>
        <w:tc>
          <w:tcPr>
            <w:tcW w:w="3959" w:type="dxa"/>
          </w:tcPr>
          <w:p w:rsidR="00320FDB" w:rsidRPr="00650F01" w:rsidRDefault="007C3B96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9</w:t>
            </w:r>
            <w:r w:rsidR="000C6007" w:rsidRPr="00650F01">
              <w:rPr>
                <w:rFonts w:ascii="Times New Roman" w:eastAsia="宋体" w:hAnsi="Times New Roman" w:cs="Times New Roman"/>
              </w:rPr>
              <w:t xml:space="preserve"> </w:t>
            </w:r>
            <w:r w:rsidR="00320FDB" w:rsidRPr="00650F01">
              <w:rPr>
                <w:rFonts w:ascii="Times New Roman" w:eastAsia="宋体" w:hAnsi="Times New Roman" w:cs="Times New Roman"/>
              </w:rPr>
              <w:t>µg</w:t>
            </w:r>
          </w:p>
        </w:tc>
      </w:tr>
      <w:tr w:rsidR="00320FDB" w:rsidRPr="00650F01" w:rsidTr="00320FDB">
        <w:tc>
          <w:tcPr>
            <w:tcW w:w="3977" w:type="dxa"/>
          </w:tcPr>
          <w:p w:rsidR="00320FDB" w:rsidRPr="00650F01" w:rsidRDefault="00320FDB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650F01">
              <w:rPr>
                <w:rFonts w:ascii="Times New Roman" w:eastAsia="宋体" w:hAnsi="Times New Roman" w:cs="Times New Roman"/>
              </w:rPr>
              <w:t>pMD2.G</w:t>
            </w:r>
          </w:p>
        </w:tc>
        <w:tc>
          <w:tcPr>
            <w:tcW w:w="3959" w:type="dxa"/>
          </w:tcPr>
          <w:p w:rsidR="00320FDB" w:rsidRPr="00650F01" w:rsidRDefault="007C3B96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</w:t>
            </w:r>
            <w:r w:rsidR="000C6007" w:rsidRPr="00650F01">
              <w:rPr>
                <w:rFonts w:ascii="Times New Roman" w:eastAsia="宋体" w:hAnsi="Times New Roman" w:cs="Times New Roman"/>
              </w:rPr>
              <w:t xml:space="preserve"> </w:t>
            </w:r>
            <w:r w:rsidR="00320FDB" w:rsidRPr="00650F01">
              <w:rPr>
                <w:rFonts w:ascii="Times New Roman" w:eastAsia="宋体" w:hAnsi="Times New Roman" w:cs="Times New Roman"/>
              </w:rPr>
              <w:t>µg</w:t>
            </w:r>
          </w:p>
        </w:tc>
      </w:tr>
      <w:tr w:rsidR="00320FDB" w:rsidRPr="00650F01" w:rsidTr="00320FDB">
        <w:tc>
          <w:tcPr>
            <w:tcW w:w="3977" w:type="dxa"/>
          </w:tcPr>
          <w:p w:rsidR="00320FDB" w:rsidRPr="00650F01" w:rsidRDefault="00320FDB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 w:hint="eastAsia"/>
              </w:rPr>
            </w:pPr>
            <w:r w:rsidRPr="00650F01">
              <w:rPr>
                <w:rFonts w:ascii="Times New Roman" w:eastAsia="宋体" w:hAnsi="Times New Roman" w:cs="Times New Roman"/>
              </w:rPr>
              <w:t>PEI</w:t>
            </w:r>
            <w:r w:rsidR="001E2E12" w:rsidRPr="00650F01">
              <w:rPr>
                <w:rFonts w:ascii="Times New Roman" w:eastAsia="宋体" w:hAnsi="Times New Roman" w:cs="Times New Roman"/>
              </w:rPr>
              <w:t>（为总体质粒质量的两倍）</w:t>
            </w:r>
          </w:p>
        </w:tc>
        <w:tc>
          <w:tcPr>
            <w:tcW w:w="3959" w:type="dxa"/>
          </w:tcPr>
          <w:p w:rsidR="00320FDB" w:rsidRPr="00650F01" w:rsidRDefault="007C3B96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60</w:t>
            </w:r>
            <w:r w:rsidR="000C6007" w:rsidRPr="00650F01">
              <w:rPr>
                <w:rFonts w:ascii="Times New Roman" w:eastAsia="宋体" w:hAnsi="Times New Roman" w:cs="Times New Roman"/>
              </w:rPr>
              <w:t xml:space="preserve"> </w:t>
            </w:r>
            <w:r w:rsidR="00320FDB" w:rsidRPr="00650F01">
              <w:rPr>
                <w:rFonts w:ascii="Times New Roman" w:eastAsia="宋体" w:hAnsi="Times New Roman" w:cs="Times New Roman"/>
              </w:rPr>
              <w:t>µg</w:t>
            </w:r>
            <w:r w:rsidR="000C6007" w:rsidRPr="00650F01">
              <w:rPr>
                <w:rFonts w:ascii="Times New Roman" w:eastAsia="宋体" w:hAnsi="Times New Roman" w:cs="Times New Roman"/>
              </w:rPr>
              <w:t xml:space="preserve"> </w:t>
            </w:r>
            <w:r w:rsidR="001E2E12" w:rsidRPr="00650F01">
              <w:rPr>
                <w:rFonts w:ascii="Times New Roman" w:eastAsia="宋体" w:hAnsi="Times New Roman" w:cs="Times New Roman"/>
              </w:rPr>
              <w:t>/</w:t>
            </w:r>
            <w:r w:rsidR="000C6007" w:rsidRPr="00650F01">
              <w:rPr>
                <w:rFonts w:ascii="Times New Roman" w:eastAsia="宋体" w:hAnsi="Times New Roman" w:cs="Times New Roman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</w:rPr>
              <w:t>240</w:t>
            </w:r>
            <w:r w:rsidR="000C6007" w:rsidRPr="00650F01">
              <w:rPr>
                <w:rFonts w:ascii="Times New Roman" w:eastAsia="宋体" w:hAnsi="Times New Roman" w:cs="Times New Roman"/>
              </w:rPr>
              <w:t xml:space="preserve"> </w:t>
            </w:r>
            <w:proofErr w:type="spellStart"/>
            <w:r w:rsidR="001E2E12" w:rsidRPr="00650F01">
              <w:rPr>
                <w:rFonts w:ascii="Times New Roman" w:eastAsia="宋体" w:hAnsi="Times New Roman" w:cs="Times New Roman"/>
              </w:rPr>
              <w:t>ul</w:t>
            </w:r>
            <w:proofErr w:type="spellEnd"/>
          </w:p>
        </w:tc>
      </w:tr>
      <w:tr w:rsidR="00320FDB" w:rsidRPr="00650F01" w:rsidTr="00320FDB">
        <w:tc>
          <w:tcPr>
            <w:tcW w:w="3977" w:type="dxa"/>
          </w:tcPr>
          <w:p w:rsidR="00320FDB" w:rsidRPr="00650F01" w:rsidRDefault="00320FDB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proofErr w:type="spellStart"/>
            <w:r w:rsidRPr="00650F01">
              <w:rPr>
                <w:rFonts w:ascii="Times New Roman" w:eastAsia="宋体" w:hAnsi="Times New Roman" w:cs="Times New Roman"/>
              </w:rPr>
              <w:t>opti</w:t>
            </w:r>
            <w:proofErr w:type="spellEnd"/>
            <w:r w:rsidRPr="00650F01">
              <w:rPr>
                <w:rFonts w:ascii="Times New Roman" w:eastAsia="宋体" w:hAnsi="Times New Roman" w:cs="Times New Roman"/>
              </w:rPr>
              <w:t>-MEM</w:t>
            </w:r>
          </w:p>
        </w:tc>
        <w:tc>
          <w:tcPr>
            <w:tcW w:w="3959" w:type="dxa"/>
          </w:tcPr>
          <w:p w:rsidR="00320FDB" w:rsidRPr="00650F01" w:rsidRDefault="00320FDB" w:rsidP="00320FDB">
            <w:pPr>
              <w:pStyle w:val="a3"/>
              <w:ind w:firstLineChars="0" w:firstLine="0"/>
              <w:rPr>
                <w:rFonts w:ascii="Times New Roman" w:eastAsia="宋体" w:hAnsi="Times New Roman" w:cs="Times New Roman"/>
              </w:rPr>
            </w:pPr>
            <w:r w:rsidRPr="00650F01">
              <w:rPr>
                <w:rFonts w:ascii="Times New Roman" w:eastAsia="宋体" w:hAnsi="Times New Roman" w:cs="Times New Roman"/>
              </w:rPr>
              <w:t>1</w:t>
            </w:r>
            <w:r w:rsidR="001B71CA">
              <w:rPr>
                <w:rFonts w:ascii="Times New Roman" w:eastAsia="宋体" w:hAnsi="Times New Roman" w:cs="Times New Roman"/>
              </w:rPr>
              <w:t xml:space="preserve">-2 </w:t>
            </w:r>
            <w:r w:rsidRPr="00650F01">
              <w:rPr>
                <w:rFonts w:ascii="Times New Roman" w:eastAsia="宋体" w:hAnsi="Times New Roman" w:cs="Times New Roman"/>
              </w:rPr>
              <w:t>ml</w:t>
            </w:r>
          </w:p>
        </w:tc>
      </w:tr>
    </w:tbl>
    <w:p w:rsidR="00320FDB" w:rsidRPr="00650F01" w:rsidRDefault="001E2E12" w:rsidP="00320FDB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将上述成分一次性混合均匀于管内，静置</w:t>
      </w:r>
      <w:r w:rsidRPr="00650F01">
        <w:rPr>
          <w:rFonts w:ascii="Times New Roman" w:eastAsia="宋体" w:hAnsi="Times New Roman" w:cs="Times New Roman"/>
        </w:rPr>
        <w:t>20</w:t>
      </w:r>
      <w:r w:rsidR="000C6007" w:rsidRPr="00650F01">
        <w:rPr>
          <w:rFonts w:ascii="Times New Roman" w:eastAsia="宋体" w:hAnsi="Times New Roman" w:cs="Times New Roman"/>
        </w:rPr>
        <w:t xml:space="preserve"> </w:t>
      </w:r>
      <w:r w:rsidRPr="00650F01">
        <w:rPr>
          <w:rFonts w:ascii="Times New Roman" w:eastAsia="宋体" w:hAnsi="Times New Roman" w:cs="Times New Roman"/>
        </w:rPr>
        <w:t>min</w:t>
      </w:r>
      <w:r w:rsidRPr="00650F01">
        <w:rPr>
          <w:rFonts w:ascii="Times New Roman" w:eastAsia="宋体" w:hAnsi="Times New Roman" w:cs="Times New Roman"/>
        </w:rPr>
        <w:t>。静置结束后滴入</w:t>
      </w:r>
      <w:r w:rsidRPr="00650F01">
        <w:rPr>
          <w:rFonts w:ascii="Times New Roman" w:eastAsia="宋体" w:hAnsi="Times New Roman" w:cs="Times New Roman"/>
        </w:rPr>
        <w:t>p10</w:t>
      </w:r>
      <w:r w:rsidRPr="00650F01">
        <w:rPr>
          <w:rFonts w:ascii="Times New Roman" w:eastAsia="宋体" w:hAnsi="Times New Roman" w:cs="Times New Roman"/>
        </w:rPr>
        <w:t>。</w:t>
      </w:r>
    </w:p>
    <w:p w:rsidR="002A481E" w:rsidRPr="00650F01" w:rsidRDefault="00320FDB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24</w:t>
      </w:r>
      <w:r w:rsidRPr="00650F01">
        <w:rPr>
          <w:rFonts w:ascii="Times New Roman" w:eastAsia="宋体" w:hAnsi="Times New Roman" w:cs="Times New Roman"/>
        </w:rPr>
        <w:t>小时后，转染换液，加入</w:t>
      </w:r>
      <w:r w:rsidR="001B71CA">
        <w:rPr>
          <w:rFonts w:ascii="Times New Roman" w:eastAsia="宋体" w:hAnsi="Times New Roman" w:cs="Times New Roman"/>
        </w:rPr>
        <w:t>10</w:t>
      </w:r>
      <w:r w:rsidRPr="00650F01">
        <w:rPr>
          <w:rFonts w:ascii="Times New Roman" w:eastAsia="宋体" w:hAnsi="Times New Roman" w:cs="Times New Roman"/>
        </w:rPr>
        <w:t>-</w:t>
      </w:r>
      <w:r w:rsidR="001B71CA">
        <w:rPr>
          <w:rFonts w:ascii="Times New Roman" w:eastAsia="宋体" w:hAnsi="Times New Roman" w:cs="Times New Roman"/>
        </w:rPr>
        <w:t>12</w:t>
      </w:r>
      <w:r w:rsidR="001E2E12" w:rsidRPr="00650F01">
        <w:rPr>
          <w:rFonts w:ascii="Times New Roman" w:eastAsia="宋体" w:hAnsi="Times New Roman" w:cs="Times New Roman"/>
        </w:rPr>
        <w:t xml:space="preserve"> </w:t>
      </w:r>
      <w:r w:rsidRPr="00650F01">
        <w:rPr>
          <w:rFonts w:ascii="Times New Roman" w:eastAsia="宋体" w:hAnsi="Times New Roman" w:cs="Times New Roman"/>
        </w:rPr>
        <w:t>ml</w:t>
      </w:r>
      <w:r w:rsidRPr="00650F01">
        <w:rPr>
          <w:rFonts w:ascii="Times New Roman" w:eastAsia="宋体" w:hAnsi="Times New Roman" w:cs="Times New Roman"/>
        </w:rPr>
        <w:t>全培</w:t>
      </w:r>
      <w:r w:rsidR="002A481E" w:rsidRPr="00650F01">
        <w:rPr>
          <w:rFonts w:ascii="Times New Roman" w:eastAsia="宋体" w:hAnsi="Times New Roman" w:cs="Times New Roman"/>
        </w:rPr>
        <w:t>，</w:t>
      </w:r>
      <w:r w:rsidR="002A481E" w:rsidRPr="00650F01">
        <w:rPr>
          <w:rFonts w:ascii="Times New Roman" w:eastAsia="宋体" w:hAnsi="Times New Roman" w:cs="Times New Roman"/>
        </w:rPr>
        <w:t>48</w:t>
      </w:r>
      <w:r w:rsidR="001E2E12" w:rsidRPr="00650F01">
        <w:rPr>
          <w:rFonts w:ascii="Times New Roman" w:eastAsia="宋体" w:hAnsi="Times New Roman" w:cs="Times New Roman"/>
        </w:rPr>
        <w:t xml:space="preserve"> </w:t>
      </w:r>
      <w:r w:rsidR="002A481E" w:rsidRPr="00650F01">
        <w:rPr>
          <w:rFonts w:ascii="Times New Roman" w:eastAsia="宋体" w:hAnsi="Times New Roman" w:cs="Times New Roman"/>
        </w:rPr>
        <w:t>h</w:t>
      </w:r>
      <w:r w:rsidRPr="00650F01">
        <w:rPr>
          <w:rFonts w:ascii="Times New Roman" w:eastAsia="宋体" w:hAnsi="Times New Roman" w:cs="Times New Roman"/>
        </w:rPr>
        <w:t>/72</w:t>
      </w:r>
      <w:r w:rsidR="001E2E12" w:rsidRPr="00650F01">
        <w:rPr>
          <w:rFonts w:ascii="Times New Roman" w:eastAsia="宋体" w:hAnsi="Times New Roman" w:cs="Times New Roman"/>
        </w:rPr>
        <w:t xml:space="preserve"> </w:t>
      </w:r>
      <w:r w:rsidRPr="00650F01">
        <w:rPr>
          <w:rFonts w:ascii="Times New Roman" w:eastAsia="宋体" w:hAnsi="Times New Roman" w:cs="Times New Roman"/>
        </w:rPr>
        <w:t>h</w:t>
      </w:r>
      <w:r w:rsidR="002A481E" w:rsidRPr="00650F01">
        <w:rPr>
          <w:rFonts w:ascii="Times New Roman" w:eastAsia="宋体" w:hAnsi="Times New Roman" w:cs="Times New Roman"/>
        </w:rPr>
        <w:t>后收集上清</w:t>
      </w:r>
      <w:r w:rsidR="001E2E12" w:rsidRPr="00650F01">
        <w:rPr>
          <w:rFonts w:ascii="Times New Roman" w:eastAsia="宋体" w:hAnsi="Times New Roman" w:cs="Times New Roman"/>
        </w:rPr>
        <w:t>，注意轻柔换液防止细胞漂浮</w:t>
      </w:r>
      <w:r w:rsidR="002A481E" w:rsidRPr="00650F01">
        <w:rPr>
          <w:rFonts w:ascii="Times New Roman" w:eastAsia="宋体" w:hAnsi="Times New Roman" w:cs="Times New Roman"/>
        </w:rPr>
        <w:t>，</w:t>
      </w:r>
      <w:r w:rsidR="001E2E12" w:rsidRPr="00650F01">
        <w:rPr>
          <w:rFonts w:ascii="Times New Roman" w:eastAsia="宋体" w:hAnsi="Times New Roman" w:cs="Times New Roman"/>
        </w:rPr>
        <w:t>使用</w:t>
      </w:r>
      <w:r w:rsidR="001E2E12" w:rsidRPr="00650F01">
        <w:rPr>
          <w:rFonts w:ascii="Times New Roman" w:eastAsia="宋体" w:hAnsi="Times New Roman" w:cs="Times New Roman"/>
        </w:rPr>
        <w:t>0.</w:t>
      </w:r>
      <w:r w:rsidR="002A481E" w:rsidRPr="00650F01">
        <w:rPr>
          <w:rFonts w:ascii="Times New Roman" w:eastAsia="宋体" w:hAnsi="Times New Roman" w:cs="Times New Roman"/>
        </w:rPr>
        <w:t>45</w:t>
      </w:r>
      <w:r w:rsidR="001E2E12" w:rsidRPr="00650F01">
        <w:rPr>
          <w:rFonts w:ascii="Times New Roman" w:eastAsia="宋体" w:hAnsi="Times New Roman" w:cs="Times New Roman"/>
        </w:rPr>
        <w:t xml:space="preserve"> </w:t>
      </w:r>
      <w:r w:rsidR="002A481E" w:rsidRPr="00650F01">
        <w:rPr>
          <w:rFonts w:ascii="Times New Roman" w:eastAsia="宋体" w:hAnsi="Times New Roman" w:cs="Times New Roman"/>
        </w:rPr>
        <w:t>µm</w:t>
      </w:r>
      <w:r w:rsidR="001E2E12" w:rsidRPr="00650F01">
        <w:rPr>
          <w:rFonts w:ascii="Times New Roman" w:eastAsia="宋体" w:hAnsi="Times New Roman" w:cs="Times New Roman"/>
        </w:rPr>
        <w:t xml:space="preserve"> PVDF</w:t>
      </w:r>
      <w:r w:rsidR="002A481E" w:rsidRPr="00650F01">
        <w:rPr>
          <w:rFonts w:ascii="Times New Roman" w:eastAsia="宋体" w:hAnsi="Times New Roman" w:cs="Times New Roman"/>
        </w:rPr>
        <w:t>滤膜过滤</w:t>
      </w:r>
      <w:r w:rsidR="001E2E12" w:rsidRPr="00650F01">
        <w:rPr>
          <w:rFonts w:ascii="Times New Roman" w:eastAsia="宋体" w:hAnsi="Times New Roman" w:cs="Times New Roman"/>
        </w:rPr>
        <w:t>（不可使用</w:t>
      </w:r>
      <w:r w:rsidR="001E2E12" w:rsidRPr="00650F01">
        <w:rPr>
          <w:rFonts w:ascii="Times New Roman" w:eastAsia="宋体" w:hAnsi="Times New Roman" w:cs="Times New Roman"/>
        </w:rPr>
        <w:t>NC</w:t>
      </w:r>
      <w:r w:rsidR="001E2E12" w:rsidRPr="00650F01">
        <w:rPr>
          <w:rFonts w:ascii="Times New Roman" w:eastAsia="宋体" w:hAnsi="Times New Roman" w:cs="Times New Roman"/>
        </w:rPr>
        <w:t>滤膜）</w:t>
      </w:r>
      <w:r w:rsidR="002A481E" w:rsidRPr="00650F01">
        <w:rPr>
          <w:rFonts w:ascii="Times New Roman" w:eastAsia="宋体" w:hAnsi="Times New Roman" w:cs="Times New Roman"/>
        </w:rPr>
        <w:t>；</w:t>
      </w:r>
      <w:r w:rsidR="001B71CA">
        <w:rPr>
          <w:rFonts w:ascii="Times New Roman" w:eastAsia="宋体" w:hAnsi="Times New Roman" w:cs="Times New Roman" w:hint="eastAsia"/>
        </w:rPr>
        <w:t>（常规病毒不浓缩，省去</w:t>
      </w:r>
      <w:r w:rsidR="001B71CA">
        <w:rPr>
          <w:rFonts w:ascii="Times New Roman" w:eastAsia="宋体" w:hAnsi="Times New Roman" w:cs="Times New Roman" w:hint="eastAsia"/>
        </w:rPr>
        <w:t>4-9</w:t>
      </w:r>
      <w:r w:rsidR="001B71CA">
        <w:rPr>
          <w:rFonts w:ascii="Times New Roman" w:eastAsia="宋体" w:hAnsi="Times New Roman" w:cs="Times New Roman" w:hint="eastAsia"/>
        </w:rPr>
        <w:t>步）</w:t>
      </w:r>
    </w:p>
    <w:p w:rsidR="002A481E" w:rsidRPr="00650F01" w:rsidRDefault="002A481E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在超净台中提前紫外消毒电子天平、开盖的超离套筒（</w:t>
      </w:r>
      <w:r w:rsidRPr="00650F01">
        <w:rPr>
          <w:rFonts w:ascii="Times New Roman" w:eastAsia="宋体" w:hAnsi="Times New Roman" w:cs="Times New Roman"/>
        </w:rPr>
        <w:t>SW28</w:t>
      </w:r>
      <w:r w:rsidRPr="00650F01">
        <w:rPr>
          <w:rFonts w:ascii="Times New Roman" w:eastAsia="宋体" w:hAnsi="Times New Roman" w:cs="Times New Roman"/>
        </w:rPr>
        <w:t>）、超离管；</w:t>
      </w:r>
    </w:p>
    <w:p w:rsidR="002A481E" w:rsidRPr="00650F01" w:rsidRDefault="002A481E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在超离管中加入过滤后病毒上清，每管体积需要达到</w:t>
      </w:r>
      <w:r w:rsidRPr="00650F01">
        <w:rPr>
          <w:rFonts w:ascii="Times New Roman" w:eastAsia="宋体" w:hAnsi="Times New Roman" w:cs="Times New Roman"/>
        </w:rPr>
        <w:t>35</w:t>
      </w:r>
      <w:r w:rsidR="00A91D61">
        <w:rPr>
          <w:rFonts w:ascii="Times New Roman" w:eastAsia="宋体" w:hAnsi="Times New Roman" w:cs="Times New Roman" w:hint="eastAsia"/>
        </w:rPr>
        <w:t xml:space="preserve"> </w:t>
      </w:r>
      <w:r w:rsidRPr="00650F01">
        <w:rPr>
          <w:rFonts w:ascii="Times New Roman" w:eastAsia="宋体" w:hAnsi="Times New Roman" w:cs="Times New Roman"/>
        </w:rPr>
        <w:t>mL</w:t>
      </w:r>
      <w:r w:rsidRPr="00650F01">
        <w:rPr>
          <w:rFonts w:ascii="Times New Roman" w:eastAsia="宋体" w:hAnsi="Times New Roman" w:cs="Times New Roman"/>
        </w:rPr>
        <w:t>左右，体积不足使用培养基或者</w:t>
      </w:r>
      <w:r w:rsidRPr="00650F01">
        <w:rPr>
          <w:rFonts w:ascii="Times New Roman" w:eastAsia="宋体" w:hAnsi="Times New Roman" w:cs="Times New Roman"/>
        </w:rPr>
        <w:t>PBS</w:t>
      </w:r>
      <w:r w:rsidRPr="00650F01">
        <w:rPr>
          <w:rFonts w:ascii="Times New Roman" w:eastAsia="宋体" w:hAnsi="Times New Roman" w:cs="Times New Roman"/>
        </w:rPr>
        <w:t>补充，电子天平配平；</w:t>
      </w:r>
    </w:p>
    <w:p w:rsidR="002A481E" w:rsidRPr="00650F01" w:rsidRDefault="002A481E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将装有病毒上清的超离管装入套筒，拧紧筒盖后送去</w:t>
      </w:r>
      <w:r w:rsidRPr="00650F01">
        <w:rPr>
          <w:rFonts w:ascii="Times New Roman" w:eastAsia="宋体" w:hAnsi="Times New Roman" w:cs="Times New Roman"/>
        </w:rPr>
        <w:t>4℃</w:t>
      </w:r>
      <w:r w:rsidRPr="00650F01">
        <w:rPr>
          <w:rFonts w:ascii="Times New Roman" w:eastAsia="宋体" w:hAnsi="Times New Roman" w:cs="Times New Roman"/>
        </w:rPr>
        <w:t>、</w:t>
      </w:r>
      <w:r w:rsidR="00A22045">
        <w:rPr>
          <w:rFonts w:ascii="Times New Roman" w:eastAsia="宋体" w:hAnsi="Times New Roman" w:cs="Times New Roman" w:hint="eastAsia"/>
        </w:rPr>
        <w:t>15</w:t>
      </w:r>
      <w:r w:rsidRPr="00650F01">
        <w:rPr>
          <w:rFonts w:ascii="Times New Roman" w:eastAsia="宋体" w:hAnsi="Times New Roman" w:cs="Times New Roman"/>
        </w:rPr>
        <w:t>000×g</w:t>
      </w:r>
      <w:r w:rsidRPr="00650F01">
        <w:rPr>
          <w:rFonts w:ascii="Times New Roman" w:eastAsia="宋体" w:hAnsi="Times New Roman" w:cs="Times New Roman"/>
        </w:rPr>
        <w:t>超离</w:t>
      </w:r>
      <w:r w:rsidRPr="00650F01">
        <w:rPr>
          <w:rFonts w:ascii="Times New Roman" w:eastAsia="宋体" w:hAnsi="Times New Roman" w:cs="Times New Roman"/>
        </w:rPr>
        <w:t>2</w:t>
      </w:r>
      <w:r w:rsidR="00A91D61">
        <w:rPr>
          <w:rFonts w:ascii="Times New Roman" w:eastAsia="宋体" w:hAnsi="Times New Roman" w:cs="Times New Roman" w:hint="eastAsia"/>
        </w:rPr>
        <w:t xml:space="preserve"> </w:t>
      </w:r>
      <w:r w:rsidRPr="00650F01">
        <w:rPr>
          <w:rFonts w:ascii="Times New Roman" w:eastAsia="宋体" w:hAnsi="Times New Roman" w:cs="Times New Roman"/>
        </w:rPr>
        <w:t>h</w:t>
      </w:r>
      <w:r w:rsidR="00650F01">
        <w:rPr>
          <w:rFonts w:ascii="Times New Roman" w:eastAsia="宋体" w:hAnsi="Times New Roman" w:cs="Times New Roman" w:hint="eastAsia"/>
        </w:rPr>
        <w:t>，（升</w:t>
      </w:r>
      <w:r w:rsidR="00650F01">
        <w:rPr>
          <w:rFonts w:ascii="Times New Roman" w:eastAsia="宋体" w:hAnsi="Times New Roman" w:cs="Times New Roman" w:hint="eastAsia"/>
        </w:rPr>
        <w:t>6</w:t>
      </w:r>
      <w:r w:rsidR="00650F01">
        <w:rPr>
          <w:rFonts w:ascii="Times New Roman" w:eastAsia="宋体" w:hAnsi="Times New Roman" w:cs="Times New Roman" w:hint="eastAsia"/>
        </w:rPr>
        <w:t>降</w:t>
      </w:r>
      <w:r w:rsidR="00650F01">
        <w:rPr>
          <w:rFonts w:ascii="Times New Roman" w:eastAsia="宋体" w:hAnsi="Times New Roman" w:cs="Times New Roman" w:hint="eastAsia"/>
        </w:rPr>
        <w:t>9</w:t>
      </w:r>
      <w:r w:rsidR="00650F01">
        <w:rPr>
          <w:rFonts w:ascii="Times New Roman" w:eastAsia="宋体" w:hAnsi="Times New Roman" w:cs="Times New Roman" w:hint="eastAsia"/>
        </w:rPr>
        <w:t>减少沉淀扰动）。</w:t>
      </w:r>
    </w:p>
    <w:p w:rsidR="002A481E" w:rsidRPr="00650F01" w:rsidRDefault="002A481E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超离结束后再次将超离套筒转移至超净台，倒出上清，在超离管回正之前用</w:t>
      </w:r>
      <w:r w:rsidRPr="00650F01">
        <w:rPr>
          <w:rFonts w:ascii="Times New Roman" w:eastAsia="宋体" w:hAnsi="Times New Roman" w:cs="Times New Roman"/>
        </w:rPr>
        <w:t>1</w:t>
      </w:r>
      <w:r w:rsidR="00A91D61">
        <w:rPr>
          <w:rFonts w:ascii="Times New Roman" w:eastAsia="宋体" w:hAnsi="Times New Roman" w:cs="Times New Roman" w:hint="eastAsia"/>
        </w:rPr>
        <w:t xml:space="preserve"> </w:t>
      </w:r>
      <w:r w:rsidRPr="00650F01">
        <w:rPr>
          <w:rFonts w:ascii="Times New Roman" w:eastAsia="宋体" w:hAnsi="Times New Roman" w:cs="Times New Roman"/>
        </w:rPr>
        <w:t>mL</w:t>
      </w:r>
      <w:r w:rsidRPr="00650F01">
        <w:rPr>
          <w:rFonts w:ascii="Times New Roman" w:eastAsia="宋体" w:hAnsi="Times New Roman" w:cs="Times New Roman"/>
        </w:rPr>
        <w:t>枪头吸尽上清，避免上清回流重悬病毒颗粒影响稀释；</w:t>
      </w:r>
    </w:p>
    <w:p w:rsidR="002A481E" w:rsidRPr="00650F01" w:rsidRDefault="002A481E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用</w:t>
      </w:r>
      <w:r w:rsidRPr="00650F01">
        <w:rPr>
          <w:rFonts w:ascii="Times New Roman" w:eastAsia="宋体" w:hAnsi="Times New Roman" w:cs="Times New Roman"/>
        </w:rPr>
        <w:t>0.22</w:t>
      </w:r>
      <w:r w:rsidR="00650F01">
        <w:rPr>
          <w:rFonts w:ascii="Times New Roman" w:eastAsia="宋体" w:hAnsi="Times New Roman" w:cs="Times New Roman" w:hint="eastAsia"/>
        </w:rPr>
        <w:t xml:space="preserve"> </w:t>
      </w:r>
      <w:r w:rsidRPr="00650F01">
        <w:rPr>
          <w:rFonts w:ascii="Times New Roman" w:eastAsia="宋体" w:hAnsi="Times New Roman" w:cs="Times New Roman"/>
        </w:rPr>
        <w:t>µm</w:t>
      </w:r>
      <w:r w:rsidRPr="00650F01">
        <w:rPr>
          <w:rFonts w:ascii="Times New Roman" w:eastAsia="宋体" w:hAnsi="Times New Roman" w:cs="Times New Roman"/>
        </w:rPr>
        <w:t>过滤的</w:t>
      </w:r>
      <w:r w:rsidRPr="00650F01">
        <w:rPr>
          <w:rFonts w:ascii="Times New Roman" w:eastAsia="宋体" w:hAnsi="Times New Roman" w:cs="Times New Roman"/>
        </w:rPr>
        <w:t>1% BSA</w:t>
      </w:r>
      <w:r w:rsidRPr="00650F01">
        <w:rPr>
          <w:rFonts w:ascii="Times New Roman" w:eastAsia="宋体" w:hAnsi="Times New Roman" w:cs="Times New Roman"/>
        </w:rPr>
        <w:t>（</w:t>
      </w:r>
      <w:r w:rsidRPr="00650F01">
        <w:rPr>
          <w:rFonts w:ascii="Times New Roman" w:eastAsia="宋体" w:hAnsi="Times New Roman" w:cs="Times New Roman"/>
        </w:rPr>
        <w:t>in PBS</w:t>
      </w:r>
      <w:r w:rsidRPr="00650F01">
        <w:rPr>
          <w:rFonts w:ascii="Times New Roman" w:eastAsia="宋体" w:hAnsi="Times New Roman" w:cs="Times New Roman"/>
        </w:rPr>
        <w:t>）重悬病毒，每</w:t>
      </w:r>
      <w:r w:rsidR="00320FDB" w:rsidRPr="00650F01">
        <w:rPr>
          <w:rFonts w:ascii="Times New Roman" w:eastAsia="宋体" w:hAnsi="Times New Roman" w:cs="Times New Roman"/>
        </w:rPr>
        <w:t>p</w:t>
      </w:r>
      <w:r w:rsidRPr="00650F01">
        <w:rPr>
          <w:rFonts w:ascii="Times New Roman" w:eastAsia="宋体" w:hAnsi="Times New Roman" w:cs="Times New Roman"/>
        </w:rPr>
        <w:t>10</w:t>
      </w:r>
      <w:r w:rsidRPr="00650F01">
        <w:rPr>
          <w:rFonts w:ascii="Times New Roman" w:eastAsia="宋体" w:hAnsi="Times New Roman" w:cs="Times New Roman"/>
        </w:rPr>
        <w:t>对应的病毒沉淀量用</w:t>
      </w:r>
      <w:r w:rsidRPr="00650F01">
        <w:rPr>
          <w:rFonts w:ascii="Times New Roman" w:eastAsia="宋体" w:hAnsi="Times New Roman" w:cs="Times New Roman"/>
        </w:rPr>
        <w:t>50-100</w:t>
      </w:r>
      <w:r w:rsidR="00650F01">
        <w:rPr>
          <w:rFonts w:ascii="Times New Roman" w:eastAsia="宋体" w:hAnsi="Times New Roman" w:cs="Times New Roman" w:hint="eastAsia"/>
        </w:rPr>
        <w:t xml:space="preserve"> </w:t>
      </w:r>
      <w:r w:rsidRPr="00650F01">
        <w:rPr>
          <w:rFonts w:ascii="Times New Roman" w:eastAsia="宋体" w:hAnsi="Times New Roman" w:cs="Times New Roman"/>
        </w:rPr>
        <w:t>µL</w:t>
      </w:r>
      <w:r w:rsidRPr="00650F01">
        <w:rPr>
          <w:rFonts w:ascii="Times New Roman" w:eastAsia="宋体" w:hAnsi="Times New Roman" w:cs="Times New Roman"/>
        </w:rPr>
        <w:t>重悬（可能无法看见沉淀）</w:t>
      </w:r>
      <w:r w:rsidR="0022310C" w:rsidRPr="00650F01">
        <w:rPr>
          <w:rFonts w:ascii="Times New Roman" w:eastAsia="宋体" w:hAnsi="Times New Roman" w:cs="Times New Roman"/>
        </w:rPr>
        <w:t>，病毒重悬后进行分装，推荐分装</w:t>
      </w:r>
      <w:r w:rsidR="0022310C" w:rsidRPr="00650F01">
        <w:rPr>
          <w:rFonts w:ascii="Times New Roman" w:eastAsia="宋体" w:hAnsi="Times New Roman" w:cs="Times New Roman"/>
        </w:rPr>
        <w:t xml:space="preserve">50 </w:t>
      </w:r>
      <w:proofErr w:type="spellStart"/>
      <w:r w:rsidR="0022310C" w:rsidRPr="00650F01">
        <w:rPr>
          <w:rFonts w:ascii="Times New Roman" w:eastAsia="宋体" w:hAnsi="Times New Roman" w:cs="Times New Roman"/>
        </w:rPr>
        <w:t>ul</w:t>
      </w:r>
      <w:proofErr w:type="spellEnd"/>
      <w:r w:rsidR="0022310C" w:rsidRPr="00650F01">
        <w:rPr>
          <w:rFonts w:ascii="Times New Roman" w:eastAsia="宋体" w:hAnsi="Times New Roman" w:cs="Times New Roman"/>
        </w:rPr>
        <w:t>/</w:t>
      </w:r>
      <w:r w:rsidR="0022310C" w:rsidRPr="00650F01">
        <w:rPr>
          <w:rFonts w:ascii="Times New Roman" w:eastAsia="宋体" w:hAnsi="Times New Roman" w:cs="Times New Roman"/>
        </w:rPr>
        <w:t>管。</w:t>
      </w:r>
    </w:p>
    <w:p w:rsidR="002A481E" w:rsidRPr="00650F01" w:rsidRDefault="002A481E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浓缩后的病毒保存在</w:t>
      </w:r>
      <w:r w:rsidRPr="00650F01">
        <w:rPr>
          <w:rFonts w:ascii="Times New Roman" w:eastAsia="宋体" w:hAnsi="Times New Roman" w:cs="Times New Roman"/>
        </w:rPr>
        <w:t>-80</w:t>
      </w:r>
      <w:r w:rsidR="00DF26B7" w:rsidRPr="00650F01">
        <w:rPr>
          <w:rFonts w:ascii="Times New Roman" w:eastAsia="宋体" w:hAnsi="Times New Roman" w:cs="Times New Roman"/>
        </w:rPr>
        <w:t xml:space="preserve"> </w:t>
      </w:r>
      <w:r w:rsidRPr="00650F01">
        <w:rPr>
          <w:rFonts w:ascii="Times New Roman" w:eastAsia="宋体" w:hAnsi="Times New Roman" w:cs="Times New Roman"/>
        </w:rPr>
        <w:t>℃</w:t>
      </w:r>
      <w:r w:rsidR="000C6007" w:rsidRPr="00650F01">
        <w:rPr>
          <w:rFonts w:ascii="Times New Roman" w:eastAsia="宋体" w:hAnsi="Times New Roman" w:cs="Times New Roman"/>
        </w:rPr>
        <w:t>，避免冻融（每次冻融约使病毒滴度降低一半）</w:t>
      </w:r>
      <w:r w:rsidR="0022310C" w:rsidRPr="00650F01">
        <w:rPr>
          <w:rFonts w:ascii="Times New Roman" w:eastAsia="宋体" w:hAnsi="Times New Roman" w:cs="Times New Roman"/>
        </w:rPr>
        <w:t>，使用前冰上解冻。</w:t>
      </w:r>
    </w:p>
    <w:p w:rsidR="000C6007" w:rsidRPr="00650F01" w:rsidRDefault="00320FDB" w:rsidP="002A481E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使用一定量慢病毒进行侵染，</w:t>
      </w:r>
      <w:r w:rsidR="0022310C" w:rsidRPr="00650F01">
        <w:rPr>
          <w:rFonts w:ascii="Times New Roman" w:eastAsia="宋体" w:hAnsi="Times New Roman" w:cs="Times New Roman"/>
        </w:rPr>
        <w:t>加入病毒的</w:t>
      </w:r>
      <w:r w:rsidRPr="00650F01">
        <w:rPr>
          <w:rFonts w:ascii="Times New Roman" w:eastAsia="宋体" w:hAnsi="Times New Roman" w:cs="Times New Roman"/>
        </w:rPr>
        <w:t>同时加入</w:t>
      </w:r>
      <w:r w:rsidRPr="00650F01">
        <w:rPr>
          <w:rFonts w:ascii="Times New Roman" w:eastAsia="宋体" w:hAnsi="Times New Roman" w:cs="Times New Roman"/>
        </w:rPr>
        <w:t>polybrene</w:t>
      </w:r>
      <w:r w:rsidR="001E2E12" w:rsidRPr="00650F01">
        <w:rPr>
          <w:rFonts w:ascii="Times New Roman" w:eastAsia="宋体" w:hAnsi="Times New Roman" w:cs="Times New Roman"/>
        </w:rPr>
        <w:t>（</w:t>
      </w:r>
      <w:r w:rsidR="000C6007" w:rsidRPr="00650F01">
        <w:rPr>
          <w:rFonts w:ascii="Times New Roman" w:eastAsia="宋体" w:hAnsi="Times New Roman" w:cs="Times New Roman"/>
        </w:rPr>
        <w:t>推荐量</w:t>
      </w:r>
      <w:r w:rsidR="000C6007" w:rsidRPr="00650F01">
        <w:rPr>
          <w:rFonts w:ascii="Times New Roman" w:eastAsia="宋体" w:hAnsi="Times New Roman" w:cs="Times New Roman"/>
        </w:rPr>
        <w:t>4-8</w:t>
      </w:r>
      <w:r w:rsidR="00DF26B7" w:rsidRPr="00650F01">
        <w:rPr>
          <w:rFonts w:ascii="Times New Roman" w:eastAsia="宋体" w:hAnsi="Times New Roman" w:cs="Times New Roman"/>
        </w:rPr>
        <w:t xml:space="preserve"> </w:t>
      </w:r>
      <w:r w:rsidR="000C6007" w:rsidRPr="00650F01">
        <w:rPr>
          <w:rFonts w:ascii="Times New Roman" w:eastAsia="宋体" w:hAnsi="Times New Roman" w:cs="Times New Roman"/>
        </w:rPr>
        <w:t>µg/ml</w:t>
      </w:r>
      <w:r w:rsidR="001E2E12" w:rsidRPr="00650F01">
        <w:rPr>
          <w:rFonts w:ascii="Times New Roman" w:eastAsia="宋体" w:hAnsi="Times New Roman" w:cs="Times New Roman"/>
        </w:rPr>
        <w:t>）</w:t>
      </w:r>
      <w:r w:rsidRPr="00650F01">
        <w:rPr>
          <w:rFonts w:ascii="Times New Roman" w:eastAsia="宋体" w:hAnsi="Times New Roman" w:cs="Times New Roman"/>
        </w:rPr>
        <w:t>进行破膜，增加病毒转染效率</w:t>
      </w:r>
      <w:r w:rsidR="002A481E" w:rsidRPr="00650F01">
        <w:rPr>
          <w:rFonts w:ascii="Times New Roman" w:eastAsia="宋体" w:hAnsi="Times New Roman" w:cs="Times New Roman"/>
        </w:rPr>
        <w:t>。</w:t>
      </w:r>
    </w:p>
    <w:p w:rsidR="002A481E" w:rsidRPr="00650F01" w:rsidRDefault="00320FDB" w:rsidP="000C600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挑选稳转株时，</w:t>
      </w:r>
      <w:r w:rsidR="000C6007" w:rsidRPr="00650F01">
        <w:rPr>
          <w:rFonts w:ascii="Times New Roman" w:eastAsia="宋体" w:hAnsi="Times New Roman" w:cs="Times New Roman"/>
        </w:rPr>
        <w:t>提前在</w:t>
      </w:r>
      <w:r w:rsidR="000C6007" w:rsidRPr="00650F01">
        <w:rPr>
          <w:rFonts w:ascii="Times New Roman" w:eastAsia="宋体" w:hAnsi="Times New Roman" w:cs="Times New Roman"/>
        </w:rPr>
        <w:t>6</w:t>
      </w:r>
      <w:r w:rsidR="000C6007" w:rsidRPr="00650F01">
        <w:rPr>
          <w:rFonts w:ascii="Times New Roman" w:eastAsia="宋体" w:hAnsi="Times New Roman" w:cs="Times New Roman"/>
        </w:rPr>
        <w:t>孔板内进行铺板，细胞贴壁</w:t>
      </w:r>
      <w:r w:rsidR="00E762F3" w:rsidRPr="00650F01">
        <w:rPr>
          <w:rFonts w:ascii="Times New Roman" w:eastAsia="宋体" w:hAnsi="Times New Roman" w:cs="Times New Roman"/>
        </w:rPr>
        <w:t>良好</w:t>
      </w:r>
      <w:r w:rsidR="000C6007" w:rsidRPr="00650F01">
        <w:rPr>
          <w:rFonts w:ascii="Times New Roman" w:eastAsia="宋体" w:hAnsi="Times New Roman" w:cs="Times New Roman"/>
        </w:rPr>
        <w:t>，汇合度约</w:t>
      </w:r>
      <w:r w:rsidR="000C6007" w:rsidRPr="00650F01">
        <w:rPr>
          <w:rFonts w:ascii="Times New Roman" w:eastAsia="宋体" w:hAnsi="Times New Roman" w:cs="Times New Roman"/>
        </w:rPr>
        <w:t>50%-60%</w:t>
      </w:r>
      <w:r w:rsidR="000C6007" w:rsidRPr="00650F01">
        <w:rPr>
          <w:rFonts w:ascii="Times New Roman" w:eastAsia="宋体" w:hAnsi="Times New Roman" w:cs="Times New Roman"/>
        </w:rPr>
        <w:t>时，开始</w:t>
      </w:r>
      <w:r w:rsidRPr="00650F01">
        <w:rPr>
          <w:rFonts w:ascii="Times New Roman" w:eastAsia="宋体" w:hAnsi="Times New Roman" w:cs="Times New Roman"/>
        </w:rPr>
        <w:t>进行慢病毒转染</w:t>
      </w:r>
      <w:r w:rsidR="000C6007" w:rsidRPr="00650F01">
        <w:rPr>
          <w:rFonts w:ascii="Times New Roman" w:eastAsia="宋体" w:hAnsi="Times New Roman" w:cs="Times New Roman"/>
        </w:rPr>
        <w:t>：每孔换</w:t>
      </w:r>
      <w:r w:rsidR="000C6007" w:rsidRPr="00650F01">
        <w:rPr>
          <w:rFonts w:ascii="Times New Roman" w:eastAsia="宋体" w:hAnsi="Times New Roman" w:cs="Times New Roman"/>
        </w:rPr>
        <w:t>1 ml</w:t>
      </w:r>
      <w:r w:rsidR="000C6007" w:rsidRPr="00650F01">
        <w:rPr>
          <w:rFonts w:ascii="Times New Roman" w:eastAsia="宋体" w:hAnsi="Times New Roman" w:cs="Times New Roman"/>
        </w:rPr>
        <w:t>全培，滴入病毒浓缩液，静置培养</w:t>
      </w:r>
      <w:r w:rsidR="000C6007" w:rsidRPr="00650F01">
        <w:rPr>
          <w:rFonts w:ascii="Times New Roman" w:eastAsia="宋体" w:hAnsi="Times New Roman" w:cs="Times New Roman"/>
        </w:rPr>
        <w:t>24</w:t>
      </w:r>
      <w:r w:rsidR="000C6007" w:rsidRPr="00650F01">
        <w:rPr>
          <w:rFonts w:ascii="Times New Roman" w:eastAsia="宋体" w:hAnsi="Times New Roman" w:cs="Times New Roman"/>
        </w:rPr>
        <w:t>小时，</w:t>
      </w:r>
      <w:r w:rsidRPr="00650F01">
        <w:rPr>
          <w:rFonts w:ascii="Times New Roman" w:eastAsia="宋体" w:hAnsi="Times New Roman" w:cs="Times New Roman"/>
        </w:rPr>
        <w:t>等待</w:t>
      </w:r>
      <w:r w:rsidR="000C6007" w:rsidRPr="00650F01">
        <w:rPr>
          <w:rFonts w:ascii="Times New Roman" w:eastAsia="宋体" w:hAnsi="Times New Roman" w:cs="Times New Roman"/>
        </w:rPr>
        <w:t>细胞</w:t>
      </w:r>
      <w:r w:rsidRPr="00650F01">
        <w:rPr>
          <w:rFonts w:ascii="Times New Roman" w:eastAsia="宋体" w:hAnsi="Times New Roman" w:cs="Times New Roman"/>
        </w:rPr>
        <w:t>增殖。</w:t>
      </w:r>
      <w:r w:rsidR="000C6007" w:rsidRPr="00650F01">
        <w:rPr>
          <w:rFonts w:ascii="Times New Roman" w:eastAsia="宋体" w:hAnsi="Times New Roman" w:cs="Times New Roman"/>
        </w:rPr>
        <w:t>24</w:t>
      </w:r>
      <w:r w:rsidR="000C6007" w:rsidRPr="00650F01">
        <w:rPr>
          <w:rFonts w:ascii="Times New Roman" w:eastAsia="宋体" w:hAnsi="Times New Roman" w:cs="Times New Roman"/>
        </w:rPr>
        <w:t>小时后，将含有病毒颗粒的培养液替换为</w:t>
      </w:r>
      <w:r w:rsidR="000C6007" w:rsidRPr="00650F01">
        <w:rPr>
          <w:rFonts w:ascii="Times New Roman" w:eastAsia="宋体" w:hAnsi="Times New Roman" w:cs="Times New Roman"/>
        </w:rPr>
        <w:t>1 ml</w:t>
      </w:r>
      <w:r w:rsidR="000C6007" w:rsidRPr="00650F01">
        <w:rPr>
          <w:rFonts w:ascii="Times New Roman" w:eastAsia="宋体" w:hAnsi="Times New Roman" w:cs="Times New Roman"/>
        </w:rPr>
        <w:t>全培，此后每隔</w:t>
      </w:r>
      <w:r w:rsidR="000C6007" w:rsidRPr="00650F01">
        <w:rPr>
          <w:rFonts w:ascii="Times New Roman" w:eastAsia="宋体" w:hAnsi="Times New Roman" w:cs="Times New Roman"/>
        </w:rPr>
        <w:t>24</w:t>
      </w:r>
      <w:r w:rsidR="000C6007" w:rsidRPr="00650F01">
        <w:rPr>
          <w:rFonts w:ascii="Times New Roman" w:eastAsia="宋体" w:hAnsi="Times New Roman" w:cs="Times New Roman"/>
        </w:rPr>
        <w:t>小时依据细胞增殖量选择换液或传代。</w:t>
      </w:r>
    </w:p>
    <w:p w:rsidR="00320FDB" w:rsidRPr="00650F01" w:rsidRDefault="002A481E" w:rsidP="00320FDB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病毒侵染</w:t>
      </w:r>
      <w:r w:rsidR="00320FDB" w:rsidRPr="00650F01">
        <w:rPr>
          <w:rFonts w:ascii="Times New Roman" w:eastAsia="宋体" w:hAnsi="Times New Roman" w:cs="Times New Roman"/>
        </w:rPr>
        <w:t>96</w:t>
      </w:r>
      <w:r w:rsidR="005154EB">
        <w:rPr>
          <w:rFonts w:ascii="Times New Roman" w:eastAsia="宋体" w:hAnsi="Times New Roman" w:cs="Times New Roman"/>
        </w:rPr>
        <w:t xml:space="preserve"> </w:t>
      </w:r>
      <w:r w:rsidRPr="00650F01">
        <w:rPr>
          <w:rFonts w:ascii="Times New Roman" w:eastAsia="宋体" w:hAnsi="Times New Roman" w:cs="Times New Roman"/>
        </w:rPr>
        <w:t>h</w:t>
      </w:r>
      <w:r w:rsidRPr="00650F01">
        <w:rPr>
          <w:rFonts w:ascii="Times New Roman" w:eastAsia="宋体" w:hAnsi="Times New Roman" w:cs="Times New Roman"/>
        </w:rPr>
        <w:t>后即可加入抗生素进行筛选</w:t>
      </w:r>
      <w:r w:rsidR="00EB0DBC" w:rsidRPr="00650F01">
        <w:rPr>
          <w:rFonts w:ascii="Times New Roman" w:eastAsia="宋体" w:hAnsi="Times New Roman" w:cs="Times New Roman"/>
        </w:rPr>
        <w:t>，后续根据需要可选择转</w:t>
      </w:r>
      <w:r w:rsidR="00EB0DBC" w:rsidRPr="00650F01">
        <w:rPr>
          <w:rFonts w:ascii="Times New Roman" w:eastAsia="宋体" w:hAnsi="Times New Roman" w:cs="Times New Roman"/>
        </w:rPr>
        <w:t>96</w:t>
      </w:r>
      <w:r w:rsidR="00EB0DBC" w:rsidRPr="00650F01">
        <w:rPr>
          <w:rFonts w:ascii="Times New Roman" w:eastAsia="宋体" w:hAnsi="Times New Roman" w:cs="Times New Roman"/>
        </w:rPr>
        <w:t>孔板或流式分离单克隆。</w:t>
      </w:r>
      <w:r w:rsidR="00320FDB" w:rsidRPr="00650F01">
        <w:rPr>
          <w:rFonts w:ascii="Times New Roman" w:eastAsia="宋体" w:hAnsi="Times New Roman" w:cs="Times New Roman"/>
        </w:rPr>
        <w:t>推荐杀伤浓度：</w:t>
      </w:r>
      <w:proofErr w:type="spellStart"/>
      <w:r w:rsidR="00320FDB" w:rsidRPr="00650F01">
        <w:rPr>
          <w:rFonts w:ascii="Times New Roman" w:eastAsia="宋体" w:hAnsi="Times New Roman" w:cs="Times New Roman"/>
        </w:rPr>
        <w:t>Blasticidin</w:t>
      </w:r>
      <w:proofErr w:type="spellEnd"/>
      <w:r w:rsidR="000C6007" w:rsidRPr="00650F01">
        <w:rPr>
          <w:rFonts w:ascii="Times New Roman" w:eastAsia="宋体" w:hAnsi="Times New Roman" w:cs="Times New Roman"/>
        </w:rPr>
        <w:t xml:space="preserve"> </w:t>
      </w:r>
      <w:r w:rsidR="001B71CA">
        <w:rPr>
          <w:rFonts w:ascii="Times New Roman" w:eastAsia="宋体" w:hAnsi="Times New Roman" w:cs="Times New Roman" w:hint="eastAsia"/>
        </w:rPr>
        <w:t>10</w:t>
      </w:r>
      <w:r w:rsidR="00591B6B">
        <w:rPr>
          <w:rFonts w:ascii="Times New Roman" w:eastAsia="宋体" w:hAnsi="Times New Roman" w:cs="Times New Roman" w:hint="eastAsia"/>
        </w:rPr>
        <w:t xml:space="preserve"> </w:t>
      </w:r>
      <w:r w:rsidR="00320FDB" w:rsidRPr="00650F01">
        <w:rPr>
          <w:rFonts w:ascii="Times New Roman" w:eastAsia="宋体" w:hAnsi="Times New Roman" w:cs="Times New Roman"/>
        </w:rPr>
        <w:t>µg/ml</w:t>
      </w:r>
      <w:r w:rsidR="00320FDB" w:rsidRPr="00650F01">
        <w:rPr>
          <w:rFonts w:ascii="Times New Roman" w:eastAsia="宋体" w:hAnsi="Times New Roman" w:cs="Times New Roman"/>
        </w:rPr>
        <w:t>，</w:t>
      </w:r>
      <w:r w:rsidR="00320FDB" w:rsidRPr="00650F01">
        <w:rPr>
          <w:rFonts w:ascii="Times New Roman" w:eastAsia="宋体" w:hAnsi="Times New Roman" w:cs="Times New Roman"/>
        </w:rPr>
        <w:t>Puromycin</w:t>
      </w:r>
      <w:r w:rsidR="000C6007" w:rsidRPr="00650F01">
        <w:rPr>
          <w:rFonts w:ascii="Times New Roman" w:eastAsia="宋体" w:hAnsi="Times New Roman" w:cs="Times New Roman"/>
        </w:rPr>
        <w:t xml:space="preserve"> </w:t>
      </w:r>
      <w:r w:rsidR="001B71CA">
        <w:rPr>
          <w:rFonts w:ascii="Times New Roman" w:eastAsia="宋体" w:hAnsi="Times New Roman" w:cs="Times New Roman" w:hint="eastAsia"/>
        </w:rPr>
        <w:t>1.5</w:t>
      </w:r>
      <w:r w:rsidR="00591B6B">
        <w:rPr>
          <w:rFonts w:ascii="Times New Roman" w:eastAsia="宋体" w:hAnsi="Times New Roman" w:cs="Times New Roman" w:hint="eastAsia"/>
        </w:rPr>
        <w:t xml:space="preserve"> </w:t>
      </w:r>
      <w:r w:rsidR="00320FDB" w:rsidRPr="00650F01">
        <w:rPr>
          <w:rFonts w:ascii="Times New Roman" w:eastAsia="宋体" w:hAnsi="Times New Roman" w:cs="Times New Roman"/>
        </w:rPr>
        <w:t>µg/ml</w:t>
      </w:r>
      <w:r w:rsidR="00320FDB" w:rsidRPr="00650F01">
        <w:rPr>
          <w:rFonts w:ascii="Times New Roman" w:eastAsia="宋体" w:hAnsi="Times New Roman" w:cs="Times New Roman"/>
        </w:rPr>
        <w:t>。</w:t>
      </w:r>
    </w:p>
    <w:p w:rsidR="000C6007" w:rsidRPr="00650F01" w:rsidRDefault="000C6007" w:rsidP="000C6007">
      <w:pPr>
        <w:pStyle w:val="a3"/>
        <w:ind w:left="360" w:firstLineChars="0" w:firstLine="0"/>
        <w:rPr>
          <w:rFonts w:ascii="Times New Roman" w:eastAsia="宋体" w:hAnsi="Times New Roman" w:cs="Times New Roman"/>
        </w:rPr>
      </w:pPr>
      <w:r w:rsidRPr="00650F01">
        <w:rPr>
          <w:rFonts w:ascii="Times New Roman" w:eastAsia="宋体" w:hAnsi="Times New Roman" w:cs="Times New Roman"/>
        </w:rPr>
        <w:t>杀伤</w:t>
      </w:r>
      <w:r w:rsidRPr="00650F01">
        <w:rPr>
          <w:rFonts w:ascii="Times New Roman" w:eastAsia="宋体" w:hAnsi="Times New Roman" w:cs="Times New Roman"/>
        </w:rPr>
        <w:t>48</w:t>
      </w:r>
      <w:r w:rsidRPr="00650F01">
        <w:rPr>
          <w:rFonts w:ascii="Times New Roman" w:eastAsia="宋体" w:hAnsi="Times New Roman" w:cs="Times New Roman"/>
        </w:rPr>
        <w:t>小时后，</w:t>
      </w:r>
      <w:r w:rsidRPr="00650F01">
        <w:rPr>
          <w:rFonts w:ascii="Times New Roman" w:eastAsia="宋体" w:hAnsi="Times New Roman" w:cs="Times New Roman"/>
        </w:rPr>
        <w:t>Ctrl</w:t>
      </w:r>
      <w:r w:rsidRPr="00650F01">
        <w:rPr>
          <w:rFonts w:ascii="Times New Roman" w:eastAsia="宋体" w:hAnsi="Times New Roman" w:cs="Times New Roman"/>
        </w:rPr>
        <w:t>组细胞应出现大量悬浮，病毒转染组</w:t>
      </w:r>
      <w:r w:rsidRPr="00650F01">
        <w:rPr>
          <w:rFonts w:ascii="Times New Roman" w:eastAsia="宋体" w:hAnsi="Times New Roman" w:cs="Times New Roman"/>
        </w:rPr>
        <w:t>47-72</w:t>
      </w:r>
      <w:r w:rsidRPr="00650F01">
        <w:rPr>
          <w:rFonts w:ascii="Times New Roman" w:eastAsia="宋体" w:hAnsi="Times New Roman" w:cs="Times New Roman"/>
        </w:rPr>
        <w:t>小时后有部分或大量贴壁（细胞贴壁量依赖病毒滴度）。</w:t>
      </w:r>
      <w:r w:rsidRPr="00650F01">
        <w:rPr>
          <w:rFonts w:ascii="Times New Roman" w:eastAsia="宋体" w:hAnsi="Times New Roman" w:cs="Times New Roman"/>
        </w:rPr>
        <w:t>96</w:t>
      </w:r>
      <w:r w:rsidRPr="00650F01">
        <w:rPr>
          <w:rFonts w:ascii="Times New Roman" w:eastAsia="宋体" w:hAnsi="Times New Roman" w:cs="Times New Roman"/>
        </w:rPr>
        <w:t>小时后，细胞出现成簇生长，为单细胞扩增形态。</w:t>
      </w:r>
      <w:r w:rsidR="00DF26B7" w:rsidRPr="00650F01">
        <w:rPr>
          <w:rFonts w:ascii="Times New Roman" w:eastAsia="宋体" w:hAnsi="Times New Roman" w:cs="Times New Roman"/>
        </w:rPr>
        <w:t>杀伤至只有少量细胞死亡时可进行下一步分选及目的基因表达检测（</w:t>
      </w:r>
      <w:r w:rsidR="005154EB">
        <w:rPr>
          <w:rFonts w:ascii="Times New Roman" w:eastAsia="宋体" w:hAnsi="Times New Roman" w:cs="Times New Roman" w:hint="eastAsia"/>
        </w:rPr>
        <w:t>q</w:t>
      </w:r>
      <w:r w:rsidR="00DF26B7" w:rsidRPr="00650F01">
        <w:rPr>
          <w:rFonts w:ascii="Times New Roman" w:eastAsia="宋体" w:hAnsi="Times New Roman" w:cs="Times New Roman"/>
        </w:rPr>
        <w:t>PCR/WB/PCR</w:t>
      </w:r>
      <w:r w:rsidR="00DF26B7" w:rsidRPr="00650F01">
        <w:rPr>
          <w:rFonts w:ascii="Times New Roman" w:eastAsia="宋体" w:hAnsi="Times New Roman" w:cs="Times New Roman"/>
        </w:rPr>
        <w:t>）</w:t>
      </w:r>
      <w:r w:rsidR="00354737" w:rsidRPr="00650F01">
        <w:rPr>
          <w:rFonts w:ascii="Times New Roman" w:eastAsia="宋体" w:hAnsi="Times New Roman" w:cs="Times New Roman"/>
        </w:rPr>
        <w:t>。</w:t>
      </w:r>
    </w:p>
    <w:p w:rsidR="00320FDB" w:rsidRPr="00650F01" w:rsidRDefault="00320FDB" w:rsidP="00320FDB">
      <w:pPr>
        <w:rPr>
          <w:rFonts w:ascii="Times New Roman" w:eastAsia="宋体" w:hAnsi="Times New Roman" w:cs="Times New Roman"/>
        </w:rPr>
      </w:pPr>
    </w:p>
    <w:sectPr w:rsidR="00320FDB" w:rsidRPr="00650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0C5534"/>
    <w:multiLevelType w:val="hybridMultilevel"/>
    <w:tmpl w:val="0832D714"/>
    <w:lvl w:ilvl="0" w:tplc="BAC21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48178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1E"/>
    <w:rsid w:val="000C6007"/>
    <w:rsid w:val="001B71CA"/>
    <w:rsid w:val="001E2E12"/>
    <w:rsid w:val="0022310C"/>
    <w:rsid w:val="002A1BC6"/>
    <w:rsid w:val="002A481E"/>
    <w:rsid w:val="00320FDB"/>
    <w:rsid w:val="00321B01"/>
    <w:rsid w:val="00354737"/>
    <w:rsid w:val="00450706"/>
    <w:rsid w:val="005139E5"/>
    <w:rsid w:val="005154EB"/>
    <w:rsid w:val="00591B6B"/>
    <w:rsid w:val="00650F01"/>
    <w:rsid w:val="00675312"/>
    <w:rsid w:val="006D6213"/>
    <w:rsid w:val="007C3B96"/>
    <w:rsid w:val="008043E1"/>
    <w:rsid w:val="00A22045"/>
    <w:rsid w:val="00A91D61"/>
    <w:rsid w:val="00D6669A"/>
    <w:rsid w:val="00DF26B7"/>
    <w:rsid w:val="00E762F3"/>
    <w:rsid w:val="00EA5B7B"/>
    <w:rsid w:val="00EB0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8DBE51"/>
  <w15:chartTrackingRefBased/>
  <w15:docId w15:val="{374E954A-1E2E-3046-8BAA-68721BE69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81E"/>
    <w:pPr>
      <w:ind w:firstLineChars="200" w:firstLine="420"/>
    </w:pPr>
  </w:style>
  <w:style w:type="table" w:styleId="a4">
    <w:name w:val="Table Grid"/>
    <w:basedOn w:val="a1"/>
    <w:uiPriority w:val="39"/>
    <w:rsid w:val="00320F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107</Words>
  <Characters>978</Characters>
  <Application>Microsoft Office Word</Application>
  <DocSecurity>0</DocSecurity>
  <Lines>69</Lines>
  <Paragraphs>38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Hailliang</dc:creator>
  <cp:keywords/>
  <dc:description/>
  <cp:lastModifiedBy>administer</cp:lastModifiedBy>
  <cp:revision>18</cp:revision>
  <dcterms:created xsi:type="dcterms:W3CDTF">2024-09-05T12:47:00Z</dcterms:created>
  <dcterms:modified xsi:type="dcterms:W3CDTF">2024-10-28T13:51:00Z</dcterms:modified>
</cp:coreProperties>
</file>