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E19D" w14:textId="77777777" w:rsidR="00940751" w:rsidRPr="00940751" w:rsidRDefault="00940751" w:rsidP="00940751">
      <w:pPr>
        <w:pStyle w:val="3"/>
      </w:pPr>
      <w:r w:rsidRPr="00940751">
        <w:t>概述</w:t>
      </w:r>
    </w:p>
    <w:p w14:paraId="38D412DC" w14:textId="77777777" w:rsidR="00940751" w:rsidRPr="00940751" w:rsidRDefault="00940751" w:rsidP="00940751">
      <w:r w:rsidRPr="00940751">
        <w:t>1</w:t>
      </w:r>
      <w:r w:rsidRPr="00940751">
        <w:t>、慢病毒（</w:t>
      </w:r>
      <w:r w:rsidRPr="00940751">
        <w:t>Lentivirus</w:t>
      </w:r>
      <w:r w:rsidRPr="00940751">
        <w:t>）与逆转录病毒（</w:t>
      </w:r>
      <w:r w:rsidRPr="00940751">
        <w:t>γ-retrovirus</w:t>
      </w:r>
      <w:r w:rsidRPr="00940751">
        <w:t>）</w:t>
      </w:r>
    </w:p>
    <w:p w14:paraId="3AE45F0F" w14:textId="77777777" w:rsidR="00940751" w:rsidRPr="00940751" w:rsidRDefault="00940751" w:rsidP="00940751">
      <w:pPr>
        <w:pStyle w:val="a7"/>
        <w:numPr>
          <w:ilvl w:val="0"/>
          <w:numId w:val="1"/>
        </w:numPr>
        <w:ind w:firstLineChars="0"/>
      </w:pPr>
      <w:r w:rsidRPr="00940751">
        <w:t>都属于逆转录</w:t>
      </w:r>
      <w:r w:rsidRPr="00940751">
        <w:t>RNA</w:t>
      </w:r>
      <w:r w:rsidRPr="00940751">
        <w:t>病毒，可以整合入宿主细胞基因组，长期表达，构建稳转细胞株。</w:t>
      </w:r>
    </w:p>
    <w:p w14:paraId="661F93D2" w14:textId="77777777" w:rsidR="00940751" w:rsidRPr="00940751" w:rsidRDefault="00940751" w:rsidP="00940751">
      <w:pPr>
        <w:pStyle w:val="a7"/>
        <w:numPr>
          <w:ilvl w:val="0"/>
          <w:numId w:val="1"/>
        </w:numPr>
        <w:ind w:firstLineChars="0"/>
      </w:pPr>
      <w:r w:rsidRPr="00940751">
        <w:t>慢病毒对分裂细胞和非分裂细胞均具有感染能力，但</w:t>
      </w:r>
      <w:r w:rsidRPr="00940751">
        <w:t>γ</w:t>
      </w:r>
      <w:r w:rsidRPr="00940751">
        <w:t>逆转录病毒只感染分裂中的细胞。</w:t>
      </w:r>
    </w:p>
    <w:p w14:paraId="6476C32B" w14:textId="77777777" w:rsidR="00940751" w:rsidRPr="00940751" w:rsidRDefault="00940751" w:rsidP="00940751">
      <w:pPr>
        <w:pStyle w:val="a7"/>
        <w:numPr>
          <w:ilvl w:val="0"/>
          <w:numId w:val="1"/>
        </w:numPr>
        <w:ind w:firstLineChars="0"/>
      </w:pPr>
      <w:r w:rsidRPr="00940751">
        <w:t>相较于慢病毒，逆转录病毒对鼠细胞感染效率更高。</w:t>
      </w:r>
    </w:p>
    <w:p w14:paraId="3B2A2755" w14:textId="77777777" w:rsidR="00940751" w:rsidRPr="00940751" w:rsidRDefault="00940751" w:rsidP="00940751">
      <w:pPr>
        <w:pStyle w:val="a7"/>
        <w:numPr>
          <w:ilvl w:val="0"/>
          <w:numId w:val="1"/>
        </w:numPr>
        <w:ind w:firstLineChars="0"/>
      </w:pPr>
      <w:r w:rsidRPr="00940751">
        <w:t>慢病毒和</w:t>
      </w:r>
      <w:r w:rsidRPr="00940751">
        <w:t>γ-</w:t>
      </w:r>
      <w:r w:rsidRPr="00940751">
        <w:t>逆转录病毒包装质粒不能互换。逆转录病毒可用</w:t>
      </w:r>
      <w:proofErr w:type="spellStart"/>
      <w:r w:rsidRPr="00940751">
        <w:t>pUMVC</w:t>
      </w:r>
      <w:proofErr w:type="spellEnd"/>
      <w:r w:rsidRPr="00940751">
        <w:t>（包含</w:t>
      </w:r>
      <w:r w:rsidRPr="00940751">
        <w:t>gag</w:t>
      </w:r>
      <w:r w:rsidRPr="00940751">
        <w:t>，</w:t>
      </w:r>
      <w:r w:rsidRPr="00940751">
        <w:t>pol</w:t>
      </w:r>
      <w:r w:rsidRPr="00940751">
        <w:t>），普通包膜质粒，如</w:t>
      </w:r>
      <w:r w:rsidRPr="00940751">
        <w:t>VSV-G</w:t>
      </w:r>
      <w:r w:rsidRPr="00940751">
        <w:t>，可在两个系统中使用。</w:t>
      </w:r>
    </w:p>
    <w:p w14:paraId="5B33B222" w14:textId="77777777" w:rsidR="00940751" w:rsidRPr="00940751" w:rsidRDefault="00940751" w:rsidP="00940751">
      <w:pPr>
        <w:pStyle w:val="a7"/>
        <w:numPr>
          <w:ilvl w:val="0"/>
          <w:numId w:val="1"/>
        </w:numPr>
        <w:ind w:firstLineChars="0"/>
      </w:pPr>
      <w:r w:rsidRPr="00940751">
        <w:t>引入土拨鼠肝炎病毒转录后调控元件</w:t>
      </w:r>
      <w:r w:rsidRPr="00940751">
        <w:t>(WPRE)</w:t>
      </w:r>
      <w:r w:rsidRPr="00940751">
        <w:t>，可以增加未剪接的</w:t>
      </w:r>
      <w:r w:rsidRPr="00940751">
        <w:t>RNA</w:t>
      </w:r>
      <w:r w:rsidRPr="00940751">
        <w:t>分子的数量，导致靶细胞中转基因表达的增加。</w:t>
      </w:r>
    </w:p>
    <w:p w14:paraId="69459C6A" w14:textId="77777777" w:rsidR="00940751" w:rsidRPr="00940751" w:rsidRDefault="00940751" w:rsidP="00940751">
      <w:pPr>
        <w:pStyle w:val="3"/>
      </w:pPr>
      <w:r w:rsidRPr="00940751">
        <w:t>2</w:t>
      </w:r>
      <w:r w:rsidRPr="00940751">
        <w:t>、慢病毒三质粒系统</w:t>
      </w:r>
    </w:p>
    <w:p w14:paraId="2E8E7516" w14:textId="77777777" w:rsidR="00940751" w:rsidRPr="00940751" w:rsidRDefault="00940751" w:rsidP="00940751">
      <w:r w:rsidRPr="00940751">
        <w:t>为提高载体的生物安全性，目前多采用载体三质粒系统</w:t>
      </w:r>
    </w:p>
    <w:p w14:paraId="2A2E9A05" w14:textId="77777777" w:rsidR="00940751" w:rsidRPr="00940751" w:rsidRDefault="00940751" w:rsidP="00940751">
      <w:r w:rsidRPr="00940751">
        <w:t>1</w:t>
      </w:r>
      <w:r w:rsidRPr="00940751">
        <w:t>、转移质粒（</w:t>
      </w:r>
      <w:r w:rsidRPr="00940751">
        <w:t>Transfer plasmid</w:t>
      </w:r>
      <w:r w:rsidRPr="00940751">
        <w:t>）：含有目的基因。两端具有</w:t>
      </w:r>
      <w:r w:rsidRPr="00940751">
        <w:t>LTR</w:t>
      </w:r>
      <w:r w:rsidRPr="00940751">
        <w:t>（长末端重复）序列，可促进转移质粒序列整合到宿主基因组中。</w:t>
      </w:r>
      <w:r w:rsidRPr="00940751">
        <w:t>Transfer plasmid</w:t>
      </w:r>
      <w:r w:rsidRPr="00940751">
        <w:t>容纳外源基因长度的能力是有限的。尽管理论上，在</w:t>
      </w:r>
      <w:r w:rsidRPr="00940751">
        <w:t>LTR</w:t>
      </w:r>
      <w:r w:rsidRPr="00940751">
        <w:t>之间可以插入的基因长度约为</w:t>
      </w:r>
      <w:r w:rsidRPr="00940751">
        <w:t>8.5 kb</w:t>
      </w:r>
      <w:r w:rsidRPr="00940751">
        <w:t>，但超过</w:t>
      </w:r>
      <w:r w:rsidRPr="00940751">
        <w:t>3 kb</w:t>
      </w:r>
      <w:r w:rsidRPr="00940751">
        <w:t>就会导致包装效率降低。而整个质粒过大，也会导致转染效率降低，进而影响最后的滴度。插入片段的大小，是我们不能控制的，但我们可以尽量选择较小的</w:t>
      </w:r>
      <w:r w:rsidRPr="00940751">
        <w:t>transfer plasmid</w:t>
      </w:r>
      <w:r w:rsidRPr="00940751">
        <w:t>骨架（如无必要，不要携带其他元件如</w:t>
      </w:r>
      <w:r w:rsidRPr="00940751">
        <w:t>GFP</w:t>
      </w:r>
      <w:r w:rsidRPr="00940751">
        <w:t>等）。</w:t>
      </w:r>
    </w:p>
    <w:p w14:paraId="58D7812A" w14:textId="77777777" w:rsidR="00940751" w:rsidRPr="00940751" w:rsidRDefault="00940751" w:rsidP="00940751">
      <w:pPr>
        <w:jc w:val="center"/>
      </w:pPr>
      <w:r w:rsidRPr="00940751">
        <w:fldChar w:fldCharType="begin"/>
      </w:r>
      <w:r w:rsidRPr="00940751">
        <w:instrText xml:space="preserve"> INCLUDEPICTURE "https://liulab-1.gitbook.io/~gitbook/image?url=https%3A%2F%2F3583750438-files.gitbook.io%2F%7E%2Ffiles%2Fv0%2Fb%2Fgitbook-x-prod.appspot.com%2Fo%2Fspaces%252FrNJkPTdpyVMk09ldgu9A%252Fuploads%252FWsysgxL4XubSdxqhDCqD%252Fimage.png%3Falt%3Dmedia%26token%3De1500e3e-51f7-4dc2-9230-024409aa6a44&amp;width=768&amp;dpr=4&amp;quality=100&amp;sign=57568dee90387ef25e59638c373679745080b1d9c43f4d41d10c810b3c7f8225" \* MERGEFORMATINET </w:instrText>
      </w:r>
      <w:r w:rsidRPr="00940751">
        <w:fldChar w:fldCharType="separate"/>
      </w:r>
      <w:r w:rsidRPr="00940751">
        <w:rPr>
          <w:noProof/>
        </w:rPr>
        <w:drawing>
          <wp:inline distT="0" distB="0" distL="0" distR="0" wp14:anchorId="67786C27" wp14:editId="77F08877">
            <wp:extent cx="3188677" cy="2204356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861" cy="221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51">
        <w:fldChar w:fldCharType="end"/>
      </w:r>
    </w:p>
    <w:p w14:paraId="5E830FCF" w14:textId="3EC970E6" w:rsidR="00940751" w:rsidRDefault="00940751" w:rsidP="00940751">
      <w:pPr>
        <w:jc w:val="center"/>
      </w:pPr>
      <w:r w:rsidRPr="00940751">
        <w:t>转移质粒基本结构</w:t>
      </w:r>
    </w:p>
    <w:p w14:paraId="50FD0FB4" w14:textId="77777777" w:rsidR="00940751" w:rsidRPr="00940751" w:rsidRDefault="00940751" w:rsidP="00940751">
      <w:pPr>
        <w:jc w:val="center"/>
      </w:pPr>
    </w:p>
    <w:p w14:paraId="65025316" w14:textId="77777777" w:rsidR="00940751" w:rsidRPr="00940751" w:rsidRDefault="00940751" w:rsidP="00940751">
      <w:r w:rsidRPr="00940751">
        <w:t>2</w:t>
      </w:r>
      <w:r w:rsidRPr="00940751">
        <w:t>、包膜质粒（</w:t>
      </w:r>
      <w:r w:rsidRPr="00940751">
        <w:t>Envelope plasmid</w:t>
      </w:r>
      <w:r w:rsidRPr="00940751">
        <w:t>）：如</w:t>
      </w:r>
      <w:proofErr w:type="spellStart"/>
      <w:r w:rsidRPr="00940751">
        <w:t>pCMV</w:t>
      </w:r>
      <w:proofErr w:type="spellEnd"/>
      <w:r w:rsidRPr="00940751">
        <w:t>-VSV-G</w:t>
      </w:r>
      <w:r w:rsidRPr="00940751">
        <w:t>（搭配</w:t>
      </w:r>
      <w:r w:rsidRPr="00940751">
        <w:t>pCMV-dR8.9</w:t>
      </w:r>
      <w:r w:rsidRPr="00940751">
        <w:t>）和</w:t>
      </w:r>
      <w:r w:rsidRPr="00940751">
        <w:t>pMD2.G</w:t>
      </w:r>
      <w:r w:rsidRPr="00940751">
        <w:t>（搭配</w:t>
      </w:r>
      <w:r w:rsidRPr="00940751">
        <w:t>pSPAX2</w:t>
      </w:r>
      <w:r w:rsidRPr="00940751">
        <w:t>），为</w:t>
      </w:r>
      <w:r w:rsidRPr="00940751">
        <w:t>VSV</w:t>
      </w:r>
      <w:r w:rsidRPr="00940751">
        <w:t>病毒的包膜</w:t>
      </w:r>
      <w:r w:rsidRPr="00940751">
        <w:t>G</w:t>
      </w:r>
      <w:r w:rsidRPr="00940751">
        <w:t>蛋白，拥有广阔的宿主范围。</w:t>
      </w:r>
      <w:r w:rsidRPr="00940751">
        <w:t>VSV-G</w:t>
      </w:r>
      <w:r w:rsidRPr="00940751">
        <w:t>进入细胞依赖</w:t>
      </w:r>
      <w:r w:rsidRPr="00940751">
        <w:t>LDL-R</w:t>
      </w:r>
      <w:r w:rsidRPr="00940751">
        <w:t>，一些原始造血细胞缺乏</w:t>
      </w:r>
      <w:r w:rsidRPr="00940751">
        <w:t>LDL-R</w:t>
      </w:r>
      <w:r w:rsidRPr="00940751">
        <w:t>，可以使用猫内源性逆转录病毒</w:t>
      </w:r>
      <w:r w:rsidRPr="00940751">
        <w:t>(RD114)</w:t>
      </w:r>
      <w:r w:rsidRPr="00940751">
        <w:t>包膜糖蛋白增强转导。</w:t>
      </w:r>
    </w:p>
    <w:p w14:paraId="253A597F" w14:textId="09969120" w:rsidR="00940751" w:rsidRPr="00940751" w:rsidRDefault="006A73D1" w:rsidP="00940751">
      <w:pPr>
        <w:jc w:val="center"/>
      </w:pPr>
      <w:r w:rsidRPr="00940751">
        <w:fldChar w:fldCharType="begin"/>
      </w:r>
      <w:r w:rsidRPr="00940751">
        <w:instrText xml:space="preserve"> INCLUDEPICTURE "https://liulab-1.gitbook.io/~gitbook/image?url=https%3A%2F%2F3583750438-files.gitbook.io%2F%7E%2Ffiles%2Fv0%2Fb%2Fgitbook-x-prod.appspot.com%2Fo%2Fspaces%252FrNJkPTdpyVMk09ldgu9A%252Fuploads%252FivUCLygSQVN8sL6sqWis%252Fimage.png%3Falt%3Dmedia%26token%3D0624cc81-6434-47cc-bd0b-55f1dd3d6072&amp;width=768&amp;dpr=4&amp;quality=100&amp;sign=a662eb42c9ad1763a02a3a6326a372b81235891e95d3c753cec86a3a67b6e919" \* MERGEFORMATINET </w:instrText>
      </w:r>
      <w:r w:rsidRPr="00940751">
        <w:fldChar w:fldCharType="separate"/>
      </w:r>
      <w:r w:rsidRPr="00940751">
        <w:rPr>
          <w:noProof/>
        </w:rPr>
        <w:drawing>
          <wp:inline distT="0" distB="0" distL="0" distR="0" wp14:anchorId="704A280D" wp14:editId="67EF7A19">
            <wp:extent cx="3110523" cy="1404716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24" cy="141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51">
        <w:fldChar w:fldCharType="end"/>
      </w:r>
    </w:p>
    <w:p w14:paraId="4A882332" w14:textId="77777777" w:rsidR="00940751" w:rsidRPr="00940751" w:rsidRDefault="00940751" w:rsidP="00940751">
      <w:r w:rsidRPr="00940751">
        <w:t>3</w:t>
      </w:r>
      <w:r w:rsidRPr="00940751">
        <w:t>、包装质粒（</w:t>
      </w:r>
      <w:r w:rsidRPr="00940751">
        <w:t>Packaging plasmid</w:t>
      </w:r>
      <w:r w:rsidRPr="00940751">
        <w:t>）：如</w:t>
      </w:r>
      <w:r w:rsidRPr="00940751">
        <w:t>pCMV-dR8.9</w:t>
      </w:r>
      <w:r w:rsidRPr="00940751">
        <w:t>和</w:t>
      </w:r>
      <w:r w:rsidRPr="00940751">
        <w:t>pSPAX2</w:t>
      </w:r>
      <w:r w:rsidRPr="00940751">
        <w:t>，编码</w:t>
      </w:r>
      <w:r w:rsidRPr="00940751">
        <w:t>Gag</w:t>
      </w:r>
      <w:r w:rsidRPr="00940751">
        <w:t>，</w:t>
      </w:r>
      <w:r w:rsidRPr="00940751">
        <w:t>Pol</w:t>
      </w:r>
      <w:r w:rsidRPr="00940751">
        <w:t>，</w:t>
      </w:r>
      <w:r w:rsidRPr="00940751">
        <w:t>Rev</w:t>
      </w:r>
      <w:r w:rsidRPr="00940751">
        <w:t>，</w:t>
      </w:r>
      <w:r w:rsidRPr="00940751">
        <w:t>Tat</w:t>
      </w:r>
      <w:r w:rsidRPr="00940751">
        <w:t>基因。</w:t>
      </w:r>
    </w:p>
    <w:p w14:paraId="63BB08A2" w14:textId="77777777" w:rsidR="00940751" w:rsidRPr="00940751" w:rsidRDefault="00940751" w:rsidP="00940751">
      <w:pPr>
        <w:pStyle w:val="3"/>
      </w:pPr>
      <w:r w:rsidRPr="00940751">
        <w:lastRenderedPageBreak/>
        <w:t>试剂与材料</w:t>
      </w:r>
    </w:p>
    <w:p w14:paraId="19471608" w14:textId="77777777" w:rsidR="00940751" w:rsidRPr="00940751" w:rsidRDefault="00940751" w:rsidP="00940751">
      <w:r w:rsidRPr="00940751">
        <w:t>主要材料：病毒质粒、</w:t>
      </w:r>
      <w:r w:rsidRPr="00940751">
        <w:t xml:space="preserve">293T </w:t>
      </w:r>
      <w:r w:rsidRPr="00940751">
        <w:t>细胞</w:t>
      </w:r>
    </w:p>
    <w:p w14:paraId="5724E8F4" w14:textId="77777777" w:rsidR="00940751" w:rsidRPr="00940751" w:rsidRDefault="00940751" w:rsidP="00940751">
      <w:r w:rsidRPr="00940751">
        <w:t>Opti-MEM</w:t>
      </w:r>
      <w:r w:rsidRPr="00940751">
        <w:t>培养基：用于混合转染复合物</w:t>
      </w:r>
    </w:p>
    <w:p w14:paraId="3E09AD63" w14:textId="77777777" w:rsidR="00940751" w:rsidRPr="00940751" w:rsidRDefault="00940751" w:rsidP="00940751">
      <w:r w:rsidRPr="00940751">
        <w:t>病毒收获培养基：含</w:t>
      </w:r>
      <w:r w:rsidRPr="00940751">
        <w:t>2-5%FBS</w:t>
      </w:r>
      <w:r w:rsidRPr="00940751">
        <w:t>的培养基（可以再加入</w:t>
      </w:r>
      <w:r w:rsidRPr="00940751">
        <w:t>1%BSA</w:t>
      </w:r>
      <w:r w:rsidRPr="00940751">
        <w:t>，</w:t>
      </w:r>
      <w:r w:rsidRPr="00940751">
        <w:t>0.22 µm</w:t>
      </w:r>
      <w:r w:rsidRPr="00940751">
        <w:t>过滤，以提高病毒滴度）</w:t>
      </w:r>
    </w:p>
    <w:p w14:paraId="144D7327" w14:textId="77777777" w:rsidR="00940751" w:rsidRPr="00940751" w:rsidRDefault="00940751" w:rsidP="00940751">
      <w:r w:rsidRPr="00940751">
        <w:t>293T</w:t>
      </w:r>
      <w:r w:rsidRPr="00940751">
        <w:t>培养基：高糖</w:t>
      </w:r>
      <w:r w:rsidRPr="00940751">
        <w:t>DMEM</w:t>
      </w:r>
      <w:r w:rsidRPr="00940751">
        <w:t>（含丙酮酸钠、谷氨酰胺）</w:t>
      </w:r>
      <w:r w:rsidRPr="00940751">
        <w:t>+ 10% FBS +1%</w:t>
      </w:r>
      <w:r w:rsidRPr="00940751">
        <w:t>双抗</w:t>
      </w:r>
    </w:p>
    <w:p w14:paraId="7A475DE1" w14:textId="77777777" w:rsidR="00940751" w:rsidRPr="00940751" w:rsidRDefault="00940751" w:rsidP="00940751">
      <w:r w:rsidRPr="00940751">
        <w:t>转染试剂：</w:t>
      </w:r>
      <w:r w:rsidRPr="00940751">
        <w:t>PEI</w:t>
      </w:r>
      <w:r w:rsidRPr="00940751">
        <w:t>（</w:t>
      </w:r>
      <w:proofErr w:type="spellStart"/>
      <w:r w:rsidRPr="00940751">
        <w:t>Polyethylenimine</w:t>
      </w:r>
      <w:proofErr w:type="spellEnd"/>
      <w:r w:rsidRPr="00940751">
        <w:t>聚乙烯亚胺，阳离子聚合物），</w:t>
      </w:r>
      <w:r w:rsidRPr="00940751">
        <w:t>LIPO</w:t>
      </w:r>
      <w:r w:rsidRPr="00940751">
        <w:t>等</w:t>
      </w:r>
    </w:p>
    <w:p w14:paraId="1EE98237" w14:textId="77777777" w:rsidR="00940751" w:rsidRPr="00940751" w:rsidRDefault="00940751" w:rsidP="00940751">
      <w:r w:rsidRPr="00940751">
        <w:t>PEG8000</w:t>
      </w:r>
      <w:r w:rsidRPr="00940751">
        <w:t>：聚乙二醇，用于浓缩病毒</w:t>
      </w:r>
    </w:p>
    <w:p w14:paraId="7F354D05" w14:textId="77777777" w:rsidR="00940751" w:rsidRPr="00940751" w:rsidRDefault="00940751" w:rsidP="00940751">
      <w:r w:rsidRPr="00940751">
        <w:t>Polybrene (</w:t>
      </w:r>
      <w:r w:rsidRPr="00940751">
        <w:t>聚凝胺，</w:t>
      </w:r>
      <w:r w:rsidRPr="00940751">
        <w:t>10 mg/mL)</w:t>
      </w:r>
      <w:r w:rsidRPr="00940751">
        <w:t>：用于感染实验</w:t>
      </w:r>
    </w:p>
    <w:p w14:paraId="3AD8BF3D" w14:textId="77777777" w:rsidR="00940751" w:rsidRPr="00940751" w:rsidRDefault="00940751" w:rsidP="00940751">
      <w:r w:rsidRPr="00940751">
        <w:t xml:space="preserve">1.5 mL EP </w:t>
      </w:r>
      <w:r w:rsidRPr="00940751">
        <w:t>管、</w:t>
      </w:r>
      <w:r w:rsidRPr="00940751">
        <w:t>15/50mL</w:t>
      </w:r>
      <w:r w:rsidRPr="00940751">
        <w:t>离心管、高速离心机</w:t>
      </w:r>
    </w:p>
    <w:p w14:paraId="282D5BE8" w14:textId="77777777" w:rsidR="00940751" w:rsidRPr="00940751" w:rsidRDefault="00940751" w:rsidP="00B25614">
      <w:pPr>
        <w:pStyle w:val="3"/>
      </w:pPr>
      <w:r w:rsidRPr="00940751">
        <w:t>实验步骤</w:t>
      </w:r>
    </w:p>
    <w:p w14:paraId="6F2B9777" w14:textId="77777777" w:rsidR="00940751" w:rsidRPr="00940751" w:rsidRDefault="00940751" w:rsidP="00940751">
      <w:pPr>
        <w:pStyle w:val="3"/>
        <w:rPr>
          <w:rStyle w:val="ad"/>
          <w:i w:val="0"/>
          <w:iCs w:val="0"/>
        </w:rPr>
      </w:pPr>
      <w:r w:rsidRPr="00940751">
        <w:rPr>
          <w:rStyle w:val="ad"/>
          <w:i w:val="0"/>
          <w:iCs w:val="0"/>
        </w:rPr>
        <w:t>Day0</w:t>
      </w:r>
      <w:r w:rsidRPr="00940751">
        <w:rPr>
          <w:rStyle w:val="ad"/>
          <w:i w:val="0"/>
          <w:iCs w:val="0"/>
        </w:rPr>
        <w:t>（</w:t>
      </w:r>
      <w:r w:rsidRPr="00940751">
        <w:rPr>
          <w:rStyle w:val="ad"/>
          <w:i w:val="0"/>
          <w:iCs w:val="0"/>
        </w:rPr>
        <w:t>7:00pm</w:t>
      </w:r>
      <w:r w:rsidRPr="00940751">
        <w:rPr>
          <w:rStyle w:val="ad"/>
          <w:i w:val="0"/>
          <w:iCs w:val="0"/>
        </w:rPr>
        <w:t>）：细胞准备（</w:t>
      </w:r>
      <w:r w:rsidRPr="00940751">
        <w:rPr>
          <w:rStyle w:val="ad"/>
          <w:i w:val="0"/>
          <w:iCs w:val="0"/>
        </w:rPr>
        <w:t>293T</w:t>
      </w:r>
      <w:r w:rsidRPr="00940751">
        <w:rPr>
          <w:rStyle w:val="ad"/>
          <w:i w:val="0"/>
          <w:iCs w:val="0"/>
        </w:rPr>
        <w:t>铺板）</w:t>
      </w:r>
    </w:p>
    <w:p w14:paraId="765E954E" w14:textId="77777777" w:rsidR="00940751" w:rsidRPr="00940751" w:rsidRDefault="00940751" w:rsidP="00940751">
      <w:r w:rsidRPr="00940751">
        <w:t>消化贴壁</w:t>
      </w:r>
      <w:r w:rsidRPr="00940751">
        <w:t>293T</w:t>
      </w:r>
      <w:r w:rsidRPr="00940751">
        <w:t>细胞，离心，细胞计数</w:t>
      </w:r>
    </w:p>
    <w:p w14:paraId="2592D2E4" w14:textId="77777777" w:rsidR="00940751" w:rsidRPr="00940751" w:rsidRDefault="00940751" w:rsidP="00940751">
      <w:r w:rsidRPr="00940751">
        <w:t>取</w:t>
      </w:r>
      <w:r w:rsidRPr="00940751">
        <w:t>3-5×10^6</w:t>
      </w:r>
      <w:r w:rsidRPr="00940751">
        <w:t>细胞铺于</w:t>
      </w:r>
      <w:r w:rsidRPr="00940751">
        <w:t>10cm</w:t>
      </w:r>
      <w:r w:rsidRPr="00940751">
        <w:t>皿或</w:t>
      </w:r>
      <w:r w:rsidRPr="00940751">
        <w:t>T25</w:t>
      </w:r>
      <w:r w:rsidRPr="00940751">
        <w:t>瓶（可直接用无抗培养基铺板），过夜培养至密度达到</w:t>
      </w:r>
      <w:r w:rsidRPr="00940751">
        <w:t>70-90%</w:t>
      </w:r>
    </w:p>
    <w:p w14:paraId="0CB12A8E" w14:textId="77777777" w:rsidR="00940751" w:rsidRPr="00940751" w:rsidRDefault="00940751" w:rsidP="00940751">
      <w:pPr>
        <w:jc w:val="center"/>
      </w:pPr>
      <w:r w:rsidRPr="00940751">
        <w:fldChar w:fldCharType="begin"/>
      </w:r>
      <w:r w:rsidRPr="00940751">
        <w:instrText xml:space="preserve"> INCLUDEPICTURE "https://liulab-1.gitbook.io/~gitbook/image?url=https%3A%2F%2F3583750438-files.gitbook.io%2F%7E%2Ffiles%2Fv0%2Fb%2Fgitbook-x-prod.appspot.com%2Fo%2Fspaces%252FrNJkPTdpyVMk09ldgu9A%252Fuploads%252F0DCU5VT9kAkGTlk7K3W3%252Fimage.png%3Falt%3Dmedia%26token%3Deafa6c80-0638-4ee5-ab9f-43b5fe5da8cb&amp;width=768&amp;dpr=4&amp;quality=100&amp;sign=9a280991075c438b1fd01128042c35f41a0f2a5ae953c0840afacf5f39c79aa2" \* MERGEFORMATINET </w:instrText>
      </w:r>
      <w:r w:rsidRPr="00940751">
        <w:fldChar w:fldCharType="separate"/>
      </w:r>
      <w:r w:rsidRPr="00940751">
        <w:rPr>
          <w:noProof/>
        </w:rPr>
        <w:drawing>
          <wp:inline distT="0" distB="0" distL="0" distR="0" wp14:anchorId="154BBF81" wp14:editId="71221897">
            <wp:extent cx="1164492" cy="1027517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99" cy="103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51">
        <w:fldChar w:fldCharType="end"/>
      </w:r>
    </w:p>
    <w:p w14:paraId="03BA4622" w14:textId="2E32AA39" w:rsidR="00940751" w:rsidRDefault="00940751" w:rsidP="00940751">
      <w:pPr>
        <w:jc w:val="center"/>
        <w:rPr>
          <w:b/>
          <w:bCs/>
        </w:rPr>
      </w:pPr>
      <w:r w:rsidRPr="00940751">
        <w:rPr>
          <w:b/>
          <w:bCs/>
        </w:rPr>
        <w:t>合适的细胞密度</w:t>
      </w:r>
    </w:p>
    <w:p w14:paraId="68B9280B" w14:textId="77777777" w:rsidR="00940751" w:rsidRPr="00940751" w:rsidRDefault="00940751" w:rsidP="00940751">
      <w:pPr>
        <w:jc w:val="center"/>
        <w:rPr>
          <w:b/>
          <w:bCs/>
        </w:rPr>
      </w:pPr>
    </w:p>
    <w:p w14:paraId="1C2130D7" w14:textId="77777777" w:rsidR="00940751" w:rsidRPr="00940751" w:rsidRDefault="00940751" w:rsidP="00940751">
      <w:r w:rsidRPr="00940751">
        <w:t>Tips</w:t>
      </w:r>
      <w:r w:rsidRPr="00940751">
        <w:t>：</w:t>
      </w:r>
      <w:r w:rsidRPr="00940751">
        <w:t>293T</w:t>
      </w:r>
      <w:r w:rsidRPr="00940751">
        <w:t>细胞的状态非常重要，细胞越大，转染效率越高。需要保证每次包装病毒时细胞的代数不超过</w:t>
      </w:r>
      <w:r w:rsidRPr="00940751">
        <w:t>10</w:t>
      </w:r>
      <w:r w:rsidRPr="00940751">
        <w:t>代。同时尽量不要使用国产血清。复苏后的细胞需要传</w:t>
      </w:r>
      <w:r w:rsidRPr="00940751">
        <w:t>2</w:t>
      </w:r>
      <w:r w:rsidRPr="00940751">
        <w:t>代后才能进行病毒的包装，并且传代后</w:t>
      </w:r>
      <w:r w:rsidRPr="00940751">
        <w:t>18-24h</w:t>
      </w:r>
      <w:r w:rsidRPr="00940751">
        <w:t>需要密度达到</w:t>
      </w:r>
      <w:r w:rsidRPr="00940751">
        <w:t>80%</w:t>
      </w:r>
      <w:r w:rsidRPr="00940751">
        <w:t>左右。</w:t>
      </w:r>
    </w:p>
    <w:p w14:paraId="405B5B35" w14:textId="77777777" w:rsidR="00940751" w:rsidRPr="00940751" w:rsidRDefault="00940751" w:rsidP="00940751">
      <w:pPr>
        <w:pStyle w:val="3"/>
      </w:pPr>
      <w:r w:rsidRPr="00940751">
        <w:t xml:space="preserve">Day1 </w:t>
      </w:r>
      <w:r w:rsidRPr="00940751">
        <w:t>（</w:t>
      </w:r>
      <w:r w:rsidRPr="00940751">
        <w:t>4:00pm/10:00pm</w:t>
      </w:r>
      <w:r w:rsidRPr="00940751">
        <w:t>）：慢病毒包装转染</w:t>
      </w:r>
    </w:p>
    <w:p w14:paraId="0BC6D573" w14:textId="4E14F032" w:rsidR="00940751" w:rsidRDefault="00940751" w:rsidP="00940751">
      <w:r w:rsidRPr="00940751">
        <w:t>A</w:t>
      </w:r>
      <w:r w:rsidRPr="00940751">
        <w:t>液配置：取</w:t>
      </w:r>
      <w:r w:rsidRPr="00940751">
        <w:t>1.5 ml</w:t>
      </w:r>
      <w:r w:rsidRPr="00940751">
        <w:t>灭菌旋盖</w:t>
      </w:r>
      <w:r w:rsidRPr="00940751">
        <w:t>EP</w:t>
      </w:r>
      <w:r w:rsidRPr="00940751">
        <w:t>管，根据质粒的浓度（前期测定得到），将包装质粒（</w:t>
      </w:r>
      <w:r w:rsidRPr="00940751">
        <w:t>dR8.9/pSPAX2</w:t>
      </w:r>
      <w:r w:rsidRPr="00940751">
        <w:t>）、包膜质粒（</w:t>
      </w:r>
      <w:r w:rsidRPr="00940751">
        <w:t>VSVG/pMD2.G</w:t>
      </w:r>
      <w:r w:rsidRPr="00940751">
        <w:t>）、转移质粒（目的基因）配比为</w:t>
      </w:r>
      <w:r w:rsidRPr="00940751">
        <w:rPr>
          <w:b/>
          <w:bCs/>
        </w:rPr>
        <w:t>7.5μg</w:t>
      </w:r>
      <w:r w:rsidRPr="00940751">
        <w:rPr>
          <w:b/>
          <w:bCs/>
        </w:rPr>
        <w:t>：</w:t>
      </w:r>
      <w:r w:rsidRPr="00940751">
        <w:rPr>
          <w:b/>
          <w:bCs/>
        </w:rPr>
        <w:t>5μg</w:t>
      </w:r>
      <w:r w:rsidRPr="00940751">
        <w:rPr>
          <w:b/>
          <w:bCs/>
        </w:rPr>
        <w:t>：</w:t>
      </w:r>
      <w:r w:rsidRPr="00940751">
        <w:rPr>
          <w:b/>
          <w:bCs/>
        </w:rPr>
        <w:t>10μg</w:t>
      </w:r>
      <w:r w:rsidRPr="00940751">
        <w:rPr>
          <w:b/>
          <w:bCs/>
        </w:rPr>
        <w:t>（</w:t>
      </w:r>
      <w:r w:rsidRPr="00940751">
        <w:rPr>
          <w:b/>
          <w:bCs/>
        </w:rPr>
        <w:t>3</w:t>
      </w:r>
      <w:r w:rsidRPr="00940751">
        <w:rPr>
          <w:b/>
          <w:bCs/>
        </w:rPr>
        <w:t>：</w:t>
      </w:r>
      <w:r w:rsidRPr="00940751">
        <w:rPr>
          <w:b/>
          <w:bCs/>
        </w:rPr>
        <w:t>2</w:t>
      </w:r>
      <w:r w:rsidRPr="00940751">
        <w:rPr>
          <w:b/>
          <w:bCs/>
        </w:rPr>
        <w:t>：</w:t>
      </w:r>
      <w:r w:rsidRPr="00940751">
        <w:rPr>
          <w:b/>
          <w:bCs/>
        </w:rPr>
        <w:t>4</w:t>
      </w:r>
      <w:r w:rsidRPr="00940751">
        <w:rPr>
          <w:b/>
          <w:bCs/>
        </w:rPr>
        <w:t>）</w:t>
      </w:r>
      <w:r w:rsidRPr="00940751">
        <w:t>，添加至</w:t>
      </w:r>
      <w:r w:rsidRPr="00940751">
        <w:t xml:space="preserve">500μL </w:t>
      </w:r>
      <w:proofErr w:type="spellStart"/>
      <w:r w:rsidRPr="00940751">
        <w:t>opti</w:t>
      </w:r>
      <w:proofErr w:type="spellEnd"/>
      <w:r w:rsidRPr="00940751">
        <w:t>-MEM</w:t>
      </w:r>
      <w:r w:rsidRPr="00940751">
        <w:t>（无血清无双抗）中，移液枪轻柔混匀</w:t>
      </w:r>
      <w:r w:rsidRPr="00940751">
        <w:t>20</w:t>
      </w:r>
      <w:r w:rsidRPr="00940751">
        <w:t>次后室温静置</w:t>
      </w:r>
      <w:r w:rsidRPr="00940751">
        <w:t>5min</w:t>
      </w:r>
      <w:r w:rsidRPr="00940751">
        <w:t>；【</w:t>
      </w:r>
      <w:r w:rsidRPr="00940751">
        <w:rPr>
          <w:b/>
          <w:bCs/>
        </w:rPr>
        <w:t>此处为</w:t>
      </w:r>
      <w:r w:rsidRPr="00940751">
        <w:rPr>
          <w:b/>
          <w:bCs/>
        </w:rPr>
        <w:t>T75</w:t>
      </w:r>
      <w:r w:rsidRPr="00940751">
        <w:rPr>
          <w:b/>
          <w:bCs/>
        </w:rPr>
        <w:t>的细胞培养瓶，</w:t>
      </w:r>
      <w:r w:rsidRPr="00940751">
        <w:rPr>
          <w:b/>
          <w:bCs/>
        </w:rPr>
        <w:t>T25</w:t>
      </w:r>
      <w:r w:rsidRPr="00940751">
        <w:rPr>
          <w:b/>
          <w:bCs/>
        </w:rPr>
        <w:t>则用量减半，</w:t>
      </w:r>
      <w:r w:rsidRPr="00940751">
        <w:rPr>
          <w:b/>
          <w:bCs/>
        </w:rPr>
        <w:t>T150</w:t>
      </w:r>
      <w:r w:rsidRPr="00940751">
        <w:rPr>
          <w:b/>
          <w:bCs/>
        </w:rPr>
        <w:t>用量翻倍</w:t>
      </w:r>
      <w:r w:rsidRPr="00940751">
        <w:t>】</w:t>
      </w:r>
    </w:p>
    <w:p w14:paraId="5B75DBA5" w14:textId="77777777" w:rsidR="00940751" w:rsidRPr="00940751" w:rsidRDefault="00940751" w:rsidP="00940751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  <w:gridCol w:w="1966"/>
        <w:gridCol w:w="2602"/>
      </w:tblGrid>
      <w:tr w:rsidR="00733DDA" w:rsidRPr="00940751" w14:paraId="3377DB6A" w14:textId="77777777" w:rsidTr="00940751">
        <w:trPr>
          <w:jc w:val="center"/>
        </w:trPr>
        <w:tc>
          <w:tcPr>
            <w:tcW w:w="28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F76468" w14:textId="77777777" w:rsidR="00940751" w:rsidRPr="00940751" w:rsidRDefault="00940751" w:rsidP="00940751">
            <w:r w:rsidRPr="00940751">
              <w:t>包装质粒</w:t>
            </w:r>
            <w:r w:rsidRPr="00940751">
              <w:t>pCMV-dR8.9 (psPAX2)</w:t>
            </w:r>
          </w:p>
        </w:tc>
        <w:tc>
          <w:tcPr>
            <w:tcW w:w="9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D3DC7F" w14:textId="77777777" w:rsidR="00940751" w:rsidRPr="00940751" w:rsidRDefault="00940751" w:rsidP="00940751">
            <w:r w:rsidRPr="00940751">
              <w:t>7.5μg</w:t>
            </w:r>
          </w:p>
        </w:tc>
        <w:tc>
          <w:tcPr>
            <w:tcW w:w="1245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BED180" w14:textId="77777777" w:rsidR="00940751" w:rsidRPr="00940751" w:rsidRDefault="00940751" w:rsidP="00940751">
            <w:r w:rsidRPr="00940751">
              <w:t xml:space="preserve">x </w:t>
            </w:r>
            <w:proofErr w:type="spellStart"/>
            <w:r w:rsidRPr="00940751">
              <w:t>μL</w:t>
            </w:r>
            <w:proofErr w:type="spellEnd"/>
          </w:p>
        </w:tc>
      </w:tr>
      <w:tr w:rsidR="00733DDA" w:rsidRPr="00940751" w14:paraId="112F0446" w14:textId="77777777" w:rsidTr="00940751">
        <w:trPr>
          <w:jc w:val="center"/>
        </w:trPr>
        <w:tc>
          <w:tcPr>
            <w:tcW w:w="28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294907" w14:textId="77777777" w:rsidR="00940751" w:rsidRPr="00940751" w:rsidRDefault="00940751" w:rsidP="00940751">
            <w:r w:rsidRPr="00940751">
              <w:t>包膜质粒</w:t>
            </w:r>
            <w:proofErr w:type="spellStart"/>
            <w:r w:rsidRPr="00940751">
              <w:t>pCMV</w:t>
            </w:r>
            <w:proofErr w:type="spellEnd"/>
            <w:r w:rsidRPr="00940751">
              <w:t>-VSV-G (pMD2.G)</w:t>
            </w:r>
          </w:p>
        </w:tc>
        <w:tc>
          <w:tcPr>
            <w:tcW w:w="9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E35685" w14:textId="77777777" w:rsidR="00940751" w:rsidRPr="00940751" w:rsidRDefault="00940751" w:rsidP="00940751">
            <w:r w:rsidRPr="00940751">
              <w:t>5μg</w:t>
            </w:r>
          </w:p>
        </w:tc>
        <w:tc>
          <w:tcPr>
            <w:tcW w:w="1245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67AD44A" w14:textId="77777777" w:rsidR="00940751" w:rsidRPr="00940751" w:rsidRDefault="00940751" w:rsidP="00940751">
            <w:r w:rsidRPr="00940751">
              <w:t xml:space="preserve">y </w:t>
            </w:r>
            <w:proofErr w:type="spellStart"/>
            <w:r w:rsidRPr="00940751">
              <w:t>μL</w:t>
            </w:r>
            <w:proofErr w:type="spellEnd"/>
          </w:p>
        </w:tc>
      </w:tr>
      <w:tr w:rsidR="00733DDA" w:rsidRPr="00940751" w14:paraId="69FD1FF2" w14:textId="77777777" w:rsidTr="00940751">
        <w:trPr>
          <w:jc w:val="center"/>
        </w:trPr>
        <w:tc>
          <w:tcPr>
            <w:tcW w:w="28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3C3BB02" w14:textId="77777777" w:rsidR="00940751" w:rsidRPr="00940751" w:rsidRDefault="00940751" w:rsidP="00940751">
            <w:r w:rsidRPr="00940751">
              <w:t>目的基因</w:t>
            </w:r>
          </w:p>
        </w:tc>
        <w:tc>
          <w:tcPr>
            <w:tcW w:w="9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6EA23CE" w14:textId="77777777" w:rsidR="00940751" w:rsidRPr="00940751" w:rsidRDefault="00940751" w:rsidP="00940751">
            <w:r w:rsidRPr="00940751">
              <w:t>10μg</w:t>
            </w:r>
          </w:p>
        </w:tc>
        <w:tc>
          <w:tcPr>
            <w:tcW w:w="1245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F6C54C7" w14:textId="77777777" w:rsidR="00940751" w:rsidRPr="00940751" w:rsidRDefault="00940751" w:rsidP="00940751">
            <w:r w:rsidRPr="00940751">
              <w:t xml:space="preserve">z </w:t>
            </w:r>
            <w:proofErr w:type="spellStart"/>
            <w:r w:rsidRPr="00940751">
              <w:t>μL</w:t>
            </w:r>
            <w:proofErr w:type="spellEnd"/>
          </w:p>
        </w:tc>
      </w:tr>
      <w:tr w:rsidR="00733DDA" w:rsidRPr="00940751" w14:paraId="33F090C2" w14:textId="77777777" w:rsidTr="00940751">
        <w:trPr>
          <w:jc w:val="center"/>
        </w:trPr>
        <w:tc>
          <w:tcPr>
            <w:tcW w:w="281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EBF75F6" w14:textId="77777777" w:rsidR="00940751" w:rsidRPr="00940751" w:rsidRDefault="00940751" w:rsidP="00940751">
            <w:r w:rsidRPr="00940751">
              <w:t>Opti-MEM</w:t>
            </w:r>
          </w:p>
        </w:tc>
        <w:tc>
          <w:tcPr>
            <w:tcW w:w="940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1D1931" w14:textId="77777777" w:rsidR="00940751" w:rsidRPr="00940751" w:rsidRDefault="00940751" w:rsidP="00940751"/>
        </w:tc>
        <w:tc>
          <w:tcPr>
            <w:tcW w:w="1245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15C1078" w14:textId="77777777" w:rsidR="00940751" w:rsidRPr="00940751" w:rsidRDefault="00940751" w:rsidP="00940751">
            <w:r w:rsidRPr="00940751">
              <w:t>500μL</w:t>
            </w:r>
          </w:p>
        </w:tc>
      </w:tr>
    </w:tbl>
    <w:p w14:paraId="4214CD40" w14:textId="77777777" w:rsidR="00940751" w:rsidRDefault="00940751" w:rsidP="00940751"/>
    <w:p w14:paraId="2EEE1FB2" w14:textId="4D318A6F" w:rsidR="00940751" w:rsidRDefault="00940751" w:rsidP="00940751">
      <w:r w:rsidRPr="00940751">
        <w:t>B</w:t>
      </w:r>
      <w:r w:rsidRPr="00940751">
        <w:t>液配置：取</w:t>
      </w:r>
      <w:r w:rsidRPr="00940751">
        <w:t>1.5 ml</w:t>
      </w:r>
      <w:r w:rsidRPr="00940751">
        <w:t>灭菌旋盖</w:t>
      </w:r>
      <w:r w:rsidRPr="00940751">
        <w:t>EP</w:t>
      </w:r>
      <w:r w:rsidRPr="00940751">
        <w:t>管，取</w:t>
      </w:r>
      <w:r w:rsidRPr="00940751">
        <w:t>PEI</w:t>
      </w:r>
      <w:r w:rsidRPr="00940751">
        <w:t>（一般配成</w:t>
      </w:r>
      <w:r w:rsidRPr="00940751">
        <w:t>1μg/mL</w:t>
      </w:r>
      <w:r w:rsidRPr="00940751">
        <w:t>）</w:t>
      </w:r>
      <w:r w:rsidRPr="00940751">
        <w:t>50μg</w:t>
      </w:r>
      <w:r w:rsidRPr="00940751">
        <w:t>（</w:t>
      </w:r>
      <w:r w:rsidRPr="00940751">
        <w:t>50μL</w:t>
      </w:r>
      <w:r w:rsidRPr="00940751">
        <w:t>）添加到</w:t>
      </w:r>
      <w:r w:rsidRPr="00940751">
        <w:t xml:space="preserve">500μL </w:t>
      </w:r>
      <w:proofErr w:type="spellStart"/>
      <w:r w:rsidRPr="00940751">
        <w:t>opti</w:t>
      </w:r>
      <w:proofErr w:type="spellEnd"/>
      <w:r w:rsidRPr="00940751">
        <w:t>-MEM</w:t>
      </w:r>
      <w:r w:rsidRPr="00940751">
        <w:t>（无血清无双抗）中，移液枪轻柔混匀</w:t>
      </w:r>
      <w:r w:rsidRPr="00940751">
        <w:t>20</w:t>
      </w:r>
      <w:r w:rsidRPr="00940751">
        <w:t>次后室温静置</w:t>
      </w:r>
      <w:r w:rsidRPr="00940751">
        <w:t>5min</w:t>
      </w:r>
      <w:r w:rsidRPr="00940751">
        <w:t>；</w:t>
      </w:r>
    </w:p>
    <w:p w14:paraId="6C63504B" w14:textId="77777777" w:rsidR="00940751" w:rsidRPr="00940751" w:rsidRDefault="00940751" w:rsidP="00940751"/>
    <w:tbl>
      <w:tblPr>
        <w:tblW w:w="5000" w:type="pct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2366"/>
        <w:gridCol w:w="3035"/>
      </w:tblGrid>
      <w:tr w:rsidR="00733DDA" w:rsidRPr="00940751" w14:paraId="31B6D33D" w14:textId="77777777" w:rsidTr="00940751">
        <w:trPr>
          <w:jc w:val="center"/>
        </w:trPr>
        <w:tc>
          <w:tcPr>
            <w:tcW w:w="24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42B281" w14:textId="77777777" w:rsidR="00940751" w:rsidRPr="00940751" w:rsidRDefault="00940751" w:rsidP="00940751">
            <w:r w:rsidRPr="00940751">
              <w:lastRenderedPageBreak/>
              <w:t>PEI</w:t>
            </w:r>
          </w:p>
        </w:tc>
        <w:tc>
          <w:tcPr>
            <w:tcW w:w="113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C6B33E" w14:textId="77777777" w:rsidR="00940751" w:rsidRPr="00940751" w:rsidRDefault="00940751" w:rsidP="00940751">
            <w:r w:rsidRPr="00940751">
              <w:t>50μg</w:t>
            </w:r>
          </w:p>
        </w:tc>
        <w:tc>
          <w:tcPr>
            <w:tcW w:w="1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6D703B9" w14:textId="77777777" w:rsidR="00940751" w:rsidRPr="00940751" w:rsidRDefault="00940751" w:rsidP="00940751">
            <w:r w:rsidRPr="00940751">
              <w:t>50μL</w:t>
            </w:r>
          </w:p>
        </w:tc>
      </w:tr>
      <w:tr w:rsidR="00733DDA" w:rsidRPr="00940751" w14:paraId="391989A7" w14:textId="77777777" w:rsidTr="00940751">
        <w:trPr>
          <w:jc w:val="center"/>
        </w:trPr>
        <w:tc>
          <w:tcPr>
            <w:tcW w:w="241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DD2A0F4" w14:textId="77777777" w:rsidR="00940751" w:rsidRPr="00940751" w:rsidRDefault="00940751" w:rsidP="00940751">
            <w:r w:rsidRPr="00940751">
              <w:t>Opti-MEM</w:t>
            </w:r>
          </w:p>
        </w:tc>
        <w:tc>
          <w:tcPr>
            <w:tcW w:w="113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47589A8" w14:textId="77777777" w:rsidR="00940751" w:rsidRPr="00940751" w:rsidRDefault="00940751" w:rsidP="00940751"/>
        </w:tc>
        <w:tc>
          <w:tcPr>
            <w:tcW w:w="1451" w:type="pct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C2EC3C7" w14:textId="77777777" w:rsidR="00940751" w:rsidRPr="00940751" w:rsidRDefault="00940751" w:rsidP="00940751">
            <w:r w:rsidRPr="00940751">
              <w:t>500μL</w:t>
            </w:r>
          </w:p>
        </w:tc>
      </w:tr>
    </w:tbl>
    <w:p w14:paraId="234A35A5" w14:textId="77777777" w:rsidR="00940751" w:rsidRDefault="00940751" w:rsidP="00940751"/>
    <w:p w14:paraId="23C295C6" w14:textId="032EBA66" w:rsidR="00940751" w:rsidRDefault="00940751" w:rsidP="00940751">
      <w:r w:rsidRPr="00940751">
        <w:t>将</w:t>
      </w:r>
      <w:r w:rsidRPr="00940751">
        <w:t>B</w:t>
      </w:r>
      <w:r w:rsidRPr="00940751">
        <w:t>液逐滴滴加至</w:t>
      </w:r>
      <w:r w:rsidRPr="00940751">
        <w:t>A</w:t>
      </w:r>
      <w:r w:rsidRPr="00940751">
        <w:t>液中，每加一次移液枪轻柔混匀一遍，室温静置</w:t>
      </w:r>
      <w:r w:rsidRPr="00940751">
        <w:t>20min</w:t>
      </w:r>
      <w:r w:rsidRPr="00940751">
        <w:t>（这个时间处理细胞：对于</w:t>
      </w:r>
      <w:r w:rsidRPr="00940751">
        <w:t>T25</w:t>
      </w:r>
      <w:r w:rsidRPr="00940751">
        <w:t>瓶，取</w:t>
      </w:r>
      <w:r w:rsidRPr="00940751">
        <w:t>10mL DMEM</w:t>
      </w:r>
      <w:r w:rsidRPr="00940751">
        <w:t>培养基（最好无血清）</w:t>
      </w:r>
      <w:r w:rsidRPr="00940751">
        <w:t>37℃</w:t>
      </w:r>
      <w:r w:rsidRPr="00940751">
        <w:t>预热，在加转染试剂前吸掉原有培养基，用</w:t>
      </w:r>
      <w:r w:rsidRPr="00940751">
        <w:t>PBS</w:t>
      </w:r>
      <w:r w:rsidRPr="00940751">
        <w:t>洗一遍）；</w:t>
      </w:r>
    </w:p>
    <w:p w14:paraId="32B182FE" w14:textId="77777777" w:rsidR="00940751" w:rsidRPr="00940751" w:rsidRDefault="00940751" w:rsidP="00940751"/>
    <w:p w14:paraId="7AF8990E" w14:textId="5EFB1CFF" w:rsidR="00940751" w:rsidRDefault="00940751" w:rsidP="00940751">
      <w:r w:rsidRPr="00940751">
        <w:rPr>
          <w:b/>
          <w:bCs/>
        </w:rPr>
        <w:t>细胞加样：</w:t>
      </w:r>
      <w:r w:rsidRPr="00940751">
        <w:t>将静置好的转染试剂（</w:t>
      </w:r>
      <w:r w:rsidRPr="00940751">
        <w:t>A+B</w:t>
      </w:r>
      <w:r w:rsidRPr="00940751">
        <w:t>）缓缓滴加到</w:t>
      </w:r>
      <w:r w:rsidRPr="00940751">
        <w:t>293T</w:t>
      </w:r>
      <w:r w:rsidRPr="00940751">
        <w:t>细胞中（</w:t>
      </w:r>
      <w:r w:rsidRPr="00940751">
        <w:t>10cm</w:t>
      </w:r>
      <w:r w:rsidRPr="00940751">
        <w:t>皿或</w:t>
      </w:r>
      <w:r w:rsidRPr="00940751">
        <w:t>T25</w:t>
      </w:r>
      <w:r w:rsidRPr="00940751">
        <w:t>），在滴加过程中轻柔晃动培养板，使转染试剂均匀扩散；</w:t>
      </w:r>
    </w:p>
    <w:p w14:paraId="6294417F" w14:textId="77777777" w:rsidR="00940751" w:rsidRPr="00940751" w:rsidRDefault="00940751" w:rsidP="00940751"/>
    <w:p w14:paraId="2E149CE8" w14:textId="6CA17D53" w:rsidR="00940751" w:rsidRDefault="00940751" w:rsidP="00940751">
      <w:r w:rsidRPr="00940751">
        <w:t>在培养</w:t>
      </w:r>
      <w:r w:rsidRPr="00940751">
        <w:t>6-7h</w:t>
      </w:r>
      <w:r w:rsidRPr="00940751">
        <w:t>时，将培养基预热至</w:t>
      </w:r>
      <w:r w:rsidRPr="00940751">
        <w:t>37℃</w:t>
      </w:r>
      <w:r w:rsidRPr="00940751">
        <w:t>；培养</w:t>
      </w:r>
      <w:r w:rsidRPr="00940751">
        <w:t>6-8h</w:t>
      </w:r>
      <w:r w:rsidRPr="00940751">
        <w:t>后将培养基更换为新鲜的</w:t>
      </w:r>
      <w:r w:rsidRPr="00940751">
        <w:rPr>
          <w:b/>
          <w:bCs/>
        </w:rPr>
        <w:t>含</w:t>
      </w:r>
      <w:r w:rsidRPr="00940751">
        <w:rPr>
          <w:b/>
          <w:bCs/>
        </w:rPr>
        <w:t>2-5%FBS</w:t>
      </w:r>
      <w:r w:rsidRPr="00940751">
        <w:rPr>
          <w:b/>
          <w:bCs/>
        </w:rPr>
        <w:t>的培养基（</w:t>
      </w:r>
      <w:r w:rsidRPr="00940751">
        <w:rPr>
          <w:b/>
          <w:bCs/>
        </w:rPr>
        <w:t>10-12mL</w:t>
      </w:r>
      <w:r w:rsidRPr="00940751">
        <w:rPr>
          <w:b/>
          <w:bCs/>
        </w:rPr>
        <w:t>）</w:t>
      </w:r>
      <w:r w:rsidRPr="00940751">
        <w:t>，换液时贴壁加，动作轻柔以防细胞漂起。</w:t>
      </w:r>
    </w:p>
    <w:p w14:paraId="0A51D157" w14:textId="77777777" w:rsidR="00940751" w:rsidRPr="00940751" w:rsidRDefault="00940751" w:rsidP="00940751"/>
    <w:p w14:paraId="67D43CA2" w14:textId="7FD8B791" w:rsidR="00940751" w:rsidRDefault="00940751" w:rsidP="00940751">
      <w:r w:rsidRPr="00940751">
        <w:t>选择</w:t>
      </w:r>
      <w:proofErr w:type="spellStart"/>
      <w:r w:rsidRPr="00940751">
        <w:t>opti</w:t>
      </w:r>
      <w:proofErr w:type="spellEnd"/>
      <w:r w:rsidRPr="00940751">
        <w:t>-MEM</w:t>
      </w:r>
      <w:r w:rsidRPr="00940751">
        <w:t>的原因：血清中含有大量的蛋白质，在转染过程中，带负电的蛋白质可能干扰阳离子载体对核酸的结合，影响转染效率。另外，由于含血清转染会将血清中的蛋白带入细胞，引发细胞毒性，导致转染效率降低，故不能有血清转染。</w:t>
      </w:r>
    </w:p>
    <w:p w14:paraId="5426F036" w14:textId="77777777" w:rsidR="00940751" w:rsidRPr="00940751" w:rsidRDefault="00940751" w:rsidP="00940751">
      <w:r w:rsidRPr="00940751">
        <w:t>转染后</w:t>
      </w:r>
      <w:r w:rsidRPr="00940751">
        <w:t>6-8h</w:t>
      </w:r>
      <w:r w:rsidRPr="00940751">
        <w:t>换低浓度血清培养液的原因：减少转染试剂（</w:t>
      </w:r>
      <w:r w:rsidRPr="00940751">
        <w:t>PEI/</w:t>
      </w:r>
      <w:r w:rsidRPr="00940751">
        <w:t>脂质体）对细胞的损伤，适当减缓</w:t>
      </w:r>
      <w:r w:rsidRPr="00940751">
        <w:t>H293T</w:t>
      </w:r>
      <w:r w:rsidRPr="00940751">
        <w:t>细胞的生长速度。</w:t>
      </w:r>
    </w:p>
    <w:p w14:paraId="74DA2DE4" w14:textId="77777777" w:rsidR="00940751" w:rsidRPr="00940751" w:rsidRDefault="00940751" w:rsidP="002C7878">
      <w:pPr>
        <w:jc w:val="center"/>
      </w:pPr>
      <w:r w:rsidRPr="00940751">
        <w:fldChar w:fldCharType="begin"/>
      </w:r>
      <w:r w:rsidRPr="00940751">
        <w:instrText xml:space="preserve"> INCLUDEPICTURE "https://liulab-1.gitbook.io/~gitbook/image?url=https%3A%2F%2F3583750438-files.gitbook.io%2F%7E%2Ffiles%2Fv0%2Fb%2Fgitbook-x-prod.appspot.com%2Fo%2Fspaces%252FrNJkPTdpyVMk09ldgu9A%252Fuploads%252FRE8vCcnymoRUSj1uSKox%252Fimage.png%3Falt%3Dmedia%26token%3D3dafa5ce-e89d-4e88-bb53-2fc728bda94f&amp;width=768&amp;dpr=4&amp;quality=100&amp;sign=a55f0edd776ab6255bc3046296db56e3ddb3e9abb9479c043eafff6c9038b25b" \* MERGEFORMATINET </w:instrText>
      </w:r>
      <w:r w:rsidRPr="00940751">
        <w:fldChar w:fldCharType="separate"/>
      </w:r>
      <w:r w:rsidRPr="00940751">
        <w:rPr>
          <w:noProof/>
        </w:rPr>
        <w:drawing>
          <wp:inline distT="0" distB="0" distL="0" distR="0" wp14:anchorId="5FB2F462" wp14:editId="5AEAF9E2">
            <wp:extent cx="2930769" cy="1420572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933" cy="142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751">
        <w:fldChar w:fldCharType="end"/>
      </w:r>
    </w:p>
    <w:p w14:paraId="711F81B4" w14:textId="77777777" w:rsidR="00940751" w:rsidRPr="00940751" w:rsidRDefault="00940751" w:rsidP="00940751">
      <w:pPr>
        <w:pStyle w:val="3"/>
      </w:pPr>
      <w:r w:rsidRPr="00940751">
        <w:t>Day2/3</w:t>
      </w:r>
      <w:r w:rsidRPr="00940751">
        <w:t>：观察</w:t>
      </w:r>
    </w:p>
    <w:p w14:paraId="60BFDC96" w14:textId="692C0931" w:rsidR="00940751" w:rsidRPr="00940751" w:rsidRDefault="00940751" w:rsidP="00940751">
      <w:pPr>
        <w:rPr>
          <w:rFonts w:hint="eastAsia"/>
        </w:rPr>
      </w:pPr>
      <w:r w:rsidRPr="00940751">
        <w:t>细胞转染后</w:t>
      </w:r>
      <w:r w:rsidRPr="00940751">
        <w:t>24h</w:t>
      </w:r>
      <w:r w:rsidRPr="00940751">
        <w:t>可以看到荧光蛋白的表达；</w:t>
      </w:r>
      <w:r w:rsidR="006A73D1">
        <w:rPr>
          <w:rFonts w:hint="eastAsia"/>
        </w:rPr>
        <w:t>s</w:t>
      </w:r>
    </w:p>
    <w:p w14:paraId="3B7E4C9F" w14:textId="77777777" w:rsidR="00940751" w:rsidRPr="00940751" w:rsidRDefault="00940751" w:rsidP="00940751">
      <w:r w:rsidRPr="00940751">
        <w:t>48h</w:t>
      </w:r>
      <w:r w:rsidRPr="00940751">
        <w:t>后可以进行荧光照片采集，判断转染效率，生长状态良好可收获第一次上清，换液；</w:t>
      </w:r>
    </w:p>
    <w:p w14:paraId="774E3957" w14:textId="77777777" w:rsidR="00940751" w:rsidRPr="00940751" w:rsidRDefault="00940751" w:rsidP="00940751">
      <w:pPr>
        <w:pStyle w:val="3"/>
      </w:pPr>
      <w:r w:rsidRPr="00940751">
        <w:t>Day4</w:t>
      </w:r>
      <w:r w:rsidRPr="00940751">
        <w:t>：收毒及浓缩</w:t>
      </w:r>
    </w:p>
    <w:p w14:paraId="0EFAA6AF" w14:textId="77777777" w:rsidR="00940751" w:rsidRPr="00940751" w:rsidRDefault="00940751" w:rsidP="00940751">
      <w:r w:rsidRPr="00940751">
        <w:t>转染</w:t>
      </w:r>
      <w:r w:rsidRPr="00940751">
        <w:t>48/72h</w:t>
      </w:r>
      <w:r w:rsidRPr="00940751">
        <w:t>后收取病毒上清于</w:t>
      </w:r>
      <w:r w:rsidRPr="00940751">
        <w:t>15/50mL</w:t>
      </w:r>
      <w:r w:rsidRPr="00940751">
        <w:t>离心管中，离心机提前预冷，于</w:t>
      </w:r>
      <w:r w:rsidRPr="00940751">
        <w:t>4℃</w:t>
      </w:r>
      <w:r w:rsidRPr="00940751">
        <w:t>，</w:t>
      </w:r>
      <w:r w:rsidRPr="00940751">
        <w:t>3000rpm</w:t>
      </w:r>
      <w:r w:rsidRPr="00940751">
        <w:t>离心</w:t>
      </w:r>
      <w:r w:rsidRPr="00940751">
        <w:t>10min</w:t>
      </w:r>
      <w:r w:rsidRPr="00940751">
        <w:t>，去除细胞碎片；</w:t>
      </w:r>
    </w:p>
    <w:p w14:paraId="40D94697" w14:textId="77777777" w:rsidR="00940751" w:rsidRPr="00940751" w:rsidRDefault="00940751" w:rsidP="00940751">
      <w:r w:rsidRPr="00940751">
        <w:t>用注射器吸取上清（吸不到的话可以抽出活塞直接往注射器针筒里倒），并经</w:t>
      </w:r>
      <w:r w:rsidRPr="00940751">
        <w:t>0.45μm</w:t>
      </w:r>
      <w:r w:rsidRPr="00940751">
        <w:t>滤膜（黄色）过滤至</w:t>
      </w:r>
      <w:r w:rsidRPr="00940751">
        <w:t>15/50mL</w:t>
      </w:r>
      <w:r w:rsidRPr="00940751">
        <w:t>离心管；</w:t>
      </w:r>
    </w:p>
    <w:p w14:paraId="6A75DF7A" w14:textId="6230776A" w:rsidR="00940751" w:rsidRPr="00940751" w:rsidRDefault="00940751" w:rsidP="00940751">
      <w:r w:rsidRPr="00940751">
        <w:t>加入病毒液</w:t>
      </w:r>
      <w:r w:rsidRPr="00940751">
        <w:t>1/3</w:t>
      </w:r>
      <w:r w:rsidRPr="00940751">
        <w:t>体积的</w:t>
      </w:r>
      <w:r w:rsidRPr="00940751">
        <w:t>PEG8000</w:t>
      </w:r>
      <w:r w:rsidRPr="00940751">
        <w:t>（配置时</w:t>
      </w:r>
      <w:r w:rsidRPr="00940751">
        <w:t>44g</w:t>
      </w:r>
      <w:r w:rsidRPr="00940751">
        <w:t>用</w:t>
      </w:r>
      <w:r w:rsidRPr="00940751">
        <w:t>ddH2O</w:t>
      </w:r>
      <w:r w:rsidRPr="00940751">
        <w:t>定容至</w:t>
      </w:r>
      <w:r w:rsidRPr="00940751">
        <w:t>100mL</w:t>
      </w:r>
      <w:r w:rsidRPr="00940751">
        <w:t>），过夜</w:t>
      </w:r>
      <w:r w:rsidRPr="00940751">
        <w:t>4℃</w:t>
      </w:r>
      <w:r w:rsidRPr="00940751">
        <w:t>浓缩。</w:t>
      </w:r>
    </w:p>
    <w:p w14:paraId="470B363E" w14:textId="03812753" w:rsidR="00940751" w:rsidRDefault="00940751" w:rsidP="00940751">
      <w:r w:rsidRPr="00940751">
        <w:t>当晚铺板需要感染的细胞（如肿瘤细胞）。</w:t>
      </w:r>
    </w:p>
    <w:p w14:paraId="0CCE54ED" w14:textId="77777777" w:rsidR="00940751" w:rsidRPr="00940751" w:rsidRDefault="00940751" w:rsidP="00940751"/>
    <w:p w14:paraId="142CCA15" w14:textId="6897878C" w:rsidR="00940751" w:rsidRPr="00940751" w:rsidRDefault="00940751" w:rsidP="00940751">
      <w:r w:rsidRPr="00940751">
        <w:t>PEG8000</w:t>
      </w:r>
      <w:r w:rsidRPr="00940751">
        <w:t>配置方法：将</w:t>
      </w:r>
      <w:r w:rsidRPr="00940751">
        <w:t>80g PEG-8000</w:t>
      </w:r>
      <w:r>
        <w:rPr>
          <w:rFonts w:hint="eastAsia"/>
        </w:rPr>
        <w:t>，</w:t>
      </w:r>
      <w:r w:rsidRPr="00940751">
        <w:t>14g NaCl</w:t>
      </w:r>
      <w:r w:rsidRPr="00940751">
        <w:t>溶解于</w:t>
      </w:r>
      <w:r w:rsidRPr="00940751">
        <w:t>80mL ddH2O</w:t>
      </w:r>
      <w:r w:rsidRPr="00940751">
        <w:t>，加入</w:t>
      </w:r>
      <w:r w:rsidRPr="00940751">
        <w:t>120mL 1×PBS</w:t>
      </w:r>
      <w:r w:rsidRPr="00940751">
        <w:t>，振荡混匀，使固体全部溶解。用</w:t>
      </w:r>
      <w:r w:rsidRPr="00940751">
        <w:t>NaOH</w:t>
      </w:r>
      <w:r w:rsidRPr="00940751">
        <w:t>将</w:t>
      </w:r>
      <w:r w:rsidRPr="00940751">
        <w:t>pH</w:t>
      </w:r>
      <w:r w:rsidRPr="00940751">
        <w:t>值调为</w:t>
      </w:r>
      <w:r w:rsidRPr="00940751">
        <w:t>7.0-7.2</w:t>
      </w:r>
      <w:r w:rsidRPr="00940751">
        <w:t>。高压蒸汽灭菌，或用</w:t>
      </w:r>
      <w:r w:rsidRPr="00940751">
        <w:t>0.2μm</w:t>
      </w:r>
      <w:r w:rsidRPr="00940751">
        <w:t>的滤器过滤，存于</w:t>
      </w:r>
      <w:r w:rsidRPr="00940751">
        <w:t>4℃</w:t>
      </w:r>
      <w:r w:rsidRPr="00940751">
        <w:t>。</w:t>
      </w:r>
    </w:p>
    <w:p w14:paraId="15514E24" w14:textId="77777777" w:rsidR="00940751" w:rsidRPr="00940751" w:rsidRDefault="00940751" w:rsidP="00940751">
      <w:pPr>
        <w:pStyle w:val="3"/>
      </w:pPr>
      <w:r w:rsidRPr="00940751">
        <w:lastRenderedPageBreak/>
        <w:t>Day5</w:t>
      </w:r>
      <w:r w:rsidRPr="00940751">
        <w:t>：收毒分装、目的细胞铺板</w:t>
      </w:r>
    </w:p>
    <w:p w14:paraId="6B2F6BA1" w14:textId="1837F86D" w:rsidR="00940751" w:rsidRPr="00940751" w:rsidRDefault="00940751" w:rsidP="00940751">
      <w:r w:rsidRPr="00940751">
        <w:t>将病毒液</w:t>
      </w:r>
      <w:r w:rsidRPr="00940751">
        <w:t>1600G 4℃</w:t>
      </w:r>
      <w:r w:rsidRPr="00940751">
        <w:t>离心</w:t>
      </w:r>
      <w:r w:rsidRPr="00940751">
        <w:t>60min</w:t>
      </w:r>
      <w:r w:rsidRPr="00940751">
        <w:t>；</w:t>
      </w:r>
    </w:p>
    <w:p w14:paraId="1540F44E" w14:textId="77777777" w:rsidR="00940751" w:rsidRPr="00940751" w:rsidRDefault="00940751" w:rsidP="00940751">
      <w:r w:rsidRPr="00940751">
        <w:t>弃上清，如原有</w:t>
      </w:r>
      <w:r w:rsidRPr="00940751">
        <w:t>30mL</w:t>
      </w:r>
      <w:r w:rsidRPr="00940751">
        <w:t>上清，则加入</w:t>
      </w:r>
      <w:r w:rsidRPr="00940751">
        <w:t xml:space="preserve">500ul-1mL </w:t>
      </w:r>
      <w:proofErr w:type="spellStart"/>
      <w:r w:rsidRPr="00940751">
        <w:t>opti</w:t>
      </w:r>
      <w:proofErr w:type="spellEnd"/>
      <w:r w:rsidRPr="00940751">
        <w:t>-mem</w:t>
      </w:r>
      <w:r w:rsidRPr="00940751">
        <w:t>无血清培养基重悬（原上清液体积与重悬液体积约为</w:t>
      </w:r>
      <w:r w:rsidRPr="00940751">
        <w:t>30-50</w:t>
      </w:r>
      <w:r w:rsidRPr="00940751">
        <w:t>：</w:t>
      </w:r>
      <w:r w:rsidRPr="00940751">
        <w:t>1</w:t>
      </w:r>
      <w:r w:rsidRPr="00940751">
        <w:t>），重悬时避免产生气泡；</w:t>
      </w:r>
    </w:p>
    <w:p w14:paraId="77E90EB4" w14:textId="77777777" w:rsidR="00940751" w:rsidRPr="00940751" w:rsidRDefault="00940751" w:rsidP="00940751">
      <w:r w:rsidRPr="00940751">
        <w:t>将重悬液吸取至一离心管，</w:t>
      </w:r>
      <w:r w:rsidRPr="00940751">
        <w:t>12000rpm</w:t>
      </w:r>
      <w:r w:rsidRPr="00940751">
        <w:t>离心</w:t>
      </w:r>
      <w:r w:rsidRPr="00940751">
        <w:t>2-3</w:t>
      </w:r>
      <w:r w:rsidRPr="00940751">
        <w:t>分钟；</w:t>
      </w:r>
    </w:p>
    <w:p w14:paraId="42E5FC56" w14:textId="77777777" w:rsidR="00940751" w:rsidRPr="00940751" w:rsidRDefault="00940751" w:rsidP="00940751">
      <w:r w:rsidRPr="00940751">
        <w:t>取上清液，按照每份</w:t>
      </w:r>
      <w:r w:rsidRPr="00940751">
        <w:t>100ul</w:t>
      </w:r>
      <w:r w:rsidRPr="00940751">
        <w:t>分装于冻存管，</w:t>
      </w:r>
      <w:r w:rsidRPr="00940751">
        <w:t>-80</w:t>
      </w:r>
      <w:r w:rsidRPr="00940751">
        <w:t>度冰箱保存；</w:t>
      </w:r>
    </w:p>
    <w:p w14:paraId="0C0E4D48" w14:textId="77777777" w:rsidR="00940751" w:rsidRPr="00940751" w:rsidRDefault="00940751" w:rsidP="00940751">
      <w:r w:rsidRPr="00940751">
        <w:t>病毒每冻融一次，病毒滴度会下降</w:t>
      </w:r>
      <w:r w:rsidRPr="00940751">
        <w:t>2-4</w:t>
      </w:r>
      <w:r w:rsidRPr="00940751">
        <w:t>倍；</w:t>
      </w:r>
    </w:p>
    <w:p w14:paraId="1BB77510" w14:textId="0428949B" w:rsidR="00940751" w:rsidRPr="00940751" w:rsidRDefault="00940751" w:rsidP="00940751">
      <w:r w:rsidRPr="00940751">
        <w:t>一般情况下，病毒液于</w:t>
      </w:r>
      <w:r w:rsidRPr="00940751">
        <w:t>-80 ℃</w:t>
      </w:r>
      <w:r w:rsidRPr="00940751">
        <w:t>中可保存</w:t>
      </w:r>
      <w:r w:rsidRPr="00940751">
        <w:t>1</w:t>
      </w:r>
      <w:r w:rsidRPr="00940751">
        <w:t>年，但建议半年之后重新检测病毒滴度；</w:t>
      </w:r>
    </w:p>
    <w:p w14:paraId="6812993D" w14:textId="23D9C0EC" w:rsidR="00940751" w:rsidRPr="00940751" w:rsidRDefault="00940751" w:rsidP="00940751">
      <w:r w:rsidRPr="00940751">
        <w:t>一个</w:t>
      </w:r>
      <w:r w:rsidRPr="00940751">
        <w:t>T150</w:t>
      </w:r>
      <w:r w:rsidRPr="00940751">
        <w:t>的</w:t>
      </w:r>
      <w:r w:rsidRPr="00940751">
        <w:t>293T</w:t>
      </w:r>
      <w:r w:rsidRPr="00940751">
        <w:t>产毒量大概能感染</w:t>
      </w:r>
      <w:r w:rsidRPr="00940751">
        <w:t>1 ml</w:t>
      </w:r>
      <w:r w:rsidRPr="00940751">
        <w:t>（</w:t>
      </w:r>
      <w:r w:rsidRPr="00940751">
        <w:t>2E6</w:t>
      </w:r>
      <w:r w:rsidRPr="00940751">
        <w:t>浓度）</w:t>
      </w:r>
      <w:r w:rsidRPr="00940751">
        <w:t>PBMC</w:t>
      </w:r>
      <w:r w:rsidRPr="00940751">
        <w:t>扩出来的</w:t>
      </w:r>
      <w:r w:rsidRPr="00940751">
        <w:t>T</w:t>
      </w:r>
      <w:r w:rsidRPr="00940751">
        <w:t>细胞；</w:t>
      </w:r>
      <w:r w:rsidRPr="00940751">
        <w:t xml:space="preserve"> </w:t>
      </w:r>
    </w:p>
    <w:p w14:paraId="2C8D9C5E" w14:textId="77777777" w:rsidR="00940751" w:rsidRPr="00940751" w:rsidRDefault="00940751" w:rsidP="00940751">
      <w:pPr>
        <w:pStyle w:val="3"/>
      </w:pPr>
      <w:r w:rsidRPr="00940751">
        <w:t>Day6</w:t>
      </w:r>
      <w:r w:rsidRPr="00940751">
        <w:t>：目的细胞感染</w:t>
      </w:r>
    </w:p>
    <w:p w14:paraId="4FB48881" w14:textId="629CBD4C" w:rsidR="00940751" w:rsidRPr="00940751" w:rsidRDefault="00940751" w:rsidP="00940751">
      <w:r w:rsidRPr="00940751">
        <w:t>-80℃</w:t>
      </w:r>
      <w:r w:rsidRPr="00940751">
        <w:t>拿出来的病毒在</w:t>
      </w:r>
      <w:r w:rsidRPr="00940751">
        <w:t>37℃</w:t>
      </w:r>
      <w:r w:rsidRPr="00940751">
        <w:t>迅速解冻，跟解冻细胞一样；</w:t>
      </w:r>
    </w:p>
    <w:p w14:paraId="5BE5AC35" w14:textId="77777777" w:rsidR="00940751" w:rsidRPr="00940751" w:rsidRDefault="00940751" w:rsidP="00940751">
      <w:r w:rsidRPr="00940751">
        <w:t>悬浮细胞：需要加</w:t>
      </w:r>
      <w:proofErr w:type="spellStart"/>
      <w:r w:rsidRPr="00940751">
        <w:t>Ploybrene</w:t>
      </w:r>
      <w:proofErr w:type="spellEnd"/>
      <w:r w:rsidRPr="00940751">
        <w:t>再</w:t>
      </w:r>
      <w:proofErr w:type="spellStart"/>
      <w:r w:rsidRPr="00940751">
        <w:t>Spinfection</w:t>
      </w:r>
      <w:proofErr w:type="spellEnd"/>
      <w:r w:rsidRPr="00940751">
        <w:t>：细胞浓度在</w:t>
      </w:r>
      <w:r w:rsidRPr="00940751">
        <w:t>1-4*10^6</w:t>
      </w:r>
      <w:r w:rsidRPr="00940751">
        <w:t>，向病毒液中加入</w:t>
      </w:r>
      <w:r w:rsidRPr="00940751">
        <w:t>1000X</w:t>
      </w:r>
      <w:r w:rsidRPr="00940751">
        <w:t>的</w:t>
      </w:r>
      <w:proofErr w:type="spellStart"/>
      <w:r w:rsidRPr="00940751">
        <w:t>Ploybrene</w:t>
      </w:r>
      <w:proofErr w:type="spellEnd"/>
      <w:r w:rsidRPr="00940751">
        <w:t>（</w:t>
      </w:r>
      <w:r w:rsidRPr="00940751">
        <w:t>10mg/mL</w:t>
      </w:r>
      <w:r w:rsidRPr="00940751">
        <w:t>，每</w:t>
      </w:r>
      <w:r w:rsidRPr="00940751">
        <w:t>1mL</w:t>
      </w:r>
      <w:r w:rsidRPr="00940751">
        <w:t>体系加</w:t>
      </w:r>
      <w:r w:rsidRPr="00940751">
        <w:t>1μL</w:t>
      </w:r>
      <w:r w:rsidRPr="00940751">
        <w:t>），整个孔板室温</w:t>
      </w:r>
      <w:r w:rsidRPr="00940751">
        <w:t>1000g</w:t>
      </w:r>
      <w:r w:rsidRPr="00940751">
        <w:t>离心</w:t>
      </w:r>
      <w:r w:rsidRPr="00940751">
        <w:t>90min</w:t>
      </w:r>
      <w:r w:rsidRPr="00940751">
        <w:t>，使病毒和细胞充分接触；</w:t>
      </w:r>
    </w:p>
    <w:p w14:paraId="150C43F3" w14:textId="73CAE391" w:rsidR="00940751" w:rsidRPr="00940751" w:rsidRDefault="00940751" w:rsidP="00940751">
      <w:r w:rsidRPr="00940751">
        <w:t>贴壁细胞：直接向病毒液中加</w:t>
      </w:r>
      <w:r w:rsidRPr="00940751">
        <w:t>1000X</w:t>
      </w:r>
      <w:r w:rsidRPr="00940751">
        <w:t>的</w:t>
      </w:r>
      <w:r w:rsidRPr="00940751">
        <w:t>Polybrene</w:t>
      </w:r>
      <w:r w:rsidRPr="00940751">
        <w:t>，使最终每</w:t>
      </w:r>
      <w:r w:rsidRPr="00940751">
        <w:t>1mL</w:t>
      </w:r>
      <w:r w:rsidRPr="00940751">
        <w:t>培养基体系对应</w:t>
      </w:r>
      <w:r w:rsidRPr="00940751">
        <w:t>1μL</w:t>
      </w:r>
      <w:r>
        <w:t xml:space="preserve"> </w:t>
      </w:r>
      <w:r w:rsidRPr="00940751">
        <w:t>Polybrene</w:t>
      </w:r>
      <w:r w:rsidRPr="00940751">
        <w:t>，再向目的细胞加入病毒上清；</w:t>
      </w:r>
    </w:p>
    <w:p w14:paraId="12977AD3" w14:textId="77777777" w:rsidR="00940751" w:rsidRPr="00940751" w:rsidRDefault="00940751" w:rsidP="00940751">
      <w:r w:rsidRPr="00940751">
        <w:t>收集细胞，去除病毒上清；检测感染效率；</w:t>
      </w:r>
    </w:p>
    <w:p w14:paraId="584FB74F" w14:textId="4F2813BB" w:rsidR="00940751" w:rsidRPr="00940751" w:rsidRDefault="00940751" w:rsidP="00940751">
      <w:pPr>
        <w:pStyle w:val="3"/>
      </w:pPr>
      <w:r w:rsidRPr="00940751">
        <w:t>Day7-Day9</w:t>
      </w:r>
      <w:r w:rsidRPr="00940751">
        <w:t>：观测</w:t>
      </w:r>
    </w:p>
    <w:p w14:paraId="435E6B9B" w14:textId="05B561F1" w:rsidR="00DC77E5" w:rsidRPr="00940751" w:rsidRDefault="00940751" w:rsidP="00940751">
      <w:r w:rsidRPr="00940751">
        <w:t>每日观察荧光发光情况，悬浮细胞适时传代、补培养液，贴壁细胞适时消化、传代。</w:t>
      </w:r>
    </w:p>
    <w:sectPr w:rsidR="00DC77E5" w:rsidRPr="00940751" w:rsidSect="00733DDA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98E33" w14:textId="77777777" w:rsidR="00A3555C" w:rsidRDefault="00A3555C" w:rsidP="00940751">
      <w:r>
        <w:separator/>
      </w:r>
    </w:p>
  </w:endnote>
  <w:endnote w:type="continuationSeparator" w:id="0">
    <w:p w14:paraId="02A65246" w14:textId="77777777" w:rsidR="00A3555C" w:rsidRDefault="00A3555C" w:rsidP="0094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DA88" w14:textId="77777777" w:rsidR="00A3555C" w:rsidRDefault="00A3555C" w:rsidP="00940751">
      <w:r>
        <w:separator/>
      </w:r>
    </w:p>
  </w:footnote>
  <w:footnote w:type="continuationSeparator" w:id="0">
    <w:p w14:paraId="0E17B159" w14:textId="77777777" w:rsidR="00A3555C" w:rsidRDefault="00A3555C" w:rsidP="00940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54B6"/>
    <w:multiLevelType w:val="hybridMultilevel"/>
    <w:tmpl w:val="3E7A38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51"/>
    <w:rsid w:val="00002DF7"/>
    <w:rsid w:val="0000340C"/>
    <w:rsid w:val="000123EA"/>
    <w:rsid w:val="00013118"/>
    <w:rsid w:val="000137A1"/>
    <w:rsid w:val="00014AA3"/>
    <w:rsid w:val="000230F7"/>
    <w:rsid w:val="00026EA2"/>
    <w:rsid w:val="00032E46"/>
    <w:rsid w:val="0003673B"/>
    <w:rsid w:val="00036F83"/>
    <w:rsid w:val="00040325"/>
    <w:rsid w:val="00040766"/>
    <w:rsid w:val="0004171C"/>
    <w:rsid w:val="0004296A"/>
    <w:rsid w:val="000448B6"/>
    <w:rsid w:val="000512D6"/>
    <w:rsid w:val="000534BD"/>
    <w:rsid w:val="00055E8C"/>
    <w:rsid w:val="0006319C"/>
    <w:rsid w:val="00063FDB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25B0"/>
    <w:rsid w:val="00163CE3"/>
    <w:rsid w:val="00165E75"/>
    <w:rsid w:val="00165EC4"/>
    <w:rsid w:val="00167BC9"/>
    <w:rsid w:val="00172548"/>
    <w:rsid w:val="00173F45"/>
    <w:rsid w:val="00174A7B"/>
    <w:rsid w:val="001771C2"/>
    <w:rsid w:val="00177FD6"/>
    <w:rsid w:val="00186F26"/>
    <w:rsid w:val="00187998"/>
    <w:rsid w:val="0019173A"/>
    <w:rsid w:val="00191F9A"/>
    <w:rsid w:val="00194227"/>
    <w:rsid w:val="00194BD6"/>
    <w:rsid w:val="001A4BAD"/>
    <w:rsid w:val="001A4DD1"/>
    <w:rsid w:val="001B1D12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4A7"/>
    <w:rsid w:val="0022443F"/>
    <w:rsid w:val="00224834"/>
    <w:rsid w:val="00225FE1"/>
    <w:rsid w:val="002301A9"/>
    <w:rsid w:val="002332EC"/>
    <w:rsid w:val="00234D6B"/>
    <w:rsid w:val="00240837"/>
    <w:rsid w:val="00241C91"/>
    <w:rsid w:val="002512F6"/>
    <w:rsid w:val="0025217E"/>
    <w:rsid w:val="00252435"/>
    <w:rsid w:val="002601B4"/>
    <w:rsid w:val="00260CFA"/>
    <w:rsid w:val="00263880"/>
    <w:rsid w:val="00263D48"/>
    <w:rsid w:val="00265CBC"/>
    <w:rsid w:val="00267024"/>
    <w:rsid w:val="00274815"/>
    <w:rsid w:val="00275357"/>
    <w:rsid w:val="00275C3C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C7878"/>
    <w:rsid w:val="002D0132"/>
    <w:rsid w:val="002E038C"/>
    <w:rsid w:val="002E139A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6161B"/>
    <w:rsid w:val="00362AAE"/>
    <w:rsid w:val="0036486E"/>
    <w:rsid w:val="00365CA0"/>
    <w:rsid w:val="0036675B"/>
    <w:rsid w:val="00370C34"/>
    <w:rsid w:val="00373CD3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279B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7D09"/>
    <w:rsid w:val="004B03DA"/>
    <w:rsid w:val="004B062B"/>
    <w:rsid w:val="004B1ED9"/>
    <w:rsid w:val="004C19DD"/>
    <w:rsid w:val="004D01C6"/>
    <w:rsid w:val="004D1926"/>
    <w:rsid w:val="004E1A3B"/>
    <w:rsid w:val="004E6E64"/>
    <w:rsid w:val="004F0B8F"/>
    <w:rsid w:val="004F39D4"/>
    <w:rsid w:val="00502F31"/>
    <w:rsid w:val="005071BD"/>
    <w:rsid w:val="00512B35"/>
    <w:rsid w:val="005170D7"/>
    <w:rsid w:val="00517B6E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53B2"/>
    <w:rsid w:val="005B0B79"/>
    <w:rsid w:val="005B203D"/>
    <w:rsid w:val="005B2230"/>
    <w:rsid w:val="005B29E3"/>
    <w:rsid w:val="005B52B4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C3D"/>
    <w:rsid w:val="006808F3"/>
    <w:rsid w:val="00683F29"/>
    <w:rsid w:val="00693CE0"/>
    <w:rsid w:val="00696843"/>
    <w:rsid w:val="006968D3"/>
    <w:rsid w:val="006A3C95"/>
    <w:rsid w:val="006A73D1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3DDA"/>
    <w:rsid w:val="00736F3F"/>
    <w:rsid w:val="007406E5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50A6"/>
    <w:rsid w:val="00775DC2"/>
    <w:rsid w:val="007820A5"/>
    <w:rsid w:val="0078449E"/>
    <w:rsid w:val="00787970"/>
    <w:rsid w:val="007938A1"/>
    <w:rsid w:val="00796C79"/>
    <w:rsid w:val="007A1D0D"/>
    <w:rsid w:val="007A6539"/>
    <w:rsid w:val="007A6550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914"/>
    <w:rsid w:val="00802982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1D9E"/>
    <w:rsid w:val="008A6FB9"/>
    <w:rsid w:val="008C1421"/>
    <w:rsid w:val="008C4124"/>
    <w:rsid w:val="008C6768"/>
    <w:rsid w:val="008C7315"/>
    <w:rsid w:val="008D22B2"/>
    <w:rsid w:val="008D2AE0"/>
    <w:rsid w:val="008D6702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0751"/>
    <w:rsid w:val="00941271"/>
    <w:rsid w:val="00941342"/>
    <w:rsid w:val="009419A2"/>
    <w:rsid w:val="00943AA0"/>
    <w:rsid w:val="0094695D"/>
    <w:rsid w:val="00947365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F0E2E"/>
    <w:rsid w:val="009F4376"/>
    <w:rsid w:val="00A002CB"/>
    <w:rsid w:val="00A020DC"/>
    <w:rsid w:val="00A13FDE"/>
    <w:rsid w:val="00A203F2"/>
    <w:rsid w:val="00A22F89"/>
    <w:rsid w:val="00A24756"/>
    <w:rsid w:val="00A33878"/>
    <w:rsid w:val="00A33F2D"/>
    <w:rsid w:val="00A3555C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6194B"/>
    <w:rsid w:val="00A62507"/>
    <w:rsid w:val="00A65302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741F"/>
    <w:rsid w:val="00AE171B"/>
    <w:rsid w:val="00AF4C82"/>
    <w:rsid w:val="00B02DD9"/>
    <w:rsid w:val="00B120DA"/>
    <w:rsid w:val="00B20DB8"/>
    <w:rsid w:val="00B21772"/>
    <w:rsid w:val="00B2227A"/>
    <w:rsid w:val="00B2270A"/>
    <w:rsid w:val="00B23A95"/>
    <w:rsid w:val="00B25614"/>
    <w:rsid w:val="00B32C22"/>
    <w:rsid w:val="00B33E87"/>
    <w:rsid w:val="00B35C41"/>
    <w:rsid w:val="00B4107D"/>
    <w:rsid w:val="00B4165C"/>
    <w:rsid w:val="00B41B2F"/>
    <w:rsid w:val="00B41BE8"/>
    <w:rsid w:val="00B45F96"/>
    <w:rsid w:val="00B530F0"/>
    <w:rsid w:val="00B57C1B"/>
    <w:rsid w:val="00B60A52"/>
    <w:rsid w:val="00B63510"/>
    <w:rsid w:val="00B73D7D"/>
    <w:rsid w:val="00B80774"/>
    <w:rsid w:val="00B85D15"/>
    <w:rsid w:val="00B9699E"/>
    <w:rsid w:val="00B97056"/>
    <w:rsid w:val="00B9771C"/>
    <w:rsid w:val="00BA787D"/>
    <w:rsid w:val="00BA7AC4"/>
    <w:rsid w:val="00BB04AB"/>
    <w:rsid w:val="00BB10B0"/>
    <w:rsid w:val="00BB7967"/>
    <w:rsid w:val="00BC5DB9"/>
    <w:rsid w:val="00BD0807"/>
    <w:rsid w:val="00BD3556"/>
    <w:rsid w:val="00BD5811"/>
    <w:rsid w:val="00BD6A25"/>
    <w:rsid w:val="00BE2AA8"/>
    <w:rsid w:val="00BE4B55"/>
    <w:rsid w:val="00BF3210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C7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60D1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51404"/>
    <w:rsid w:val="00D53F5E"/>
    <w:rsid w:val="00D60A46"/>
    <w:rsid w:val="00D659ED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3C32"/>
    <w:rsid w:val="00DA40D7"/>
    <w:rsid w:val="00DA65CA"/>
    <w:rsid w:val="00DB5E4C"/>
    <w:rsid w:val="00DB7170"/>
    <w:rsid w:val="00DC3CD8"/>
    <w:rsid w:val="00DC4EAB"/>
    <w:rsid w:val="00DC77E5"/>
    <w:rsid w:val="00DC7AA1"/>
    <w:rsid w:val="00DD1DD7"/>
    <w:rsid w:val="00DD49A3"/>
    <w:rsid w:val="00DD67E0"/>
    <w:rsid w:val="00DD7423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29C5"/>
    <w:rsid w:val="00E26E06"/>
    <w:rsid w:val="00E30BFD"/>
    <w:rsid w:val="00E36C18"/>
    <w:rsid w:val="00E412C2"/>
    <w:rsid w:val="00E54E1F"/>
    <w:rsid w:val="00E57B8D"/>
    <w:rsid w:val="00E60AE6"/>
    <w:rsid w:val="00E6172B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9024E"/>
    <w:rsid w:val="00E914DA"/>
    <w:rsid w:val="00E96EDB"/>
    <w:rsid w:val="00EA0D81"/>
    <w:rsid w:val="00EA2D71"/>
    <w:rsid w:val="00EA4CE2"/>
    <w:rsid w:val="00EB2BEF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922"/>
    <w:rsid w:val="00F66E0C"/>
    <w:rsid w:val="00F70FE7"/>
    <w:rsid w:val="00F722D8"/>
    <w:rsid w:val="00F8365F"/>
    <w:rsid w:val="00F91C8D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5EF9"/>
    <w:rsid w:val="00FD7B0B"/>
    <w:rsid w:val="00FE2293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E4B40"/>
  <w15:chartTrackingRefBased/>
  <w15:docId w15:val="{D5475FCC-6237-8342-8FBE-C6092543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07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407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0751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07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7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751"/>
    <w:rPr>
      <w:sz w:val="18"/>
      <w:szCs w:val="18"/>
    </w:rPr>
  </w:style>
  <w:style w:type="paragraph" w:styleId="a7">
    <w:name w:val="List Paragraph"/>
    <w:basedOn w:val="a"/>
    <w:uiPriority w:val="34"/>
    <w:qFormat/>
    <w:rsid w:val="0094075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075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0751"/>
    <w:rPr>
      <w:rFonts w:asciiTheme="majorHAnsi" w:eastAsiaTheme="majorEastAsia" w:hAnsiTheme="majorHAnsi" w:cstheme="majorBidi"/>
      <w:b/>
      <w:bCs/>
      <w:sz w:val="32"/>
    </w:rPr>
  </w:style>
  <w:style w:type="character" w:customStyle="1" w:styleId="30">
    <w:name w:val="标题 3 字符"/>
    <w:basedOn w:val="a0"/>
    <w:link w:val="3"/>
    <w:uiPriority w:val="9"/>
    <w:rsid w:val="00940751"/>
    <w:rPr>
      <w:b/>
      <w:bCs/>
      <w:sz w:val="32"/>
    </w:rPr>
  </w:style>
  <w:style w:type="paragraph" w:styleId="a8">
    <w:name w:val="Subtitle"/>
    <w:basedOn w:val="a"/>
    <w:next w:val="a"/>
    <w:link w:val="a9"/>
    <w:uiPriority w:val="11"/>
    <w:qFormat/>
    <w:rsid w:val="0094075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</w:rPr>
  </w:style>
  <w:style w:type="character" w:customStyle="1" w:styleId="a9">
    <w:name w:val="副标题 字符"/>
    <w:basedOn w:val="a0"/>
    <w:link w:val="a8"/>
    <w:uiPriority w:val="11"/>
    <w:rsid w:val="00940751"/>
    <w:rPr>
      <w:rFonts w:asciiTheme="minorHAnsi" w:eastAsiaTheme="minorEastAsia" w:hAnsiTheme="minorHAnsi" w:cstheme="minorBidi"/>
      <w:b/>
      <w:bCs/>
      <w:kern w:val="28"/>
      <w:sz w:val="32"/>
    </w:rPr>
  </w:style>
  <w:style w:type="paragraph" w:styleId="aa">
    <w:name w:val="Title"/>
    <w:basedOn w:val="a"/>
    <w:next w:val="a"/>
    <w:link w:val="ab"/>
    <w:uiPriority w:val="10"/>
    <w:qFormat/>
    <w:rsid w:val="009407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b">
    <w:name w:val="标题 字符"/>
    <w:basedOn w:val="a0"/>
    <w:link w:val="aa"/>
    <w:uiPriority w:val="10"/>
    <w:rsid w:val="00940751"/>
    <w:rPr>
      <w:rFonts w:asciiTheme="majorHAnsi" w:eastAsiaTheme="majorEastAsia" w:hAnsiTheme="majorHAnsi" w:cstheme="majorBidi"/>
      <w:b/>
      <w:bCs/>
      <w:sz w:val="32"/>
    </w:rPr>
  </w:style>
  <w:style w:type="character" w:styleId="ac">
    <w:name w:val="Subtle Emphasis"/>
    <w:basedOn w:val="a0"/>
    <w:uiPriority w:val="19"/>
    <w:qFormat/>
    <w:rsid w:val="00940751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940751"/>
    <w:rPr>
      <w:i/>
      <w:iCs/>
    </w:rPr>
  </w:style>
  <w:style w:type="character" w:customStyle="1" w:styleId="40">
    <w:name w:val="标题 4 字符"/>
    <w:basedOn w:val="a0"/>
    <w:link w:val="4"/>
    <w:uiPriority w:val="9"/>
    <w:rsid w:val="0094075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723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6</cp:revision>
  <dcterms:created xsi:type="dcterms:W3CDTF">2024-06-03T08:05:00Z</dcterms:created>
  <dcterms:modified xsi:type="dcterms:W3CDTF">2024-06-03T14:38:00Z</dcterms:modified>
</cp:coreProperties>
</file>