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5AE9" w:rsidRPr="00FC6435" w:rsidRDefault="00B65AE9" w:rsidP="00B65AE9">
      <w:pPr>
        <w:rPr>
          <w:b/>
          <w:bCs/>
          <w:sz w:val="28"/>
          <w:szCs w:val="36"/>
        </w:rPr>
      </w:pPr>
      <w:r w:rsidRPr="00FC6435">
        <w:rPr>
          <w:b/>
          <w:bCs/>
          <w:sz w:val="28"/>
          <w:szCs w:val="36"/>
        </w:rPr>
        <w:t>转染</w:t>
      </w:r>
      <w:r w:rsidRPr="00FC6435">
        <w:rPr>
          <w:b/>
          <w:bCs/>
          <w:sz w:val="28"/>
          <w:szCs w:val="36"/>
        </w:rPr>
        <w:t>gRNA</w:t>
      </w:r>
      <w:r w:rsidRPr="00FC6435">
        <w:rPr>
          <w:b/>
          <w:bCs/>
          <w:sz w:val="28"/>
          <w:szCs w:val="36"/>
        </w:rPr>
        <w:t>和供体以标记</w:t>
      </w:r>
      <w:r w:rsidRPr="00FC6435">
        <w:rPr>
          <w:b/>
          <w:bCs/>
          <w:sz w:val="28"/>
          <w:szCs w:val="36"/>
        </w:rPr>
        <w:t>Grb2</w:t>
      </w:r>
    </w:p>
    <w:p w:rsidR="00B65AE9" w:rsidRDefault="00B65AE9" w:rsidP="00B65AE9">
      <w:r w:rsidRPr="00FC6435">
        <w:t xml:space="preserve">a. </w:t>
      </w:r>
      <w:r w:rsidRPr="00FC6435">
        <w:t>在</w:t>
      </w:r>
      <w:r w:rsidRPr="00FC6435">
        <w:t>12</w:t>
      </w:r>
      <w:r w:rsidRPr="00FC6435">
        <w:t>孔板中培养</w:t>
      </w:r>
      <w:r w:rsidRPr="00FC6435">
        <w:t>HeLa</w:t>
      </w:r>
      <w:r w:rsidRPr="00FC6435">
        <w:t>细胞至含</w:t>
      </w:r>
      <w:r w:rsidRPr="00FC6435">
        <w:t>10%</w:t>
      </w:r>
      <w:r>
        <w:t xml:space="preserve"> </w:t>
      </w:r>
      <w:r w:rsidRPr="00FC6435">
        <w:t>FBS</w:t>
      </w:r>
      <w:r w:rsidRPr="00FC6435">
        <w:t>的</w:t>
      </w:r>
      <w:r w:rsidRPr="00FC6435">
        <w:t>DMEM</w:t>
      </w:r>
      <w:r w:rsidRPr="00FC6435">
        <w:t>中</w:t>
      </w:r>
      <w:r w:rsidRPr="00FC6435">
        <w:t>90%</w:t>
      </w:r>
      <w:r w:rsidRPr="00FC6435">
        <w:t>汇合度。用</w:t>
      </w:r>
      <w:r w:rsidRPr="00FC6435">
        <w:t>100ng/mL</w:t>
      </w:r>
      <w:r w:rsidRPr="00FC6435">
        <w:t>诺考达唑处理细胞</w:t>
      </w:r>
      <w:r w:rsidRPr="00FC6435">
        <w:t>12</w:t>
      </w:r>
      <w:r w:rsidRPr="00FC6435">
        <w:t>小时。</w:t>
      </w:r>
    </w:p>
    <w:p w:rsidR="00B65AE9" w:rsidRDefault="00B65AE9" w:rsidP="00B65AE9">
      <w:r w:rsidRPr="00FC6435">
        <w:t>b.</w:t>
      </w:r>
      <w:r>
        <w:t xml:space="preserve"> </w:t>
      </w:r>
      <w:r w:rsidRPr="00FC6435">
        <w:t>在转染当天，将</w:t>
      </w:r>
      <w:r w:rsidRPr="00FC6435">
        <w:t>PX459-Grb2-gRNA</w:t>
      </w:r>
      <w:r w:rsidRPr="00FC6435">
        <w:t>和</w:t>
      </w:r>
      <w:r w:rsidRPr="00FC6435">
        <w:t>Grb2-mNG</w:t>
      </w:r>
      <w:r w:rsidRPr="00FC6435">
        <w:t>供体</w:t>
      </w:r>
      <w:r w:rsidRPr="00FC6435">
        <w:t>DNA</w:t>
      </w:r>
      <w:r w:rsidRPr="00FC6435">
        <w:t>质粒稀释至无核酸酶水中的适当浓度。</w:t>
      </w:r>
    </w:p>
    <w:p w:rsidR="00B65AE9" w:rsidRDefault="00B65AE9" w:rsidP="00B65AE9">
      <w:r w:rsidRPr="00FC6435">
        <w:t xml:space="preserve">c. </w:t>
      </w:r>
      <w:r w:rsidRPr="00FC6435">
        <w:t>用</w:t>
      </w:r>
      <w:r w:rsidRPr="00FC6435">
        <w:t>1×DPBS</w:t>
      </w:r>
      <w:r w:rsidRPr="00FC6435">
        <w:t>洗去诺考达唑。加入</w:t>
      </w:r>
      <w:r w:rsidRPr="00FC6435">
        <w:t>1mL</w:t>
      </w:r>
      <w:r w:rsidRPr="00FC6435">
        <w:t>新鲜含</w:t>
      </w:r>
      <w:r w:rsidRPr="00FC6435">
        <w:t>FBS</w:t>
      </w:r>
      <w:r w:rsidRPr="00FC6435">
        <w:t>的</w:t>
      </w:r>
      <w:r w:rsidRPr="00FC6435">
        <w:t>DMEM</w:t>
      </w:r>
      <w:r w:rsidRPr="00FC6435">
        <w:t>。</w:t>
      </w:r>
    </w:p>
    <w:p w:rsidR="00B65AE9" w:rsidRPr="00FC6435" w:rsidRDefault="00B65AE9" w:rsidP="00B65AE9">
      <w:r w:rsidRPr="00FC6435">
        <w:t xml:space="preserve">d. </w:t>
      </w:r>
      <w:r w:rsidRPr="00FC6435">
        <w:t>按以下顺序在</w:t>
      </w:r>
      <w:r w:rsidRPr="00FC6435">
        <w:t>1.5mL</w:t>
      </w:r>
      <w:r w:rsidRPr="00FC6435">
        <w:t>微量离心管中制备</w:t>
      </w:r>
      <w:r w:rsidRPr="00FC6435">
        <w:t>DNA-</w:t>
      </w:r>
      <w:r w:rsidRPr="00FC6435">
        <w:t>脂质混合物（表</w:t>
      </w:r>
      <w:r w:rsidRPr="00FC6435">
        <w:t>22</w:t>
      </w:r>
      <w:r w:rsidRPr="00FC6435">
        <w:t>）。</w:t>
      </w:r>
    </w:p>
    <w:p w:rsidR="00B65AE9" w:rsidRDefault="00B65AE9" w:rsidP="00B65AE9"/>
    <w:p w:rsidR="00B65AE9" w:rsidRPr="00FC6435" w:rsidRDefault="00B65AE9" w:rsidP="00B65AE9">
      <w:r w:rsidRPr="00FC6435">
        <w:t>表</w:t>
      </w:r>
      <w:r w:rsidRPr="00FC6435">
        <w:t>22.</w:t>
      </w:r>
      <w:r>
        <w:t xml:space="preserve"> </w:t>
      </w:r>
      <w:r w:rsidRPr="00FC6435">
        <w:t>标记</w:t>
      </w:r>
      <w:r w:rsidRPr="00FC6435">
        <w:t>Grb2</w:t>
      </w:r>
      <w:r w:rsidRPr="00FC6435">
        <w:t>的转染混合物组分</w:t>
      </w:r>
    </w:p>
    <w:p w:rsidR="00B65AE9" w:rsidRPr="00FC6435" w:rsidRDefault="00B65AE9" w:rsidP="00B65AE9">
      <w:r w:rsidRPr="00FC6435">
        <w:rPr>
          <w:b/>
          <w:bCs/>
        </w:rPr>
        <w:t>管</w:t>
      </w:r>
      <w:r w:rsidRPr="00FC6435">
        <w:rPr>
          <w:b/>
          <w:bCs/>
        </w:rPr>
        <w:t>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76"/>
      </w:tblGrid>
      <w:tr w:rsidR="00B65AE9" w:rsidRPr="00FC6435" w:rsidTr="00B65AE9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:rsidR="00B65AE9" w:rsidRPr="00FC6435" w:rsidRDefault="00B65AE9" w:rsidP="00B65AE9">
            <w:pPr>
              <w:rPr>
                <w:b/>
                <w:bCs/>
              </w:rPr>
            </w:pPr>
            <w:r w:rsidRPr="00FC6435">
              <w:rPr>
                <w:b/>
                <w:bCs/>
              </w:rPr>
              <w:t>组分</w:t>
            </w:r>
          </w:p>
        </w:tc>
        <w:tc>
          <w:tcPr>
            <w:tcW w:w="1231" w:type="dxa"/>
            <w:vAlign w:val="center"/>
            <w:hideMark/>
          </w:tcPr>
          <w:p w:rsidR="00B65AE9" w:rsidRPr="00FC6435" w:rsidRDefault="00B65AE9" w:rsidP="00B65AE9">
            <w:pPr>
              <w:rPr>
                <w:b/>
                <w:bCs/>
              </w:rPr>
            </w:pPr>
            <w:r w:rsidRPr="00FC6435">
              <w:rPr>
                <w:b/>
                <w:bCs/>
              </w:rPr>
              <w:t>用量</w:t>
            </w:r>
          </w:p>
        </w:tc>
      </w:tr>
      <w:tr w:rsidR="00B65AE9" w:rsidRPr="00FC6435" w:rsidTr="00B65AE9">
        <w:trPr>
          <w:tblCellSpacing w:w="15" w:type="dxa"/>
        </w:trPr>
        <w:tc>
          <w:tcPr>
            <w:tcW w:w="3352" w:type="dxa"/>
            <w:vAlign w:val="center"/>
            <w:hideMark/>
          </w:tcPr>
          <w:p w:rsidR="00B65AE9" w:rsidRPr="00FC6435" w:rsidRDefault="00B65AE9" w:rsidP="00B65AE9">
            <w:proofErr w:type="spellStart"/>
            <w:r w:rsidRPr="00FC6435">
              <w:t>OptiMEM</w:t>
            </w:r>
            <w:proofErr w:type="spellEnd"/>
          </w:p>
        </w:tc>
        <w:tc>
          <w:tcPr>
            <w:tcW w:w="1231" w:type="dxa"/>
            <w:vAlign w:val="center"/>
            <w:hideMark/>
          </w:tcPr>
          <w:p w:rsidR="00B65AE9" w:rsidRPr="00FC6435" w:rsidRDefault="00B65AE9" w:rsidP="00B65AE9">
            <w:r w:rsidRPr="00FC6435">
              <w:t xml:space="preserve">50 </w:t>
            </w:r>
            <w:proofErr w:type="spellStart"/>
            <w:r w:rsidRPr="00FC6435">
              <w:t>μL</w:t>
            </w:r>
            <w:proofErr w:type="spellEnd"/>
          </w:p>
        </w:tc>
      </w:tr>
      <w:tr w:rsidR="00B65AE9" w:rsidRPr="00FC6435" w:rsidTr="00B65AE9">
        <w:trPr>
          <w:tblCellSpacing w:w="15" w:type="dxa"/>
        </w:trPr>
        <w:tc>
          <w:tcPr>
            <w:tcW w:w="3352" w:type="dxa"/>
            <w:vAlign w:val="center"/>
            <w:hideMark/>
          </w:tcPr>
          <w:p w:rsidR="00B65AE9" w:rsidRPr="00FC6435" w:rsidRDefault="00B65AE9" w:rsidP="00B65AE9">
            <w:r w:rsidRPr="00FC6435">
              <w:t>PX459-Grb2-gRNA(250 ng)</w:t>
            </w:r>
          </w:p>
        </w:tc>
        <w:tc>
          <w:tcPr>
            <w:tcW w:w="1231" w:type="dxa"/>
            <w:vAlign w:val="center"/>
            <w:hideMark/>
          </w:tcPr>
          <w:p w:rsidR="00B65AE9" w:rsidRPr="00FC6435" w:rsidRDefault="00B65AE9" w:rsidP="00B65AE9">
            <w:r w:rsidRPr="00FC6435">
              <w:t xml:space="preserve">0.5 </w:t>
            </w:r>
            <w:proofErr w:type="spellStart"/>
            <w:r w:rsidRPr="00FC6435">
              <w:t>μL</w:t>
            </w:r>
            <w:proofErr w:type="spellEnd"/>
          </w:p>
        </w:tc>
      </w:tr>
      <w:tr w:rsidR="00B65AE9" w:rsidRPr="00FC6435" w:rsidTr="00B65AE9">
        <w:trPr>
          <w:tblCellSpacing w:w="15" w:type="dxa"/>
        </w:trPr>
        <w:tc>
          <w:tcPr>
            <w:tcW w:w="3352" w:type="dxa"/>
            <w:vAlign w:val="center"/>
            <w:hideMark/>
          </w:tcPr>
          <w:p w:rsidR="00B65AE9" w:rsidRPr="00FC6435" w:rsidRDefault="00B65AE9" w:rsidP="00B65AE9">
            <w:r w:rsidRPr="00FC6435">
              <w:t>Grb2-mNG</w:t>
            </w:r>
            <w:r w:rsidRPr="00FC6435">
              <w:t>供体</w:t>
            </w:r>
            <w:r w:rsidRPr="00FC6435">
              <w:t>(750 ng)</w:t>
            </w:r>
          </w:p>
        </w:tc>
        <w:tc>
          <w:tcPr>
            <w:tcW w:w="1231" w:type="dxa"/>
            <w:vAlign w:val="center"/>
            <w:hideMark/>
          </w:tcPr>
          <w:p w:rsidR="00B65AE9" w:rsidRPr="00FC6435" w:rsidRDefault="00B65AE9" w:rsidP="00B65AE9">
            <w:r w:rsidRPr="00FC6435">
              <w:t xml:space="preserve">1 </w:t>
            </w:r>
            <w:proofErr w:type="spellStart"/>
            <w:r w:rsidRPr="00FC6435">
              <w:t>μL</w:t>
            </w:r>
            <w:proofErr w:type="spellEnd"/>
          </w:p>
        </w:tc>
      </w:tr>
      <w:tr w:rsidR="00B65AE9" w:rsidRPr="00FC6435" w:rsidTr="00B65AE9">
        <w:trPr>
          <w:tblCellSpacing w:w="15" w:type="dxa"/>
        </w:trPr>
        <w:tc>
          <w:tcPr>
            <w:tcW w:w="3352" w:type="dxa"/>
            <w:vAlign w:val="center"/>
            <w:hideMark/>
          </w:tcPr>
          <w:p w:rsidR="00B65AE9" w:rsidRPr="00FC6435" w:rsidRDefault="00B65AE9" w:rsidP="00B65AE9">
            <w:r w:rsidRPr="00FC6435">
              <w:t>P3000</w:t>
            </w:r>
            <w:r w:rsidRPr="00FC6435">
              <w:t>试剂</w:t>
            </w:r>
          </w:p>
        </w:tc>
        <w:tc>
          <w:tcPr>
            <w:tcW w:w="1231" w:type="dxa"/>
            <w:vAlign w:val="center"/>
            <w:hideMark/>
          </w:tcPr>
          <w:p w:rsidR="00B65AE9" w:rsidRPr="00FC6435" w:rsidRDefault="00B65AE9" w:rsidP="00B65AE9">
            <w:r w:rsidRPr="00FC6435">
              <w:t xml:space="preserve">2 </w:t>
            </w:r>
            <w:proofErr w:type="spellStart"/>
            <w:r w:rsidRPr="00FC6435">
              <w:t>μL</w:t>
            </w:r>
            <w:proofErr w:type="spellEnd"/>
          </w:p>
        </w:tc>
      </w:tr>
    </w:tbl>
    <w:p w:rsidR="00B65AE9" w:rsidRPr="00FC6435" w:rsidRDefault="00B65AE9" w:rsidP="00B65AE9">
      <w:r w:rsidRPr="00FC6435">
        <w:rPr>
          <w:b/>
          <w:bCs/>
        </w:rPr>
        <w:t>管</w:t>
      </w:r>
      <w:r w:rsidRPr="00FC6435">
        <w:rPr>
          <w:b/>
          <w:bCs/>
        </w:rPr>
        <w:t>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731"/>
      </w:tblGrid>
      <w:tr w:rsidR="00B65AE9" w:rsidRPr="00FC6435" w:rsidTr="00B65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pPr>
              <w:rPr>
                <w:b/>
                <w:bCs/>
              </w:rPr>
            </w:pPr>
            <w:r w:rsidRPr="00FC6435">
              <w:rPr>
                <w:b/>
                <w:bCs/>
              </w:rPr>
              <w:t>组分</w:t>
            </w:r>
          </w:p>
        </w:tc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pPr>
              <w:rPr>
                <w:b/>
                <w:bCs/>
              </w:rPr>
            </w:pPr>
            <w:r w:rsidRPr="00FC6435">
              <w:rPr>
                <w:b/>
                <w:bCs/>
              </w:rPr>
              <w:t>用量</w:t>
            </w:r>
          </w:p>
        </w:tc>
      </w:tr>
      <w:tr w:rsidR="00B65AE9" w:rsidRPr="00FC6435" w:rsidTr="00B65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proofErr w:type="spellStart"/>
            <w:r w:rsidRPr="00FC6435">
              <w:t>OptiMEM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r w:rsidRPr="00FC6435">
              <w:t xml:space="preserve">50 </w:t>
            </w:r>
            <w:proofErr w:type="spellStart"/>
            <w:r w:rsidRPr="00FC6435">
              <w:t>μL</w:t>
            </w:r>
            <w:proofErr w:type="spellEnd"/>
          </w:p>
        </w:tc>
      </w:tr>
      <w:tr w:rsidR="00B65AE9" w:rsidRPr="00FC6435" w:rsidTr="00B65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r w:rsidRPr="00FC6435">
              <w:t xml:space="preserve">Lipofectamine 3000 </w:t>
            </w:r>
            <w:r w:rsidRPr="00FC6435">
              <w:t>试剂</w:t>
            </w:r>
          </w:p>
        </w:tc>
        <w:tc>
          <w:tcPr>
            <w:tcW w:w="0" w:type="auto"/>
            <w:vAlign w:val="center"/>
            <w:hideMark/>
          </w:tcPr>
          <w:p w:rsidR="00B65AE9" w:rsidRPr="00FC6435" w:rsidRDefault="00B65AE9" w:rsidP="00B65AE9">
            <w:r w:rsidRPr="00FC6435">
              <w:t xml:space="preserve">1.5 </w:t>
            </w:r>
            <w:proofErr w:type="spellStart"/>
            <w:r w:rsidRPr="00FC6435">
              <w:t>μL</w:t>
            </w:r>
            <w:proofErr w:type="spellEnd"/>
          </w:p>
        </w:tc>
      </w:tr>
    </w:tbl>
    <w:p w:rsidR="00B65AE9" w:rsidRDefault="00B65AE9" w:rsidP="00B65AE9"/>
    <w:p w:rsidR="00B65AE9" w:rsidRDefault="00B65AE9" w:rsidP="00B65AE9">
      <w:r w:rsidRPr="00FC6435">
        <w:t xml:space="preserve">e. </w:t>
      </w:r>
      <w:r w:rsidRPr="00FC6435">
        <w:t>将管</w:t>
      </w:r>
      <w:r w:rsidRPr="00FC6435">
        <w:t>1</w:t>
      </w:r>
      <w:r w:rsidRPr="00FC6435">
        <w:t>的内容物加入管</w:t>
      </w:r>
      <w:r w:rsidRPr="00FC6435">
        <w:t>2</w:t>
      </w:r>
      <w:r w:rsidRPr="00FC6435">
        <w:t>。在室温下孵育混合物</w:t>
      </w:r>
      <w:r w:rsidRPr="00FC6435">
        <w:t>10</w:t>
      </w:r>
      <w:r w:rsidRPr="00FC6435">
        <w:t>分钟。</w:t>
      </w:r>
    </w:p>
    <w:p w:rsidR="00B65AE9" w:rsidRDefault="00B65AE9" w:rsidP="00B65AE9">
      <w:r w:rsidRPr="00FC6435">
        <w:t>f.</w:t>
      </w:r>
      <w:r>
        <w:t xml:space="preserve"> </w:t>
      </w:r>
      <w:r w:rsidRPr="00FC6435">
        <w:t>将质粒</w:t>
      </w:r>
      <w:r w:rsidRPr="00FC6435">
        <w:t>-</w:t>
      </w:r>
      <w:r w:rsidRPr="00FC6435">
        <w:t>脂质混合物滴加至细胞上。</w:t>
      </w:r>
    </w:p>
    <w:p w:rsidR="00B65AE9" w:rsidRDefault="00B65AE9" w:rsidP="00B65AE9">
      <w:r w:rsidRPr="00FC6435">
        <w:t>g.</w:t>
      </w:r>
      <w:r>
        <w:t xml:space="preserve"> </w:t>
      </w:r>
      <w:r w:rsidRPr="00FC6435">
        <w:t>转染后第二天，用</w:t>
      </w:r>
      <w:r w:rsidRPr="00FC6435">
        <w:t>2μg/mL</w:t>
      </w:r>
      <w:r w:rsidRPr="00FC6435">
        <w:t>嘌呤霉素处理转染的细胞</w:t>
      </w:r>
      <w:r w:rsidRPr="00FC6435">
        <w:t>48</w:t>
      </w:r>
      <w:r w:rsidRPr="00FC6435">
        <w:t>小时，通过杀死未转染的细胞来富集转染的细胞。</w:t>
      </w:r>
    </w:p>
    <w:p w:rsidR="00B65AE9" w:rsidRPr="00FC6435" w:rsidRDefault="00B65AE9" w:rsidP="00B65AE9">
      <w:r w:rsidRPr="00FC6435">
        <w:t>h.</w:t>
      </w:r>
      <w:r>
        <w:t xml:space="preserve"> </w:t>
      </w:r>
      <w:r w:rsidRPr="00FC6435">
        <w:t>去除含嘌呤霉素的</w:t>
      </w:r>
      <w:r w:rsidRPr="00FC6435">
        <w:t>DMEM</w:t>
      </w:r>
      <w:r w:rsidRPr="00FC6435">
        <w:t>，用</w:t>
      </w:r>
      <w:r w:rsidRPr="00FC6435">
        <w:t>DPBS</w:t>
      </w:r>
      <w:r w:rsidRPr="00FC6435">
        <w:t>洗涤细胞两次，并让细胞恢复。分散存活的细胞并扩增它们进行流式分选分析。</w:t>
      </w:r>
    </w:p>
    <w:p w:rsidR="00DC77E5" w:rsidRPr="00B65AE9" w:rsidRDefault="00DC77E5" w:rsidP="00B65AE9">
      <w:pPr>
        <w:rPr>
          <w:b/>
          <w:bCs/>
        </w:rPr>
      </w:pPr>
    </w:p>
    <w:sectPr w:rsidR="00DC77E5" w:rsidRPr="00B6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E9"/>
    <w:rsid w:val="00002DF7"/>
    <w:rsid w:val="0000340C"/>
    <w:rsid w:val="00004FB6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1E10"/>
    <w:rsid w:val="00032E46"/>
    <w:rsid w:val="0003673B"/>
    <w:rsid w:val="00036F83"/>
    <w:rsid w:val="00037D03"/>
    <w:rsid w:val="00040325"/>
    <w:rsid w:val="00040766"/>
    <w:rsid w:val="0004160C"/>
    <w:rsid w:val="0004171C"/>
    <w:rsid w:val="0004296A"/>
    <w:rsid w:val="000448B6"/>
    <w:rsid w:val="00046452"/>
    <w:rsid w:val="000506A8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0729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24FC7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195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0E59"/>
    <w:rsid w:val="001E3DF2"/>
    <w:rsid w:val="001E56DA"/>
    <w:rsid w:val="001E6DDA"/>
    <w:rsid w:val="001E7F8F"/>
    <w:rsid w:val="001F22F7"/>
    <w:rsid w:val="001F3A49"/>
    <w:rsid w:val="001F4939"/>
    <w:rsid w:val="001F5C2A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0FB9"/>
    <w:rsid w:val="00291103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D1FAB"/>
    <w:rsid w:val="002E038C"/>
    <w:rsid w:val="002E139A"/>
    <w:rsid w:val="002E192B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34F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02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B7909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2A2A"/>
    <w:rsid w:val="004F39D4"/>
    <w:rsid w:val="004F3C32"/>
    <w:rsid w:val="00502F31"/>
    <w:rsid w:val="005071BD"/>
    <w:rsid w:val="00507AD0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6993"/>
    <w:rsid w:val="005B72B0"/>
    <w:rsid w:val="005C62DE"/>
    <w:rsid w:val="005D0090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35DD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46ED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445E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65AE9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3C45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475C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96AC2"/>
    <w:rsid w:val="00FA2D6E"/>
    <w:rsid w:val="00FA6491"/>
    <w:rsid w:val="00FB2E6E"/>
    <w:rsid w:val="00FB4DC3"/>
    <w:rsid w:val="00FB732B"/>
    <w:rsid w:val="00FC348D"/>
    <w:rsid w:val="00FC716D"/>
    <w:rsid w:val="00FD04F7"/>
    <w:rsid w:val="00FD1632"/>
    <w:rsid w:val="00FD5EF9"/>
    <w:rsid w:val="00FD7B0B"/>
    <w:rsid w:val="00FE00C6"/>
    <w:rsid w:val="00FE2293"/>
    <w:rsid w:val="00FE3CF5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72C50"/>
  <w15:chartTrackingRefBased/>
  <w15:docId w15:val="{9728EE37-8A6C-A047-91AE-A69C8CA3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A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A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AE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AE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AE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AE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AE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AE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A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5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5AE9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B65AE9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5AE9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5AE9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5AE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5AE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5AE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5A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A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5A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A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5A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A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A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5A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5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2025-04-20T07:57:00Z</dcterms:created>
  <dcterms:modified xsi:type="dcterms:W3CDTF">2025-04-20T08:01:00Z</dcterms:modified>
</cp:coreProperties>
</file>