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A0B6" w14:textId="423E8893" w:rsidR="00DC77E5" w:rsidRPr="00BE173F" w:rsidRDefault="0091266E" w:rsidP="00BE173F">
      <w:pPr>
        <w:jc w:val="center"/>
        <w:rPr>
          <w:b/>
          <w:bCs/>
        </w:rPr>
      </w:pPr>
      <w:r w:rsidRPr="00BE173F">
        <w:rPr>
          <w:rFonts w:hint="eastAsia"/>
          <w:b/>
          <w:bCs/>
        </w:rPr>
        <w:t>T75</w:t>
      </w:r>
      <w:r w:rsidRPr="00BE173F">
        <w:rPr>
          <w:rFonts w:hint="eastAsia"/>
          <w:b/>
          <w:bCs/>
        </w:rPr>
        <w:t>转染病毒计算</w:t>
      </w:r>
    </w:p>
    <w:p w14:paraId="740A40C6" w14:textId="38386793" w:rsidR="0091266E" w:rsidRPr="00BE173F" w:rsidRDefault="0091266E"/>
    <w:p w14:paraId="66EA4280" w14:textId="7305AFD5" w:rsidR="0091266E" w:rsidRDefault="0091266E">
      <w:r>
        <w:rPr>
          <w:rFonts w:hint="eastAsia"/>
        </w:rPr>
        <w:t>T75</w:t>
      </w:r>
      <w:r>
        <w:rPr>
          <w:rFonts w:hint="eastAsia"/>
        </w:rPr>
        <w:t>培养基量：</w:t>
      </w:r>
      <w:r>
        <w:rPr>
          <w:rFonts w:hint="eastAsia"/>
        </w:rPr>
        <w:t>8</w:t>
      </w:r>
      <w:r>
        <w:t>-15ml</w:t>
      </w:r>
    </w:p>
    <w:p w14:paraId="78756BD1" w14:textId="4BB63327" w:rsidR="0091266E" w:rsidRDefault="0091266E"/>
    <w:p w14:paraId="74D2D685" w14:textId="76E76075" w:rsidR="0091266E" w:rsidRDefault="0091266E" w:rsidP="0091266E">
      <w:r w:rsidRPr="0091266E">
        <w:t>A</w:t>
      </w:r>
      <w:r w:rsidRPr="0091266E">
        <w:t>液配置：取</w:t>
      </w:r>
      <w:r w:rsidRPr="0091266E">
        <w:t>1.5 ml</w:t>
      </w:r>
      <w:r w:rsidRPr="0091266E">
        <w:t>灭菌旋盖</w:t>
      </w:r>
      <w:r w:rsidRPr="0091266E">
        <w:t>EP</w:t>
      </w:r>
      <w:r w:rsidRPr="0091266E">
        <w:t>管，根据质粒的浓度（前期测定得到），将</w:t>
      </w:r>
      <w:r w:rsidRPr="0091266E">
        <w:rPr>
          <w:b/>
          <w:bCs/>
        </w:rPr>
        <w:t>包装质粒（</w:t>
      </w:r>
      <w:r w:rsidRPr="0091266E">
        <w:rPr>
          <w:b/>
          <w:bCs/>
        </w:rPr>
        <w:t>dR8.9/pSPAX2</w:t>
      </w:r>
      <w:r w:rsidRPr="0091266E">
        <w:rPr>
          <w:b/>
          <w:bCs/>
        </w:rPr>
        <w:t>）、包膜质粒（</w:t>
      </w:r>
      <w:r w:rsidRPr="0091266E">
        <w:rPr>
          <w:b/>
          <w:bCs/>
        </w:rPr>
        <w:t>VSVG/pMD2.G</w:t>
      </w:r>
      <w:r w:rsidRPr="0091266E">
        <w:rPr>
          <w:b/>
          <w:bCs/>
        </w:rPr>
        <w:t>）、转移质粒（目的基因）配比为</w:t>
      </w:r>
      <w:r w:rsidRPr="0091266E">
        <w:rPr>
          <w:b/>
          <w:bCs/>
        </w:rPr>
        <w:t>7.5μg</w:t>
      </w:r>
      <w:r w:rsidRPr="0091266E">
        <w:rPr>
          <w:b/>
          <w:bCs/>
        </w:rPr>
        <w:t>：</w:t>
      </w:r>
      <w:r w:rsidRPr="0091266E">
        <w:rPr>
          <w:b/>
          <w:bCs/>
        </w:rPr>
        <w:t>5μg</w:t>
      </w:r>
      <w:r w:rsidRPr="0091266E">
        <w:rPr>
          <w:b/>
          <w:bCs/>
        </w:rPr>
        <w:t>：</w:t>
      </w:r>
      <w:r w:rsidRPr="0091266E">
        <w:rPr>
          <w:b/>
          <w:bCs/>
        </w:rPr>
        <w:t>10μg</w:t>
      </w:r>
      <w:r w:rsidRPr="0091266E">
        <w:rPr>
          <w:b/>
          <w:bCs/>
        </w:rPr>
        <w:t>（</w:t>
      </w:r>
      <w:r w:rsidRPr="0091266E">
        <w:rPr>
          <w:b/>
          <w:bCs/>
        </w:rPr>
        <w:t>3</w:t>
      </w:r>
      <w:r w:rsidRPr="0091266E">
        <w:rPr>
          <w:b/>
          <w:bCs/>
        </w:rPr>
        <w:t>：</w:t>
      </w:r>
      <w:r w:rsidRPr="0091266E">
        <w:rPr>
          <w:b/>
          <w:bCs/>
        </w:rPr>
        <w:t>2</w:t>
      </w:r>
      <w:r w:rsidRPr="0091266E">
        <w:rPr>
          <w:b/>
          <w:bCs/>
        </w:rPr>
        <w:t>：</w:t>
      </w:r>
      <w:r w:rsidRPr="0091266E">
        <w:rPr>
          <w:b/>
          <w:bCs/>
        </w:rPr>
        <w:t>4</w:t>
      </w:r>
      <w:r w:rsidRPr="0091266E">
        <w:rPr>
          <w:b/>
          <w:bCs/>
        </w:rPr>
        <w:t>），</w:t>
      </w:r>
      <w:r w:rsidRPr="0091266E">
        <w:t>添加至</w:t>
      </w:r>
      <w:r w:rsidRPr="0091266E">
        <w:t xml:space="preserve">500μL </w:t>
      </w:r>
      <w:proofErr w:type="spellStart"/>
      <w:r w:rsidRPr="0091266E">
        <w:t>opti</w:t>
      </w:r>
      <w:proofErr w:type="spellEnd"/>
      <w:r w:rsidRPr="0091266E">
        <w:t>-MEM</w:t>
      </w:r>
      <w:r w:rsidRPr="0091266E">
        <w:t>（无血清无双抗）中，移液枪轻柔混匀</w:t>
      </w:r>
      <w:r w:rsidRPr="0091266E">
        <w:t>20</w:t>
      </w:r>
      <w:r w:rsidRPr="0091266E">
        <w:t>次后室温静置</w:t>
      </w:r>
      <w:r w:rsidRPr="0091266E">
        <w:t>5min</w:t>
      </w:r>
      <w:r w:rsidRPr="0091266E">
        <w:t>；</w:t>
      </w:r>
    </w:p>
    <w:p w14:paraId="6705C93F" w14:textId="7CF241CA" w:rsidR="0091266E" w:rsidRPr="0091266E" w:rsidRDefault="0091266E" w:rsidP="0091266E">
      <w:pPr>
        <w:rPr>
          <w:b/>
          <w:bCs/>
        </w:rPr>
      </w:pPr>
      <w:r w:rsidRPr="0091266E">
        <w:rPr>
          <w:b/>
          <w:bCs/>
        </w:rPr>
        <w:t>【此处为</w:t>
      </w:r>
      <w:r w:rsidRPr="0091266E">
        <w:rPr>
          <w:b/>
          <w:bCs/>
        </w:rPr>
        <w:t>T75</w:t>
      </w:r>
      <w:r w:rsidRPr="0091266E">
        <w:rPr>
          <w:b/>
          <w:bCs/>
        </w:rPr>
        <w:t>的细胞培养瓶，</w:t>
      </w:r>
      <w:r w:rsidRPr="0091266E">
        <w:rPr>
          <w:b/>
          <w:bCs/>
        </w:rPr>
        <w:t>T25</w:t>
      </w:r>
      <w:r w:rsidRPr="0091266E">
        <w:rPr>
          <w:b/>
          <w:bCs/>
        </w:rPr>
        <w:t>则用量减半，</w:t>
      </w:r>
      <w:r w:rsidRPr="0091266E">
        <w:rPr>
          <w:b/>
          <w:bCs/>
        </w:rPr>
        <w:t>T150</w:t>
      </w:r>
      <w:r w:rsidRPr="0091266E">
        <w:rPr>
          <w:b/>
          <w:bCs/>
        </w:rPr>
        <w:t>用量翻倍】</w:t>
      </w:r>
    </w:p>
    <w:p w14:paraId="10392FFA" w14:textId="77777777" w:rsidR="0091266E" w:rsidRPr="0091266E" w:rsidRDefault="0091266E" w:rsidP="0091266E">
      <w:pPr>
        <w:rPr>
          <w:rFonts w:hint="eastAsia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2"/>
        <w:gridCol w:w="999"/>
        <w:gridCol w:w="1149"/>
      </w:tblGrid>
      <w:tr w:rsidR="0091266E" w:rsidRPr="0091266E" w14:paraId="36963AAD" w14:textId="77777777" w:rsidTr="0091266E">
        <w:tc>
          <w:tcPr>
            <w:tcW w:w="37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065BB6" w14:textId="77777777" w:rsidR="0091266E" w:rsidRPr="0091266E" w:rsidRDefault="0091266E" w:rsidP="0091266E">
            <w:r w:rsidRPr="0091266E">
              <w:t>包装质粒</w:t>
            </w:r>
            <w:r w:rsidRPr="0091266E">
              <w:t>pCMV-dR8.9 (psPAX2)</w:t>
            </w:r>
          </w:p>
        </w:tc>
        <w:tc>
          <w:tcPr>
            <w:tcW w:w="6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F94F8C" w14:textId="77777777" w:rsidR="0091266E" w:rsidRPr="0091266E" w:rsidRDefault="0091266E" w:rsidP="0091266E">
            <w:r w:rsidRPr="0091266E">
              <w:t>7.5μg</w:t>
            </w:r>
          </w:p>
        </w:tc>
        <w:tc>
          <w:tcPr>
            <w:tcW w:w="69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6DA66C" w14:textId="77777777" w:rsidR="0091266E" w:rsidRPr="0091266E" w:rsidRDefault="0091266E" w:rsidP="0091266E">
            <w:r w:rsidRPr="0091266E">
              <w:t xml:space="preserve">x </w:t>
            </w:r>
            <w:proofErr w:type="spellStart"/>
            <w:r w:rsidRPr="0091266E">
              <w:t>μL</w:t>
            </w:r>
            <w:proofErr w:type="spellEnd"/>
          </w:p>
        </w:tc>
      </w:tr>
      <w:tr w:rsidR="0091266E" w:rsidRPr="0091266E" w14:paraId="11DB315D" w14:textId="77777777" w:rsidTr="0091266E">
        <w:tc>
          <w:tcPr>
            <w:tcW w:w="37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55D697" w14:textId="77777777" w:rsidR="0091266E" w:rsidRPr="0091266E" w:rsidRDefault="0091266E" w:rsidP="0091266E">
            <w:r w:rsidRPr="0091266E">
              <w:t>包膜质粒</w:t>
            </w:r>
            <w:proofErr w:type="spellStart"/>
            <w:r w:rsidRPr="0091266E">
              <w:t>pCMV</w:t>
            </w:r>
            <w:proofErr w:type="spellEnd"/>
            <w:r w:rsidRPr="0091266E">
              <w:t>-VSV-G (pMD2.G)</w:t>
            </w:r>
          </w:p>
        </w:tc>
        <w:tc>
          <w:tcPr>
            <w:tcW w:w="6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162D3B" w14:textId="77777777" w:rsidR="0091266E" w:rsidRPr="0091266E" w:rsidRDefault="0091266E" w:rsidP="0091266E">
            <w:r w:rsidRPr="0091266E">
              <w:t>5μg</w:t>
            </w:r>
          </w:p>
        </w:tc>
        <w:tc>
          <w:tcPr>
            <w:tcW w:w="69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D20A20" w14:textId="77777777" w:rsidR="0091266E" w:rsidRPr="0091266E" w:rsidRDefault="0091266E" w:rsidP="0091266E">
            <w:r w:rsidRPr="0091266E">
              <w:t xml:space="preserve">y </w:t>
            </w:r>
            <w:proofErr w:type="spellStart"/>
            <w:r w:rsidRPr="0091266E">
              <w:t>μL</w:t>
            </w:r>
            <w:proofErr w:type="spellEnd"/>
          </w:p>
        </w:tc>
      </w:tr>
      <w:tr w:rsidR="0091266E" w:rsidRPr="0091266E" w14:paraId="1D225A00" w14:textId="77777777" w:rsidTr="0091266E">
        <w:tc>
          <w:tcPr>
            <w:tcW w:w="37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01780E" w14:textId="77777777" w:rsidR="0091266E" w:rsidRPr="0091266E" w:rsidRDefault="0091266E" w:rsidP="0091266E">
            <w:r w:rsidRPr="0091266E">
              <w:t>目的基因</w:t>
            </w:r>
          </w:p>
        </w:tc>
        <w:tc>
          <w:tcPr>
            <w:tcW w:w="6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677E90" w14:textId="77777777" w:rsidR="0091266E" w:rsidRPr="0091266E" w:rsidRDefault="0091266E" w:rsidP="0091266E">
            <w:r w:rsidRPr="0091266E">
              <w:t>10μg</w:t>
            </w:r>
          </w:p>
        </w:tc>
        <w:tc>
          <w:tcPr>
            <w:tcW w:w="69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6F2D1C" w14:textId="77777777" w:rsidR="0091266E" w:rsidRPr="0091266E" w:rsidRDefault="0091266E" w:rsidP="0091266E">
            <w:r w:rsidRPr="0091266E">
              <w:t xml:space="preserve">z </w:t>
            </w:r>
            <w:proofErr w:type="spellStart"/>
            <w:r w:rsidRPr="0091266E">
              <w:t>μL</w:t>
            </w:r>
            <w:proofErr w:type="spellEnd"/>
          </w:p>
        </w:tc>
      </w:tr>
      <w:tr w:rsidR="0091266E" w:rsidRPr="0091266E" w14:paraId="5B914FE7" w14:textId="77777777" w:rsidTr="0091266E">
        <w:tc>
          <w:tcPr>
            <w:tcW w:w="37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E368C6" w14:textId="77777777" w:rsidR="0091266E" w:rsidRPr="0091266E" w:rsidRDefault="0091266E" w:rsidP="0091266E">
            <w:pPr>
              <w:rPr>
                <w:rFonts w:hint="eastAsia"/>
              </w:rPr>
            </w:pPr>
            <w:r w:rsidRPr="0091266E">
              <w:t>Opti-MEM</w:t>
            </w:r>
          </w:p>
        </w:tc>
        <w:tc>
          <w:tcPr>
            <w:tcW w:w="6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37454E" w14:textId="77777777" w:rsidR="0091266E" w:rsidRPr="0091266E" w:rsidRDefault="0091266E" w:rsidP="0091266E"/>
        </w:tc>
        <w:tc>
          <w:tcPr>
            <w:tcW w:w="69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6A7EDA" w14:textId="77777777" w:rsidR="0091266E" w:rsidRPr="0091266E" w:rsidRDefault="0091266E" w:rsidP="0091266E">
            <w:r w:rsidRPr="0091266E">
              <w:t>500μL</w:t>
            </w:r>
          </w:p>
        </w:tc>
      </w:tr>
    </w:tbl>
    <w:p w14:paraId="62585A11" w14:textId="77777777" w:rsidR="0091266E" w:rsidRDefault="0091266E" w:rsidP="0091266E"/>
    <w:p w14:paraId="70B34188" w14:textId="61B2B39A" w:rsidR="0091266E" w:rsidRDefault="0091266E" w:rsidP="0091266E">
      <w:r w:rsidRPr="0091266E">
        <w:t>B</w:t>
      </w:r>
      <w:r w:rsidRPr="0091266E">
        <w:t>液配置：取</w:t>
      </w:r>
      <w:r w:rsidRPr="0091266E">
        <w:t>1.5ml</w:t>
      </w:r>
      <w:r w:rsidRPr="0091266E">
        <w:t>灭菌旋盖</w:t>
      </w:r>
      <w:r w:rsidRPr="0091266E">
        <w:t>EP</w:t>
      </w:r>
      <w:r w:rsidRPr="0091266E">
        <w:t>管，取</w:t>
      </w:r>
      <w:r w:rsidRPr="0091266E">
        <w:t>PEI</w:t>
      </w:r>
      <w:r w:rsidRPr="0091266E">
        <w:t>（一般配成</w:t>
      </w:r>
      <w:r w:rsidRPr="0091266E">
        <w:t>1μg/mL</w:t>
      </w:r>
      <w:r w:rsidRPr="0091266E">
        <w:t>）</w:t>
      </w:r>
      <w:r w:rsidRPr="0091266E">
        <w:t>50μg</w:t>
      </w:r>
      <w:r w:rsidRPr="0091266E">
        <w:t>（</w:t>
      </w:r>
      <w:r w:rsidRPr="0091266E">
        <w:t>50μL</w:t>
      </w:r>
      <w:r w:rsidRPr="0091266E">
        <w:t>）添加到</w:t>
      </w:r>
      <w:r w:rsidRPr="0091266E">
        <w:t xml:space="preserve">500μL </w:t>
      </w:r>
      <w:proofErr w:type="spellStart"/>
      <w:r w:rsidRPr="0091266E">
        <w:t>opti</w:t>
      </w:r>
      <w:proofErr w:type="spellEnd"/>
      <w:r w:rsidRPr="0091266E">
        <w:t>-MEM</w:t>
      </w:r>
      <w:r w:rsidRPr="0091266E">
        <w:t>（无血清无双抗）中，移液枪轻柔混匀</w:t>
      </w:r>
      <w:r w:rsidRPr="0091266E">
        <w:t>20</w:t>
      </w:r>
      <w:r w:rsidRPr="0091266E">
        <w:t>次后室温静置</w:t>
      </w:r>
      <w:r w:rsidRPr="0091266E">
        <w:t>5min</w:t>
      </w:r>
      <w:r w:rsidRPr="0091266E">
        <w:t>；</w:t>
      </w:r>
    </w:p>
    <w:p w14:paraId="51213D0C" w14:textId="77777777" w:rsidR="0091266E" w:rsidRPr="0091266E" w:rsidRDefault="0091266E" w:rsidP="0091266E">
      <w:pPr>
        <w:rPr>
          <w:rFonts w:hint="eastAsia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1877"/>
        <w:gridCol w:w="2409"/>
      </w:tblGrid>
      <w:tr w:rsidR="0091266E" w:rsidRPr="0091266E" w14:paraId="5D9AD909" w14:textId="77777777" w:rsidTr="0091266E">
        <w:tc>
          <w:tcPr>
            <w:tcW w:w="24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E5FED6" w14:textId="77777777" w:rsidR="0091266E" w:rsidRPr="0091266E" w:rsidRDefault="0091266E" w:rsidP="0091266E">
            <w:r w:rsidRPr="0091266E">
              <w:t>PEI</w:t>
            </w:r>
          </w:p>
        </w:tc>
        <w:tc>
          <w:tcPr>
            <w:tcW w:w="113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6E181B" w14:textId="77777777" w:rsidR="0091266E" w:rsidRPr="0091266E" w:rsidRDefault="0091266E" w:rsidP="0091266E">
            <w:r w:rsidRPr="0091266E">
              <w:t>50μg</w:t>
            </w:r>
          </w:p>
        </w:tc>
        <w:tc>
          <w:tcPr>
            <w:tcW w:w="1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9F9EC6" w14:textId="77777777" w:rsidR="0091266E" w:rsidRPr="0091266E" w:rsidRDefault="0091266E" w:rsidP="0091266E">
            <w:r w:rsidRPr="0091266E">
              <w:t>50μL</w:t>
            </w:r>
          </w:p>
        </w:tc>
      </w:tr>
      <w:tr w:rsidR="0091266E" w:rsidRPr="0091266E" w14:paraId="3AB8BB48" w14:textId="77777777" w:rsidTr="0091266E">
        <w:tc>
          <w:tcPr>
            <w:tcW w:w="24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51693" w14:textId="77777777" w:rsidR="0091266E" w:rsidRPr="0091266E" w:rsidRDefault="0091266E" w:rsidP="0091266E">
            <w:r w:rsidRPr="0091266E">
              <w:t>Opti-MEM</w:t>
            </w:r>
          </w:p>
        </w:tc>
        <w:tc>
          <w:tcPr>
            <w:tcW w:w="113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BFB2E2" w14:textId="77777777" w:rsidR="0091266E" w:rsidRPr="0091266E" w:rsidRDefault="0091266E" w:rsidP="0091266E"/>
        </w:tc>
        <w:tc>
          <w:tcPr>
            <w:tcW w:w="1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3E6BC3" w14:textId="77777777" w:rsidR="0091266E" w:rsidRPr="0091266E" w:rsidRDefault="0091266E" w:rsidP="0091266E">
            <w:r w:rsidRPr="0091266E">
              <w:t>500μL</w:t>
            </w:r>
          </w:p>
        </w:tc>
      </w:tr>
    </w:tbl>
    <w:p w14:paraId="27D52D52" w14:textId="77777777" w:rsidR="0091266E" w:rsidRDefault="0091266E">
      <w:pPr>
        <w:rPr>
          <w:rFonts w:hint="eastAsia"/>
        </w:rPr>
      </w:pPr>
    </w:p>
    <w:p w14:paraId="07BF51B8" w14:textId="77777777" w:rsidR="00BE173F" w:rsidRDefault="00BE173F" w:rsidP="00BE173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液逐滴滴加至</w:t>
      </w:r>
      <w:r>
        <w:rPr>
          <w:rFonts w:hint="eastAsia"/>
        </w:rPr>
        <w:t>A</w:t>
      </w:r>
      <w:r>
        <w:rPr>
          <w:rFonts w:hint="eastAsia"/>
        </w:rPr>
        <w:t>液中，每加一次移液枪轻柔混匀一遍，室温静置</w:t>
      </w:r>
      <w:r>
        <w:rPr>
          <w:rFonts w:hint="eastAsia"/>
        </w:rPr>
        <w:t>20min</w:t>
      </w:r>
      <w:r>
        <w:rPr>
          <w:rFonts w:hint="eastAsia"/>
        </w:rPr>
        <w:t>（这个时间处理细胞：对于</w:t>
      </w:r>
      <w:r>
        <w:rPr>
          <w:rFonts w:hint="eastAsia"/>
        </w:rPr>
        <w:t>T25</w:t>
      </w:r>
      <w:r>
        <w:rPr>
          <w:rFonts w:hint="eastAsia"/>
        </w:rPr>
        <w:t>瓶，取</w:t>
      </w:r>
      <w:r>
        <w:rPr>
          <w:rFonts w:hint="eastAsia"/>
        </w:rPr>
        <w:t>10mL DMEM</w:t>
      </w:r>
      <w:r>
        <w:rPr>
          <w:rFonts w:hint="eastAsia"/>
        </w:rPr>
        <w:t>培养基（最好无血清）</w:t>
      </w:r>
      <w:r>
        <w:rPr>
          <w:rFonts w:hint="eastAsia"/>
        </w:rPr>
        <w:t>37</w:t>
      </w:r>
      <w:r>
        <w:rPr>
          <w:rFonts w:hint="eastAsia"/>
        </w:rPr>
        <w:t>℃预热，在加转染试剂前吸掉原有培养基，用</w:t>
      </w:r>
      <w:r>
        <w:rPr>
          <w:rFonts w:hint="eastAsia"/>
        </w:rPr>
        <w:t>PBS</w:t>
      </w:r>
      <w:r>
        <w:rPr>
          <w:rFonts w:hint="eastAsia"/>
        </w:rPr>
        <w:t>洗一遍）；</w:t>
      </w:r>
    </w:p>
    <w:p w14:paraId="51AEA322" w14:textId="77777777" w:rsidR="00BE173F" w:rsidRDefault="00BE173F" w:rsidP="00BE173F"/>
    <w:p w14:paraId="33B53E65" w14:textId="7D760D19" w:rsidR="00BE173F" w:rsidRDefault="00BE173F" w:rsidP="00BE173F">
      <w:pPr>
        <w:rPr>
          <w:rFonts w:hint="eastAsia"/>
        </w:rPr>
      </w:pPr>
      <w:r>
        <w:rPr>
          <w:rFonts w:hint="eastAsia"/>
        </w:rPr>
        <w:t>细胞加样：将静置好的转染试剂（</w:t>
      </w:r>
      <w:r>
        <w:rPr>
          <w:rFonts w:hint="eastAsia"/>
        </w:rPr>
        <w:t>A+B</w:t>
      </w:r>
      <w:r>
        <w:rPr>
          <w:rFonts w:hint="eastAsia"/>
        </w:rPr>
        <w:t>）缓缓滴加到</w:t>
      </w:r>
      <w:r>
        <w:rPr>
          <w:rFonts w:hint="eastAsia"/>
        </w:rPr>
        <w:t>293T</w:t>
      </w:r>
      <w:r>
        <w:rPr>
          <w:rFonts w:hint="eastAsia"/>
        </w:rPr>
        <w:t>细胞中（</w:t>
      </w:r>
      <w:r>
        <w:t>p10</w:t>
      </w:r>
      <w:r>
        <w:rPr>
          <w:rFonts w:hint="eastAsia"/>
        </w:rPr>
        <w:t>或</w:t>
      </w:r>
      <w:r>
        <w:rPr>
          <w:rFonts w:hint="eastAsia"/>
        </w:rPr>
        <w:t>T25</w:t>
      </w:r>
      <w:r>
        <w:rPr>
          <w:rFonts w:hint="eastAsia"/>
        </w:rPr>
        <w:t>），在滴加过程中轻柔晃动培养板，使转染试剂均匀扩散；</w:t>
      </w:r>
    </w:p>
    <w:p w14:paraId="4B2789DF" w14:textId="77777777" w:rsidR="00BE173F" w:rsidRDefault="00BE173F" w:rsidP="00BE173F"/>
    <w:p w14:paraId="34C5E9B9" w14:textId="653BBC20" w:rsidR="0091266E" w:rsidRPr="00BE173F" w:rsidRDefault="00BE173F" w:rsidP="00BE173F">
      <w:pPr>
        <w:rPr>
          <w:rFonts w:hint="eastAsia"/>
        </w:rPr>
      </w:pPr>
      <w:r>
        <w:rPr>
          <w:rFonts w:hint="eastAsia"/>
        </w:rPr>
        <w:t>在培养</w:t>
      </w:r>
      <w:r>
        <w:rPr>
          <w:rFonts w:hint="eastAsia"/>
        </w:rPr>
        <w:t>6-7h</w:t>
      </w:r>
      <w:r>
        <w:rPr>
          <w:rFonts w:hint="eastAsia"/>
        </w:rPr>
        <w:t>时，将培养基预热至</w:t>
      </w:r>
      <w:r>
        <w:rPr>
          <w:rFonts w:hint="eastAsia"/>
        </w:rPr>
        <w:t>37</w:t>
      </w:r>
      <w:r>
        <w:rPr>
          <w:rFonts w:hint="eastAsia"/>
        </w:rPr>
        <w:t>℃；培养</w:t>
      </w:r>
      <w:r>
        <w:rPr>
          <w:rFonts w:hint="eastAsia"/>
        </w:rPr>
        <w:t>6-8h</w:t>
      </w:r>
      <w:r>
        <w:rPr>
          <w:rFonts w:hint="eastAsia"/>
        </w:rPr>
        <w:t>后将培养基更换为新鲜的含</w:t>
      </w:r>
      <w:r>
        <w:rPr>
          <w:rFonts w:hint="eastAsia"/>
        </w:rPr>
        <w:t>2-5%FBS</w:t>
      </w:r>
      <w:r>
        <w:rPr>
          <w:rFonts w:hint="eastAsia"/>
        </w:rPr>
        <w:t>的培养基（</w:t>
      </w:r>
      <w:r>
        <w:rPr>
          <w:rFonts w:hint="eastAsia"/>
        </w:rPr>
        <w:t>10-12mL</w:t>
      </w:r>
      <w:r>
        <w:rPr>
          <w:rFonts w:hint="eastAsia"/>
        </w:rPr>
        <w:t>），换液时贴壁加，动作轻柔以防细胞漂起。</w:t>
      </w:r>
    </w:p>
    <w:sectPr w:rsidR="0091266E" w:rsidRPr="00BE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42E9"/>
    <w:multiLevelType w:val="multilevel"/>
    <w:tmpl w:val="362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06996"/>
    <w:multiLevelType w:val="multilevel"/>
    <w:tmpl w:val="F1F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6E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3E30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220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266E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173F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9A8A"/>
  <w15:chartTrackingRefBased/>
  <w15:docId w15:val="{F18AC68D-5F30-D840-BACA-BC993598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40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852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34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411924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424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376619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392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43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483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5603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436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7440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329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0278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559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92481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4235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8850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7562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37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488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8626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233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8136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208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274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655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40632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90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11922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893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4880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47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479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2250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10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222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9175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721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56607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2927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293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105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21462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4964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2507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69309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007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9483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425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6515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71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04679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97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4795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3692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04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9647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5722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0741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341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269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6730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5630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8207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605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74303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798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6711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685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71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8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7758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4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6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9557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8372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cp:lastPrinted>2024-06-20T04:04:00Z</cp:lastPrinted>
  <dcterms:created xsi:type="dcterms:W3CDTF">2024-06-20T03:54:00Z</dcterms:created>
  <dcterms:modified xsi:type="dcterms:W3CDTF">2024-06-20T09:48:00Z</dcterms:modified>
</cp:coreProperties>
</file>