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F908" w14:textId="2A7FA3DB" w:rsidR="00304CEA" w:rsidRPr="00023E88" w:rsidRDefault="00023E88" w:rsidP="00023E88">
      <w:pPr>
        <w:jc w:val="center"/>
        <w:rPr>
          <w:sz w:val="44"/>
          <w:szCs w:val="44"/>
        </w:rPr>
      </w:pPr>
      <w:r w:rsidRPr="00023E88">
        <w:rPr>
          <w:sz w:val="44"/>
          <w:szCs w:val="44"/>
        </w:rPr>
        <w:t>Report for milestone1</w:t>
      </w:r>
    </w:p>
    <w:p w14:paraId="74247ADD" w14:textId="7DBDE2D8" w:rsidR="00023E88" w:rsidRDefault="00023E88"/>
    <w:p w14:paraId="78B473F3" w14:textId="35FBC84A" w:rsidR="00023E88" w:rsidRPr="00D83A52" w:rsidRDefault="00023E88">
      <w:pPr>
        <w:rPr>
          <w:sz w:val="28"/>
          <w:szCs w:val="28"/>
        </w:rPr>
      </w:pPr>
      <w:r w:rsidRPr="00D83A52">
        <w:rPr>
          <w:sz w:val="28"/>
          <w:szCs w:val="28"/>
        </w:rPr>
        <w:t xml:space="preserve">In this report, it recorded how TEAM3 developed the first model with given data for milestone1. </w:t>
      </w:r>
    </w:p>
    <w:p w14:paraId="173F8877" w14:textId="7B62FEF0" w:rsidR="00023E88" w:rsidRPr="00D83A52" w:rsidRDefault="00023E88">
      <w:pPr>
        <w:rPr>
          <w:sz w:val="28"/>
          <w:szCs w:val="28"/>
        </w:rPr>
      </w:pPr>
    </w:p>
    <w:p w14:paraId="1664AE93" w14:textId="2C8C7A9F" w:rsidR="00681A29" w:rsidRPr="00D83A52" w:rsidRDefault="00023E88" w:rsidP="00D83A52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83A52">
        <w:rPr>
          <w:sz w:val="28"/>
          <w:szCs w:val="28"/>
        </w:rPr>
        <w:t>Learning: We finally decided to use a technique called “matrix factorization”</w:t>
      </w:r>
      <w:r w:rsidR="00681A29" w:rsidRPr="00D83A52">
        <w:rPr>
          <w:sz w:val="28"/>
          <w:szCs w:val="28"/>
        </w:rPr>
        <w:t>, a simple embedding model Given the feedback matrix A </w:t>
      </w:r>
      <w:r w:rsidR="00681A29" w:rsidRPr="00D83A52">
        <w:rPr>
          <w:rFonts w:ascii="Cambria Math" w:hAnsi="Cambria Math" w:cs="Cambria Math"/>
          <w:sz w:val="28"/>
          <w:szCs w:val="28"/>
        </w:rPr>
        <w:t>∈</w:t>
      </w:r>
      <w:r w:rsidR="00681A29" w:rsidRPr="00D83A52">
        <w:rPr>
          <w:sz w:val="28"/>
          <w:szCs w:val="28"/>
        </w:rPr>
        <w:t>R</w:t>
      </w:r>
      <w:r w:rsidR="004662BE" w:rsidRPr="00D83A52">
        <w:rPr>
          <w:sz w:val="28"/>
          <w:szCs w:val="28"/>
        </w:rPr>
        <w:t>(</w:t>
      </w:r>
      <w:proofErr w:type="spellStart"/>
      <w:r w:rsidR="00681A29" w:rsidRPr="00D83A52">
        <w:rPr>
          <w:sz w:val="28"/>
          <w:szCs w:val="28"/>
        </w:rPr>
        <w:t>m×n</w:t>
      </w:r>
      <w:proofErr w:type="spellEnd"/>
      <w:r w:rsidR="004662BE" w:rsidRPr="00D83A52">
        <w:rPr>
          <w:sz w:val="28"/>
          <w:szCs w:val="28"/>
        </w:rPr>
        <w:t>)</w:t>
      </w:r>
      <w:r w:rsidR="00681A29" w:rsidRPr="00D83A52">
        <w:rPr>
          <w:sz w:val="28"/>
          <w:szCs w:val="28"/>
        </w:rPr>
        <w:t xml:space="preserve">, where m is the number of users and n is the number of </w:t>
      </w:r>
      <w:r w:rsidR="006C5C76" w:rsidRPr="00D83A52">
        <w:rPr>
          <w:sz w:val="28"/>
          <w:szCs w:val="28"/>
        </w:rPr>
        <w:t>movies</w:t>
      </w:r>
      <w:r w:rsidR="00681A29" w:rsidRPr="00D83A52">
        <w:rPr>
          <w:sz w:val="28"/>
          <w:szCs w:val="28"/>
        </w:rPr>
        <w:t>, the model learns:</w:t>
      </w:r>
    </w:p>
    <w:p w14:paraId="2F8A0915" w14:textId="1DEEC7E0" w:rsidR="00681A29" w:rsidRPr="00681A29" w:rsidRDefault="00681A29" w:rsidP="00681A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1A29">
        <w:rPr>
          <w:rFonts w:ascii="Times New Roman" w:eastAsia="Times New Roman" w:hAnsi="Times New Roman" w:cs="Times New Roman"/>
          <w:sz w:val="28"/>
          <w:szCs w:val="28"/>
        </w:rPr>
        <w:t>A user embedding matrix U</w:t>
      </w:r>
      <w:r w:rsidRPr="00681A29">
        <w:rPr>
          <w:rFonts w:ascii="Cambria Math" w:eastAsia="Times New Roman" w:hAnsi="Cambria Math" w:cs="Cambria Math"/>
          <w:sz w:val="28"/>
          <w:szCs w:val="28"/>
        </w:rPr>
        <w:t>∈</w:t>
      </w:r>
      <w:r w:rsidRPr="00681A29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D83A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1A29">
        <w:rPr>
          <w:rFonts w:ascii="Times New Roman" w:eastAsia="Times New Roman" w:hAnsi="Times New Roman" w:cs="Times New Roman"/>
          <w:sz w:val="28"/>
          <w:szCs w:val="28"/>
        </w:rPr>
        <w:t>m×d</w:t>
      </w:r>
      <w:proofErr w:type="spellEnd"/>
      <w:r w:rsidRPr="00D83A5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81A29">
        <w:rPr>
          <w:rFonts w:ascii="Times New Roman" w:eastAsia="Times New Roman" w:hAnsi="Times New Roman" w:cs="Times New Roman"/>
          <w:sz w:val="28"/>
          <w:szCs w:val="28"/>
        </w:rPr>
        <w:t xml:space="preserve">, where row </w:t>
      </w:r>
      <w:proofErr w:type="spellStart"/>
      <w:r w:rsidRPr="00681A2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81A29">
        <w:rPr>
          <w:rFonts w:ascii="Times New Roman" w:eastAsia="Times New Roman" w:hAnsi="Times New Roman" w:cs="Times New Roman"/>
          <w:sz w:val="28"/>
          <w:szCs w:val="28"/>
        </w:rPr>
        <w:t xml:space="preserve"> is the embedding for user </w:t>
      </w:r>
      <w:proofErr w:type="spellStart"/>
      <w:r w:rsidRPr="00681A2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81A2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8B2FA3" w14:textId="4F2B0E5C" w:rsidR="00681A29" w:rsidRPr="00D83A52" w:rsidRDefault="004662BE" w:rsidP="00681A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A52">
        <w:rPr>
          <w:rFonts w:ascii="Times New Roman" w:eastAsia="Times New Roman" w:hAnsi="Times New Roman" w:cs="Times New Roman"/>
          <w:sz w:val="28"/>
          <w:szCs w:val="28"/>
        </w:rPr>
        <w:t>A movie</w:t>
      </w:r>
      <w:r w:rsidR="00681A29" w:rsidRPr="00681A29">
        <w:rPr>
          <w:rFonts w:ascii="Times New Roman" w:eastAsia="Times New Roman" w:hAnsi="Times New Roman" w:cs="Times New Roman"/>
          <w:sz w:val="28"/>
          <w:szCs w:val="28"/>
        </w:rPr>
        <w:t xml:space="preserve"> embedding matrix V</w:t>
      </w:r>
      <w:r w:rsidR="00681A29" w:rsidRPr="00681A29">
        <w:rPr>
          <w:rFonts w:ascii="Cambria Math" w:eastAsia="Times New Roman" w:hAnsi="Cambria Math" w:cs="Cambria Math"/>
          <w:sz w:val="28"/>
          <w:szCs w:val="28"/>
        </w:rPr>
        <w:t>∈</w:t>
      </w:r>
      <w:r w:rsidR="00681A29" w:rsidRPr="00681A29">
        <w:rPr>
          <w:rFonts w:ascii="Times New Roman" w:eastAsia="Times New Roman" w:hAnsi="Times New Roman" w:cs="Times New Roman"/>
          <w:sz w:val="28"/>
          <w:szCs w:val="28"/>
        </w:rPr>
        <w:t>R</w:t>
      </w:r>
      <w:r w:rsidR="00681A29" w:rsidRPr="00D83A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681A29" w:rsidRPr="00681A29">
        <w:rPr>
          <w:rFonts w:ascii="Times New Roman" w:eastAsia="Times New Roman" w:hAnsi="Times New Roman" w:cs="Times New Roman"/>
          <w:sz w:val="28"/>
          <w:szCs w:val="28"/>
        </w:rPr>
        <w:t>n×d</w:t>
      </w:r>
      <w:proofErr w:type="spellEnd"/>
      <w:r w:rsidR="00681A29" w:rsidRPr="00D83A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681A29" w:rsidRPr="00681A29">
        <w:rPr>
          <w:rFonts w:ascii="Times New Roman" w:eastAsia="Times New Roman" w:hAnsi="Times New Roman" w:cs="Times New Roman"/>
          <w:sz w:val="28"/>
          <w:szCs w:val="28"/>
        </w:rPr>
        <w:t xml:space="preserve">, where row j is the embedding for </w:t>
      </w:r>
      <w:r w:rsidRPr="00D83A52">
        <w:rPr>
          <w:rFonts w:ascii="Times New Roman" w:eastAsia="Times New Roman" w:hAnsi="Times New Roman" w:cs="Times New Roman"/>
          <w:sz w:val="28"/>
          <w:szCs w:val="28"/>
        </w:rPr>
        <w:t>movie</w:t>
      </w:r>
      <w:r w:rsidR="00681A29" w:rsidRPr="00681A29">
        <w:rPr>
          <w:rFonts w:ascii="Times New Roman" w:eastAsia="Times New Roman" w:hAnsi="Times New Roman" w:cs="Times New Roman"/>
          <w:sz w:val="28"/>
          <w:szCs w:val="28"/>
        </w:rPr>
        <w:t xml:space="preserve"> j.</w:t>
      </w:r>
    </w:p>
    <w:p w14:paraId="41D2B776" w14:textId="77777777" w:rsidR="004662BE" w:rsidRPr="00681A29" w:rsidRDefault="004662BE" w:rsidP="004662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B48DB" w14:textId="312D1DD4" w:rsidR="00023E88" w:rsidRDefault="00F3629E" w:rsidP="00FD0C6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83A52">
        <w:rPr>
          <w:rFonts w:ascii="Times New Roman" w:eastAsia="Times New Roman" w:hAnsi="Times New Roman" w:cs="Times New Roman"/>
          <w:sz w:val="28"/>
          <w:szCs w:val="28"/>
        </w:rPr>
        <w:t xml:space="preserve">The number in the matrix indicates the ratings from the users predicted by the model for a given movie based on past records. </w:t>
      </w:r>
      <w:r w:rsidR="0070336A" w:rsidRPr="00D83A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eastAsia="Times New Roman" w:hAnsi="Times New Roman" w:cs="Times New Roman"/>
          <w:sz w:val="28"/>
          <w:szCs w:val="28"/>
        </w:rPr>
        <w:t xml:space="preserve">The performance of the model is reported by mean square error, where using predicted rating to minus the actual rating and square the result can get the MSE. A smaller MSE indicates that the model is working as expected, vice versa. </w:t>
      </w:r>
    </w:p>
    <w:p w14:paraId="2ADE0BFC" w14:textId="0A2DB3EB" w:rsidR="00C861BF" w:rsidRDefault="00C861BF" w:rsidP="00FD0C6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the model does not perform as well as expected: </w:t>
      </w:r>
    </w:p>
    <w:p w14:paraId="165C0422" w14:textId="631743F2" w:rsidR="00C861BF" w:rsidRDefault="00C861BF" w:rsidP="006C5C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969294" w14:textId="77777777" w:rsidR="00C861BF" w:rsidRPr="00D83A52" w:rsidRDefault="00C861BF" w:rsidP="006C5C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4B5149" w14:textId="2450BEFD" w:rsidR="00F3629E" w:rsidRPr="00D83A52" w:rsidRDefault="00F3629E" w:rsidP="006C5C76">
      <w:pPr>
        <w:rPr>
          <w:rFonts w:ascii="Times New Roman" w:eastAsia="Times New Roman" w:hAnsi="Times New Roman" w:cs="Times New Roman"/>
          <w:sz w:val="28"/>
          <w:szCs w:val="28"/>
        </w:rPr>
      </w:pPr>
      <w:r w:rsidRPr="00D83A52">
        <w:rPr>
          <w:rFonts w:ascii="Times New Roman" w:eastAsia="Times New Roman" w:hAnsi="Times New Roman" w:cs="Times New Roman"/>
          <w:sz w:val="28"/>
          <w:szCs w:val="28"/>
        </w:rPr>
        <w:t xml:space="preserve">The learning part took approximately two hours on </w:t>
      </w:r>
      <w:r w:rsidR="00D83A52" w:rsidRPr="00D83A52">
        <w:rPr>
          <w:rFonts w:ascii="Times New Roman" w:eastAsia="Times New Roman" w:hAnsi="Times New Roman" w:cs="Times New Roman"/>
          <w:sz w:val="28"/>
          <w:szCs w:val="28"/>
        </w:rPr>
        <w:t>GCP with 20,000 data from Kafka steam and</w:t>
      </w:r>
      <w:r w:rsidRPr="00D83A52">
        <w:rPr>
          <w:rFonts w:ascii="Times New Roman" w:eastAsia="Times New Roman" w:hAnsi="Times New Roman" w:cs="Times New Roman"/>
          <w:sz w:val="28"/>
          <w:szCs w:val="28"/>
        </w:rPr>
        <w:t xml:space="preserve"> should be longer </w:t>
      </w:r>
      <w:r w:rsidR="00D83A52" w:rsidRPr="00D83A52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spellStart"/>
      <w:r w:rsidR="00D83A52" w:rsidRPr="00D83A52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D83A52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62064BDB" w14:textId="2698EA2D" w:rsidR="00D83A52" w:rsidRPr="00D83A52" w:rsidRDefault="00D83A52" w:rsidP="006C5C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5C7D1D" w14:textId="384D6676" w:rsidR="00D83A52" w:rsidRPr="005070F8" w:rsidRDefault="00D83A52" w:rsidP="00D83A5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83A52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Inference service: The matrix will output 20 movies with highest predicted rating for a given user, from high to low.  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Th</w:t>
      </w:r>
      <w:r w:rsidR="00FD0C6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e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ranking indicates which movies will be considered to have a higher score </w:t>
      </w:r>
      <w:r w:rsid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than others based on the user’s previous preference</w:t>
      </w:r>
      <w:r w:rsidR="00FD0C6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, which means they are more recommended for the user to watch and give a score for it. </w:t>
      </w:r>
    </w:p>
    <w:p w14:paraId="0A47FD74" w14:textId="06D31267" w:rsidR="005070F8" w:rsidRDefault="005070F8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6A75A2ED" w14:textId="0FB5CF22" w:rsidR="005070F8" w:rsidRDefault="005070F8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 xml:space="preserve">Link: </w:t>
      </w:r>
      <w:hyperlink r:id="rId5" w:anchor="scrollTo=x9tz7IqIFmYr" w:history="1">
        <w:r w:rsidRPr="005A7097">
          <w:rPr>
            <w:rStyle w:val="a5"/>
            <w:rFonts w:ascii="Segoe UI" w:hAnsi="Segoe UI" w:cs="Segoe UI"/>
            <w:sz w:val="28"/>
            <w:szCs w:val="28"/>
            <w:shd w:val="clear" w:color="auto" w:fill="FFFFFF"/>
          </w:rPr>
          <w:t>https://colab.research.google.com/drive/1iVHJefQsbeaO-fQPvrUnMpB2aLxcwZSY?usp=sharing#scrollTo=x9tz7IqIFmYr</w:t>
        </w:r>
      </w:hyperlink>
    </w:p>
    <w:p w14:paraId="4CD7F7A2" w14:textId="77777777" w:rsidR="005070F8" w:rsidRDefault="005070F8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15FA8B2C" w14:textId="2E10BAC1" w:rsidR="005070F8" w:rsidRDefault="005070F8" w:rsidP="005070F8">
      <w:pPr>
        <w:pStyle w:val="a3"/>
        <w:numPr>
          <w:ilvl w:val="0"/>
          <w:numId w:val="3"/>
        </w:num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Team process and meeting notes: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</w:p>
    <w:p w14:paraId="52D94B70" w14:textId="3FC39F3E" w:rsidR="005070F8" w:rsidRDefault="005070F8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Meeting notes are stored on local devices, written by Zeyu Li.</w:t>
      </w:r>
    </w:p>
    <w:p w14:paraId="4EC0D155" w14:textId="77777777" w:rsidR="00C861BF" w:rsidRDefault="00C861BF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235501F9" w14:textId="7037D559" w:rsidR="005070F8" w:rsidRDefault="005070F8" w:rsidP="00C861BF">
      <w:pPr>
        <w:pStyle w:val="a3"/>
        <w:numPr>
          <w:ilvl w:val="0"/>
          <w:numId w:val="4"/>
        </w:num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The first meeting on September 23</w:t>
      </w:r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  <w:vertAlign w:val="superscript"/>
        </w:rPr>
        <w:t>rd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: </w:t>
      </w:r>
    </w:p>
    <w:p w14:paraId="609F4209" w14:textId="77777777" w:rsidR="00C861BF" w:rsidRDefault="00C861BF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197ED420" w14:textId="34DD1CF0" w:rsidR="005070F8" w:rsidRDefault="00C018AA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Meeting in person. </w:t>
      </w:r>
      <w:r w:rsid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Divide further works. </w:t>
      </w:r>
      <w:r w:rsidR="00C861BF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Discuss what algorithm should be used for training and the input data format to train the model.</w:t>
      </w:r>
    </w:p>
    <w:p w14:paraId="053D9307" w14:textId="77777777" w:rsidR="00C861BF" w:rsidRDefault="00C861BF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769CDFC8" w14:textId="319C9875" w:rsidR="005070F8" w:rsidRDefault="005070F8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Barry Li , </w:t>
      </w:r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Marcos </w:t>
      </w:r>
      <w:proofErr w:type="spellStart"/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Souto</w:t>
      </w:r>
      <w:proofErr w:type="spellEnd"/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Jr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.  and Zeyu Li are responsible for building the model. Two models are planned, and one of them will be selected in further meeting to hand in for milestone 1. </w:t>
      </w:r>
    </w:p>
    <w:p w14:paraId="5F918942" w14:textId="6D4B9120" w:rsidR="005070F8" w:rsidRDefault="005070F8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070B64E6" w14:textId="4E4577E9" w:rsidR="005070F8" w:rsidRDefault="005070F8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proofErr w:type="spellStart"/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Shanzid</w:t>
      </w:r>
      <w:proofErr w:type="spellEnd"/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Shaiham</w:t>
      </w:r>
      <w:proofErr w:type="spellEnd"/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and </w:t>
      </w:r>
      <w:proofErr w:type="spellStart"/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Kua</w:t>
      </w:r>
      <w:proofErr w:type="spellEnd"/>
      <w:r w:rsidRPr="005070F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Chen 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are responsible for collecting the data </w:t>
      </w:r>
      <w:r w:rsidR="00C861BF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from Kafka and clear the data to make sure useful parts are preserved for training</w:t>
      </w:r>
      <w:r w:rsidR="00CE08D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the model</w:t>
      </w:r>
      <w:r w:rsidR="00C861BF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. </w:t>
      </w:r>
    </w:p>
    <w:p w14:paraId="5A160C5F" w14:textId="1AE5737A" w:rsidR="00D24083" w:rsidRDefault="00D24083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6F8BD66D" w14:textId="327618A3" w:rsidR="00D24083" w:rsidRDefault="00D24083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Two models are built with data collected. One of them will be used further. </w:t>
      </w:r>
    </w:p>
    <w:p w14:paraId="15AAE400" w14:textId="733D1D69" w:rsidR="005070F8" w:rsidRDefault="005070F8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0A9E4C78" w14:textId="38F0A6F3" w:rsidR="00C861BF" w:rsidRDefault="00C861BF" w:rsidP="00C861BF">
      <w:pPr>
        <w:pStyle w:val="a3"/>
        <w:numPr>
          <w:ilvl w:val="0"/>
          <w:numId w:val="4"/>
        </w:num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Second meeting on September 28</w:t>
      </w:r>
      <w:r w:rsidRPr="00C861BF">
        <w:rPr>
          <w:rFonts w:ascii="Segoe UI" w:hAnsi="Segoe UI" w:cs="Segoe UI"/>
          <w:color w:val="24292F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: </w:t>
      </w:r>
    </w:p>
    <w:p w14:paraId="3E504624" w14:textId="77777777" w:rsidR="00C861BF" w:rsidRDefault="00C861BF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33D3E9E3" w14:textId="215890C6" w:rsidR="00C861BF" w:rsidRDefault="00C018AA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Meeting in person. </w:t>
      </w:r>
      <w:r w:rsidR="00C861BF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Select the ‘matrix factorization’ model for training and to hand in for the first milestone. Decide how many data should we feed into the model</w:t>
      </w:r>
      <w:r w:rsidR="00BA632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. </w:t>
      </w:r>
      <w:r w:rsidR="00C861BF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Talk about the functions of the model and see if it can fulfill needs for the current stage</w:t>
      </w:r>
      <w:r w:rsidR="00BA632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and how to interpret the data we have for the moment.</w:t>
      </w:r>
    </w:p>
    <w:p w14:paraId="0641928E" w14:textId="77777777" w:rsidR="00C861BF" w:rsidRDefault="00C861BF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3F796938" w14:textId="68FBDCCE" w:rsidR="00C861BF" w:rsidRDefault="00FB371F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>Collect everyone’s idea on</w:t>
      </w:r>
      <w:r w:rsidR="00C861BF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further actions for the feedback loop, how will the model grow when we get new data inputs</w:t>
      </w:r>
      <w:r w:rsidR="00BA632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. </w:t>
      </w:r>
      <w:r w:rsidR="00D2408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We made an agreement on the model growth further, as new data are feed into the model, we separate a smaller segment that only works on the new data and at the same time the bigger model is preserved. </w:t>
      </w:r>
    </w:p>
    <w:p w14:paraId="777A0469" w14:textId="1F081BAB" w:rsidR="00BA632C" w:rsidRDefault="00BA632C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151A3BC7" w14:textId="5AD3E804" w:rsidR="00BA632C" w:rsidRDefault="00BA632C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The model is trained with 20,000 data inputs after the meeting. </w:t>
      </w:r>
    </w:p>
    <w:p w14:paraId="0E78D0CD" w14:textId="4BEEF8CD" w:rsidR="00BA632C" w:rsidRDefault="00BA632C" w:rsidP="005070F8">
      <w:pPr>
        <w:pStyle w:val="a3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29CBB062" w14:textId="10B9D1CE" w:rsidR="00BA632C" w:rsidRDefault="00BA632C" w:rsidP="00BA632C">
      <w:pPr>
        <w:pStyle w:val="a3"/>
        <w:numPr>
          <w:ilvl w:val="0"/>
          <w:numId w:val="4"/>
        </w:num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Third meeting on September 30</w:t>
      </w:r>
      <w:r w:rsidRPr="00BA632C">
        <w:rPr>
          <w:rFonts w:ascii="Segoe UI" w:hAnsi="Segoe UI" w:cs="Segoe UI"/>
          <w:color w:val="24292F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:</w:t>
      </w:r>
    </w:p>
    <w:p w14:paraId="43B27B57" w14:textId="273D18C4" w:rsidR="00BA632C" w:rsidRDefault="00BA632C" w:rsidP="00BA632C">
      <w:pPr>
        <w:ind w:left="7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6DEBD252" w14:textId="496A814A" w:rsidR="00BA632C" w:rsidRPr="00BA632C" w:rsidRDefault="00C018AA" w:rsidP="00BA632C">
      <w:pPr>
        <w:ind w:left="7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Meeting in person. </w:t>
      </w:r>
      <w:r w:rsidR="00BA632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Deploy the model. </w:t>
      </w:r>
    </w:p>
    <w:p w14:paraId="6B98F582" w14:textId="660F7263" w:rsidR="00F3629E" w:rsidRDefault="00F3629E" w:rsidP="006C5C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42B09" w14:textId="2A13E7C4" w:rsidR="00F3629E" w:rsidRDefault="00F3629E" w:rsidP="006C5C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F0878" w14:textId="77777777" w:rsidR="00F3629E" w:rsidRPr="0070336A" w:rsidRDefault="00F3629E" w:rsidP="006C5C7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3629E" w:rsidRPr="00703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1A8E"/>
    <w:multiLevelType w:val="multilevel"/>
    <w:tmpl w:val="C4D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C7601"/>
    <w:multiLevelType w:val="hybridMultilevel"/>
    <w:tmpl w:val="B19AED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09EE"/>
    <w:multiLevelType w:val="hybridMultilevel"/>
    <w:tmpl w:val="B9683B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4F0C"/>
    <w:multiLevelType w:val="hybridMultilevel"/>
    <w:tmpl w:val="29C82286"/>
    <w:lvl w:ilvl="0" w:tplc="831C6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9875120">
    <w:abstractNumId w:val="1"/>
  </w:num>
  <w:num w:numId="2" w16cid:durableId="15349661">
    <w:abstractNumId w:val="0"/>
  </w:num>
  <w:num w:numId="3" w16cid:durableId="1121996600">
    <w:abstractNumId w:val="2"/>
  </w:num>
  <w:num w:numId="4" w16cid:durableId="248972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07"/>
    <w:rsid w:val="00023E88"/>
    <w:rsid w:val="00304CEA"/>
    <w:rsid w:val="004662BE"/>
    <w:rsid w:val="005070F8"/>
    <w:rsid w:val="00681A29"/>
    <w:rsid w:val="006A5607"/>
    <w:rsid w:val="006C5C76"/>
    <w:rsid w:val="0070336A"/>
    <w:rsid w:val="00BA632C"/>
    <w:rsid w:val="00C018AA"/>
    <w:rsid w:val="00C861BF"/>
    <w:rsid w:val="00CE08DB"/>
    <w:rsid w:val="00D24083"/>
    <w:rsid w:val="00D83A52"/>
    <w:rsid w:val="00F3629E"/>
    <w:rsid w:val="00FB371F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12D6"/>
  <w15:chartTrackingRefBased/>
  <w15:docId w15:val="{876FAFCC-CEA0-41F8-98C6-2448EB2F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E8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681A29"/>
  </w:style>
  <w:style w:type="character" w:styleId="a5">
    <w:name w:val="Hyperlink"/>
    <w:basedOn w:val="a0"/>
    <w:uiPriority w:val="99"/>
    <w:unhideWhenUsed/>
    <w:rsid w:val="00507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iVHJefQsbeaO-fQPvrUnMpB2aLxcwZS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Li</dc:creator>
  <cp:keywords/>
  <dc:description/>
  <cp:lastModifiedBy>Zeyu Li</cp:lastModifiedBy>
  <cp:revision>8</cp:revision>
  <dcterms:created xsi:type="dcterms:W3CDTF">2022-09-30T05:51:00Z</dcterms:created>
  <dcterms:modified xsi:type="dcterms:W3CDTF">2022-09-30T07:40:00Z</dcterms:modified>
</cp:coreProperties>
</file>