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94E0" w14:textId="77777777" w:rsidR="00773BBD" w:rsidRPr="00C8738C" w:rsidRDefault="00C8738C">
      <w:pPr>
        <w:spacing w:after="40"/>
        <w:jc w:val="center"/>
        <w:rPr>
          <w:sz w:val="28"/>
        </w:rPr>
      </w:pPr>
      <w:r>
        <w:rPr>
          <w:rFonts w:eastAsia="Times New Roman"/>
          <w:b/>
          <w:sz w:val="32"/>
        </w:rPr>
        <w:t>WEIFAN ZHU</w:t>
      </w:r>
    </w:p>
    <w:p w14:paraId="309414C4" w14:textId="77777777" w:rsidR="00773BBD" w:rsidRPr="00B25BE7" w:rsidRDefault="00D24459" w:rsidP="00DA53FF">
      <w:pPr>
        <w:spacing w:after="20"/>
        <w:jc w:val="center"/>
        <w:rPr>
          <w:sz w:val="21"/>
        </w:rPr>
      </w:pPr>
      <w:r w:rsidRPr="00B25BE7">
        <w:rPr>
          <w:rFonts w:eastAsia="Times New Roman"/>
          <w:sz w:val="20"/>
        </w:rPr>
        <w:t>Center for Correlated Matter and School of Physics, Zhejiang University, Hangzhou 310058, China</w:t>
      </w:r>
    </w:p>
    <w:p w14:paraId="3BED704E" w14:textId="1CEB6A43" w:rsidR="0016461A" w:rsidRDefault="00B25BE7">
      <w:pPr>
        <w:spacing w:after="160"/>
        <w:jc w:val="center"/>
      </w:pPr>
      <w:r w:rsidRPr="0005782B">
        <w:rPr>
          <w:noProof/>
          <w:sz w:val="28"/>
        </w:rPr>
        <w:drawing>
          <wp:inline distT="0" distB="0" distL="0" distR="0" wp14:anchorId="173F9B55" wp14:editId="7E36CD24">
            <wp:extent cx="123181" cy="1231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354" cy="12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0"/>
        </w:rPr>
        <w:t xml:space="preserve"> +86</w:t>
      </w:r>
      <w:r w:rsidR="00BC00AB">
        <w:rPr>
          <w:rFonts w:eastAsia="宋体" w:hint="eastAsia"/>
          <w:sz w:val="20"/>
          <w:lang w:eastAsia="zh-CN"/>
        </w:rPr>
        <w:t xml:space="preserve"> </w:t>
      </w:r>
      <w:r>
        <w:rPr>
          <w:rFonts w:eastAsia="Times New Roman"/>
          <w:sz w:val="20"/>
        </w:rPr>
        <w:t>155</w:t>
      </w:r>
      <w:r w:rsidR="00BC00AB">
        <w:rPr>
          <w:rFonts w:eastAsia="宋体" w:hint="eastAsia"/>
          <w:sz w:val="20"/>
          <w:lang w:eastAsia="zh-CN"/>
        </w:rPr>
        <w:t>-</w:t>
      </w:r>
      <w:r>
        <w:rPr>
          <w:rFonts w:eastAsia="Times New Roman"/>
          <w:sz w:val="20"/>
        </w:rPr>
        <w:t>4112</w:t>
      </w:r>
      <w:r w:rsidR="00BC00AB">
        <w:rPr>
          <w:rFonts w:eastAsia="宋体" w:hint="eastAsia"/>
          <w:sz w:val="20"/>
          <w:lang w:eastAsia="zh-CN"/>
        </w:rPr>
        <w:t>-</w:t>
      </w:r>
      <w:r>
        <w:rPr>
          <w:rFonts w:eastAsia="Times New Roman"/>
          <w:sz w:val="20"/>
        </w:rPr>
        <w:t xml:space="preserve">7689   </w:t>
      </w:r>
      <w:r>
        <w:rPr>
          <w:noProof/>
        </w:rPr>
        <w:drawing>
          <wp:inline distT="0" distB="0" distL="0" distR="0" wp14:anchorId="1768D6F1" wp14:editId="2C0A8E94">
            <wp:extent cx="116356" cy="116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461" cy="11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0"/>
        </w:rPr>
        <w:t xml:space="preserve"> </w:t>
      </w:r>
      <w:hyperlink r:id="rId10">
        <w:r>
          <w:rPr>
            <w:rFonts w:eastAsia="Times New Roman"/>
            <w:color w:val="000000"/>
            <w:sz w:val="20"/>
            <w:szCs w:val="20"/>
            <w:u w:val="single"/>
          </w:rPr>
          <w:t>wfzhu@zju.edu.cn</w:t>
        </w:r>
      </w:hyperlink>
      <w:r>
        <w:rPr>
          <w:rFonts w:eastAsia="Times New Roman"/>
          <w:sz w:val="20"/>
        </w:rPr>
        <w:t xml:space="preserve">   </w:t>
      </w:r>
      <w:r>
        <w:rPr>
          <w:noProof/>
        </w:rPr>
        <w:drawing>
          <wp:inline distT="0" distB="0" distL="0" distR="0" wp14:anchorId="2C0C91FE" wp14:editId="79498906">
            <wp:extent cx="123181" cy="1231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c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136" cy="1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0"/>
        </w:rPr>
        <w:t xml:space="preserve"> </w:t>
      </w:r>
      <w:hyperlink r:id="rId12">
        <w:r>
          <w:rPr>
            <w:rFonts w:eastAsia="Times New Roman"/>
            <w:color w:val="000000"/>
            <w:sz w:val="20"/>
            <w:szCs w:val="20"/>
            <w:u w:val="single"/>
          </w:rPr>
          <w:t>https://orcid.org/0000-0002-8206-4336</w:t>
        </w:r>
      </w:hyperlink>
    </w:p>
    <w:p w14:paraId="1EFA36A8" w14:textId="77777777" w:rsidR="00773BBD" w:rsidRDefault="00D24459">
      <w:pPr>
        <w:pBdr>
          <w:bottom w:val="single" w:sz="6" w:space="3" w:color="000000"/>
        </w:pBdr>
        <w:spacing w:before="120" w:after="40" w:line="240" w:lineRule="auto"/>
      </w:pPr>
      <w:r>
        <w:rPr>
          <w:rFonts w:eastAsia="Times New Roman"/>
          <w:b/>
          <w:sz w:val="23"/>
        </w:rPr>
        <w:t>Research Interests</w:t>
      </w:r>
    </w:p>
    <w:p w14:paraId="000F881A" w14:textId="5F0B3A38" w:rsidR="00834660" w:rsidRDefault="00834660" w:rsidP="00C8738C">
      <w:pPr>
        <w:pStyle w:val="a0"/>
      </w:pPr>
      <w:r>
        <w:t>Functional thin films, interfaces, and two-dimensional materials for advanced electronic and quantum-material applications</w:t>
      </w:r>
      <w:r w:rsidR="00831998">
        <w:rPr>
          <w:rFonts w:eastAsia="宋体" w:hint="eastAsia"/>
          <w:lang w:eastAsia="zh-CN"/>
        </w:rPr>
        <w:t>.</w:t>
      </w:r>
    </w:p>
    <w:p w14:paraId="6EE50258" w14:textId="4CC54DA2" w:rsidR="00834660" w:rsidRDefault="00834660" w:rsidP="00834660">
      <w:pPr>
        <w:pStyle w:val="a0"/>
      </w:pPr>
      <w:r>
        <w:t>Structure-property relationships in complex materials studied through spectroscopy, transport, microscopy, and synchrotron-based characterization</w:t>
      </w:r>
      <w:r w:rsidR="00831998">
        <w:rPr>
          <w:rFonts w:eastAsia="宋体" w:hint="eastAsia"/>
          <w:lang w:eastAsia="zh-CN"/>
        </w:rPr>
        <w:t>.</w:t>
      </w:r>
    </w:p>
    <w:p w14:paraId="6297CCF3" w14:textId="48403125" w:rsidR="00834660" w:rsidRPr="00BC00AB" w:rsidRDefault="00397192" w:rsidP="00834660">
      <w:pPr>
        <w:pStyle w:val="a0"/>
      </w:pPr>
      <w:r>
        <w:t>Instrumentation, experimental design, and data-driven analysis for interdisciplinary materials and device research</w:t>
      </w:r>
      <w:r w:rsidR="00831998">
        <w:rPr>
          <w:rFonts w:eastAsia="宋体" w:hint="eastAsia"/>
          <w:lang w:eastAsia="zh-CN"/>
        </w:rPr>
        <w:t>.</w:t>
      </w:r>
    </w:p>
    <w:p w14:paraId="6A054D10" w14:textId="5746DD9F" w:rsidR="00BC00AB" w:rsidRPr="00834660" w:rsidRDefault="00BC00AB" w:rsidP="00834660">
      <w:pPr>
        <w:pStyle w:val="a0"/>
      </w:pPr>
      <w:r w:rsidRPr="00BC00AB">
        <w:t>AI-assisted scientific workflows, multimodal analysis, and automation for experimental research.</w:t>
      </w:r>
    </w:p>
    <w:p w14:paraId="749E6BCD" w14:textId="26323FA4" w:rsidR="00773BBD" w:rsidRPr="00BC00AB" w:rsidRDefault="00D24459">
      <w:pPr>
        <w:pBdr>
          <w:bottom w:val="single" w:sz="6" w:space="3" w:color="000000"/>
        </w:pBdr>
        <w:spacing w:before="120" w:after="40" w:line="240" w:lineRule="auto"/>
        <w:rPr>
          <w:rFonts w:eastAsia="宋体" w:hint="eastAsia"/>
          <w:lang w:eastAsia="zh-CN"/>
        </w:rPr>
      </w:pPr>
      <w:r>
        <w:rPr>
          <w:rFonts w:eastAsia="Times New Roman"/>
          <w:b/>
          <w:sz w:val="23"/>
        </w:rPr>
        <w:t>Education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34"/>
        <w:gridCol w:w="2606"/>
      </w:tblGrid>
      <w:tr w:rsidR="0016461A" w:rsidRPr="0005782B" w14:paraId="7B9D2BA1" w14:textId="77777777">
        <w:trPr>
          <w:jc w:val="center"/>
        </w:trPr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A9C64" w14:textId="77777777" w:rsidR="0016461A" w:rsidRPr="0005782B" w:rsidRDefault="00B25BE7">
            <w:pPr>
              <w:spacing w:after="0"/>
            </w:pPr>
            <w:r w:rsidRPr="0005782B">
              <w:rPr>
                <w:rFonts w:eastAsia="Times New Roman"/>
                <w:b/>
              </w:rPr>
              <w:t>Zhejiang University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EB185" w14:textId="77777777" w:rsidR="0016461A" w:rsidRPr="0005782B" w:rsidRDefault="00B25BE7">
            <w:pPr>
              <w:spacing w:after="0"/>
              <w:jc w:val="right"/>
            </w:pPr>
            <w:r w:rsidRPr="0005782B">
              <w:rPr>
                <w:rFonts w:eastAsia="Times New Roman"/>
                <w:b/>
              </w:rPr>
              <w:t>Sep. 2021 – Present</w:t>
            </w:r>
          </w:p>
        </w:tc>
      </w:tr>
      <w:tr w:rsidR="0016461A" w:rsidRPr="0005782B" w14:paraId="591EE2D5" w14:textId="77777777">
        <w:trPr>
          <w:jc w:val="center"/>
        </w:trPr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FCA67" w14:textId="77777777" w:rsidR="0016461A" w:rsidRPr="0005782B" w:rsidRDefault="00B25BE7">
            <w:pPr>
              <w:spacing w:after="0"/>
              <w:rPr>
                <w:rFonts w:eastAsia="Times New Roman"/>
                <w:i/>
              </w:rPr>
            </w:pPr>
            <w:r w:rsidRPr="0005782B">
              <w:rPr>
                <w:rFonts w:eastAsia="Times New Roman"/>
                <w:i/>
              </w:rPr>
              <w:t>Ph.D. Candidate (expected Dec. 2026)</w:t>
            </w:r>
          </w:p>
          <w:p w14:paraId="2824C8A1" w14:textId="33DA9B94" w:rsidR="00D82E4F" w:rsidRPr="0005782B" w:rsidRDefault="00D82E4F">
            <w:pPr>
              <w:spacing w:after="0"/>
              <w:rPr>
                <w:rFonts w:eastAsia="宋体"/>
                <w:lang w:eastAsia="zh-CN"/>
              </w:rPr>
            </w:pPr>
            <w:r w:rsidRPr="0005782B">
              <w:rPr>
                <w:rFonts w:eastAsia="Times New Roman" w:hint="eastAsia"/>
                <w:i/>
              </w:rPr>
              <w:t>C</w:t>
            </w:r>
            <w:r w:rsidRPr="0005782B">
              <w:rPr>
                <w:rFonts w:eastAsia="Times New Roman"/>
                <w:i/>
              </w:rPr>
              <w:t xml:space="preserve">ondensed Matter Physics, </w:t>
            </w:r>
            <w:r w:rsidR="00BC00AB">
              <w:rPr>
                <w:rFonts w:eastAsia="宋体" w:hint="eastAsia"/>
                <w:i/>
                <w:lang w:eastAsia="zh-CN"/>
              </w:rPr>
              <w:t>Ph.D. Ad</w:t>
            </w:r>
            <w:r w:rsidRPr="0005782B">
              <w:rPr>
                <w:rFonts w:eastAsia="Times New Roman"/>
                <w:i/>
              </w:rPr>
              <w:t>visor: Prof. Yang Liu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1A1F4" w14:textId="77777777" w:rsidR="0016461A" w:rsidRPr="0005782B" w:rsidRDefault="00B25BE7">
            <w:pPr>
              <w:spacing w:after="0"/>
              <w:jc w:val="right"/>
            </w:pPr>
            <w:r w:rsidRPr="0005782B">
              <w:rPr>
                <w:rFonts w:eastAsia="Times New Roman"/>
                <w:i/>
              </w:rPr>
              <w:t>Hangzhou, China</w:t>
            </w:r>
          </w:p>
        </w:tc>
      </w:tr>
      <w:tr w:rsidR="0016461A" w:rsidRPr="0005782B" w14:paraId="7A856C6D" w14:textId="77777777">
        <w:trPr>
          <w:jc w:val="center"/>
        </w:trPr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0F360" w14:textId="77777777" w:rsidR="0016461A" w:rsidRPr="0005782B" w:rsidRDefault="00B25BE7">
            <w:pPr>
              <w:spacing w:after="0"/>
            </w:pPr>
            <w:r w:rsidRPr="0005782B">
              <w:rPr>
                <w:rFonts w:eastAsia="Times New Roman"/>
                <w:b/>
              </w:rPr>
              <w:t>Dalian University of Technology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5763B" w14:textId="77777777" w:rsidR="0016461A" w:rsidRPr="0005782B" w:rsidRDefault="00B25BE7">
            <w:pPr>
              <w:spacing w:after="0"/>
              <w:jc w:val="right"/>
            </w:pPr>
            <w:r w:rsidRPr="0005782B">
              <w:rPr>
                <w:rFonts w:eastAsia="Times New Roman"/>
                <w:b/>
              </w:rPr>
              <w:t>Sep. 2017 – Jun. 2021</w:t>
            </w:r>
          </w:p>
        </w:tc>
      </w:tr>
      <w:tr w:rsidR="0016461A" w:rsidRPr="0005782B" w14:paraId="73CEE9A0" w14:textId="77777777">
        <w:trPr>
          <w:jc w:val="center"/>
        </w:trPr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D9E3C" w14:textId="77777777" w:rsidR="0016461A" w:rsidRPr="0005782B" w:rsidRDefault="0005782B">
            <w:pPr>
              <w:spacing w:after="0"/>
            </w:pPr>
            <w:r w:rsidRPr="0005782B">
              <w:rPr>
                <w:rFonts w:eastAsia="Times New Roman"/>
                <w:i/>
              </w:rPr>
              <w:t>B.S. in Physics</w:t>
            </w:r>
            <w:r w:rsidR="00B25BE7" w:rsidRPr="0005782B">
              <w:rPr>
                <w:rFonts w:eastAsia="Times New Roman"/>
                <w:i/>
              </w:rPr>
              <w:t xml:space="preserve"> (</w:t>
            </w:r>
            <w:proofErr w:type="spellStart"/>
            <w:r w:rsidR="00B25BE7" w:rsidRPr="0005782B">
              <w:rPr>
                <w:rFonts w:eastAsia="Times New Roman"/>
                <w:i/>
              </w:rPr>
              <w:t>Wangdaheng</w:t>
            </w:r>
            <w:proofErr w:type="spellEnd"/>
            <w:r w:rsidR="00B25BE7" w:rsidRPr="0005782B">
              <w:rPr>
                <w:rFonts w:eastAsia="Times New Roman"/>
                <w:i/>
              </w:rPr>
              <w:t xml:space="preserve"> Talent Program)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C61C1" w14:textId="77777777" w:rsidR="0016461A" w:rsidRPr="0005782B" w:rsidRDefault="00B25BE7">
            <w:pPr>
              <w:spacing w:after="0"/>
              <w:jc w:val="right"/>
            </w:pPr>
            <w:r w:rsidRPr="0005782B">
              <w:rPr>
                <w:rFonts w:eastAsia="Times New Roman"/>
                <w:i/>
              </w:rPr>
              <w:t>Dalian, China</w:t>
            </w:r>
          </w:p>
        </w:tc>
      </w:tr>
    </w:tbl>
    <w:p w14:paraId="63E58806" w14:textId="77777777" w:rsidR="00773BBD" w:rsidRDefault="00D24459" w:rsidP="001A543F">
      <w:pPr>
        <w:pBdr>
          <w:bottom w:val="single" w:sz="6" w:space="3" w:color="000000"/>
        </w:pBdr>
        <w:spacing w:before="120" w:after="40" w:line="240" w:lineRule="auto"/>
      </w:pPr>
      <w:r>
        <w:rPr>
          <w:rFonts w:eastAsia="Times New Roman"/>
          <w:b/>
          <w:sz w:val="23"/>
        </w:rPr>
        <w:t>Research Experience</w:t>
      </w:r>
    </w:p>
    <w:p w14:paraId="77A03368" w14:textId="77777777" w:rsidR="00BA6DDB" w:rsidRDefault="00E53929" w:rsidP="00BA6DDB">
      <w:pPr>
        <w:pStyle w:val="a0"/>
      </w:pPr>
      <w:r>
        <w:t>Designed and fabricated epitaxial thin films and heterostructures, integrating materials synthesis, spectroscopy, and transport measurements to study structure-property relationships.</w:t>
      </w:r>
    </w:p>
    <w:p w14:paraId="57E105D4" w14:textId="77777777" w:rsidR="00E4534A" w:rsidRDefault="00A37E5D" w:rsidP="00BA6DDB">
      <w:pPr>
        <w:pStyle w:val="a0"/>
      </w:pPr>
      <w:r>
        <w:t>Investigated functional interfacial phenomena, including superconducting behavior, electronic coupling, and magnetic-field-driven switching in thin-film/device platforms.</w:t>
      </w:r>
    </w:p>
    <w:p w14:paraId="6EA98954" w14:textId="27298DE3" w:rsidR="00A37E5D" w:rsidRDefault="00A37E5D" w:rsidP="00834660">
      <w:pPr>
        <w:pStyle w:val="a0"/>
      </w:pPr>
      <w:r>
        <w:t>Applied ARPES, synchrotron</w:t>
      </w:r>
      <w:r w:rsidR="00BC00AB">
        <w:rPr>
          <w:rFonts w:eastAsia="宋体" w:hint="eastAsia"/>
          <w:lang w:eastAsia="zh-CN"/>
        </w:rPr>
        <w:t>-based</w:t>
      </w:r>
      <w:r>
        <w:t xml:space="preserve"> measurements, and low-temperature electrical/magnetic characterization to complex materials, with experience in experimental design, data analysis, and collaborative interpretation.</w:t>
      </w:r>
    </w:p>
    <w:p w14:paraId="5DE15E9B" w14:textId="29F74790" w:rsidR="00AC3C02" w:rsidRPr="00AC3C02" w:rsidRDefault="00AC3C02" w:rsidP="00AC3C02">
      <w:pPr>
        <w:pBdr>
          <w:bottom w:val="single" w:sz="6" w:space="3" w:color="000000"/>
        </w:pBdr>
        <w:spacing w:before="120" w:after="40" w:line="240" w:lineRule="auto"/>
        <w:rPr>
          <w:rFonts w:eastAsia="宋体"/>
          <w:b/>
          <w:sz w:val="23"/>
          <w:lang w:eastAsia="zh-CN"/>
        </w:rPr>
      </w:pPr>
      <w:r w:rsidRPr="00AC3C02">
        <w:rPr>
          <w:rFonts w:eastAsia="宋体"/>
          <w:b/>
          <w:sz w:val="23"/>
          <w:lang w:eastAsia="zh-CN"/>
        </w:rPr>
        <w:t>Project Experience</w:t>
      </w:r>
    </w:p>
    <w:p w14:paraId="41D29F36" w14:textId="0B5CBF40" w:rsidR="00AC3C02" w:rsidRPr="00AC3C02" w:rsidRDefault="00AC3C02" w:rsidP="00AC3C02">
      <w:pPr>
        <w:spacing w:line="240" w:lineRule="auto"/>
        <w:rPr>
          <w:rFonts w:eastAsia="宋体"/>
          <w:bCs/>
          <w:i/>
          <w:iCs/>
          <w:sz w:val="23"/>
          <w:lang w:eastAsia="zh-CN"/>
        </w:rPr>
      </w:pPr>
      <w:r w:rsidRPr="00AC3C02">
        <w:rPr>
          <w:rFonts w:eastAsia="宋体"/>
          <w:b/>
          <w:i/>
          <w:iCs/>
          <w:sz w:val="23"/>
          <w:lang w:eastAsia="zh-CN"/>
        </w:rPr>
        <w:t>Home-Built MBE System</w:t>
      </w:r>
      <w:r w:rsidRPr="00AC3C02">
        <w:rPr>
          <w:rFonts w:eastAsia="宋体"/>
          <w:bCs/>
          <w:i/>
          <w:iCs/>
          <w:sz w:val="23"/>
          <w:lang w:eastAsia="zh-CN"/>
        </w:rPr>
        <w:t xml:space="preserve">: Design, Integration, and Automation | Project Lead | </w:t>
      </w:r>
      <w:r w:rsidR="00BC00AB" w:rsidRPr="00BC00AB">
        <w:rPr>
          <w:rFonts w:eastAsia="宋体"/>
          <w:bCs/>
          <w:i/>
          <w:iCs/>
          <w:sz w:val="23"/>
          <w:lang w:eastAsia="zh-CN"/>
        </w:rPr>
        <w:t>Operational for Three Years</w:t>
      </w:r>
    </w:p>
    <w:p w14:paraId="4832B3A2" w14:textId="77777777" w:rsidR="00AC3C02" w:rsidRPr="00AC3C02" w:rsidRDefault="00AC3C02" w:rsidP="00AC3C02">
      <w:pPr>
        <w:pStyle w:val="a0"/>
      </w:pPr>
      <w:r w:rsidRPr="00AC3C02">
        <w:t>Led the end-to-end design and construction of a molecular beam epitaxy system, covering the ultrahigh-vacuum chamber, pumping system, and electrical controls; created mechanical layouts and custom-component drawings in SolidWorks.</w:t>
      </w:r>
    </w:p>
    <w:p w14:paraId="5C221F99" w14:textId="77777777" w:rsidR="00AC3C02" w:rsidRPr="00AC3C02" w:rsidRDefault="00AC3C02" w:rsidP="00AC3C02">
      <w:pPr>
        <w:pStyle w:val="a0"/>
      </w:pPr>
      <w:r w:rsidRPr="00AC3C02">
        <w:t>Worked directly with manufacturers to coordinate the fabrication and delivery of custom components, then led equipment assembly, system integration, commissioning, and operational validation.</w:t>
      </w:r>
    </w:p>
    <w:p w14:paraId="242310F1" w14:textId="5E0514FF" w:rsidR="00AC3C02" w:rsidRPr="00AC3C02" w:rsidRDefault="00AC3C02" w:rsidP="00AC3C02">
      <w:pPr>
        <w:pStyle w:val="a0"/>
      </w:pPr>
      <w:r w:rsidRPr="00AC3C02">
        <w:t>Brought the system into research operation and maintained it for three years, supporting the growth of single-crystal thin films and heterostructures.</w:t>
      </w:r>
    </w:p>
    <w:p w14:paraId="0A754D24" w14:textId="7E069EE9" w:rsidR="00AC3C02" w:rsidRPr="00831998" w:rsidRDefault="00AC3C02" w:rsidP="00831998">
      <w:pPr>
        <w:pStyle w:val="a0"/>
        <w:rPr>
          <w:rFonts w:hint="eastAsia"/>
        </w:rPr>
      </w:pPr>
      <w:r w:rsidRPr="00AC3C02">
        <w:t>Currently leading an automation retrofit and virtual-lab development to digitize equipment control, operating status, and experimental workflows.</w:t>
      </w:r>
    </w:p>
    <w:p w14:paraId="4590A362" w14:textId="0E811E55" w:rsidR="00AC3C02" w:rsidRPr="00AC3C02" w:rsidRDefault="00AC3C02" w:rsidP="00AC3C02">
      <w:pPr>
        <w:spacing w:line="240" w:lineRule="auto"/>
        <w:rPr>
          <w:rFonts w:eastAsia="宋体"/>
          <w:lang w:eastAsia="zh-CN"/>
        </w:rPr>
      </w:pPr>
      <w:r w:rsidRPr="00AC3C02">
        <w:rPr>
          <w:rFonts w:eastAsia="宋体"/>
          <w:b/>
          <w:i/>
          <w:iCs/>
          <w:sz w:val="23"/>
          <w:lang w:eastAsia="zh-CN"/>
        </w:rPr>
        <w:lastRenderedPageBreak/>
        <w:t>Literature AI Assistant</w:t>
      </w:r>
      <w:r w:rsidRPr="00AC3C02">
        <w:rPr>
          <w:rFonts w:eastAsia="宋体"/>
          <w:bCs/>
          <w:i/>
          <w:iCs/>
          <w:sz w:val="23"/>
          <w:lang w:eastAsia="zh-CN"/>
        </w:rPr>
        <w:t xml:space="preserve"> for Condensed-Matter Physics | Personal Project (AI-Assisted Development) | Project Lead &amp; System Architect | </w:t>
      </w:r>
      <w:r w:rsidRPr="00AC3C02">
        <w:rPr>
          <w:rFonts w:eastAsia="宋体" w:hint="eastAsia"/>
          <w:bCs/>
          <w:i/>
          <w:iCs/>
          <w:sz w:val="23"/>
          <w:lang w:eastAsia="zh-CN"/>
        </w:rPr>
        <w:t>GitHub</w:t>
      </w:r>
      <w:r w:rsidRPr="00AC3C02">
        <w:rPr>
          <w:rFonts w:eastAsia="宋体"/>
          <w:bCs/>
          <w:i/>
          <w:iCs/>
          <w:sz w:val="23"/>
          <w:lang w:eastAsia="zh-CN"/>
        </w:rPr>
        <w:t xml:space="preserve"> ID: Weifan-Zhu</w:t>
      </w:r>
      <w:r w:rsidRPr="00AC3C02">
        <w:rPr>
          <w:rFonts w:eastAsia="宋体" w:hint="eastAsia"/>
          <w:bCs/>
          <w:i/>
          <w:iCs/>
          <w:sz w:val="23"/>
          <w:lang w:eastAsia="zh-CN"/>
        </w:rPr>
        <w:t xml:space="preserve"> (</w:t>
      </w:r>
      <w:proofErr w:type="spellStart"/>
      <w:r w:rsidRPr="00AC3C02">
        <w:rPr>
          <w:rFonts w:eastAsia="宋体" w:hint="eastAsia"/>
          <w:bCs/>
          <w:i/>
          <w:iCs/>
          <w:sz w:val="23"/>
          <w:lang w:eastAsia="zh-CN"/>
        </w:rPr>
        <w:t>ChalkyFan</w:t>
      </w:r>
      <w:proofErr w:type="spellEnd"/>
      <w:r w:rsidRPr="00AC3C02">
        <w:rPr>
          <w:rFonts w:eastAsia="宋体" w:hint="eastAsia"/>
          <w:bCs/>
          <w:i/>
          <w:iCs/>
          <w:sz w:val="23"/>
          <w:lang w:eastAsia="zh-CN"/>
        </w:rPr>
        <w:t>)</w:t>
      </w:r>
    </w:p>
    <w:p w14:paraId="58D8BF8A" w14:textId="77777777" w:rsidR="00AC3C02" w:rsidRPr="00AC3C02" w:rsidRDefault="00AC3C02" w:rsidP="00AC3C02">
      <w:pPr>
        <w:pStyle w:val="a0"/>
      </w:pPr>
      <w:r w:rsidRPr="00AC3C02">
        <w:t xml:space="preserve">Led requirements definition, system architecture, algorithm design, validation, deployment, and operations for an unattended workflow covering </w:t>
      </w:r>
      <w:proofErr w:type="spellStart"/>
      <w:r w:rsidRPr="00AC3C02">
        <w:t>arXiv</w:t>
      </w:r>
      <w:proofErr w:type="spellEnd"/>
      <w:r w:rsidRPr="00AC3C02">
        <w:t xml:space="preserve"> crawling, keyword screening, PDF parsing, multi-model AI analysis, and web-based research collaboration.</w:t>
      </w:r>
    </w:p>
    <w:p w14:paraId="0E390247" w14:textId="77777777" w:rsidR="00AC3C02" w:rsidRPr="00AC3C02" w:rsidRDefault="00AC3C02" w:rsidP="00AC3C02">
      <w:pPr>
        <w:pStyle w:val="a0"/>
      </w:pPr>
      <w:r w:rsidRPr="00AC3C02">
        <w:t xml:space="preserve">Built a full-stack platform with Python, Flask, Jinja2, and a 13-table SQLite database; integrated DeepSeek, Gemini, and Kimi vision models for structured summaries, multimodal figure interpretation, paper-specific Q&amp;A, search, tagging, and </w:t>
      </w:r>
      <w:proofErr w:type="spellStart"/>
      <w:r w:rsidRPr="00AC3C02">
        <w:t>BibTeX</w:t>
      </w:r>
      <w:proofErr w:type="spellEnd"/>
      <w:r w:rsidRPr="00AC3C02">
        <w:t>/RIS export.</w:t>
      </w:r>
    </w:p>
    <w:p w14:paraId="3C191BE9" w14:textId="77777777" w:rsidR="00AC3C02" w:rsidRPr="00AC3C02" w:rsidRDefault="00AC3C02" w:rsidP="00AC3C02">
      <w:pPr>
        <w:pStyle w:val="a0"/>
      </w:pPr>
      <w:r w:rsidRPr="00AC3C02">
        <w:t xml:space="preserve">Developed a custom </w:t>
      </w:r>
      <w:proofErr w:type="spellStart"/>
      <w:r w:rsidRPr="00AC3C02">
        <w:t>arXiv</w:t>
      </w:r>
      <w:proofErr w:type="spellEnd"/>
      <w:r w:rsidRPr="00AC3C02">
        <w:t xml:space="preserve"> HTML crawler to overcome official API and CDN limitations; implemented adaptive lookback windows, retry and fallback logic, single-instance locking, health monitoring, and automated backups, achieving a production fetch success rate above 99%.</w:t>
      </w:r>
    </w:p>
    <w:p w14:paraId="2A508360" w14:textId="77777777" w:rsidR="00AC3C02" w:rsidRPr="00AC3C02" w:rsidRDefault="00AC3C02" w:rsidP="00AC3C02">
      <w:pPr>
        <w:pStyle w:val="a0"/>
      </w:pPr>
      <w:r w:rsidRPr="00AC3C02">
        <w:t>Resolved figure-caption versus in-text-reference misclassification through multilayer filtering and targeted regression testing; recorded zero misclassifications across a 142-PDF test set, repaired 544 corrupted records, and removed 820 orphaned image files.</w:t>
      </w:r>
    </w:p>
    <w:p w14:paraId="1065182E" w14:textId="0D1BB0D1" w:rsidR="00AC3C02" w:rsidRPr="00AC3C02" w:rsidRDefault="00AC3C02" w:rsidP="00AC3C02">
      <w:pPr>
        <w:pStyle w:val="a0"/>
      </w:pPr>
      <w:r w:rsidRPr="00AC3C02">
        <w:t xml:space="preserve">By Aug. 2026, the platform had processed 358 papers, extracted 3,814 figures, generated 358 AI summaries, and </w:t>
      </w:r>
      <w:proofErr w:type="spellStart"/>
      <w:r w:rsidR="00BC00AB" w:rsidRPr="00BC00AB">
        <w:t>as</w:t>
      </w:r>
      <w:proofErr w:type="spellEnd"/>
      <w:r w:rsidR="00BC00AB" w:rsidRPr="00BC00AB">
        <w:t xml:space="preserve"> been deployed within the research group.</w:t>
      </w:r>
    </w:p>
    <w:p w14:paraId="79064A42" w14:textId="2AD38A15" w:rsidR="00773BBD" w:rsidRPr="00AC3C02" w:rsidRDefault="00D24459">
      <w:pPr>
        <w:pBdr>
          <w:bottom w:val="single" w:sz="6" w:space="3" w:color="000000"/>
        </w:pBdr>
        <w:spacing w:before="120" w:after="40" w:line="240" w:lineRule="auto"/>
        <w:rPr>
          <w:rFonts w:eastAsia="宋体"/>
          <w:lang w:eastAsia="zh-CN"/>
        </w:rPr>
      </w:pPr>
      <w:r>
        <w:rPr>
          <w:rFonts w:eastAsia="Times New Roman"/>
          <w:b/>
          <w:sz w:val="23"/>
        </w:rPr>
        <w:t>Publications</w:t>
      </w:r>
    </w:p>
    <w:p w14:paraId="015BB1CD" w14:textId="77777777" w:rsidR="00834660" w:rsidRPr="00834660" w:rsidRDefault="00834660" w:rsidP="00B25BE7">
      <w:pPr>
        <w:pStyle w:val="a0"/>
        <w:numPr>
          <w:ilvl w:val="0"/>
          <w:numId w:val="18"/>
        </w:numPr>
      </w:pPr>
      <w:r w:rsidRPr="00BC3121">
        <w:rPr>
          <w:rFonts w:eastAsia="Times New Roman"/>
        </w:rPr>
        <w:t>Yi Wu</w:t>
      </w:r>
      <w:r>
        <w:rPr>
          <w:rFonts w:eastAsia="Times New Roman"/>
        </w:rPr>
        <w:t>*</w:t>
      </w:r>
      <w:r w:rsidRPr="00BC3121">
        <w:rPr>
          <w:rFonts w:eastAsia="Times New Roman"/>
        </w:rPr>
        <w:t xml:space="preserve">, </w:t>
      </w:r>
      <w:r w:rsidRPr="00BC3121">
        <w:rPr>
          <w:rFonts w:eastAsia="Times New Roman"/>
          <w:b/>
          <w:u w:val="single"/>
        </w:rPr>
        <w:t>Weifan Zhu*</w:t>
      </w:r>
      <w:r w:rsidRPr="00BC3121">
        <w:rPr>
          <w:rFonts w:eastAsia="Times New Roman"/>
        </w:rPr>
        <w:t>, Teng Hua</w:t>
      </w:r>
      <w:r>
        <w:rPr>
          <w:rFonts w:eastAsia="Times New Roman"/>
        </w:rPr>
        <w:t>*</w:t>
      </w:r>
      <w:r w:rsidRPr="00BC3121">
        <w:rPr>
          <w:rFonts w:eastAsia="Times New Roman"/>
        </w:rPr>
        <w:t>, Yuan Fang</w:t>
      </w:r>
      <w:r>
        <w:rPr>
          <w:rFonts w:eastAsia="Times New Roman"/>
        </w:rPr>
        <w:t>*</w:t>
      </w:r>
      <w:r w:rsidRPr="00BC3121">
        <w:rPr>
          <w:rFonts w:eastAsia="Times New Roman"/>
        </w:rPr>
        <w:t xml:space="preserve">, </w:t>
      </w:r>
      <w:r>
        <w:rPr>
          <w:rFonts w:eastAsia="Times New Roman"/>
        </w:rPr>
        <w:t>Yang Liu</w:t>
      </w:r>
      <w:r w:rsidRPr="00BA07B5">
        <w:rPr>
          <w:rFonts w:eastAsia="Times New Roman"/>
        </w:rPr>
        <w:t xml:space="preserve"> et al.</w:t>
      </w:r>
      <w:r>
        <w:rPr>
          <w:rFonts w:eastAsia="Times New Roman"/>
        </w:rPr>
        <w:t xml:space="preserve">  “</w:t>
      </w:r>
      <w:r w:rsidRPr="00BC3121">
        <w:rPr>
          <w:rFonts w:eastAsia="Times New Roman"/>
        </w:rPr>
        <w:t>Dimensionality tuning of heavy-fermion states in ultrathin CeSi</w:t>
      </w:r>
      <w:r w:rsidRPr="00CF2448">
        <w:rPr>
          <w:rFonts w:eastAsia="Times New Roman"/>
          <w:vertAlign w:val="subscript"/>
        </w:rPr>
        <w:t>2</w:t>
      </w:r>
      <w:r w:rsidRPr="00BC3121">
        <w:rPr>
          <w:rFonts w:eastAsia="Times New Roman"/>
        </w:rPr>
        <w:t xml:space="preserve"> films</w:t>
      </w:r>
      <w:r>
        <w:rPr>
          <w:rFonts w:eastAsia="Times New Roman"/>
        </w:rPr>
        <w:t xml:space="preserve">”. </w:t>
      </w:r>
      <w:r w:rsidRPr="00B25BE7">
        <w:rPr>
          <w:rFonts w:eastAsia="Times New Roman"/>
          <w:b/>
          <w:i/>
        </w:rPr>
        <w:t>Phys. Rev. X</w:t>
      </w:r>
      <w:r>
        <w:rPr>
          <w:rFonts w:eastAsia="Times New Roman"/>
          <w:i/>
        </w:rPr>
        <w:t xml:space="preserve"> </w:t>
      </w:r>
      <w:r w:rsidRPr="00834660">
        <w:rPr>
          <w:rFonts w:eastAsia="Times New Roman"/>
          <w:b/>
        </w:rPr>
        <w:t>16</w:t>
      </w:r>
      <w:r>
        <w:rPr>
          <w:rFonts w:eastAsia="Times New Roman"/>
        </w:rPr>
        <w:t xml:space="preserve">, 011053 (2026). </w:t>
      </w:r>
      <w:r w:rsidRPr="00834660">
        <w:rPr>
          <w:rFonts w:eastAsia="Times New Roman"/>
        </w:rPr>
        <w:t>https://doi.org/10.1103/fyjf-rwdq</w:t>
      </w:r>
      <w:r w:rsidR="00397192">
        <w:rPr>
          <w:rFonts w:eastAsia="Times New Roman"/>
        </w:rPr>
        <w:t xml:space="preserve"> (*co-first author)</w:t>
      </w:r>
    </w:p>
    <w:p w14:paraId="35C0C7A3" w14:textId="77777777" w:rsidR="0030738F" w:rsidRDefault="0030738F" w:rsidP="00B25BE7">
      <w:pPr>
        <w:pStyle w:val="a0"/>
        <w:numPr>
          <w:ilvl w:val="0"/>
          <w:numId w:val="18"/>
        </w:numPr>
      </w:pPr>
      <w:r w:rsidRPr="00BA07B5">
        <w:rPr>
          <w:rFonts w:eastAsia="Times New Roman"/>
          <w:b/>
          <w:u w:val="single"/>
        </w:rPr>
        <w:t>Weifan Zhu</w:t>
      </w:r>
      <w:r w:rsidRPr="00BA07B5">
        <w:rPr>
          <w:rFonts w:eastAsia="Times New Roman"/>
        </w:rPr>
        <w:t xml:space="preserve">, </w:t>
      </w:r>
      <w:proofErr w:type="spellStart"/>
      <w:r w:rsidRPr="00BA07B5">
        <w:rPr>
          <w:rFonts w:eastAsia="Times New Roman"/>
        </w:rPr>
        <w:t>Jiamin</w:t>
      </w:r>
      <w:proofErr w:type="spellEnd"/>
      <w:r w:rsidRPr="00BA07B5">
        <w:rPr>
          <w:rFonts w:eastAsia="Times New Roman"/>
        </w:rPr>
        <w:t xml:space="preserve"> Yao, </w:t>
      </w:r>
      <w:proofErr w:type="spellStart"/>
      <w:r w:rsidRPr="00BA07B5">
        <w:rPr>
          <w:rFonts w:eastAsia="Times New Roman"/>
        </w:rPr>
        <w:t>Shuntianjiao</w:t>
      </w:r>
      <w:proofErr w:type="spellEnd"/>
      <w:r w:rsidRPr="00BA07B5">
        <w:rPr>
          <w:rFonts w:eastAsia="Times New Roman"/>
        </w:rPr>
        <w:t xml:space="preserve"> Ling</w:t>
      </w:r>
      <w:r>
        <w:rPr>
          <w:rFonts w:eastAsia="Times New Roman"/>
        </w:rPr>
        <w:t>, Yang Liu</w:t>
      </w:r>
      <w:r w:rsidRPr="00BA07B5">
        <w:rPr>
          <w:rFonts w:eastAsia="Times New Roman"/>
        </w:rPr>
        <w:t xml:space="preserve"> et al.</w:t>
      </w:r>
      <w:r>
        <w:rPr>
          <w:rFonts w:eastAsia="Times New Roman"/>
        </w:rPr>
        <w:t xml:space="preserve"> “</w:t>
      </w:r>
      <w:r w:rsidRPr="00BA07B5">
        <w:rPr>
          <w:rFonts w:eastAsia="Times New Roman"/>
        </w:rPr>
        <w:t>In</w:t>
      </w:r>
      <w:r>
        <w:rPr>
          <w:rFonts w:eastAsia="Times New Roman"/>
        </w:rPr>
        <w:t>fi</w:t>
      </w:r>
      <w:r w:rsidRPr="00BA07B5">
        <w:rPr>
          <w:rFonts w:eastAsia="Times New Roman"/>
        </w:rPr>
        <w:t xml:space="preserve">nite </w:t>
      </w:r>
      <w:r w:rsidR="00AF56AB">
        <w:rPr>
          <w:rFonts w:eastAsia="Times New Roman"/>
        </w:rPr>
        <w:t>m</w:t>
      </w:r>
      <w:r w:rsidRPr="00BA07B5">
        <w:rPr>
          <w:rFonts w:eastAsia="Times New Roman"/>
        </w:rPr>
        <w:t xml:space="preserve">agnetoresistance and </w:t>
      </w:r>
      <w:r w:rsidR="00AF56AB">
        <w:rPr>
          <w:rFonts w:eastAsia="Times New Roman"/>
        </w:rPr>
        <w:t>v</w:t>
      </w:r>
      <w:r w:rsidRPr="00BA07B5">
        <w:rPr>
          <w:rFonts w:eastAsia="Times New Roman"/>
        </w:rPr>
        <w:t xml:space="preserve">ortex </w:t>
      </w:r>
      <w:r w:rsidR="00AF56AB">
        <w:rPr>
          <w:rFonts w:eastAsia="Times New Roman"/>
        </w:rPr>
        <w:t>c</w:t>
      </w:r>
      <w:r w:rsidRPr="00BA07B5">
        <w:rPr>
          <w:rFonts w:eastAsia="Times New Roman"/>
        </w:rPr>
        <w:t>oupling in the Pb/</w:t>
      </w:r>
      <w:r w:rsidR="00AF56AB">
        <w:rPr>
          <w:rFonts w:eastAsia="Times New Roman"/>
        </w:rPr>
        <w:t>B</w:t>
      </w:r>
      <w:r w:rsidR="00AF56AB">
        <w:rPr>
          <w:rFonts w:eastAsia="Times New Roman" w:hint="eastAsia"/>
          <w:lang w:eastAsia="zh-CN"/>
        </w:rPr>
        <w:t>i</w:t>
      </w:r>
      <w:r w:rsidR="00AF56AB" w:rsidRPr="002030C7">
        <w:rPr>
          <w:rFonts w:eastAsia="Times New Roman"/>
          <w:vertAlign w:val="subscript"/>
        </w:rPr>
        <w:t>2</w:t>
      </w:r>
      <w:r w:rsidR="00AF56AB">
        <w:rPr>
          <w:rFonts w:eastAsia="Times New Roman"/>
        </w:rPr>
        <w:t>S</w:t>
      </w:r>
      <w:r w:rsidR="00AF56AB">
        <w:rPr>
          <w:rFonts w:eastAsia="Times New Roman" w:hint="eastAsia"/>
          <w:lang w:eastAsia="zh-CN"/>
        </w:rPr>
        <w:t>r</w:t>
      </w:r>
      <w:r w:rsidR="00AF56AB" w:rsidRPr="002030C7">
        <w:rPr>
          <w:rFonts w:eastAsia="Times New Roman"/>
          <w:vertAlign w:val="subscript"/>
        </w:rPr>
        <w:t>2</w:t>
      </w:r>
      <w:r w:rsidR="00AF56AB">
        <w:rPr>
          <w:rFonts w:eastAsia="Times New Roman"/>
        </w:rPr>
        <w:t>C</w:t>
      </w:r>
      <w:r w:rsidR="00AF56AB">
        <w:rPr>
          <w:rFonts w:eastAsia="Times New Roman" w:hint="eastAsia"/>
          <w:lang w:eastAsia="zh-CN"/>
        </w:rPr>
        <w:t>a</w:t>
      </w:r>
      <w:r w:rsidR="00AF56AB">
        <w:rPr>
          <w:rFonts w:eastAsia="Times New Roman"/>
        </w:rPr>
        <w:t>C</w:t>
      </w:r>
      <w:r w:rsidR="00AF56AB">
        <w:rPr>
          <w:rFonts w:eastAsia="Times New Roman" w:hint="eastAsia"/>
          <w:lang w:eastAsia="zh-CN"/>
        </w:rPr>
        <w:t>u</w:t>
      </w:r>
      <w:r w:rsidR="00AF56AB" w:rsidRPr="002030C7">
        <w:rPr>
          <w:rFonts w:eastAsia="Times New Roman"/>
          <w:vertAlign w:val="subscript"/>
          <w:lang w:eastAsia="zh-CN"/>
        </w:rPr>
        <w:t>2</w:t>
      </w:r>
      <w:r w:rsidR="00AF56AB">
        <w:rPr>
          <w:rFonts w:eastAsia="Times New Roman"/>
        </w:rPr>
        <w:t>O</w:t>
      </w:r>
      <w:r w:rsidR="00AF56AB" w:rsidRPr="002030C7">
        <w:rPr>
          <w:rFonts w:eastAsia="Times New Roman"/>
          <w:vertAlign w:val="subscript"/>
        </w:rPr>
        <w:t>8+</w:t>
      </w:r>
      <w:r w:rsidR="00AF56AB" w:rsidRPr="002030C7">
        <w:rPr>
          <w:rFonts w:eastAsia="Times New Roman" w:cs="Times New Roman"/>
          <w:vertAlign w:val="subscript"/>
        </w:rPr>
        <w:t>δ</w:t>
      </w:r>
      <w:r w:rsidRPr="00BA07B5">
        <w:rPr>
          <w:rFonts w:eastAsia="Times New Roman"/>
        </w:rPr>
        <w:t xml:space="preserve"> </w:t>
      </w:r>
      <w:r w:rsidR="00AF56AB">
        <w:rPr>
          <w:rFonts w:eastAsia="Times New Roman"/>
        </w:rPr>
        <w:t>h</w:t>
      </w:r>
      <w:r w:rsidRPr="00BA07B5">
        <w:rPr>
          <w:rFonts w:eastAsia="Times New Roman"/>
        </w:rPr>
        <w:t>eterostructure</w:t>
      </w:r>
      <w:r>
        <w:rPr>
          <w:rFonts w:eastAsia="Times New Roman"/>
        </w:rPr>
        <w:t>”.</w:t>
      </w:r>
      <w:r w:rsidR="00AF56AB">
        <w:rPr>
          <w:rFonts w:eastAsia="Times New Roman"/>
        </w:rPr>
        <w:t xml:space="preserve"> </w:t>
      </w:r>
      <w:r w:rsidRPr="00B25BE7">
        <w:rPr>
          <w:rFonts w:eastAsia="Times New Roman"/>
          <w:b/>
          <w:i/>
        </w:rPr>
        <w:t>Phys. Rev. B</w:t>
      </w:r>
      <w:r w:rsidRPr="0030738F">
        <w:rPr>
          <w:rFonts w:eastAsia="Times New Roman"/>
        </w:rPr>
        <w:t xml:space="preserve"> </w:t>
      </w:r>
      <w:r w:rsidRPr="00834660">
        <w:rPr>
          <w:rFonts w:eastAsia="Times New Roman"/>
          <w:b/>
        </w:rPr>
        <w:t>113</w:t>
      </w:r>
      <w:r w:rsidRPr="0030738F">
        <w:rPr>
          <w:rFonts w:eastAsia="Times New Roman"/>
        </w:rPr>
        <w:t>, 054527 (2026)</w:t>
      </w:r>
      <w:r w:rsidR="00AE0398">
        <w:rPr>
          <w:rFonts w:eastAsia="Times New Roman"/>
        </w:rPr>
        <w:t xml:space="preserve">. </w:t>
      </w:r>
      <w:r w:rsidR="00AE0398" w:rsidRPr="00AE0398">
        <w:rPr>
          <w:rFonts w:eastAsia="Times New Roman"/>
        </w:rPr>
        <w:t>https://doi.org/10.1103/f9fg-wvkm</w:t>
      </w:r>
    </w:p>
    <w:p w14:paraId="3FB77A9A" w14:textId="39FC3C0F" w:rsidR="00773BBD" w:rsidRDefault="00BA07B5" w:rsidP="00B25BE7">
      <w:pPr>
        <w:pStyle w:val="a0"/>
        <w:numPr>
          <w:ilvl w:val="0"/>
          <w:numId w:val="18"/>
        </w:numPr>
      </w:pPr>
      <w:r>
        <w:rPr>
          <w:rFonts w:eastAsia="Times New Roman"/>
        </w:rPr>
        <w:t xml:space="preserve">Guowei Yang*, </w:t>
      </w:r>
      <w:r w:rsidRPr="00112384">
        <w:rPr>
          <w:rFonts w:eastAsia="Times New Roman"/>
          <w:b/>
          <w:u w:val="single"/>
        </w:rPr>
        <w:t>Weifan Zhu*</w:t>
      </w:r>
      <w:r>
        <w:rPr>
          <w:rFonts w:eastAsia="Times New Roman"/>
        </w:rPr>
        <w:t xml:space="preserve">, </w:t>
      </w:r>
      <w:r w:rsidR="00BC3121">
        <w:rPr>
          <w:rFonts w:eastAsia="Times New Roman"/>
        </w:rPr>
        <w:t>Yang Liu</w:t>
      </w:r>
      <w:r w:rsidR="00BC3121" w:rsidRPr="00BA07B5">
        <w:rPr>
          <w:rFonts w:eastAsia="Times New Roman"/>
        </w:rPr>
        <w:t xml:space="preserve"> et al.</w:t>
      </w:r>
      <w:r w:rsidR="00BC3121">
        <w:rPr>
          <w:rFonts w:eastAsia="Times New Roman"/>
        </w:rPr>
        <w:t xml:space="preserve"> “</w:t>
      </w:r>
      <w:r w:rsidR="00112384" w:rsidRPr="00112384">
        <w:rPr>
          <w:rFonts w:eastAsia="Times New Roman"/>
        </w:rPr>
        <w:t>Orientation-dependent</w:t>
      </w:r>
      <w:r w:rsidR="00112384" w:rsidRPr="00112384">
        <w:rPr>
          <w:rFonts w:eastAsia="Times New Roman" w:hint="eastAsia"/>
        </w:rPr>
        <w:t xml:space="preserve"> </w:t>
      </w:r>
      <w:r w:rsidR="00112384" w:rsidRPr="00112384">
        <w:rPr>
          <w:rFonts w:eastAsia="Times New Roman"/>
        </w:rPr>
        <w:t>superconductivity and electronic</w:t>
      </w:r>
      <w:r w:rsidR="00112384" w:rsidRPr="00112384">
        <w:rPr>
          <w:rFonts w:eastAsia="Times New Roman" w:hint="eastAsia"/>
        </w:rPr>
        <w:t xml:space="preserve"> </w:t>
      </w:r>
      <w:r w:rsidR="00112384" w:rsidRPr="00112384">
        <w:rPr>
          <w:rFonts w:eastAsia="Times New Roman"/>
        </w:rPr>
        <w:t>structure of the rare-earth metal/KTaO</w:t>
      </w:r>
      <w:r w:rsidR="00112384" w:rsidRPr="00CF2448">
        <w:rPr>
          <w:rFonts w:eastAsia="Times New Roman"/>
          <w:vertAlign w:val="subscript"/>
        </w:rPr>
        <w:t>3</w:t>
      </w:r>
      <w:r w:rsidR="00112384" w:rsidRPr="00112384">
        <w:rPr>
          <w:rFonts w:eastAsia="Times New Roman" w:hint="eastAsia"/>
        </w:rPr>
        <w:t xml:space="preserve"> </w:t>
      </w:r>
      <w:r w:rsidR="00112384" w:rsidRPr="00112384">
        <w:rPr>
          <w:rFonts w:eastAsia="Times New Roman"/>
        </w:rPr>
        <w:t>interfaces</w:t>
      </w:r>
      <w:r w:rsidR="00112384">
        <w:rPr>
          <w:rFonts w:eastAsia="Times New Roman"/>
        </w:rPr>
        <w:t>”.</w:t>
      </w:r>
      <w:r w:rsidR="00112384" w:rsidRPr="00112384">
        <w:rPr>
          <w:rFonts w:ascii="HelveticaLTStd-Roman-Identity-H" w:eastAsia="HelveticaLTStd-Roman-Identity-H" w:hAnsiTheme="minorHAnsi" w:cs="HelveticaLTStd-Roman-Identity-H"/>
          <w:sz w:val="14"/>
          <w:szCs w:val="14"/>
        </w:rPr>
        <w:t xml:space="preserve"> </w:t>
      </w:r>
      <w:r w:rsidR="00112384" w:rsidRPr="00B25BE7">
        <w:rPr>
          <w:rFonts w:eastAsia="Times New Roman"/>
          <w:b/>
          <w:i/>
        </w:rPr>
        <w:t xml:space="preserve">J. Phys.: </w:t>
      </w:r>
      <w:proofErr w:type="spellStart"/>
      <w:r w:rsidR="00112384" w:rsidRPr="00B25BE7">
        <w:rPr>
          <w:rFonts w:eastAsia="Times New Roman"/>
          <w:b/>
          <w:i/>
        </w:rPr>
        <w:t>Condens</w:t>
      </w:r>
      <w:proofErr w:type="spellEnd"/>
      <w:r w:rsidR="00112384" w:rsidRPr="00B25BE7">
        <w:rPr>
          <w:rFonts w:eastAsia="Times New Roman"/>
          <w:b/>
          <w:i/>
        </w:rPr>
        <w:t xml:space="preserve">. Matter </w:t>
      </w:r>
      <w:r w:rsidR="00112384" w:rsidRPr="00834660">
        <w:rPr>
          <w:rFonts w:eastAsia="Times New Roman"/>
          <w:b/>
        </w:rPr>
        <w:t>37</w:t>
      </w:r>
      <w:r w:rsidR="00112384">
        <w:rPr>
          <w:rFonts w:eastAsia="Times New Roman"/>
        </w:rPr>
        <w:t>,</w:t>
      </w:r>
      <w:r w:rsidR="00112384" w:rsidRPr="00112384">
        <w:rPr>
          <w:rFonts w:eastAsia="Times New Roman"/>
        </w:rPr>
        <w:t xml:space="preserve"> 215001</w:t>
      </w:r>
      <w:r w:rsidR="00BC00AB">
        <w:rPr>
          <w:rFonts w:eastAsia="宋体" w:hint="eastAsia"/>
          <w:lang w:eastAsia="zh-CN"/>
        </w:rPr>
        <w:t xml:space="preserve"> </w:t>
      </w:r>
      <w:r w:rsidR="00112384" w:rsidRPr="00112384">
        <w:rPr>
          <w:rFonts w:eastAsia="Times New Roman"/>
        </w:rPr>
        <w:t>(2025)</w:t>
      </w:r>
      <w:r w:rsidR="00112384">
        <w:rPr>
          <w:rFonts w:eastAsia="Times New Roman"/>
        </w:rPr>
        <w:t>.</w:t>
      </w:r>
      <w:r w:rsidR="00112384" w:rsidRPr="00112384">
        <w:rPr>
          <w:rFonts w:eastAsia="Times New Roman"/>
        </w:rPr>
        <w:t xml:space="preserve"> https://doi.org/10.1088/1361-648X/add2bf</w:t>
      </w:r>
      <w:r w:rsidR="00397192">
        <w:rPr>
          <w:rFonts w:eastAsia="Times New Roman"/>
        </w:rPr>
        <w:t xml:space="preserve"> (*co-first author)</w:t>
      </w:r>
    </w:p>
    <w:p w14:paraId="7CE748B3" w14:textId="499A6A5C" w:rsidR="00BA6DDB" w:rsidRDefault="00BA6DDB" w:rsidP="00B25BE7">
      <w:pPr>
        <w:pStyle w:val="a0"/>
        <w:numPr>
          <w:ilvl w:val="0"/>
          <w:numId w:val="18"/>
        </w:numPr>
      </w:pPr>
      <w:hyperlink r:id="rId13" w:anchor="auth-Guowei-Yang-Aff1" w:history="1">
        <w:r w:rsidRPr="00BA6DDB">
          <w:t>Guowei Yang</w:t>
        </w:r>
      </w:hyperlink>
      <w:r w:rsidR="003338F2">
        <w:rPr>
          <w:rFonts w:eastAsia="Times New Roman"/>
        </w:rPr>
        <w:t>*</w:t>
      </w:r>
      <w:r>
        <w:rPr>
          <w:rFonts w:eastAsia="Times New Roman"/>
        </w:rPr>
        <w:t>, </w:t>
      </w:r>
      <w:hyperlink r:id="rId14" w:anchor="auth-Zhanghuan-Li-Aff2" w:history="1">
        <w:r w:rsidRPr="00BA6DDB">
          <w:t>Zhanghuan Li</w:t>
        </w:r>
      </w:hyperlink>
      <w:r w:rsidR="003338F2">
        <w:rPr>
          <w:rFonts w:eastAsia="Times New Roman"/>
        </w:rPr>
        <w:t>*</w:t>
      </w:r>
      <w:r>
        <w:rPr>
          <w:rFonts w:eastAsia="Times New Roman"/>
        </w:rPr>
        <w:t>, </w:t>
      </w:r>
      <w:hyperlink r:id="rId15" w:anchor="auth-Sai-Yang-Aff3" w:history="1">
        <w:r w:rsidRPr="00BA6DDB">
          <w:t>Sai Yang</w:t>
        </w:r>
      </w:hyperlink>
      <w:r>
        <w:rPr>
          <w:rFonts w:eastAsia="Times New Roman"/>
        </w:rPr>
        <w:t>, </w:t>
      </w:r>
      <w:hyperlink r:id="rId16" w:anchor="auth-Jiyuan-Li-Aff3" w:history="1">
        <w:r w:rsidRPr="00BA6DDB">
          <w:t>Jiyuan Li</w:t>
        </w:r>
      </w:hyperlink>
      <w:r>
        <w:rPr>
          <w:rFonts w:eastAsia="Times New Roman"/>
        </w:rPr>
        <w:t>, </w:t>
      </w:r>
      <w:hyperlink r:id="rId17" w:anchor="auth-Hao-Zheng-Aff1" w:history="1">
        <w:r w:rsidRPr="00BA6DDB">
          <w:t>Hao Zheng</w:t>
        </w:r>
      </w:hyperlink>
      <w:r>
        <w:rPr>
          <w:rFonts w:eastAsia="Times New Roman"/>
        </w:rPr>
        <w:t>, </w:t>
      </w:r>
      <w:hyperlink r:id="rId18" w:anchor="auth-Weifan-Zhu-Aff1" w:history="1">
        <w:r w:rsidRPr="00BA6DDB">
          <w:rPr>
            <w:b/>
            <w:u w:val="single"/>
          </w:rPr>
          <w:t>Weifan Zhu</w:t>
        </w:r>
      </w:hyperlink>
      <w:r>
        <w:rPr>
          <w:rFonts w:eastAsia="Times New Roman"/>
        </w:rPr>
        <w:t>, Yang Liu</w:t>
      </w:r>
      <w:r w:rsidRPr="00BA07B5">
        <w:rPr>
          <w:rFonts w:eastAsia="Times New Roman"/>
        </w:rPr>
        <w:t xml:space="preserve"> et al</w:t>
      </w:r>
      <w:r>
        <w:rPr>
          <w:rFonts w:eastAsia="Times New Roman"/>
        </w:rPr>
        <w:t>. “</w:t>
      </w:r>
      <w:r w:rsidRPr="00BA6DDB">
        <w:rPr>
          <w:rFonts w:eastAsia="Times New Roman"/>
        </w:rPr>
        <w:t xml:space="preserve">Three-dimensional mapping of the </w:t>
      </w:r>
      <w:proofErr w:type="spellStart"/>
      <w:r w:rsidRPr="00BA6DDB">
        <w:rPr>
          <w:rFonts w:eastAsia="Times New Roman"/>
        </w:rPr>
        <w:t>altermagnetic</w:t>
      </w:r>
      <w:proofErr w:type="spellEnd"/>
      <w:r w:rsidRPr="00BA6DDB">
        <w:rPr>
          <w:rFonts w:eastAsia="Times New Roman"/>
        </w:rPr>
        <w:t xml:space="preserve"> spin splitting in </w:t>
      </w:r>
      <w:proofErr w:type="spellStart"/>
      <w:r w:rsidRPr="00BA6DDB">
        <w:rPr>
          <w:rFonts w:eastAsia="Times New Roman"/>
        </w:rPr>
        <w:t>CrSb</w:t>
      </w:r>
      <w:proofErr w:type="spellEnd"/>
      <w:r>
        <w:rPr>
          <w:rFonts w:eastAsia="Times New Roman"/>
        </w:rPr>
        <w:t>”.</w:t>
      </w:r>
      <w:r w:rsidRPr="00BA6DDB">
        <w:rPr>
          <w:rFonts w:eastAsia="Times New Roman"/>
        </w:rPr>
        <w:t xml:space="preserve"> </w:t>
      </w:r>
      <w:r w:rsidRPr="00B25BE7">
        <w:rPr>
          <w:rFonts w:eastAsia="Times New Roman"/>
          <w:b/>
          <w:i/>
        </w:rPr>
        <w:t>Nat</w:t>
      </w:r>
      <w:r w:rsidR="00BC00AB">
        <w:rPr>
          <w:rFonts w:ascii="宋体" w:eastAsia="宋体" w:hAnsi="宋体" w:cs="宋体" w:hint="eastAsia"/>
          <w:b/>
          <w:i/>
          <w:lang w:eastAsia="zh-CN"/>
        </w:rPr>
        <w:t>.</w:t>
      </w:r>
      <w:r w:rsidRPr="00B25BE7">
        <w:rPr>
          <w:rFonts w:eastAsia="Times New Roman"/>
          <w:b/>
          <w:i/>
        </w:rPr>
        <w:t xml:space="preserve"> Commun</w:t>
      </w:r>
      <w:r w:rsidR="00BC00AB">
        <w:rPr>
          <w:rFonts w:eastAsia="宋体" w:hint="eastAsia"/>
          <w:b/>
          <w:i/>
          <w:lang w:eastAsia="zh-CN"/>
        </w:rPr>
        <w:t>.</w:t>
      </w:r>
      <w:r w:rsidRPr="00BA6DDB">
        <w:rPr>
          <w:rFonts w:eastAsia="Times New Roman"/>
        </w:rPr>
        <w:t> </w:t>
      </w:r>
      <w:r w:rsidRPr="00834660">
        <w:rPr>
          <w:rFonts w:eastAsia="Times New Roman"/>
          <w:b/>
        </w:rPr>
        <w:t>16</w:t>
      </w:r>
      <w:r w:rsidRPr="00BA6DDB">
        <w:rPr>
          <w:rFonts w:eastAsia="Times New Roman"/>
        </w:rPr>
        <w:t>, 1442 (2025). https://doi.org/10.1038/s41467-025-56647-7</w:t>
      </w:r>
    </w:p>
    <w:p w14:paraId="15766E6E" w14:textId="5C37A4A3" w:rsidR="000B40FE" w:rsidRPr="00831998" w:rsidRDefault="00BA6DDB" w:rsidP="00637CA1">
      <w:pPr>
        <w:pStyle w:val="a0"/>
        <w:numPr>
          <w:ilvl w:val="0"/>
          <w:numId w:val="18"/>
        </w:numPr>
      </w:pPr>
      <w:r w:rsidRPr="00BA6DDB">
        <w:rPr>
          <w:rFonts w:eastAsia="Times New Roman"/>
        </w:rPr>
        <w:t>Yuan Fang*</w:t>
      </w:r>
      <w:r>
        <w:rPr>
          <w:rFonts w:eastAsia="Times New Roman"/>
        </w:rPr>
        <w:t>,</w:t>
      </w:r>
      <w:r w:rsidRPr="00BA6DDB">
        <w:rPr>
          <w:rFonts w:eastAsia="Times New Roman"/>
        </w:rPr>
        <w:t xml:space="preserve"> Zhongzheng Wu*</w:t>
      </w:r>
      <w:r>
        <w:rPr>
          <w:rFonts w:eastAsia="Times New Roman"/>
        </w:rPr>
        <w:t>,</w:t>
      </w:r>
      <w:r w:rsidRPr="00BA6DDB">
        <w:rPr>
          <w:rFonts w:eastAsia="Times New Roman"/>
        </w:rPr>
        <w:t xml:space="preserve"> Guowei Yang, Yuwei Zhang, </w:t>
      </w:r>
      <w:r w:rsidRPr="00F56EFF">
        <w:rPr>
          <w:rFonts w:eastAsia="Times New Roman"/>
          <w:b/>
          <w:u w:val="single"/>
        </w:rPr>
        <w:t>Weifan Zhu</w:t>
      </w:r>
      <w:r>
        <w:rPr>
          <w:rFonts w:eastAsia="Times New Roman"/>
        </w:rPr>
        <w:t>, Chao Cao et al.</w:t>
      </w:r>
      <w:r w:rsidRPr="00BA6DDB">
        <w:rPr>
          <w:rFonts w:eastAsia="Times New Roman"/>
        </w:rPr>
        <w:t xml:space="preserve"> </w:t>
      </w:r>
      <w:r w:rsidR="00D24459">
        <w:rPr>
          <w:rFonts w:eastAsia="Times New Roman"/>
        </w:rPr>
        <w:t>“</w:t>
      </w:r>
      <w:r w:rsidR="00F56EFF" w:rsidRPr="00F56EFF">
        <w:rPr>
          <w:rFonts w:eastAsia="Times New Roman"/>
        </w:rPr>
        <w:t>Valence transition and termination-dependent surface states</w:t>
      </w:r>
      <w:r w:rsidR="00BC00AB">
        <w:rPr>
          <w:rFonts w:eastAsia="宋体" w:hint="eastAsia"/>
          <w:lang w:eastAsia="zh-CN"/>
        </w:rPr>
        <w:t xml:space="preserve"> </w:t>
      </w:r>
      <w:r w:rsidR="00F56EFF" w:rsidRPr="00F56EFF">
        <w:rPr>
          <w:rFonts w:eastAsia="Times New Roman"/>
        </w:rPr>
        <w:t xml:space="preserve">in the topological Kondo semimetal </w:t>
      </w:r>
      <w:proofErr w:type="spellStart"/>
      <w:r w:rsidR="00F56EFF" w:rsidRPr="00F56EFF">
        <w:rPr>
          <w:rFonts w:eastAsia="Times New Roman"/>
        </w:rPr>
        <w:t>YbPtBi</w:t>
      </w:r>
      <w:proofErr w:type="spellEnd"/>
      <w:r w:rsidR="00D24459">
        <w:rPr>
          <w:rFonts w:eastAsia="Times New Roman"/>
        </w:rPr>
        <w:t>”</w:t>
      </w:r>
      <w:r w:rsidR="00F56EFF">
        <w:rPr>
          <w:rFonts w:eastAsia="Times New Roman"/>
        </w:rPr>
        <w:t xml:space="preserve">. </w:t>
      </w:r>
      <w:r w:rsidRPr="00B25BE7">
        <w:rPr>
          <w:rFonts w:eastAsia="Times New Roman"/>
          <w:b/>
          <w:i/>
        </w:rPr>
        <w:t>Phys. Rev. B</w:t>
      </w:r>
      <w:r w:rsidRPr="00B25BE7">
        <w:rPr>
          <w:rFonts w:eastAsia="Times New Roman"/>
          <w:b/>
        </w:rPr>
        <w:t> </w:t>
      </w:r>
      <w:r w:rsidRPr="00834660">
        <w:rPr>
          <w:rFonts w:eastAsia="Times New Roman"/>
          <w:b/>
        </w:rPr>
        <w:t>108</w:t>
      </w:r>
      <w:r w:rsidRPr="00BA6DDB">
        <w:rPr>
          <w:rFonts w:eastAsia="Times New Roman"/>
        </w:rPr>
        <w:t>, 125110</w:t>
      </w:r>
      <w:r w:rsidR="00D24459">
        <w:rPr>
          <w:rFonts w:eastAsia="Times New Roman"/>
        </w:rPr>
        <w:t xml:space="preserve"> </w:t>
      </w:r>
      <w:r>
        <w:rPr>
          <w:rFonts w:eastAsia="Times New Roman"/>
        </w:rPr>
        <w:t>(2023).</w:t>
      </w:r>
      <w:r w:rsidR="00D24459">
        <w:rPr>
          <w:rFonts w:eastAsia="Times New Roman"/>
        </w:rPr>
        <w:t xml:space="preserve"> </w:t>
      </w:r>
      <w:r w:rsidRPr="00BA6DDB">
        <w:rPr>
          <w:rFonts w:eastAsia="Times New Roman"/>
        </w:rPr>
        <w:t>https://doi.org/10.1103/PhysRevB.108.125110</w:t>
      </w:r>
    </w:p>
    <w:p w14:paraId="30494AE1" w14:textId="77777777" w:rsidR="00831998" w:rsidRPr="00637CA1" w:rsidRDefault="00831998" w:rsidP="00831998">
      <w:pPr>
        <w:pStyle w:val="a0"/>
        <w:numPr>
          <w:ilvl w:val="0"/>
          <w:numId w:val="0"/>
        </w:numPr>
        <w:ind w:left="420"/>
        <w:rPr>
          <w:rFonts w:hint="eastAsia"/>
        </w:rPr>
      </w:pPr>
    </w:p>
    <w:p w14:paraId="682F3FC0" w14:textId="77777777" w:rsidR="00773BBD" w:rsidRDefault="00397192">
      <w:pPr>
        <w:pBdr>
          <w:bottom w:val="single" w:sz="6" w:space="3" w:color="000000"/>
        </w:pBdr>
        <w:spacing w:before="120" w:after="40" w:line="240" w:lineRule="auto"/>
      </w:pPr>
      <w:r>
        <w:rPr>
          <w:rFonts w:eastAsia="Times New Roman"/>
          <w:b/>
          <w:sz w:val="23"/>
        </w:rPr>
        <w:t>Honors and Fellowships</w:t>
      </w:r>
    </w:p>
    <w:p w14:paraId="77ADAA86" w14:textId="77777777" w:rsidR="00773BBD" w:rsidRDefault="00E84497">
      <w:pPr>
        <w:pStyle w:val="a0"/>
      </w:pPr>
      <w:r w:rsidRPr="00E84497">
        <w:rPr>
          <w:rFonts w:eastAsia="Times New Roman"/>
          <w:i/>
        </w:rPr>
        <w:t>Graduate with Merit A Performance</w:t>
      </w:r>
      <w:r>
        <w:rPr>
          <w:rFonts w:eastAsia="Times New Roman"/>
        </w:rPr>
        <w:t xml:space="preserve"> 2023-202</w:t>
      </w:r>
      <w:r w:rsidR="00397192">
        <w:rPr>
          <w:rFonts w:eastAsia="Times New Roman"/>
        </w:rPr>
        <w:t>6</w:t>
      </w:r>
    </w:p>
    <w:p w14:paraId="5C73C798" w14:textId="77777777" w:rsidR="00E84497" w:rsidRDefault="00E84497">
      <w:pPr>
        <w:pStyle w:val="a0"/>
      </w:pPr>
      <w:r>
        <w:rPr>
          <w:rFonts w:eastAsia="Times New Roman"/>
          <w:i/>
        </w:rPr>
        <w:t xml:space="preserve">Award of Honor for Graduate </w:t>
      </w:r>
      <w:r>
        <w:rPr>
          <w:rFonts w:eastAsia="Times New Roman"/>
        </w:rPr>
        <w:t>2023-202</w:t>
      </w:r>
      <w:r w:rsidR="00397192">
        <w:rPr>
          <w:rFonts w:eastAsia="Times New Roman"/>
        </w:rPr>
        <w:t>6</w:t>
      </w:r>
    </w:p>
    <w:p w14:paraId="60BD083B" w14:textId="77777777" w:rsidR="00E84497" w:rsidRDefault="00E84497">
      <w:pPr>
        <w:pStyle w:val="a0"/>
      </w:pPr>
      <w:r>
        <w:rPr>
          <w:rFonts w:eastAsia="Times New Roman"/>
          <w:i/>
        </w:rPr>
        <w:t xml:space="preserve">Honor for Graduates-Excellence in Academic (Practice) Innovation </w:t>
      </w:r>
      <w:r w:rsidRPr="00E84497">
        <w:rPr>
          <w:rFonts w:eastAsia="Times New Roman"/>
        </w:rPr>
        <w:t>2022-2023</w:t>
      </w:r>
    </w:p>
    <w:p w14:paraId="22FC1CEB" w14:textId="1936FC29" w:rsidR="000B40FE" w:rsidRPr="00831998" w:rsidRDefault="00B8036D" w:rsidP="00637CA1">
      <w:pPr>
        <w:pStyle w:val="a0"/>
      </w:pPr>
      <w:r>
        <w:rPr>
          <w:rFonts w:eastAsia="Times New Roman"/>
          <w:i/>
        </w:rPr>
        <w:t xml:space="preserve">PH.D. Fellowship </w:t>
      </w:r>
      <w:r w:rsidRPr="00B8036D">
        <w:rPr>
          <w:rFonts w:eastAsia="Times New Roman"/>
        </w:rPr>
        <w:t>2021-202</w:t>
      </w:r>
      <w:r w:rsidR="000A6106">
        <w:rPr>
          <w:rFonts w:eastAsia="Times New Roman"/>
        </w:rPr>
        <w:t>6</w:t>
      </w:r>
    </w:p>
    <w:p w14:paraId="2846D1B3" w14:textId="77777777" w:rsidR="00831998" w:rsidRPr="00637CA1" w:rsidRDefault="00831998" w:rsidP="00831998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p w14:paraId="260D7E8B" w14:textId="77777777" w:rsidR="00773BBD" w:rsidRDefault="00397192">
      <w:pPr>
        <w:pBdr>
          <w:bottom w:val="single" w:sz="6" w:space="3" w:color="000000"/>
        </w:pBdr>
        <w:spacing w:before="120" w:after="40" w:line="240" w:lineRule="auto"/>
      </w:pPr>
      <w:r>
        <w:rPr>
          <w:b/>
          <w:sz w:val="23"/>
        </w:rPr>
        <w:lastRenderedPageBreak/>
        <w:t>Research Platforms and Instrumentation</w:t>
      </w:r>
    </w:p>
    <w:p w14:paraId="6EBC5C21" w14:textId="77777777" w:rsidR="0027022F" w:rsidRDefault="0027022F">
      <w:pPr>
        <w:pStyle w:val="a0"/>
      </w:pPr>
      <w:r>
        <w:t>Performed synchrotron-based and laboratory spectroscopic measurements at SSRF BL03/BL09, HLS, and the Institute of Physics, CAS.</w:t>
      </w:r>
    </w:p>
    <w:p w14:paraId="4B2762B0" w14:textId="77777777" w:rsidR="00773BBD" w:rsidRDefault="0027022F">
      <w:pPr>
        <w:pStyle w:val="a0"/>
      </w:pPr>
      <w:r>
        <w:t>Led the design, construction, and optimization of a home-built MBE system and a UHV transfer suitcase, building hands-on experience in complex experimental platforms.</w:t>
      </w:r>
    </w:p>
    <w:p w14:paraId="4101C7CA" w14:textId="77777777" w:rsidR="00773BBD" w:rsidRDefault="00D24459">
      <w:pPr>
        <w:pBdr>
          <w:bottom w:val="single" w:sz="6" w:space="3" w:color="000000"/>
        </w:pBdr>
        <w:spacing w:before="120" w:after="40" w:line="240" w:lineRule="auto"/>
      </w:pPr>
      <w:r>
        <w:rPr>
          <w:b/>
          <w:sz w:val="23"/>
        </w:rPr>
        <w:t>Technical Skills</w:t>
      </w:r>
    </w:p>
    <w:p w14:paraId="7C5A5FA7" w14:textId="77777777" w:rsidR="009555B0" w:rsidRDefault="001B70F8" w:rsidP="009555B0">
      <w:pPr>
        <w:pStyle w:val="a0"/>
      </w:pPr>
      <w:r>
        <w:t>Materials preparation and thin-film fabrication: MBE, sputtering, vacuum/UHV systems, and heterostructure growth</w:t>
      </w:r>
    </w:p>
    <w:p w14:paraId="3214909D" w14:textId="77777777" w:rsidR="001B70F8" w:rsidRDefault="001B70F8" w:rsidP="009555B0">
      <w:pPr>
        <w:pStyle w:val="a0"/>
      </w:pPr>
      <w:r>
        <w:t>Advanced characterization: ARPES, synchrotron spectroscopy, XRD, AFM, and low-temperature transport/magnetic measurements</w:t>
      </w:r>
    </w:p>
    <w:p w14:paraId="59FCB61E" w14:textId="77777777" w:rsidR="009555B0" w:rsidRDefault="009555B0" w:rsidP="009555B0">
      <w:pPr>
        <w:pStyle w:val="a0"/>
      </w:pPr>
      <w:r>
        <w:t>Instrument operation and development: PPMS/MPMS/dilution refrigerator, UHV transfer, and home-built experimental systems</w:t>
      </w:r>
    </w:p>
    <w:p w14:paraId="4EE389FE" w14:textId="77777777" w:rsidR="00834660" w:rsidRPr="00BC00AB" w:rsidRDefault="009555B0" w:rsidP="00834660">
      <w:pPr>
        <w:pStyle w:val="a0"/>
      </w:pPr>
      <w:r>
        <w:t>Data and project skills: scientific data analysis, figure preparation, experimental planning, literature review, and cross-disciplinary collaboration</w:t>
      </w:r>
    </w:p>
    <w:p w14:paraId="0E89EB7F" w14:textId="72FBCF53" w:rsidR="00BC00AB" w:rsidRDefault="00BC00AB" w:rsidP="00834660">
      <w:pPr>
        <w:pStyle w:val="a0"/>
      </w:pPr>
      <w:r w:rsidRPr="00BC00AB">
        <w:t xml:space="preserve">AI and software engineering: Python, Flask, Jinja2, SQLite, </w:t>
      </w:r>
      <w:proofErr w:type="spellStart"/>
      <w:r w:rsidRPr="00BC00AB">
        <w:t>PyMuPDF</w:t>
      </w:r>
      <w:proofErr w:type="spellEnd"/>
      <w:r w:rsidRPr="00BC00AB">
        <w:t>, LLM API integration, web scraping, automated pipelines, task scheduling, monitoring, and regression testing.</w:t>
      </w:r>
    </w:p>
    <w:p w14:paraId="76616E27" w14:textId="77777777" w:rsidR="000B59F5" w:rsidRDefault="000B59F5" w:rsidP="000B59F5">
      <w:pPr>
        <w:pBdr>
          <w:bottom w:val="single" w:sz="6" w:space="3" w:color="000000"/>
        </w:pBdr>
        <w:spacing w:before="120" w:after="40" w:line="240" w:lineRule="auto"/>
      </w:pPr>
      <w:r>
        <w:rPr>
          <w:rFonts w:eastAsia="Times New Roman"/>
          <w:b/>
          <w:sz w:val="23"/>
        </w:rPr>
        <w:t>Academic Service</w:t>
      </w:r>
    </w:p>
    <w:p w14:paraId="790C5E5E" w14:textId="3D7ADC9B" w:rsidR="00831998" w:rsidRPr="00831998" w:rsidRDefault="00831998" w:rsidP="00831998">
      <w:pPr>
        <w:pStyle w:val="a0"/>
        <w:rPr>
          <w:rFonts w:eastAsia="Times New Roman"/>
        </w:rPr>
      </w:pPr>
      <w:r w:rsidRPr="00831998">
        <w:rPr>
          <w:rFonts w:eastAsia="Times New Roman"/>
        </w:rPr>
        <w:t>Teaching Assistant, Undergraduate College Physics Laboratory, 2022; guided laboratory sessions, designed experiments and the final examination, and graded approximately 180 assignments.</w:t>
      </w:r>
    </w:p>
    <w:p w14:paraId="6A8D354E" w14:textId="77777777" w:rsidR="00831998" w:rsidRPr="00831998" w:rsidRDefault="00831998" w:rsidP="00831998">
      <w:pPr>
        <w:pStyle w:val="a0"/>
        <w:rPr>
          <w:rFonts w:eastAsia="Times New Roman"/>
        </w:rPr>
      </w:pPr>
      <w:r w:rsidRPr="00831998">
        <w:rPr>
          <w:rFonts w:eastAsia="Times New Roman"/>
        </w:rPr>
        <w:t>Supervised five undergraduate students in thin-film growth and ARPES data analysis.</w:t>
      </w:r>
    </w:p>
    <w:p w14:paraId="04E4925F" w14:textId="4642E699" w:rsidR="00831998" w:rsidRDefault="00831998" w:rsidP="00831998">
      <w:pPr>
        <w:pStyle w:val="a0"/>
      </w:pPr>
      <w:r w:rsidRPr="00831998">
        <w:rPr>
          <w:rFonts w:eastAsia="Times New Roman"/>
        </w:rPr>
        <w:t xml:space="preserve">Peer Reviewer, </w:t>
      </w:r>
      <w:r w:rsidRPr="00831998">
        <w:rPr>
          <w:rFonts w:eastAsia="Times New Roman"/>
          <w:i/>
          <w:iCs/>
        </w:rPr>
        <w:t>Journal of Physics: Condensed Matter</w:t>
      </w:r>
      <w:r w:rsidRPr="00831998">
        <w:rPr>
          <w:rFonts w:eastAsia="Times New Roman"/>
        </w:rPr>
        <w:t xml:space="preserve"> and </w:t>
      </w:r>
      <w:r w:rsidRPr="00831998">
        <w:rPr>
          <w:rFonts w:eastAsia="Times New Roman"/>
          <w:i/>
          <w:iCs/>
        </w:rPr>
        <w:t>Superconductor Science and Technology.</w:t>
      </w:r>
    </w:p>
    <w:p w14:paraId="01A8DF81" w14:textId="7B7AE8CE" w:rsidR="000B59F5" w:rsidRPr="00BC00AB" w:rsidRDefault="000B59F5" w:rsidP="000B59F5">
      <w:pPr>
        <w:pBdr>
          <w:bottom w:val="single" w:sz="6" w:space="3" w:color="000000"/>
        </w:pBdr>
        <w:spacing w:before="120" w:after="40" w:line="240" w:lineRule="auto"/>
        <w:rPr>
          <w:rFonts w:eastAsia="宋体" w:hint="eastAsia"/>
          <w:b/>
          <w:sz w:val="23"/>
          <w:lang w:eastAsia="zh-CN"/>
        </w:rPr>
      </w:pPr>
      <w:r>
        <w:rPr>
          <w:rFonts w:eastAsia="Times New Roman"/>
          <w:b/>
          <w:sz w:val="23"/>
        </w:rPr>
        <w:t>Reference</w:t>
      </w:r>
      <w:r w:rsidR="00BC00AB">
        <w:rPr>
          <w:rFonts w:eastAsia="宋体" w:hint="eastAsia"/>
          <w:b/>
          <w:sz w:val="23"/>
          <w:lang w:eastAsia="zh-CN"/>
        </w:rPr>
        <w:t>s</w:t>
      </w:r>
    </w:p>
    <w:p w14:paraId="4692F95B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Times New Roman"/>
        </w:rPr>
        <w:t>Prof. Yang Liu,</w:t>
      </w:r>
    </w:p>
    <w:p w14:paraId="0F74F952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Times New Roman"/>
        </w:rPr>
      </w:pPr>
      <w:r>
        <w:rPr>
          <w:rFonts w:eastAsia="Times New Roman"/>
        </w:rPr>
        <w:t>Tenured Professor and Ph.D. Supervisor</w:t>
      </w:r>
    </w:p>
    <w:p w14:paraId="158D74E4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Times New Roman"/>
        </w:rPr>
        <w:t>Center for Correlated Matter and School of Physics, Zhejiang University</w:t>
      </w:r>
    </w:p>
    <w:p w14:paraId="6ECA07D9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Times New Roman"/>
        </w:rPr>
        <w:t xml:space="preserve">Email: </w:t>
      </w:r>
      <w:hyperlink r:id="rId19" w:history="1">
        <w:r>
          <w:rPr>
            <w:rStyle w:val="aff9"/>
            <w:rFonts w:eastAsia="Times New Roman"/>
          </w:rPr>
          <w:t>yangliuphys@zju.edu.cn</w:t>
        </w:r>
      </w:hyperlink>
    </w:p>
    <w:p w14:paraId="579BF270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Times New Roman"/>
        </w:rPr>
      </w:pPr>
    </w:p>
    <w:p w14:paraId="14B08E07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Times New Roman"/>
        </w:rPr>
        <w:t>Prof. Ming Shi,</w:t>
      </w:r>
    </w:p>
    <w:p w14:paraId="54456621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宋体"/>
          <w:lang w:eastAsia="zh-CN"/>
        </w:rPr>
        <w:t>Qiushi Chair Professor and Ph.D. Supervisor</w:t>
      </w:r>
    </w:p>
    <w:p w14:paraId="056BD3B0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Times New Roman"/>
        </w:rPr>
        <w:t>Center for Correlated Matter and School of Physics, Zhejiang University</w:t>
      </w:r>
    </w:p>
    <w:p w14:paraId="14A4B64C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宋体"/>
          <w:lang w:eastAsia="zh-CN"/>
        </w:rPr>
        <w:t>Former Senior Scientist, Paul Scherrer Institute, Switzerland</w:t>
      </w:r>
    </w:p>
    <w:p w14:paraId="0DF22D4C" w14:textId="77777777" w:rsidR="000B59F5" w:rsidRDefault="000B59F5" w:rsidP="000B59F5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Times New Roman"/>
        </w:rPr>
        <w:t xml:space="preserve">Email: </w:t>
      </w:r>
      <w:hyperlink r:id="rId20" w:history="1">
        <w:r>
          <w:rPr>
            <w:rStyle w:val="aff9"/>
            <w:rFonts w:eastAsia="Times New Roman"/>
          </w:rPr>
          <w:t>shi20001231@zju.edu.cn</w:t>
        </w:r>
      </w:hyperlink>
    </w:p>
    <w:p w14:paraId="0279D727" w14:textId="77777777" w:rsidR="00773BBD" w:rsidRDefault="00773BBD" w:rsidP="00E84497">
      <w:pPr>
        <w:pStyle w:val="a0"/>
        <w:numPr>
          <w:ilvl w:val="0"/>
          <w:numId w:val="0"/>
        </w:numPr>
        <w:ind w:left="360"/>
      </w:pPr>
    </w:p>
    <w:sectPr w:rsidR="00773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10B08" w14:textId="77777777" w:rsidR="007668B2" w:rsidRDefault="007668B2" w:rsidP="00AC3C02">
      <w:pPr>
        <w:spacing w:after="0" w:line="240" w:lineRule="auto"/>
      </w:pPr>
      <w:r>
        <w:separator/>
      </w:r>
    </w:p>
  </w:endnote>
  <w:endnote w:type="continuationSeparator" w:id="0">
    <w:p w14:paraId="12029FF4" w14:textId="77777777" w:rsidR="007668B2" w:rsidRDefault="007668B2" w:rsidP="00AC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LTStd-Roman-Identity-H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A86D" w14:textId="77777777" w:rsidR="007668B2" w:rsidRDefault="007668B2" w:rsidP="00AC3C02">
      <w:pPr>
        <w:spacing w:after="0" w:line="240" w:lineRule="auto"/>
      </w:pPr>
      <w:r>
        <w:separator/>
      </w:r>
    </w:p>
  </w:footnote>
  <w:footnote w:type="continuationSeparator" w:id="0">
    <w:p w14:paraId="5ED5C1D9" w14:textId="77777777" w:rsidR="007668B2" w:rsidRDefault="007668B2" w:rsidP="00AC3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6A552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C5F49"/>
    <w:multiLevelType w:val="hybridMultilevel"/>
    <w:tmpl w:val="951CF5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3A515A"/>
    <w:multiLevelType w:val="multilevel"/>
    <w:tmpl w:val="460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A1E40"/>
    <w:multiLevelType w:val="multilevel"/>
    <w:tmpl w:val="863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623D9"/>
    <w:multiLevelType w:val="multilevel"/>
    <w:tmpl w:val="0C4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033646">
    <w:abstractNumId w:val="8"/>
  </w:num>
  <w:num w:numId="2" w16cid:durableId="27026837">
    <w:abstractNumId w:val="6"/>
  </w:num>
  <w:num w:numId="3" w16cid:durableId="1332181302">
    <w:abstractNumId w:val="5"/>
  </w:num>
  <w:num w:numId="4" w16cid:durableId="1826817063">
    <w:abstractNumId w:val="4"/>
  </w:num>
  <w:num w:numId="5" w16cid:durableId="1757826844">
    <w:abstractNumId w:val="7"/>
  </w:num>
  <w:num w:numId="6" w16cid:durableId="2052337194">
    <w:abstractNumId w:val="3"/>
  </w:num>
  <w:num w:numId="7" w16cid:durableId="380133738">
    <w:abstractNumId w:val="2"/>
  </w:num>
  <w:num w:numId="8" w16cid:durableId="1940719079">
    <w:abstractNumId w:val="1"/>
  </w:num>
  <w:num w:numId="9" w16cid:durableId="745802457">
    <w:abstractNumId w:val="0"/>
  </w:num>
  <w:num w:numId="10" w16cid:durableId="1854372885">
    <w:abstractNumId w:val="8"/>
  </w:num>
  <w:num w:numId="11" w16cid:durableId="920061539">
    <w:abstractNumId w:val="8"/>
  </w:num>
  <w:num w:numId="12" w16cid:durableId="1795980561">
    <w:abstractNumId w:val="11"/>
  </w:num>
  <w:num w:numId="13" w16cid:durableId="109521361">
    <w:abstractNumId w:val="8"/>
  </w:num>
  <w:num w:numId="14" w16cid:durableId="4484551">
    <w:abstractNumId w:val="8"/>
  </w:num>
  <w:num w:numId="15" w16cid:durableId="920875158">
    <w:abstractNumId w:val="8"/>
  </w:num>
  <w:num w:numId="16" w16cid:durableId="1238977868">
    <w:abstractNumId w:val="8"/>
  </w:num>
  <w:num w:numId="17" w16cid:durableId="607856597">
    <w:abstractNumId w:val="8"/>
  </w:num>
  <w:num w:numId="18" w16cid:durableId="219635023">
    <w:abstractNumId w:val="9"/>
  </w:num>
  <w:num w:numId="19" w16cid:durableId="1268003237">
    <w:abstractNumId w:val="12"/>
  </w:num>
  <w:num w:numId="20" w16cid:durableId="1909922088">
    <w:abstractNumId w:val="8"/>
  </w:num>
  <w:num w:numId="21" w16cid:durableId="1560478604">
    <w:abstractNumId w:val="10"/>
  </w:num>
  <w:num w:numId="22" w16cid:durableId="1500658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3DD"/>
    <w:rsid w:val="00034616"/>
    <w:rsid w:val="0005782B"/>
    <w:rsid w:val="0006063C"/>
    <w:rsid w:val="000A6106"/>
    <w:rsid w:val="000B07C1"/>
    <w:rsid w:val="000B40FE"/>
    <w:rsid w:val="000B59F5"/>
    <w:rsid w:val="000C2CAC"/>
    <w:rsid w:val="000F3B33"/>
    <w:rsid w:val="00106076"/>
    <w:rsid w:val="00112384"/>
    <w:rsid w:val="00117F85"/>
    <w:rsid w:val="0015074B"/>
    <w:rsid w:val="0016029E"/>
    <w:rsid w:val="0016461A"/>
    <w:rsid w:val="001A543F"/>
    <w:rsid w:val="001B70F8"/>
    <w:rsid w:val="001D5C0C"/>
    <w:rsid w:val="00233936"/>
    <w:rsid w:val="00257A58"/>
    <w:rsid w:val="0027022F"/>
    <w:rsid w:val="002836D6"/>
    <w:rsid w:val="0029639D"/>
    <w:rsid w:val="002A5D20"/>
    <w:rsid w:val="0030738F"/>
    <w:rsid w:val="00326F90"/>
    <w:rsid w:val="003338F2"/>
    <w:rsid w:val="00365D29"/>
    <w:rsid w:val="00397192"/>
    <w:rsid w:val="004312D4"/>
    <w:rsid w:val="0045342A"/>
    <w:rsid w:val="00473C62"/>
    <w:rsid w:val="00524417"/>
    <w:rsid w:val="005667FF"/>
    <w:rsid w:val="00566DB9"/>
    <w:rsid w:val="00637CA1"/>
    <w:rsid w:val="006651EF"/>
    <w:rsid w:val="00692489"/>
    <w:rsid w:val="006D7D74"/>
    <w:rsid w:val="007006D7"/>
    <w:rsid w:val="00731232"/>
    <w:rsid w:val="007668B2"/>
    <w:rsid w:val="007700A5"/>
    <w:rsid w:val="00773BBD"/>
    <w:rsid w:val="00831998"/>
    <w:rsid w:val="00834660"/>
    <w:rsid w:val="008B119C"/>
    <w:rsid w:val="008D3C0B"/>
    <w:rsid w:val="00916F63"/>
    <w:rsid w:val="009555B0"/>
    <w:rsid w:val="009944D6"/>
    <w:rsid w:val="009C027B"/>
    <w:rsid w:val="009F0311"/>
    <w:rsid w:val="00A23397"/>
    <w:rsid w:val="00A37E5D"/>
    <w:rsid w:val="00AA1D8D"/>
    <w:rsid w:val="00AC3C02"/>
    <w:rsid w:val="00AE0398"/>
    <w:rsid w:val="00AF56AB"/>
    <w:rsid w:val="00B25BE7"/>
    <w:rsid w:val="00B36CC8"/>
    <w:rsid w:val="00B47730"/>
    <w:rsid w:val="00B753CD"/>
    <w:rsid w:val="00B8036D"/>
    <w:rsid w:val="00BA07B5"/>
    <w:rsid w:val="00BA6DDB"/>
    <w:rsid w:val="00BC00AB"/>
    <w:rsid w:val="00BC0717"/>
    <w:rsid w:val="00BC3121"/>
    <w:rsid w:val="00BE528A"/>
    <w:rsid w:val="00C1390C"/>
    <w:rsid w:val="00C23156"/>
    <w:rsid w:val="00C45507"/>
    <w:rsid w:val="00C8738C"/>
    <w:rsid w:val="00C94AB1"/>
    <w:rsid w:val="00CB0664"/>
    <w:rsid w:val="00CD4A90"/>
    <w:rsid w:val="00CF2448"/>
    <w:rsid w:val="00D24459"/>
    <w:rsid w:val="00D517A9"/>
    <w:rsid w:val="00D82E4F"/>
    <w:rsid w:val="00DA53FF"/>
    <w:rsid w:val="00DF341F"/>
    <w:rsid w:val="00E4534A"/>
    <w:rsid w:val="00E53929"/>
    <w:rsid w:val="00E84497"/>
    <w:rsid w:val="00F011BD"/>
    <w:rsid w:val="00F24D5C"/>
    <w:rsid w:val="00F56EFF"/>
    <w:rsid w:val="00F918D4"/>
    <w:rsid w:val="00FB2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650E0E"/>
  <w14:defaultImageDpi w14:val="300"/>
  <w15:docId w15:val="{6E2B97ED-3291-4078-B7F0-6DF9EA76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-article-author-listitem">
    <w:name w:val="c-article-author-list__item"/>
    <w:basedOn w:val="a1"/>
    <w:rsid w:val="00BA6DDB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aff9">
    <w:name w:val="Hyperlink"/>
    <w:basedOn w:val="a2"/>
    <w:uiPriority w:val="99"/>
    <w:unhideWhenUsed/>
    <w:rsid w:val="00BA6DDB"/>
    <w:rPr>
      <w:color w:val="0000FF"/>
      <w:u w:val="single"/>
    </w:rPr>
  </w:style>
  <w:style w:type="character" w:styleId="affa">
    <w:name w:val="Unresolved Mention"/>
    <w:basedOn w:val="a2"/>
    <w:uiPriority w:val="99"/>
    <w:semiHidden/>
    <w:unhideWhenUsed/>
    <w:rsid w:val="00397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ature.com/articles/s41467-025-56647-7" TargetMode="External"/><Relationship Id="rId18" Type="http://schemas.openxmlformats.org/officeDocument/2006/relationships/hyperlink" Target="https://www.nature.com/articles/s41467-025-56647-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orcid.org/0000-0002-8206-4336" TargetMode="External"/><Relationship Id="rId17" Type="http://schemas.openxmlformats.org/officeDocument/2006/relationships/hyperlink" Target="https://www.nature.com/articles/s41467-025-56647-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467-025-56647-7" TargetMode="External"/><Relationship Id="rId20" Type="http://schemas.openxmlformats.org/officeDocument/2006/relationships/hyperlink" Target="mailto:shi20001231@zju.edu.c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nature.com/articles/s41467-025-56647-7" TargetMode="External"/><Relationship Id="rId10" Type="http://schemas.openxmlformats.org/officeDocument/2006/relationships/hyperlink" Target="mailto:wfzhu@zju.edu.cn" TargetMode="External"/><Relationship Id="rId19" Type="http://schemas.openxmlformats.org/officeDocument/2006/relationships/hyperlink" Target="mailto:yangliuphys@zju.edu.c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nature.com/articles/s41467-025-56647-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05BEEE-E289-4526-9746-8BC6593C7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925</Words>
  <Characters>6807</Characters>
  <Application>Microsoft Office Word</Application>
  <DocSecurity>0</DocSecurity>
  <Lines>133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weifan zhu</cp:lastModifiedBy>
  <cp:revision>18</cp:revision>
  <dcterms:created xsi:type="dcterms:W3CDTF">2026-05-29T04:37:00Z</dcterms:created>
  <dcterms:modified xsi:type="dcterms:W3CDTF">2026-08-04T05:12:00Z</dcterms:modified>
  <cp:category/>
</cp:coreProperties>
</file>