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E2FF" w14:textId="6183C591" w:rsidR="00B24620" w:rsidRPr="001D68A6" w:rsidRDefault="001D68A6" w:rsidP="00013BFF">
      <w:pPr>
        <w:spacing w:beforeLines="0" w:line="360" w:lineRule="auto"/>
        <w:ind w:left="0" w:firstLine="0"/>
        <w:rPr>
          <w:rFonts w:ascii="Times New Roman" w:hAnsi="Times New Roman" w:cs="Times New Roman"/>
        </w:rPr>
      </w:pPr>
      <w:bookmarkStart w:id="0" w:name="OLE_LINK52"/>
      <w:r w:rsidRPr="001D68A6">
        <w:rPr>
          <w:rFonts w:ascii="Times New Roman" w:hAnsi="Times New Roman" w:cs="Times New Roman"/>
          <w:b/>
        </w:rPr>
        <w:t>Table S1.</w:t>
      </w:r>
      <w:r w:rsidRPr="001D68A6">
        <w:rPr>
          <w:rFonts w:ascii="Times New Roman" w:hAnsi="Times New Roman" w:cs="Times New Roman"/>
        </w:rPr>
        <w:t xml:space="preserve"> The 5 subsets</w:t>
      </w:r>
      <w:r>
        <w:rPr>
          <w:rFonts w:ascii="Times New Roman" w:hAnsi="Times New Roman" w:cs="Times New Roman"/>
        </w:rPr>
        <w:t xml:space="preserve"> divided from the processed RPI488 dataset.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701"/>
        <w:gridCol w:w="1701"/>
      </w:tblGrid>
      <w:tr w:rsidR="00D0797A" w:rsidRPr="001D68A6" w14:paraId="24262A85" w14:textId="4B8BD442" w:rsidTr="00D0797A">
        <w:trPr>
          <w:trHeight w:val="227"/>
          <w:jc w:val="center"/>
        </w:trPr>
        <w:tc>
          <w:tcPr>
            <w:tcW w:w="141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21C01BA0" w14:textId="277D28C9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65359612"/>
            <w:bookmarkEnd w:id="0"/>
          </w:p>
        </w:tc>
        <w:tc>
          <w:tcPr>
            <w:tcW w:w="170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61F0A00A" w14:textId="5C6FBCF4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Positive Pairs</w:t>
            </w:r>
          </w:p>
        </w:tc>
        <w:tc>
          <w:tcPr>
            <w:tcW w:w="170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67389472" w14:textId="45B0B581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Negative Pairs</w:t>
            </w:r>
          </w:p>
        </w:tc>
      </w:tr>
      <w:tr w:rsidR="00D0797A" w:rsidRPr="001D68A6" w14:paraId="5BFEF3B8" w14:textId="0A4326AE" w:rsidTr="00D0797A">
        <w:trPr>
          <w:trHeight w:val="227"/>
          <w:jc w:val="center"/>
        </w:trPr>
        <w:tc>
          <w:tcPr>
            <w:tcW w:w="1417" w:type="dxa"/>
            <w:tcBorders>
              <w:top w:val="single" w:sz="8" w:space="0" w:color="000000" w:themeColor="text1"/>
              <w:bottom w:val="single" w:sz="12" w:space="0" w:color="FFFFFF" w:themeColor="background1"/>
            </w:tcBorders>
            <w:vAlign w:val="center"/>
          </w:tcPr>
          <w:p w14:paraId="6739EBF5" w14:textId="5DDD1FE3" w:rsidR="00D0797A" w:rsidRPr="004D2FDF" w:rsidRDefault="00D0797A" w:rsidP="00D0797A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sz w:val="18"/>
                <w:szCs w:val="18"/>
              </w:rPr>
              <w:t>Subset1</w:t>
            </w:r>
          </w:p>
        </w:tc>
        <w:tc>
          <w:tcPr>
            <w:tcW w:w="1701" w:type="dxa"/>
            <w:tcBorders>
              <w:top w:val="single" w:sz="8" w:space="0" w:color="000000" w:themeColor="text1"/>
              <w:bottom w:val="single" w:sz="12" w:space="0" w:color="FFFFFF" w:themeColor="background1"/>
            </w:tcBorders>
            <w:vAlign w:val="center"/>
          </w:tcPr>
          <w:p w14:paraId="341E11D3" w14:textId="7AB8110D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01" w:type="dxa"/>
            <w:tcBorders>
              <w:top w:val="single" w:sz="8" w:space="0" w:color="000000" w:themeColor="text1"/>
              <w:bottom w:val="single" w:sz="8" w:space="0" w:color="FFFFFF" w:themeColor="background1"/>
            </w:tcBorders>
            <w:vAlign w:val="center"/>
          </w:tcPr>
          <w:p w14:paraId="009E9888" w14:textId="6C2AC3E1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</w:tr>
      <w:tr w:rsidR="00D0797A" w:rsidRPr="001D68A6" w14:paraId="058E7E81" w14:textId="359E9327" w:rsidTr="00D0797A">
        <w:trPr>
          <w:trHeight w:val="227"/>
          <w:jc w:val="center"/>
        </w:trPr>
        <w:tc>
          <w:tcPr>
            <w:tcW w:w="1417" w:type="dxa"/>
            <w:tcBorders>
              <w:top w:val="single" w:sz="8" w:space="0" w:color="000000" w:themeColor="text1"/>
            </w:tcBorders>
            <w:vAlign w:val="center"/>
          </w:tcPr>
          <w:p w14:paraId="5ED8BF72" w14:textId="37C363EC" w:rsidR="00D0797A" w:rsidRPr="004D2FDF" w:rsidRDefault="00D0797A" w:rsidP="00D0797A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sz w:val="18"/>
                <w:szCs w:val="18"/>
              </w:rPr>
              <w:t>Subset2</w:t>
            </w:r>
          </w:p>
        </w:tc>
        <w:tc>
          <w:tcPr>
            <w:tcW w:w="1701" w:type="dxa"/>
            <w:tcBorders>
              <w:top w:val="single" w:sz="8" w:space="0" w:color="000000" w:themeColor="text1"/>
            </w:tcBorders>
            <w:vAlign w:val="center"/>
          </w:tcPr>
          <w:p w14:paraId="3C355DF1" w14:textId="123E3FA5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01" w:type="dxa"/>
            <w:tcBorders>
              <w:top w:val="single" w:sz="8" w:space="0" w:color="FFFFFF" w:themeColor="background1"/>
            </w:tcBorders>
            <w:vAlign w:val="center"/>
          </w:tcPr>
          <w:p w14:paraId="6661C51C" w14:textId="65E090AD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</w:tr>
      <w:tr w:rsidR="00D0797A" w:rsidRPr="001D68A6" w14:paraId="192F5FC4" w14:textId="0FFE96E5" w:rsidTr="00D0797A">
        <w:trPr>
          <w:trHeight w:val="227"/>
          <w:jc w:val="center"/>
        </w:trPr>
        <w:tc>
          <w:tcPr>
            <w:tcW w:w="1417" w:type="dxa"/>
            <w:vAlign w:val="center"/>
          </w:tcPr>
          <w:p w14:paraId="4697DA54" w14:textId="071D286D" w:rsidR="00D0797A" w:rsidRPr="004D2FDF" w:rsidRDefault="00D0797A" w:rsidP="00D0797A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sz w:val="18"/>
                <w:szCs w:val="18"/>
              </w:rPr>
              <w:t>Subset3</w:t>
            </w:r>
          </w:p>
        </w:tc>
        <w:tc>
          <w:tcPr>
            <w:tcW w:w="1701" w:type="dxa"/>
            <w:vAlign w:val="center"/>
          </w:tcPr>
          <w:p w14:paraId="4A9F9C96" w14:textId="508D874B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01" w:type="dxa"/>
            <w:vAlign w:val="center"/>
          </w:tcPr>
          <w:p w14:paraId="6846F8B0" w14:textId="74D7265A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</w:tr>
      <w:tr w:rsidR="00D0797A" w:rsidRPr="001D68A6" w14:paraId="301E8939" w14:textId="62D0D32A" w:rsidTr="00D0797A">
        <w:trPr>
          <w:trHeight w:val="227"/>
          <w:jc w:val="center"/>
        </w:trPr>
        <w:tc>
          <w:tcPr>
            <w:tcW w:w="1417" w:type="dxa"/>
            <w:vAlign w:val="center"/>
          </w:tcPr>
          <w:p w14:paraId="4979B094" w14:textId="6C6C267F" w:rsidR="00D0797A" w:rsidRPr="004D2FDF" w:rsidRDefault="00D0797A" w:rsidP="00D0797A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sz w:val="18"/>
                <w:szCs w:val="18"/>
              </w:rPr>
              <w:t>Subset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5C77F774" w14:textId="7AB3FB48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01" w:type="dxa"/>
            <w:vAlign w:val="center"/>
          </w:tcPr>
          <w:p w14:paraId="015D073E" w14:textId="4E98FDAA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</w:tr>
      <w:tr w:rsidR="00D0797A" w:rsidRPr="001D68A6" w14:paraId="1F23D44E" w14:textId="77E38561" w:rsidTr="00D0797A">
        <w:trPr>
          <w:trHeight w:val="227"/>
          <w:jc w:val="center"/>
        </w:trPr>
        <w:tc>
          <w:tcPr>
            <w:tcW w:w="1417" w:type="dxa"/>
            <w:tcBorders>
              <w:bottom w:val="single" w:sz="8" w:space="0" w:color="000000" w:themeColor="text1"/>
            </w:tcBorders>
            <w:vAlign w:val="center"/>
          </w:tcPr>
          <w:p w14:paraId="5D155EEE" w14:textId="04A492BA" w:rsidR="00D0797A" w:rsidRPr="004D2FDF" w:rsidRDefault="00D0797A" w:rsidP="00D0797A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b/>
                <w:sz w:val="18"/>
                <w:szCs w:val="18"/>
              </w:rPr>
              <w:t>Subset5</w:t>
            </w: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vAlign w:val="center"/>
          </w:tcPr>
          <w:p w14:paraId="17E7B518" w14:textId="7754506D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vAlign w:val="center"/>
          </w:tcPr>
          <w:p w14:paraId="2F1B0B06" w14:textId="16BC2F10" w:rsidR="00D0797A" w:rsidRPr="004D2FDF" w:rsidRDefault="00D0797A" w:rsidP="004D2FDF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FD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</w:tr>
    </w:tbl>
    <w:bookmarkEnd w:id="1"/>
    <w:p w14:paraId="5AD73D19" w14:textId="0A648A7E" w:rsidR="008973E1" w:rsidRDefault="008973E1" w:rsidP="008973E1">
      <w:pPr>
        <w:spacing w:before="156" w:line="360" w:lineRule="auto"/>
        <w:ind w:left="0" w:firstLine="0"/>
        <w:rPr>
          <w:rFonts w:ascii="Times New Roman" w:hAnsi="Times New Roman" w:cs="Times New Roman"/>
        </w:rPr>
      </w:pPr>
      <w:r w:rsidRPr="001D68A6">
        <w:rPr>
          <w:rFonts w:ascii="Times New Roman" w:hAnsi="Times New Roman" w:cs="Times New Roman"/>
          <w:b/>
        </w:rPr>
        <w:t>Table S</w:t>
      </w:r>
      <w:r>
        <w:rPr>
          <w:rFonts w:ascii="Times New Roman" w:hAnsi="Times New Roman" w:cs="Times New Roman"/>
          <w:b/>
        </w:rPr>
        <w:t>2</w:t>
      </w:r>
      <w:r w:rsidRPr="001D68A6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 w:hint="eastAsia"/>
        </w:rPr>
        <w:t>esults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 w:rsidRPr="006D4684">
        <w:rPr>
          <w:rFonts w:ascii="Times New Roman" w:eastAsia="TimesNewRomanMTStd" w:hAnsi="Times New Roman" w:cs="Times New Roman"/>
          <w:kern w:val="0"/>
          <w:szCs w:val="21"/>
        </w:rPr>
        <w:t>EDLMFC</w:t>
      </w:r>
      <w:r>
        <w:rPr>
          <w:rFonts w:ascii="Times New Roman" w:hAnsi="Times New Roman" w:cs="Times New Roman" w:hint="eastAsia"/>
        </w:rPr>
        <w:t xml:space="preserve"> 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5CV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running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times</w:t>
      </w:r>
      <w:r>
        <w:rPr>
          <w:rFonts w:ascii="Times New Roman" w:hAnsi="Times New Roman" w:cs="Times New Roman"/>
        </w:rPr>
        <w:t xml:space="preserve"> on RPI488 dataset.</w:t>
      </w:r>
    </w:p>
    <w:tbl>
      <w:tblPr>
        <w:tblStyle w:val="a7"/>
        <w:tblW w:w="416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906"/>
        <w:gridCol w:w="876"/>
        <w:gridCol w:w="896"/>
        <w:gridCol w:w="866"/>
        <w:gridCol w:w="855"/>
        <w:gridCol w:w="946"/>
        <w:gridCol w:w="906"/>
      </w:tblGrid>
      <w:tr w:rsidR="008973E1" w14:paraId="2284D25C" w14:textId="77777777" w:rsidTr="00B179D6">
        <w:trPr>
          <w:jc w:val="center"/>
        </w:trPr>
        <w:tc>
          <w:tcPr>
            <w:tcW w:w="594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0E4FD2C9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27560F4F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ACC(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1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2B961C92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TPR(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3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8D2E2D5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TNR(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0D54DE66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PPV(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03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0BE49A71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F1(%)</w:t>
            </w:r>
          </w:p>
        </w:tc>
        <w:tc>
          <w:tcPr>
            <w:tcW w:w="66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C059B0B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MCC(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39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E19E576" w14:textId="77777777" w:rsidR="008973E1" w:rsidRPr="003C0725" w:rsidRDefault="008973E1" w:rsidP="00B179D6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AUC(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</w:tr>
      <w:tr w:rsidR="008973E1" w14:paraId="7C314276" w14:textId="77777777" w:rsidTr="00B179D6">
        <w:trPr>
          <w:jc w:val="center"/>
        </w:trPr>
        <w:tc>
          <w:tcPr>
            <w:tcW w:w="594" w:type="pct"/>
            <w:tcBorders>
              <w:top w:val="single" w:sz="8" w:space="0" w:color="000000" w:themeColor="text1"/>
            </w:tcBorders>
            <w:vAlign w:val="center"/>
          </w:tcPr>
          <w:p w14:paraId="5C86DBE0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39" w:type="pct"/>
            <w:tcBorders>
              <w:top w:val="single" w:sz="8" w:space="0" w:color="000000" w:themeColor="text1"/>
            </w:tcBorders>
            <w:vAlign w:val="center"/>
          </w:tcPr>
          <w:p w14:paraId="3CAE1304" w14:textId="2B3B638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617" w:type="pct"/>
            <w:tcBorders>
              <w:top w:val="single" w:sz="8" w:space="0" w:color="000000" w:themeColor="text1"/>
            </w:tcBorders>
            <w:vAlign w:val="center"/>
          </w:tcPr>
          <w:p w14:paraId="7D1C56D8" w14:textId="1096138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632" w:type="pct"/>
            <w:tcBorders>
              <w:top w:val="single" w:sz="8" w:space="0" w:color="000000" w:themeColor="text1"/>
            </w:tcBorders>
            <w:vAlign w:val="center"/>
          </w:tcPr>
          <w:p w14:paraId="433C86DE" w14:textId="5BD09840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610" w:type="pct"/>
            <w:tcBorders>
              <w:top w:val="single" w:sz="8" w:space="0" w:color="000000" w:themeColor="text1"/>
            </w:tcBorders>
            <w:vAlign w:val="center"/>
          </w:tcPr>
          <w:p w14:paraId="040EC9CB" w14:textId="46D9FF1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603" w:type="pct"/>
            <w:tcBorders>
              <w:top w:val="single" w:sz="8" w:space="0" w:color="000000" w:themeColor="text1"/>
            </w:tcBorders>
            <w:vAlign w:val="center"/>
          </w:tcPr>
          <w:p w14:paraId="46602DBD" w14:textId="1057808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667" w:type="pct"/>
            <w:tcBorders>
              <w:top w:val="single" w:sz="8" w:space="0" w:color="000000" w:themeColor="text1"/>
            </w:tcBorders>
            <w:vAlign w:val="center"/>
          </w:tcPr>
          <w:p w14:paraId="72C77FF4" w14:textId="55BED34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639" w:type="pct"/>
            <w:tcBorders>
              <w:top w:val="single" w:sz="8" w:space="0" w:color="000000" w:themeColor="text1"/>
            </w:tcBorders>
            <w:vAlign w:val="center"/>
          </w:tcPr>
          <w:p w14:paraId="6A849ABD" w14:textId="2CBA6B48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90.5</w:t>
            </w:r>
          </w:p>
        </w:tc>
      </w:tr>
      <w:tr w:rsidR="008973E1" w14:paraId="0495CE98" w14:textId="77777777" w:rsidTr="00B179D6">
        <w:trPr>
          <w:jc w:val="center"/>
        </w:trPr>
        <w:tc>
          <w:tcPr>
            <w:tcW w:w="594" w:type="pct"/>
            <w:vAlign w:val="center"/>
          </w:tcPr>
          <w:p w14:paraId="08CFA819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39" w:type="pct"/>
            <w:vAlign w:val="center"/>
          </w:tcPr>
          <w:p w14:paraId="21708B0B" w14:textId="0478BA7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617" w:type="pct"/>
            <w:vAlign w:val="center"/>
          </w:tcPr>
          <w:p w14:paraId="7592F52B" w14:textId="42CE0A95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632" w:type="pct"/>
            <w:vAlign w:val="center"/>
          </w:tcPr>
          <w:p w14:paraId="21D45A19" w14:textId="33C711AF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610" w:type="pct"/>
            <w:vAlign w:val="center"/>
          </w:tcPr>
          <w:p w14:paraId="6A914513" w14:textId="12EE74B3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603" w:type="pct"/>
            <w:vAlign w:val="center"/>
          </w:tcPr>
          <w:p w14:paraId="6213DB7E" w14:textId="4DA9CC9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667" w:type="pct"/>
            <w:vAlign w:val="center"/>
          </w:tcPr>
          <w:p w14:paraId="2ED858B3" w14:textId="551703E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639" w:type="pct"/>
            <w:vAlign w:val="center"/>
          </w:tcPr>
          <w:p w14:paraId="3CCFA265" w14:textId="2639FE3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90.0</w:t>
            </w:r>
          </w:p>
        </w:tc>
      </w:tr>
      <w:tr w:rsidR="008973E1" w14:paraId="422346D6" w14:textId="77777777" w:rsidTr="00B179D6">
        <w:trPr>
          <w:jc w:val="center"/>
        </w:trPr>
        <w:tc>
          <w:tcPr>
            <w:tcW w:w="594" w:type="pct"/>
            <w:vAlign w:val="center"/>
          </w:tcPr>
          <w:p w14:paraId="02233ECA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9" w:type="pct"/>
            <w:vAlign w:val="center"/>
          </w:tcPr>
          <w:p w14:paraId="1D2C8D3F" w14:textId="7346A01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617" w:type="pct"/>
            <w:vAlign w:val="center"/>
          </w:tcPr>
          <w:p w14:paraId="513376C4" w14:textId="0D8954D6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632" w:type="pct"/>
            <w:vAlign w:val="center"/>
          </w:tcPr>
          <w:p w14:paraId="3E60159E" w14:textId="5128671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610" w:type="pct"/>
            <w:vAlign w:val="center"/>
          </w:tcPr>
          <w:p w14:paraId="072A3521" w14:textId="4F1AA8E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603" w:type="pct"/>
            <w:vAlign w:val="center"/>
          </w:tcPr>
          <w:p w14:paraId="7944E796" w14:textId="42E11D7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667" w:type="pct"/>
            <w:vAlign w:val="center"/>
          </w:tcPr>
          <w:p w14:paraId="637552F6" w14:textId="37247D2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639" w:type="pct"/>
            <w:vAlign w:val="center"/>
          </w:tcPr>
          <w:p w14:paraId="26FC8FBF" w14:textId="3DC4563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90.0</w:t>
            </w:r>
          </w:p>
        </w:tc>
      </w:tr>
      <w:tr w:rsidR="008973E1" w14:paraId="583DEBA3" w14:textId="77777777" w:rsidTr="00B179D6">
        <w:trPr>
          <w:jc w:val="center"/>
        </w:trPr>
        <w:tc>
          <w:tcPr>
            <w:tcW w:w="594" w:type="pct"/>
            <w:vAlign w:val="center"/>
          </w:tcPr>
          <w:p w14:paraId="5E615F46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39" w:type="pct"/>
            <w:vAlign w:val="center"/>
          </w:tcPr>
          <w:p w14:paraId="5890F0F9" w14:textId="4A427B4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617" w:type="pct"/>
            <w:vAlign w:val="center"/>
          </w:tcPr>
          <w:p w14:paraId="4B79538D" w14:textId="3E1C94C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632" w:type="pct"/>
            <w:vAlign w:val="center"/>
          </w:tcPr>
          <w:p w14:paraId="088732ED" w14:textId="361748B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610" w:type="pct"/>
            <w:vAlign w:val="center"/>
          </w:tcPr>
          <w:p w14:paraId="45B95463" w14:textId="7AD50D13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603" w:type="pct"/>
            <w:vAlign w:val="center"/>
          </w:tcPr>
          <w:p w14:paraId="71E72CD5" w14:textId="3A36588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667" w:type="pct"/>
            <w:vAlign w:val="center"/>
          </w:tcPr>
          <w:p w14:paraId="4CAFE389" w14:textId="015FEF8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639" w:type="pct"/>
            <w:vAlign w:val="center"/>
          </w:tcPr>
          <w:p w14:paraId="12B8D7DD" w14:textId="29273485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90.2</w:t>
            </w:r>
          </w:p>
        </w:tc>
      </w:tr>
      <w:tr w:rsidR="008973E1" w14:paraId="1BFB0CF7" w14:textId="77777777" w:rsidTr="00B179D6">
        <w:trPr>
          <w:jc w:val="center"/>
        </w:trPr>
        <w:tc>
          <w:tcPr>
            <w:tcW w:w="594" w:type="pct"/>
            <w:vAlign w:val="center"/>
          </w:tcPr>
          <w:p w14:paraId="5A85A873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639" w:type="pct"/>
            <w:vAlign w:val="center"/>
          </w:tcPr>
          <w:p w14:paraId="549C349E" w14:textId="5E98661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617" w:type="pct"/>
            <w:vAlign w:val="center"/>
          </w:tcPr>
          <w:p w14:paraId="079B805F" w14:textId="1E772FD5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632" w:type="pct"/>
            <w:vAlign w:val="center"/>
          </w:tcPr>
          <w:p w14:paraId="7398705C" w14:textId="141270C0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610" w:type="pct"/>
            <w:vAlign w:val="center"/>
          </w:tcPr>
          <w:p w14:paraId="3A1B6DF0" w14:textId="12AD8C1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603" w:type="pct"/>
            <w:vAlign w:val="center"/>
          </w:tcPr>
          <w:p w14:paraId="4955550C" w14:textId="7768651F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667" w:type="pct"/>
            <w:vAlign w:val="center"/>
          </w:tcPr>
          <w:p w14:paraId="69AC846D" w14:textId="3D7CA5C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9" w:type="pct"/>
            <w:vAlign w:val="center"/>
          </w:tcPr>
          <w:p w14:paraId="1A6125FD" w14:textId="133C4C7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89.8</w:t>
            </w:r>
          </w:p>
        </w:tc>
      </w:tr>
      <w:tr w:rsidR="008973E1" w14:paraId="326FF5FC" w14:textId="77777777" w:rsidTr="00B179D6">
        <w:trPr>
          <w:jc w:val="center"/>
        </w:trPr>
        <w:tc>
          <w:tcPr>
            <w:tcW w:w="594" w:type="pct"/>
            <w:vAlign w:val="center"/>
          </w:tcPr>
          <w:p w14:paraId="092D2019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639" w:type="pct"/>
            <w:vAlign w:val="center"/>
          </w:tcPr>
          <w:p w14:paraId="233513AF" w14:textId="5BE0FB4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617" w:type="pct"/>
            <w:vAlign w:val="center"/>
          </w:tcPr>
          <w:p w14:paraId="4640E7AE" w14:textId="1AEEF3B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632" w:type="pct"/>
            <w:vAlign w:val="center"/>
          </w:tcPr>
          <w:p w14:paraId="4304E683" w14:textId="2A4DFCA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610" w:type="pct"/>
            <w:vAlign w:val="center"/>
          </w:tcPr>
          <w:p w14:paraId="2E0C0370" w14:textId="61927520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603" w:type="pct"/>
            <w:vAlign w:val="center"/>
          </w:tcPr>
          <w:p w14:paraId="1DEC9CFB" w14:textId="1A91C4C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667" w:type="pct"/>
            <w:vAlign w:val="center"/>
          </w:tcPr>
          <w:p w14:paraId="194F12FE" w14:textId="1C687F5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639" w:type="pct"/>
            <w:vAlign w:val="center"/>
          </w:tcPr>
          <w:p w14:paraId="09984A88" w14:textId="140E2E5F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89.3</w:t>
            </w:r>
          </w:p>
        </w:tc>
      </w:tr>
      <w:tr w:rsidR="008973E1" w14:paraId="32487B53" w14:textId="77777777" w:rsidTr="00B179D6">
        <w:trPr>
          <w:jc w:val="center"/>
        </w:trPr>
        <w:tc>
          <w:tcPr>
            <w:tcW w:w="594" w:type="pct"/>
            <w:vAlign w:val="center"/>
          </w:tcPr>
          <w:p w14:paraId="0C3C8F54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639" w:type="pct"/>
            <w:vAlign w:val="center"/>
          </w:tcPr>
          <w:p w14:paraId="0A5347A3" w14:textId="7E93154D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617" w:type="pct"/>
            <w:vAlign w:val="center"/>
          </w:tcPr>
          <w:p w14:paraId="37EFDB95" w14:textId="387C45D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2" w:type="pct"/>
            <w:vAlign w:val="center"/>
          </w:tcPr>
          <w:p w14:paraId="07C7B2C8" w14:textId="560B618D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610" w:type="pct"/>
            <w:vAlign w:val="center"/>
          </w:tcPr>
          <w:p w14:paraId="1322595B" w14:textId="5A2F21B4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603" w:type="pct"/>
            <w:vAlign w:val="center"/>
          </w:tcPr>
          <w:p w14:paraId="27CAC277" w14:textId="1B03BBB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667" w:type="pct"/>
            <w:vAlign w:val="center"/>
          </w:tcPr>
          <w:p w14:paraId="289310DF" w14:textId="4D6620B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639" w:type="pct"/>
            <w:vAlign w:val="center"/>
          </w:tcPr>
          <w:p w14:paraId="2CFAF2FC" w14:textId="63E0D57F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89.3</w:t>
            </w:r>
          </w:p>
        </w:tc>
      </w:tr>
      <w:tr w:rsidR="008973E1" w14:paraId="6D96E261" w14:textId="77777777" w:rsidTr="00B179D6">
        <w:trPr>
          <w:jc w:val="center"/>
        </w:trPr>
        <w:tc>
          <w:tcPr>
            <w:tcW w:w="594" w:type="pct"/>
            <w:vAlign w:val="center"/>
          </w:tcPr>
          <w:p w14:paraId="21AFE776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639" w:type="pct"/>
            <w:vAlign w:val="center"/>
          </w:tcPr>
          <w:p w14:paraId="744F5834" w14:textId="0625F4C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617" w:type="pct"/>
            <w:vAlign w:val="center"/>
          </w:tcPr>
          <w:p w14:paraId="22F7C7E4" w14:textId="3D400FF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632" w:type="pct"/>
            <w:vAlign w:val="center"/>
          </w:tcPr>
          <w:p w14:paraId="16BC3931" w14:textId="0722024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610" w:type="pct"/>
            <w:vAlign w:val="center"/>
          </w:tcPr>
          <w:p w14:paraId="4DEACB97" w14:textId="1D7E0C2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603" w:type="pct"/>
            <w:vAlign w:val="center"/>
          </w:tcPr>
          <w:p w14:paraId="439141F0" w14:textId="794FA8F3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667" w:type="pct"/>
            <w:vAlign w:val="center"/>
          </w:tcPr>
          <w:p w14:paraId="369B651C" w14:textId="3775F50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639" w:type="pct"/>
            <w:vAlign w:val="center"/>
          </w:tcPr>
          <w:p w14:paraId="0282C39C" w14:textId="772A56E6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90.2</w:t>
            </w:r>
          </w:p>
        </w:tc>
      </w:tr>
      <w:tr w:rsidR="008973E1" w14:paraId="6088795E" w14:textId="77777777" w:rsidTr="00B179D6">
        <w:trPr>
          <w:jc w:val="center"/>
        </w:trPr>
        <w:tc>
          <w:tcPr>
            <w:tcW w:w="594" w:type="pct"/>
            <w:vAlign w:val="center"/>
          </w:tcPr>
          <w:p w14:paraId="5077919C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639" w:type="pct"/>
            <w:vAlign w:val="center"/>
          </w:tcPr>
          <w:p w14:paraId="1619ED82" w14:textId="041DF605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617" w:type="pct"/>
            <w:vAlign w:val="center"/>
          </w:tcPr>
          <w:p w14:paraId="7BB953EA" w14:textId="549B001D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632" w:type="pct"/>
            <w:vAlign w:val="center"/>
          </w:tcPr>
          <w:p w14:paraId="0FD520FC" w14:textId="59DB45A9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610" w:type="pct"/>
            <w:vAlign w:val="center"/>
          </w:tcPr>
          <w:p w14:paraId="7E5F2974" w14:textId="0C23FC54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603" w:type="pct"/>
            <w:vAlign w:val="center"/>
          </w:tcPr>
          <w:p w14:paraId="23C6330A" w14:textId="4FB0B806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667" w:type="pct"/>
            <w:vAlign w:val="center"/>
          </w:tcPr>
          <w:p w14:paraId="05A0CFB1" w14:textId="4E01C88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639" w:type="pct"/>
            <w:vAlign w:val="center"/>
          </w:tcPr>
          <w:p w14:paraId="054C709A" w14:textId="0DE6FF68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90.1</w:t>
            </w:r>
          </w:p>
        </w:tc>
      </w:tr>
      <w:tr w:rsidR="008973E1" w14:paraId="35B448ED" w14:textId="77777777" w:rsidTr="00B179D6">
        <w:trPr>
          <w:jc w:val="center"/>
        </w:trPr>
        <w:tc>
          <w:tcPr>
            <w:tcW w:w="594" w:type="pct"/>
            <w:vAlign w:val="center"/>
          </w:tcPr>
          <w:p w14:paraId="6EA4F88B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39" w:type="pct"/>
            <w:vAlign w:val="center"/>
          </w:tcPr>
          <w:p w14:paraId="49DFCDD4" w14:textId="5E1F02C6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617" w:type="pct"/>
            <w:vAlign w:val="center"/>
          </w:tcPr>
          <w:p w14:paraId="29E8160F" w14:textId="15D65015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632" w:type="pct"/>
            <w:vAlign w:val="center"/>
          </w:tcPr>
          <w:p w14:paraId="47A30156" w14:textId="582F848C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610" w:type="pct"/>
            <w:vAlign w:val="center"/>
          </w:tcPr>
          <w:p w14:paraId="53770972" w14:textId="4DBCDDE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603" w:type="pct"/>
            <w:vAlign w:val="center"/>
          </w:tcPr>
          <w:p w14:paraId="18B24604" w14:textId="465B687F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667" w:type="pct"/>
            <w:vAlign w:val="center"/>
          </w:tcPr>
          <w:p w14:paraId="0A34B4A3" w14:textId="0509D2DB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639" w:type="pct"/>
            <w:vAlign w:val="center"/>
          </w:tcPr>
          <w:p w14:paraId="23029900" w14:textId="1E466741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89.5</w:t>
            </w:r>
          </w:p>
        </w:tc>
      </w:tr>
      <w:tr w:rsidR="008973E1" w14:paraId="6C12F32C" w14:textId="77777777" w:rsidTr="00B179D6">
        <w:trPr>
          <w:jc w:val="center"/>
        </w:trPr>
        <w:tc>
          <w:tcPr>
            <w:tcW w:w="594" w:type="pct"/>
            <w:tcBorders>
              <w:bottom w:val="single" w:sz="8" w:space="0" w:color="000000" w:themeColor="text1"/>
            </w:tcBorders>
            <w:vAlign w:val="center"/>
          </w:tcPr>
          <w:p w14:paraId="605E8137" w14:textId="77777777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Average</w:t>
            </w:r>
          </w:p>
        </w:tc>
        <w:tc>
          <w:tcPr>
            <w:tcW w:w="639" w:type="pct"/>
            <w:tcBorders>
              <w:bottom w:val="single" w:sz="8" w:space="0" w:color="000000" w:themeColor="text1"/>
            </w:tcBorders>
            <w:vAlign w:val="center"/>
          </w:tcPr>
          <w:p w14:paraId="24900202" w14:textId="6376C02D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86.1±0.5</w:t>
            </w:r>
          </w:p>
        </w:tc>
        <w:tc>
          <w:tcPr>
            <w:tcW w:w="617" w:type="pct"/>
            <w:tcBorders>
              <w:bottom w:val="single" w:sz="8" w:space="0" w:color="000000" w:themeColor="text1"/>
            </w:tcBorders>
            <w:vAlign w:val="center"/>
          </w:tcPr>
          <w:p w14:paraId="43A9D733" w14:textId="5F236B12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74.5±0.8</w:t>
            </w:r>
          </w:p>
        </w:tc>
        <w:tc>
          <w:tcPr>
            <w:tcW w:w="632" w:type="pct"/>
            <w:tcBorders>
              <w:bottom w:val="single" w:sz="8" w:space="0" w:color="000000" w:themeColor="text1"/>
            </w:tcBorders>
            <w:vAlign w:val="center"/>
          </w:tcPr>
          <w:p w14:paraId="65B19C83" w14:textId="702E4DAE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96.7±0.5</w:t>
            </w:r>
          </w:p>
        </w:tc>
        <w:tc>
          <w:tcPr>
            <w:tcW w:w="610" w:type="pct"/>
            <w:tcBorders>
              <w:bottom w:val="single" w:sz="8" w:space="0" w:color="000000" w:themeColor="text1"/>
            </w:tcBorders>
            <w:vAlign w:val="center"/>
          </w:tcPr>
          <w:p w14:paraId="69CE3763" w14:textId="770441E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96.1±0.4</w:t>
            </w:r>
          </w:p>
        </w:tc>
        <w:tc>
          <w:tcPr>
            <w:tcW w:w="603" w:type="pct"/>
            <w:tcBorders>
              <w:bottom w:val="single" w:sz="8" w:space="0" w:color="000000" w:themeColor="text1"/>
            </w:tcBorders>
            <w:vAlign w:val="center"/>
          </w:tcPr>
          <w:p w14:paraId="272FBD17" w14:textId="300F65D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82.9±0.6</w:t>
            </w:r>
          </w:p>
        </w:tc>
        <w:tc>
          <w:tcPr>
            <w:tcW w:w="667" w:type="pct"/>
            <w:tcBorders>
              <w:bottom w:val="single" w:sz="8" w:space="0" w:color="000000" w:themeColor="text1"/>
            </w:tcBorders>
            <w:vAlign w:val="center"/>
          </w:tcPr>
          <w:p w14:paraId="6D75D2F3" w14:textId="2CB87A16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74.2±0.9</w:t>
            </w:r>
          </w:p>
        </w:tc>
        <w:tc>
          <w:tcPr>
            <w:tcW w:w="639" w:type="pct"/>
            <w:tcBorders>
              <w:bottom w:val="single" w:sz="8" w:space="0" w:color="000000" w:themeColor="text1"/>
            </w:tcBorders>
            <w:vAlign w:val="center"/>
          </w:tcPr>
          <w:p w14:paraId="5C2AABF0" w14:textId="295844BA" w:rsidR="008973E1" w:rsidRPr="003C0725" w:rsidRDefault="008973E1" w:rsidP="008973E1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89.9±0.3</w:t>
            </w:r>
          </w:p>
        </w:tc>
      </w:tr>
    </w:tbl>
    <w:p w14:paraId="481B4FF5" w14:textId="2CFB88ED" w:rsidR="008973E1" w:rsidRPr="008973E1" w:rsidRDefault="008973E1" w:rsidP="008973E1">
      <w:pPr>
        <w:autoSpaceDE w:val="0"/>
        <w:autoSpaceDN w:val="0"/>
        <w:adjustRightInd w:val="0"/>
        <w:spacing w:beforeLines="0" w:line="240" w:lineRule="exact"/>
        <w:ind w:left="0" w:firstLine="0"/>
        <w:rPr>
          <w:rFonts w:ascii="Times New Roman" w:eastAsia="TimesNewRomanMTStd" w:hAnsi="Times New Roman" w:cs="Times New Roman"/>
          <w:kern w:val="0"/>
          <w:szCs w:val="21"/>
        </w:rPr>
      </w:pPr>
      <w:r w:rsidRPr="008973E1">
        <w:rPr>
          <w:rFonts w:ascii="Times New Roman" w:eastAsia="TimesNewRomanMTStd" w:hAnsi="Times New Roman" w:cs="Times New Roman"/>
          <w:kern w:val="0"/>
          <w:szCs w:val="21"/>
        </w:rPr>
        <w:t>The mathematical notation (±)</w:t>
      </w:r>
      <w:r w:rsidRPr="008973E1">
        <w:rPr>
          <w:rFonts w:ascii="Times New Roman" w:hAnsi="Times New Roman" w:cs="Times New Roman"/>
          <w:szCs w:val="21"/>
        </w:rPr>
        <w:t xml:space="preserve"> </w:t>
      </w:r>
      <w:r w:rsidRPr="008973E1">
        <w:rPr>
          <w:rFonts w:ascii="Times New Roman" w:eastAsia="TimesNewRomanMTStd" w:hAnsi="Times New Roman" w:cs="Times New Roman"/>
          <w:kern w:val="0"/>
          <w:szCs w:val="21"/>
        </w:rPr>
        <w:t>represen</w:t>
      </w:r>
      <w:r w:rsidRPr="00C407CD">
        <w:rPr>
          <w:rFonts w:ascii="Times New Roman" w:hAnsi="Times New Roman" w:cs="Times New Roman"/>
        </w:rPr>
        <w:t>t</w:t>
      </w:r>
      <w:r w:rsidR="00560A20">
        <w:rPr>
          <w:rFonts w:ascii="Times New Roman" w:hAnsi="Times New Roman" w:cs="Times New Roman"/>
        </w:rPr>
        <w:t>s</w:t>
      </w:r>
      <w:r w:rsidRPr="00C407CD">
        <w:rPr>
          <w:rFonts w:ascii="Times New Roman" w:hAnsi="Times New Roman" w:cs="Times New Roman"/>
        </w:rPr>
        <w:t xml:space="preserve"> standard deviation.</w:t>
      </w:r>
    </w:p>
    <w:p w14:paraId="3A6FD656" w14:textId="4149D273" w:rsidR="0016049F" w:rsidRDefault="001D68A6" w:rsidP="00C200E8">
      <w:pPr>
        <w:spacing w:before="156" w:line="360" w:lineRule="auto"/>
        <w:ind w:left="0" w:firstLine="0"/>
        <w:rPr>
          <w:rFonts w:ascii="Times New Roman" w:hAnsi="Times New Roman" w:cs="Times New Roman"/>
        </w:rPr>
      </w:pPr>
      <w:bookmarkStart w:id="2" w:name="_Hlk65403651"/>
      <w:r w:rsidRPr="001D68A6">
        <w:rPr>
          <w:rFonts w:ascii="Times New Roman" w:hAnsi="Times New Roman" w:cs="Times New Roman"/>
          <w:b/>
        </w:rPr>
        <w:t>Table S</w:t>
      </w:r>
      <w:r w:rsidR="004D2FDF">
        <w:rPr>
          <w:rFonts w:ascii="Times New Roman" w:hAnsi="Times New Roman" w:cs="Times New Roman"/>
          <w:b/>
        </w:rPr>
        <w:t>3</w:t>
      </w:r>
      <w:r w:rsidRPr="001D68A6">
        <w:rPr>
          <w:rFonts w:ascii="Times New Roman" w:hAnsi="Times New Roman" w:cs="Times New Roman"/>
          <w:b/>
        </w:rPr>
        <w:t>.</w:t>
      </w:r>
      <w:r w:rsidR="0016049F" w:rsidRPr="001D68A6">
        <w:rPr>
          <w:rFonts w:ascii="Times New Roman" w:hAnsi="Times New Roman" w:cs="Times New Roman"/>
          <w:b/>
        </w:rPr>
        <w:t xml:space="preserve"> </w:t>
      </w:r>
      <w:r w:rsidR="008D6E38">
        <w:rPr>
          <w:rFonts w:ascii="Times New Roman" w:hAnsi="Times New Roman" w:cs="Times New Roman" w:hint="eastAsia"/>
        </w:rPr>
        <w:t>The</w:t>
      </w:r>
      <w:r w:rsidR="008D6E38">
        <w:rPr>
          <w:rFonts w:ascii="Times New Roman" w:hAnsi="Times New Roman" w:cs="Times New Roman"/>
        </w:rPr>
        <w:t xml:space="preserve"> </w:t>
      </w:r>
      <w:r w:rsidR="002A6685">
        <w:rPr>
          <w:rFonts w:ascii="Times New Roman" w:hAnsi="Times New Roman" w:cs="Times New Roman"/>
        </w:rPr>
        <w:t>r</w:t>
      </w:r>
      <w:r w:rsidR="008D6E38">
        <w:rPr>
          <w:rFonts w:ascii="Times New Roman" w:hAnsi="Times New Roman" w:cs="Times New Roman" w:hint="eastAsia"/>
        </w:rPr>
        <w:t>esults</w:t>
      </w:r>
      <w:r w:rsidR="008D6E38">
        <w:rPr>
          <w:rFonts w:ascii="Times New Roman" w:hAnsi="Times New Roman" w:cs="Times New Roman"/>
        </w:rPr>
        <w:t xml:space="preserve"> </w:t>
      </w:r>
      <w:r w:rsidR="008D6E38">
        <w:rPr>
          <w:rFonts w:ascii="Times New Roman" w:hAnsi="Times New Roman" w:cs="Times New Roman" w:hint="eastAsia"/>
        </w:rPr>
        <w:t>of</w:t>
      </w:r>
      <w:r w:rsidR="008D6E38">
        <w:rPr>
          <w:rFonts w:ascii="Times New Roman" w:hAnsi="Times New Roman" w:cs="Times New Roman"/>
        </w:rPr>
        <w:t xml:space="preserve"> </w:t>
      </w:r>
      <w:r w:rsidR="008D6E38" w:rsidRPr="006D4684">
        <w:rPr>
          <w:rFonts w:ascii="Times New Roman" w:eastAsia="TimesNewRomanMTStd" w:hAnsi="Times New Roman" w:cs="Times New Roman"/>
          <w:kern w:val="0"/>
          <w:szCs w:val="21"/>
        </w:rPr>
        <w:t>EDLMFC</w:t>
      </w:r>
      <w:r w:rsidR="008D6E38">
        <w:rPr>
          <w:rFonts w:ascii="Times New Roman" w:hAnsi="Times New Roman" w:cs="Times New Roman" w:hint="eastAsia"/>
        </w:rPr>
        <w:t xml:space="preserve"> under</w:t>
      </w:r>
      <w:r w:rsidR="008D6E38">
        <w:rPr>
          <w:rFonts w:ascii="Times New Roman" w:hAnsi="Times New Roman" w:cs="Times New Roman"/>
        </w:rPr>
        <w:t xml:space="preserve"> </w:t>
      </w:r>
      <w:r w:rsidR="008D6E38">
        <w:rPr>
          <w:rFonts w:ascii="Times New Roman" w:hAnsi="Times New Roman" w:cs="Times New Roman" w:hint="eastAsia"/>
        </w:rPr>
        <w:t>5CV</w:t>
      </w:r>
      <w:r w:rsidR="008D6E38">
        <w:rPr>
          <w:rFonts w:ascii="Times New Roman" w:hAnsi="Times New Roman" w:cs="Times New Roman"/>
        </w:rPr>
        <w:t xml:space="preserve"> </w:t>
      </w:r>
      <w:r w:rsidR="008D6E38">
        <w:rPr>
          <w:rFonts w:ascii="Times New Roman" w:hAnsi="Times New Roman" w:cs="Times New Roman" w:hint="eastAsia"/>
        </w:rPr>
        <w:t>after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running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10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times</w:t>
      </w:r>
      <w:r w:rsidR="0016049F">
        <w:rPr>
          <w:rFonts w:ascii="Times New Roman" w:hAnsi="Times New Roman" w:cs="Times New Roman"/>
        </w:rPr>
        <w:t xml:space="preserve"> on RPI</w:t>
      </w:r>
      <w:r w:rsidR="0016049F">
        <w:rPr>
          <w:rFonts w:ascii="Times New Roman" w:hAnsi="Times New Roman" w:cs="Times New Roman" w:hint="eastAsia"/>
        </w:rPr>
        <w:t>1807</w:t>
      </w:r>
      <w:r w:rsidR="0016049F">
        <w:rPr>
          <w:rFonts w:ascii="Times New Roman" w:hAnsi="Times New Roman" w:cs="Times New Roman"/>
        </w:rPr>
        <w:t xml:space="preserve"> dataset.</w:t>
      </w:r>
    </w:p>
    <w:tbl>
      <w:tblPr>
        <w:tblStyle w:val="a7"/>
        <w:tblW w:w="416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906"/>
        <w:gridCol w:w="876"/>
        <w:gridCol w:w="896"/>
        <w:gridCol w:w="866"/>
        <w:gridCol w:w="855"/>
        <w:gridCol w:w="946"/>
        <w:gridCol w:w="906"/>
      </w:tblGrid>
      <w:tr w:rsidR="00075AB3" w14:paraId="49A62EEE" w14:textId="77777777" w:rsidTr="00B600F2">
        <w:trPr>
          <w:jc w:val="center"/>
        </w:trPr>
        <w:tc>
          <w:tcPr>
            <w:tcW w:w="594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0A345C4C" w14:textId="77777777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15C58F00" w14:textId="3F160D9F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ACC(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1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70BC01A" w14:textId="4C156B3F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TPR(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3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78D57BC2" w14:textId="6CC02B99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TNR(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0F9CB45" w14:textId="23557303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PPV(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03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79F7F167" w14:textId="2029F942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F1(%)</w:t>
            </w:r>
          </w:p>
        </w:tc>
        <w:tc>
          <w:tcPr>
            <w:tcW w:w="66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7F4E65E" w14:textId="054C112D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MCC(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39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493677FE" w14:textId="523BA7AA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AUC(</w:t>
            </w:r>
            <w:proofErr w:type="gramEnd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</w:tr>
      <w:tr w:rsidR="00075AB3" w14:paraId="79A29465" w14:textId="77777777" w:rsidTr="00B600F2">
        <w:trPr>
          <w:jc w:val="center"/>
        </w:trPr>
        <w:tc>
          <w:tcPr>
            <w:tcW w:w="594" w:type="pct"/>
            <w:tcBorders>
              <w:top w:val="single" w:sz="8" w:space="0" w:color="000000" w:themeColor="text1"/>
            </w:tcBorders>
            <w:vAlign w:val="center"/>
          </w:tcPr>
          <w:p w14:paraId="07632A45" w14:textId="5628EC3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39" w:type="pct"/>
            <w:tcBorders>
              <w:top w:val="single" w:sz="8" w:space="0" w:color="000000" w:themeColor="text1"/>
            </w:tcBorders>
            <w:vAlign w:val="center"/>
          </w:tcPr>
          <w:p w14:paraId="02594953" w14:textId="1BD8F40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93.8</w:t>
            </w:r>
          </w:p>
        </w:tc>
        <w:tc>
          <w:tcPr>
            <w:tcW w:w="617" w:type="pct"/>
            <w:tcBorders>
              <w:top w:val="single" w:sz="8" w:space="0" w:color="000000" w:themeColor="text1"/>
            </w:tcBorders>
            <w:vAlign w:val="center"/>
          </w:tcPr>
          <w:p w14:paraId="365EA7BB" w14:textId="6D17801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96.5</w:t>
            </w:r>
          </w:p>
        </w:tc>
        <w:tc>
          <w:tcPr>
            <w:tcW w:w="632" w:type="pct"/>
            <w:tcBorders>
              <w:top w:val="single" w:sz="8" w:space="0" w:color="000000" w:themeColor="text1"/>
            </w:tcBorders>
            <w:vAlign w:val="center"/>
          </w:tcPr>
          <w:p w14:paraId="68557BB6" w14:textId="39991B3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86.0</w:t>
            </w:r>
          </w:p>
        </w:tc>
        <w:tc>
          <w:tcPr>
            <w:tcW w:w="610" w:type="pct"/>
            <w:tcBorders>
              <w:top w:val="single" w:sz="8" w:space="0" w:color="000000" w:themeColor="text1"/>
            </w:tcBorders>
            <w:vAlign w:val="center"/>
          </w:tcPr>
          <w:p w14:paraId="3277F09A" w14:textId="41B5DD6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95.3</w:t>
            </w:r>
          </w:p>
        </w:tc>
        <w:tc>
          <w:tcPr>
            <w:tcW w:w="603" w:type="pct"/>
            <w:tcBorders>
              <w:top w:val="single" w:sz="8" w:space="0" w:color="000000" w:themeColor="text1"/>
            </w:tcBorders>
            <w:vAlign w:val="center"/>
          </w:tcPr>
          <w:p w14:paraId="3E56049C" w14:textId="78FAA84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95.9</w:t>
            </w:r>
          </w:p>
        </w:tc>
        <w:tc>
          <w:tcPr>
            <w:tcW w:w="667" w:type="pct"/>
            <w:tcBorders>
              <w:top w:val="single" w:sz="8" w:space="0" w:color="000000" w:themeColor="text1"/>
            </w:tcBorders>
            <w:vAlign w:val="center"/>
          </w:tcPr>
          <w:p w14:paraId="04FBA526" w14:textId="4315B38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83.6</w:t>
            </w:r>
          </w:p>
        </w:tc>
        <w:tc>
          <w:tcPr>
            <w:tcW w:w="639" w:type="pct"/>
            <w:tcBorders>
              <w:top w:val="single" w:sz="8" w:space="0" w:color="000000" w:themeColor="text1"/>
            </w:tcBorders>
            <w:vAlign w:val="center"/>
          </w:tcPr>
          <w:p w14:paraId="44FB596D" w14:textId="3295543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96.8</w:t>
            </w:r>
          </w:p>
        </w:tc>
      </w:tr>
      <w:tr w:rsidR="00075AB3" w14:paraId="21F10DB5" w14:textId="77777777" w:rsidTr="00B600F2">
        <w:trPr>
          <w:jc w:val="center"/>
        </w:trPr>
        <w:tc>
          <w:tcPr>
            <w:tcW w:w="594" w:type="pct"/>
            <w:vAlign w:val="center"/>
          </w:tcPr>
          <w:p w14:paraId="6D23D2CF" w14:textId="7AFB2C0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39" w:type="pct"/>
            <w:vAlign w:val="center"/>
          </w:tcPr>
          <w:p w14:paraId="125B539A" w14:textId="25CD1D8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93.4</w:t>
            </w:r>
          </w:p>
        </w:tc>
        <w:tc>
          <w:tcPr>
            <w:tcW w:w="617" w:type="pct"/>
            <w:vAlign w:val="center"/>
          </w:tcPr>
          <w:p w14:paraId="54A2ECEC" w14:textId="48F2591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97.2</w:t>
            </w:r>
          </w:p>
        </w:tc>
        <w:tc>
          <w:tcPr>
            <w:tcW w:w="632" w:type="pct"/>
            <w:vAlign w:val="center"/>
          </w:tcPr>
          <w:p w14:paraId="0967F97F" w14:textId="1450EF7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81.9</w:t>
            </w:r>
          </w:p>
        </w:tc>
        <w:tc>
          <w:tcPr>
            <w:tcW w:w="610" w:type="pct"/>
            <w:vAlign w:val="center"/>
          </w:tcPr>
          <w:p w14:paraId="74DB35DB" w14:textId="0000A5B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94.1</w:t>
            </w:r>
          </w:p>
        </w:tc>
        <w:tc>
          <w:tcPr>
            <w:tcW w:w="603" w:type="pct"/>
            <w:vAlign w:val="center"/>
          </w:tcPr>
          <w:p w14:paraId="18ADFFA8" w14:textId="33E146E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95.6</w:t>
            </w:r>
          </w:p>
        </w:tc>
        <w:tc>
          <w:tcPr>
            <w:tcW w:w="667" w:type="pct"/>
            <w:vAlign w:val="center"/>
          </w:tcPr>
          <w:p w14:paraId="6635957D" w14:textId="6468D57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82.1</w:t>
            </w:r>
          </w:p>
        </w:tc>
        <w:tc>
          <w:tcPr>
            <w:tcW w:w="639" w:type="pct"/>
            <w:vAlign w:val="center"/>
          </w:tcPr>
          <w:p w14:paraId="30B4C4DD" w14:textId="24D238E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96.3</w:t>
            </w:r>
          </w:p>
        </w:tc>
      </w:tr>
      <w:tr w:rsidR="00075AB3" w14:paraId="31DD9749" w14:textId="77777777" w:rsidTr="00B600F2">
        <w:trPr>
          <w:jc w:val="center"/>
        </w:trPr>
        <w:tc>
          <w:tcPr>
            <w:tcW w:w="594" w:type="pct"/>
            <w:vAlign w:val="center"/>
          </w:tcPr>
          <w:p w14:paraId="37A78DCE" w14:textId="10D438B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9" w:type="pct"/>
            <w:vAlign w:val="center"/>
          </w:tcPr>
          <w:p w14:paraId="31F7E264" w14:textId="2FDDEDB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93.7</w:t>
            </w:r>
          </w:p>
        </w:tc>
        <w:tc>
          <w:tcPr>
            <w:tcW w:w="617" w:type="pct"/>
            <w:vAlign w:val="center"/>
          </w:tcPr>
          <w:p w14:paraId="0DB4E5E8" w14:textId="6FF5E36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97.1</w:t>
            </w:r>
          </w:p>
        </w:tc>
        <w:tc>
          <w:tcPr>
            <w:tcW w:w="632" w:type="pct"/>
            <w:vAlign w:val="center"/>
          </w:tcPr>
          <w:p w14:paraId="6FE4A502" w14:textId="47225A7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83.7</w:t>
            </w:r>
          </w:p>
        </w:tc>
        <w:tc>
          <w:tcPr>
            <w:tcW w:w="610" w:type="pct"/>
            <w:vAlign w:val="center"/>
          </w:tcPr>
          <w:p w14:paraId="319B329E" w14:textId="0BF52B9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94.6</w:t>
            </w:r>
          </w:p>
        </w:tc>
        <w:tc>
          <w:tcPr>
            <w:tcW w:w="603" w:type="pct"/>
            <w:vAlign w:val="center"/>
          </w:tcPr>
          <w:p w14:paraId="29F198AA" w14:textId="57955D8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95.8</w:t>
            </w:r>
          </w:p>
        </w:tc>
        <w:tc>
          <w:tcPr>
            <w:tcW w:w="667" w:type="pct"/>
            <w:vAlign w:val="center"/>
          </w:tcPr>
          <w:p w14:paraId="347A6D40" w14:textId="1832B81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83.0</w:t>
            </w:r>
          </w:p>
        </w:tc>
        <w:tc>
          <w:tcPr>
            <w:tcW w:w="639" w:type="pct"/>
            <w:vAlign w:val="center"/>
          </w:tcPr>
          <w:p w14:paraId="57BE12A1" w14:textId="6CCC802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96.7</w:t>
            </w:r>
          </w:p>
        </w:tc>
      </w:tr>
      <w:tr w:rsidR="00075AB3" w14:paraId="20AEE5F9" w14:textId="77777777" w:rsidTr="00B600F2">
        <w:trPr>
          <w:jc w:val="center"/>
        </w:trPr>
        <w:tc>
          <w:tcPr>
            <w:tcW w:w="594" w:type="pct"/>
            <w:vAlign w:val="center"/>
          </w:tcPr>
          <w:p w14:paraId="1D019B78" w14:textId="3891C02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39" w:type="pct"/>
            <w:vAlign w:val="center"/>
          </w:tcPr>
          <w:p w14:paraId="61B61D2A" w14:textId="7C5E1EE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93.5</w:t>
            </w:r>
          </w:p>
        </w:tc>
        <w:tc>
          <w:tcPr>
            <w:tcW w:w="617" w:type="pct"/>
            <w:vAlign w:val="center"/>
          </w:tcPr>
          <w:p w14:paraId="2289B48B" w14:textId="41D56F8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96.6</w:t>
            </w:r>
          </w:p>
        </w:tc>
        <w:tc>
          <w:tcPr>
            <w:tcW w:w="632" w:type="pct"/>
            <w:vAlign w:val="center"/>
          </w:tcPr>
          <w:p w14:paraId="17DFFBA2" w14:textId="342514A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84.2</w:t>
            </w:r>
          </w:p>
        </w:tc>
        <w:tc>
          <w:tcPr>
            <w:tcW w:w="610" w:type="pct"/>
            <w:vAlign w:val="center"/>
          </w:tcPr>
          <w:p w14:paraId="06C5461B" w14:textId="0D96B08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94.7</w:t>
            </w:r>
          </w:p>
        </w:tc>
        <w:tc>
          <w:tcPr>
            <w:tcW w:w="603" w:type="pct"/>
            <w:vAlign w:val="center"/>
          </w:tcPr>
          <w:p w14:paraId="591F1B86" w14:textId="68FFCF3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95.7</w:t>
            </w:r>
          </w:p>
        </w:tc>
        <w:tc>
          <w:tcPr>
            <w:tcW w:w="667" w:type="pct"/>
            <w:vAlign w:val="center"/>
          </w:tcPr>
          <w:p w14:paraId="196FD9D8" w14:textId="38BC469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82.6</w:t>
            </w:r>
          </w:p>
        </w:tc>
        <w:tc>
          <w:tcPr>
            <w:tcW w:w="639" w:type="pct"/>
            <w:vAlign w:val="center"/>
          </w:tcPr>
          <w:p w14:paraId="7304F81A" w14:textId="29ED0D1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96.8</w:t>
            </w:r>
          </w:p>
        </w:tc>
      </w:tr>
      <w:tr w:rsidR="00075AB3" w14:paraId="6E059E7A" w14:textId="77777777" w:rsidTr="00B600F2">
        <w:trPr>
          <w:jc w:val="center"/>
        </w:trPr>
        <w:tc>
          <w:tcPr>
            <w:tcW w:w="594" w:type="pct"/>
            <w:vAlign w:val="center"/>
          </w:tcPr>
          <w:p w14:paraId="70B943EA" w14:textId="4A850D3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639" w:type="pct"/>
            <w:vAlign w:val="center"/>
          </w:tcPr>
          <w:p w14:paraId="0E6F6CA2" w14:textId="061CC77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93.5</w:t>
            </w:r>
          </w:p>
        </w:tc>
        <w:tc>
          <w:tcPr>
            <w:tcW w:w="617" w:type="pct"/>
            <w:vAlign w:val="center"/>
          </w:tcPr>
          <w:p w14:paraId="63A749CF" w14:textId="191DB17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96.8</w:t>
            </w:r>
          </w:p>
        </w:tc>
        <w:tc>
          <w:tcPr>
            <w:tcW w:w="632" w:type="pct"/>
            <w:vAlign w:val="center"/>
          </w:tcPr>
          <w:p w14:paraId="23C76491" w14:textId="232F19A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83.7</w:t>
            </w:r>
          </w:p>
        </w:tc>
        <w:tc>
          <w:tcPr>
            <w:tcW w:w="610" w:type="pct"/>
            <w:vAlign w:val="center"/>
          </w:tcPr>
          <w:p w14:paraId="3369C467" w14:textId="60F6C35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94.6</w:t>
            </w:r>
          </w:p>
        </w:tc>
        <w:tc>
          <w:tcPr>
            <w:tcW w:w="603" w:type="pct"/>
            <w:vAlign w:val="center"/>
          </w:tcPr>
          <w:p w14:paraId="7BA05FF5" w14:textId="75B11E5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95.7</w:t>
            </w:r>
          </w:p>
        </w:tc>
        <w:tc>
          <w:tcPr>
            <w:tcW w:w="667" w:type="pct"/>
            <w:vAlign w:val="center"/>
          </w:tcPr>
          <w:p w14:paraId="528E3137" w14:textId="26E52CB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82.5</w:t>
            </w:r>
          </w:p>
        </w:tc>
        <w:tc>
          <w:tcPr>
            <w:tcW w:w="639" w:type="pct"/>
            <w:vAlign w:val="center"/>
          </w:tcPr>
          <w:p w14:paraId="3402E485" w14:textId="40F07AB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96.1</w:t>
            </w:r>
          </w:p>
        </w:tc>
      </w:tr>
      <w:tr w:rsidR="00075AB3" w14:paraId="10197B54" w14:textId="77777777" w:rsidTr="00B600F2">
        <w:trPr>
          <w:jc w:val="center"/>
        </w:trPr>
        <w:tc>
          <w:tcPr>
            <w:tcW w:w="594" w:type="pct"/>
            <w:vAlign w:val="center"/>
          </w:tcPr>
          <w:p w14:paraId="689D9831" w14:textId="6D59565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639" w:type="pct"/>
            <w:vAlign w:val="center"/>
          </w:tcPr>
          <w:p w14:paraId="00E482F8" w14:textId="64A06DF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93.4</w:t>
            </w:r>
          </w:p>
        </w:tc>
        <w:tc>
          <w:tcPr>
            <w:tcW w:w="617" w:type="pct"/>
            <w:vAlign w:val="center"/>
          </w:tcPr>
          <w:p w14:paraId="59811E89" w14:textId="79A83C8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96.0</w:t>
            </w:r>
          </w:p>
        </w:tc>
        <w:tc>
          <w:tcPr>
            <w:tcW w:w="632" w:type="pct"/>
            <w:vAlign w:val="center"/>
          </w:tcPr>
          <w:p w14:paraId="497D61AF" w14:textId="4626FB0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</w:p>
        </w:tc>
        <w:tc>
          <w:tcPr>
            <w:tcW w:w="610" w:type="pct"/>
            <w:vAlign w:val="center"/>
          </w:tcPr>
          <w:p w14:paraId="6A195BCD" w14:textId="607942A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95.2</w:t>
            </w:r>
          </w:p>
        </w:tc>
        <w:tc>
          <w:tcPr>
            <w:tcW w:w="603" w:type="pct"/>
            <w:vAlign w:val="center"/>
          </w:tcPr>
          <w:p w14:paraId="69E3B085" w14:textId="26FE542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95.6</w:t>
            </w:r>
          </w:p>
        </w:tc>
        <w:tc>
          <w:tcPr>
            <w:tcW w:w="667" w:type="pct"/>
            <w:vAlign w:val="center"/>
          </w:tcPr>
          <w:p w14:paraId="5EF7D17B" w14:textId="05EF86C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82.5</w:t>
            </w:r>
          </w:p>
        </w:tc>
        <w:tc>
          <w:tcPr>
            <w:tcW w:w="639" w:type="pct"/>
            <w:vAlign w:val="center"/>
          </w:tcPr>
          <w:p w14:paraId="642C3C7D" w14:textId="511270F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96.5</w:t>
            </w:r>
          </w:p>
        </w:tc>
      </w:tr>
      <w:tr w:rsidR="00075AB3" w14:paraId="38CAC65F" w14:textId="77777777" w:rsidTr="00B600F2">
        <w:trPr>
          <w:jc w:val="center"/>
        </w:trPr>
        <w:tc>
          <w:tcPr>
            <w:tcW w:w="594" w:type="pct"/>
            <w:vAlign w:val="center"/>
          </w:tcPr>
          <w:p w14:paraId="3C9CF8EB" w14:textId="1752338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639" w:type="pct"/>
            <w:vAlign w:val="center"/>
          </w:tcPr>
          <w:p w14:paraId="6D061A12" w14:textId="4B85549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617" w:type="pct"/>
            <w:vAlign w:val="center"/>
          </w:tcPr>
          <w:p w14:paraId="1E23286A" w14:textId="550A943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97.4</w:t>
            </w:r>
          </w:p>
        </w:tc>
        <w:tc>
          <w:tcPr>
            <w:tcW w:w="632" w:type="pct"/>
            <w:vAlign w:val="center"/>
          </w:tcPr>
          <w:p w14:paraId="45D2385C" w14:textId="11E51C1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85.1</w:t>
            </w:r>
          </w:p>
        </w:tc>
        <w:tc>
          <w:tcPr>
            <w:tcW w:w="610" w:type="pct"/>
            <w:vAlign w:val="center"/>
          </w:tcPr>
          <w:p w14:paraId="2CC8F0B3" w14:textId="1D742A0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95.1</w:t>
            </w:r>
          </w:p>
        </w:tc>
        <w:tc>
          <w:tcPr>
            <w:tcW w:w="603" w:type="pct"/>
            <w:vAlign w:val="center"/>
          </w:tcPr>
          <w:p w14:paraId="33C6BD3F" w14:textId="0C7C14F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96.2</w:t>
            </w:r>
          </w:p>
        </w:tc>
        <w:tc>
          <w:tcPr>
            <w:tcW w:w="667" w:type="pct"/>
            <w:vAlign w:val="center"/>
          </w:tcPr>
          <w:p w14:paraId="6A56F8E5" w14:textId="0F3C64A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84.7</w:t>
            </w:r>
          </w:p>
        </w:tc>
        <w:tc>
          <w:tcPr>
            <w:tcW w:w="639" w:type="pct"/>
            <w:vAlign w:val="center"/>
          </w:tcPr>
          <w:p w14:paraId="25974F52" w14:textId="1AEF15B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96.7</w:t>
            </w:r>
          </w:p>
        </w:tc>
      </w:tr>
      <w:tr w:rsidR="00075AB3" w14:paraId="3CFFA3E1" w14:textId="77777777" w:rsidTr="00B600F2">
        <w:trPr>
          <w:jc w:val="center"/>
        </w:trPr>
        <w:tc>
          <w:tcPr>
            <w:tcW w:w="594" w:type="pct"/>
            <w:vAlign w:val="center"/>
          </w:tcPr>
          <w:p w14:paraId="7E65D7E9" w14:textId="2384C26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639" w:type="pct"/>
            <w:vAlign w:val="center"/>
          </w:tcPr>
          <w:p w14:paraId="24190314" w14:textId="6121EC2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94.0</w:t>
            </w:r>
          </w:p>
        </w:tc>
        <w:tc>
          <w:tcPr>
            <w:tcW w:w="617" w:type="pct"/>
            <w:vAlign w:val="center"/>
          </w:tcPr>
          <w:p w14:paraId="6E97CC70" w14:textId="6D6D244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97.1</w:t>
            </w:r>
          </w:p>
        </w:tc>
        <w:tc>
          <w:tcPr>
            <w:tcW w:w="632" w:type="pct"/>
            <w:vAlign w:val="center"/>
          </w:tcPr>
          <w:p w14:paraId="508ACB0A" w14:textId="0F1593A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85.1</w:t>
            </w:r>
          </w:p>
        </w:tc>
        <w:tc>
          <w:tcPr>
            <w:tcW w:w="610" w:type="pct"/>
            <w:vAlign w:val="center"/>
          </w:tcPr>
          <w:p w14:paraId="779C1D44" w14:textId="49CE622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95.0</w:t>
            </w:r>
          </w:p>
        </w:tc>
        <w:tc>
          <w:tcPr>
            <w:tcW w:w="603" w:type="pct"/>
            <w:vAlign w:val="center"/>
          </w:tcPr>
          <w:p w14:paraId="3B1BA35A" w14:textId="0D9969D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96.1</w:t>
            </w:r>
          </w:p>
        </w:tc>
        <w:tc>
          <w:tcPr>
            <w:tcW w:w="667" w:type="pct"/>
            <w:vAlign w:val="center"/>
          </w:tcPr>
          <w:p w14:paraId="2E569208" w14:textId="517EED0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84.0</w:t>
            </w:r>
          </w:p>
        </w:tc>
        <w:tc>
          <w:tcPr>
            <w:tcW w:w="639" w:type="pct"/>
            <w:vAlign w:val="center"/>
          </w:tcPr>
          <w:p w14:paraId="4A2D0AAE" w14:textId="0D57B95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97.4</w:t>
            </w:r>
          </w:p>
        </w:tc>
      </w:tr>
      <w:tr w:rsidR="00075AB3" w14:paraId="3CDF5CEB" w14:textId="77777777" w:rsidTr="00B600F2">
        <w:trPr>
          <w:jc w:val="center"/>
        </w:trPr>
        <w:tc>
          <w:tcPr>
            <w:tcW w:w="594" w:type="pct"/>
            <w:vAlign w:val="center"/>
          </w:tcPr>
          <w:p w14:paraId="78D5F22F" w14:textId="37232B1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639" w:type="pct"/>
            <w:vAlign w:val="center"/>
          </w:tcPr>
          <w:p w14:paraId="42B8F5E0" w14:textId="796D7D3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93.9</w:t>
            </w:r>
          </w:p>
        </w:tc>
        <w:tc>
          <w:tcPr>
            <w:tcW w:w="617" w:type="pct"/>
            <w:vAlign w:val="center"/>
          </w:tcPr>
          <w:p w14:paraId="4CBD7581" w14:textId="7868AB0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96.9</w:t>
            </w:r>
          </w:p>
        </w:tc>
        <w:tc>
          <w:tcPr>
            <w:tcW w:w="632" w:type="pct"/>
            <w:vAlign w:val="center"/>
          </w:tcPr>
          <w:p w14:paraId="1B51BB9E" w14:textId="6276DB1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85.1</w:t>
            </w:r>
          </w:p>
        </w:tc>
        <w:tc>
          <w:tcPr>
            <w:tcW w:w="610" w:type="pct"/>
            <w:vAlign w:val="center"/>
          </w:tcPr>
          <w:p w14:paraId="29976980" w14:textId="04BF618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95.0</w:t>
            </w:r>
          </w:p>
        </w:tc>
        <w:tc>
          <w:tcPr>
            <w:tcW w:w="603" w:type="pct"/>
            <w:vAlign w:val="center"/>
          </w:tcPr>
          <w:p w14:paraId="30B729D2" w14:textId="3D0CB0D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96.0</w:t>
            </w:r>
          </w:p>
        </w:tc>
        <w:tc>
          <w:tcPr>
            <w:tcW w:w="667" w:type="pct"/>
            <w:vAlign w:val="center"/>
          </w:tcPr>
          <w:p w14:paraId="7DCC1A5A" w14:textId="2AE9D2B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83.7</w:t>
            </w:r>
          </w:p>
        </w:tc>
        <w:tc>
          <w:tcPr>
            <w:tcW w:w="639" w:type="pct"/>
            <w:vAlign w:val="center"/>
          </w:tcPr>
          <w:p w14:paraId="1A1BF053" w14:textId="6744CA4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97.2</w:t>
            </w:r>
          </w:p>
        </w:tc>
      </w:tr>
      <w:tr w:rsidR="00075AB3" w14:paraId="0F03E56A" w14:textId="77777777" w:rsidTr="00B600F2">
        <w:trPr>
          <w:jc w:val="center"/>
        </w:trPr>
        <w:tc>
          <w:tcPr>
            <w:tcW w:w="594" w:type="pct"/>
            <w:vAlign w:val="center"/>
          </w:tcPr>
          <w:p w14:paraId="08F3CD3E" w14:textId="4BBEE22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39" w:type="pct"/>
            <w:vAlign w:val="center"/>
          </w:tcPr>
          <w:p w14:paraId="0C1587A3" w14:textId="5511214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617" w:type="pct"/>
            <w:vAlign w:val="center"/>
          </w:tcPr>
          <w:p w14:paraId="31012FF6" w14:textId="0D362A3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97.4</w:t>
            </w:r>
          </w:p>
        </w:tc>
        <w:tc>
          <w:tcPr>
            <w:tcW w:w="632" w:type="pct"/>
            <w:vAlign w:val="center"/>
          </w:tcPr>
          <w:p w14:paraId="1599CF9B" w14:textId="71FF154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85.1</w:t>
            </w:r>
          </w:p>
        </w:tc>
        <w:tc>
          <w:tcPr>
            <w:tcW w:w="610" w:type="pct"/>
            <w:vAlign w:val="center"/>
          </w:tcPr>
          <w:p w14:paraId="48BE1B9D" w14:textId="61E09B6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95.1</w:t>
            </w:r>
          </w:p>
        </w:tc>
        <w:tc>
          <w:tcPr>
            <w:tcW w:w="603" w:type="pct"/>
            <w:vAlign w:val="center"/>
          </w:tcPr>
          <w:p w14:paraId="4036399D" w14:textId="00B6073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96.2</w:t>
            </w:r>
          </w:p>
        </w:tc>
        <w:tc>
          <w:tcPr>
            <w:tcW w:w="667" w:type="pct"/>
            <w:vAlign w:val="center"/>
          </w:tcPr>
          <w:p w14:paraId="7B4D253B" w14:textId="623EE80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84.7</w:t>
            </w:r>
          </w:p>
        </w:tc>
        <w:tc>
          <w:tcPr>
            <w:tcW w:w="639" w:type="pct"/>
            <w:vAlign w:val="center"/>
          </w:tcPr>
          <w:p w14:paraId="599A4989" w14:textId="2258066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sz w:val="18"/>
                <w:szCs w:val="18"/>
              </w:rPr>
              <w:t>96.7</w:t>
            </w:r>
          </w:p>
        </w:tc>
      </w:tr>
      <w:tr w:rsidR="00075AB3" w14:paraId="2971D2CB" w14:textId="77777777" w:rsidTr="00B600F2">
        <w:trPr>
          <w:jc w:val="center"/>
        </w:trPr>
        <w:tc>
          <w:tcPr>
            <w:tcW w:w="594" w:type="pct"/>
            <w:tcBorders>
              <w:bottom w:val="single" w:sz="8" w:space="0" w:color="000000" w:themeColor="text1"/>
            </w:tcBorders>
            <w:vAlign w:val="center"/>
          </w:tcPr>
          <w:p w14:paraId="325853C8" w14:textId="21C20057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Average</w:t>
            </w:r>
          </w:p>
        </w:tc>
        <w:tc>
          <w:tcPr>
            <w:tcW w:w="639" w:type="pct"/>
            <w:tcBorders>
              <w:bottom w:val="single" w:sz="8" w:space="0" w:color="000000" w:themeColor="text1"/>
            </w:tcBorders>
            <w:vAlign w:val="center"/>
          </w:tcPr>
          <w:p w14:paraId="0192DB27" w14:textId="4751B3A9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93.8±0.3</w:t>
            </w:r>
          </w:p>
        </w:tc>
        <w:tc>
          <w:tcPr>
            <w:tcW w:w="617" w:type="pct"/>
            <w:tcBorders>
              <w:bottom w:val="single" w:sz="8" w:space="0" w:color="000000" w:themeColor="text1"/>
            </w:tcBorders>
            <w:vAlign w:val="center"/>
          </w:tcPr>
          <w:p w14:paraId="79EE232F" w14:textId="246639A1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96.9±0.3</w:t>
            </w:r>
          </w:p>
        </w:tc>
        <w:tc>
          <w:tcPr>
            <w:tcW w:w="632" w:type="pct"/>
            <w:tcBorders>
              <w:bottom w:val="single" w:sz="8" w:space="0" w:color="000000" w:themeColor="text1"/>
            </w:tcBorders>
            <w:vAlign w:val="center"/>
          </w:tcPr>
          <w:p w14:paraId="3FC8AEDF" w14:textId="00BDAA29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84.5±0.9</w:t>
            </w:r>
          </w:p>
        </w:tc>
        <w:tc>
          <w:tcPr>
            <w:tcW w:w="610" w:type="pct"/>
            <w:tcBorders>
              <w:bottom w:val="single" w:sz="8" w:space="0" w:color="000000" w:themeColor="text1"/>
            </w:tcBorders>
            <w:vAlign w:val="center"/>
          </w:tcPr>
          <w:p w14:paraId="10E97C81" w14:textId="0735A41D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94.9±0.3</w:t>
            </w:r>
          </w:p>
        </w:tc>
        <w:tc>
          <w:tcPr>
            <w:tcW w:w="603" w:type="pct"/>
            <w:tcBorders>
              <w:bottom w:val="single" w:sz="8" w:space="0" w:color="000000" w:themeColor="text1"/>
            </w:tcBorders>
            <w:vAlign w:val="center"/>
          </w:tcPr>
          <w:p w14:paraId="685A0C05" w14:textId="2FE5AF60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95.9±0.2</w:t>
            </w:r>
          </w:p>
        </w:tc>
        <w:tc>
          <w:tcPr>
            <w:tcW w:w="667" w:type="pct"/>
            <w:tcBorders>
              <w:bottom w:val="single" w:sz="8" w:space="0" w:color="000000" w:themeColor="text1"/>
            </w:tcBorders>
            <w:vAlign w:val="center"/>
          </w:tcPr>
          <w:p w14:paraId="618C0DA1" w14:textId="1985B5C1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83.3±0.8</w:t>
            </w:r>
          </w:p>
        </w:tc>
        <w:tc>
          <w:tcPr>
            <w:tcW w:w="639" w:type="pct"/>
            <w:tcBorders>
              <w:bottom w:val="single" w:sz="8" w:space="0" w:color="000000" w:themeColor="text1"/>
            </w:tcBorders>
            <w:vAlign w:val="center"/>
          </w:tcPr>
          <w:p w14:paraId="54F3D651" w14:textId="399A6DF7" w:rsidR="00D20D56" w:rsidRPr="003C0725" w:rsidRDefault="00D20D56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96.7±0.3</w:t>
            </w:r>
          </w:p>
        </w:tc>
      </w:tr>
    </w:tbl>
    <w:p w14:paraId="41B63D3A" w14:textId="48C0C4D0" w:rsidR="00B600F2" w:rsidRPr="006D4684" w:rsidRDefault="00B600F2" w:rsidP="00B600F2">
      <w:pPr>
        <w:autoSpaceDE w:val="0"/>
        <w:autoSpaceDN w:val="0"/>
        <w:adjustRightInd w:val="0"/>
        <w:spacing w:beforeLines="0" w:line="240" w:lineRule="exact"/>
        <w:ind w:left="0" w:firstLine="0"/>
        <w:rPr>
          <w:rFonts w:ascii="Times New Roman" w:eastAsia="TimesNewRomanMTStd" w:hAnsi="Times New Roman" w:cs="Times New Roman"/>
          <w:kern w:val="0"/>
          <w:szCs w:val="21"/>
        </w:rPr>
      </w:pPr>
      <w:bookmarkStart w:id="3" w:name="_Hlk65359055"/>
      <w:r w:rsidRPr="008973E1">
        <w:rPr>
          <w:rFonts w:ascii="Times New Roman" w:eastAsia="TimesNewRomanMTStd" w:hAnsi="Times New Roman" w:cs="Times New Roman"/>
          <w:kern w:val="0"/>
          <w:szCs w:val="21"/>
        </w:rPr>
        <w:t>The mathematical notation (±)</w:t>
      </w:r>
      <w:r w:rsidRPr="008973E1">
        <w:rPr>
          <w:rFonts w:ascii="Times New Roman" w:hAnsi="Times New Roman" w:cs="Times New Roman"/>
          <w:szCs w:val="21"/>
        </w:rPr>
        <w:t xml:space="preserve"> </w:t>
      </w:r>
      <w:r w:rsidRPr="008973E1">
        <w:rPr>
          <w:rFonts w:ascii="Times New Roman" w:eastAsia="TimesNewRomanMTStd" w:hAnsi="Times New Roman" w:cs="Times New Roman"/>
          <w:kern w:val="0"/>
          <w:szCs w:val="21"/>
        </w:rPr>
        <w:t>represent</w:t>
      </w:r>
      <w:r w:rsidR="00560A20">
        <w:rPr>
          <w:rFonts w:ascii="Times New Roman" w:eastAsia="TimesNewRomanMTStd" w:hAnsi="Times New Roman" w:cs="Times New Roman"/>
          <w:kern w:val="0"/>
          <w:szCs w:val="21"/>
        </w:rPr>
        <w:t>s</w:t>
      </w:r>
      <w:r w:rsidRPr="008973E1">
        <w:rPr>
          <w:rFonts w:ascii="Times New Roman" w:hAnsi="Times New Roman" w:cs="Times New Roman"/>
          <w:szCs w:val="21"/>
        </w:rPr>
        <w:t xml:space="preserve"> </w:t>
      </w:r>
      <w:r w:rsidRPr="008973E1">
        <w:rPr>
          <w:rFonts w:ascii="Times New Roman" w:eastAsia="TimesNewRomanMTStd" w:hAnsi="Times New Roman" w:cs="Times New Roman"/>
          <w:kern w:val="0"/>
          <w:szCs w:val="21"/>
        </w:rPr>
        <w:t>standard deviation.</w:t>
      </w:r>
    </w:p>
    <w:bookmarkEnd w:id="3"/>
    <w:p w14:paraId="029F1E4D" w14:textId="3D429DDA" w:rsidR="004D2FDF" w:rsidRPr="008973E1" w:rsidRDefault="004D2FDF" w:rsidP="003C0725">
      <w:pPr>
        <w:spacing w:before="156" w:line="360" w:lineRule="auto"/>
        <w:ind w:left="0" w:firstLine="0"/>
        <w:rPr>
          <w:rFonts w:ascii="Times New Roman" w:hAnsi="Times New Roman" w:cs="Times New Roman"/>
          <w:b/>
        </w:rPr>
      </w:pPr>
    </w:p>
    <w:p w14:paraId="778D1340" w14:textId="77777777" w:rsidR="004D2FDF" w:rsidRDefault="004D2FDF" w:rsidP="00C200E8">
      <w:pPr>
        <w:spacing w:before="156" w:line="360" w:lineRule="auto"/>
        <w:ind w:left="0" w:firstLine="0"/>
        <w:rPr>
          <w:rFonts w:ascii="Times New Roman" w:hAnsi="Times New Roman" w:cs="Times New Roman"/>
          <w:b/>
        </w:rPr>
      </w:pPr>
      <w:bookmarkStart w:id="4" w:name="_GoBack"/>
      <w:bookmarkEnd w:id="2"/>
      <w:bookmarkEnd w:id="4"/>
    </w:p>
    <w:p w14:paraId="56EF751C" w14:textId="77777777" w:rsidR="004D2FDF" w:rsidRDefault="004D2FDF" w:rsidP="00C200E8">
      <w:pPr>
        <w:spacing w:before="156" w:line="360" w:lineRule="auto"/>
        <w:ind w:left="0" w:firstLine="0"/>
        <w:rPr>
          <w:rFonts w:ascii="Times New Roman" w:hAnsi="Times New Roman" w:cs="Times New Roman"/>
          <w:b/>
        </w:rPr>
      </w:pPr>
    </w:p>
    <w:p w14:paraId="5ED5BD30" w14:textId="5104D8C0" w:rsidR="001D68A6" w:rsidRPr="001D68A6" w:rsidRDefault="001D68A6" w:rsidP="00C200E8">
      <w:pPr>
        <w:spacing w:before="156" w:line="360" w:lineRule="auto"/>
        <w:ind w:left="0" w:firstLine="0"/>
        <w:rPr>
          <w:rFonts w:ascii="Times New Roman" w:hAnsi="Times New Roman" w:cs="Times New Roman"/>
          <w:b/>
        </w:rPr>
      </w:pPr>
      <w:bookmarkStart w:id="5" w:name="_Hlk65403808"/>
      <w:r w:rsidRPr="001D68A6">
        <w:rPr>
          <w:rFonts w:ascii="Times New Roman" w:hAnsi="Times New Roman" w:cs="Times New Roman"/>
          <w:b/>
        </w:rPr>
        <w:lastRenderedPageBreak/>
        <w:t>Table S</w:t>
      </w:r>
      <w:r w:rsidR="004D2FDF">
        <w:rPr>
          <w:rFonts w:ascii="Times New Roman" w:hAnsi="Times New Roman" w:cs="Times New Roman"/>
          <w:b/>
        </w:rPr>
        <w:t>4</w:t>
      </w:r>
      <w:r w:rsidRPr="001D68A6">
        <w:rPr>
          <w:rFonts w:ascii="Times New Roman" w:hAnsi="Times New Roman" w:cs="Times New Roman"/>
          <w:b/>
        </w:rPr>
        <w:t>.</w:t>
      </w:r>
      <w:r w:rsidR="0016049F" w:rsidRPr="0016049F">
        <w:rPr>
          <w:rFonts w:ascii="Times New Roman" w:hAnsi="Times New Roman" w:cs="Times New Roman" w:hint="eastAsia"/>
        </w:rPr>
        <w:t xml:space="preserve"> </w:t>
      </w:r>
      <w:bookmarkStart w:id="6" w:name="_Hlk65314500"/>
      <w:r w:rsidR="008D6E38">
        <w:rPr>
          <w:rFonts w:ascii="Times New Roman" w:hAnsi="Times New Roman" w:cs="Times New Roman" w:hint="eastAsia"/>
        </w:rPr>
        <w:t>The</w:t>
      </w:r>
      <w:r w:rsidR="008D6E38">
        <w:rPr>
          <w:rFonts w:ascii="Times New Roman" w:hAnsi="Times New Roman" w:cs="Times New Roman"/>
        </w:rPr>
        <w:t xml:space="preserve"> </w:t>
      </w:r>
      <w:r w:rsidR="002A6685">
        <w:rPr>
          <w:rFonts w:ascii="Times New Roman" w:hAnsi="Times New Roman" w:cs="Times New Roman"/>
        </w:rPr>
        <w:t>r</w:t>
      </w:r>
      <w:r w:rsidR="0016049F">
        <w:rPr>
          <w:rFonts w:ascii="Times New Roman" w:hAnsi="Times New Roman" w:cs="Times New Roman" w:hint="eastAsia"/>
        </w:rPr>
        <w:t>esults</w:t>
      </w:r>
      <w:r w:rsidR="0016049F">
        <w:rPr>
          <w:rFonts w:ascii="Times New Roman" w:hAnsi="Times New Roman" w:cs="Times New Roman"/>
        </w:rPr>
        <w:t xml:space="preserve"> </w:t>
      </w:r>
      <w:r w:rsidR="008D6E38">
        <w:rPr>
          <w:rFonts w:ascii="Times New Roman" w:hAnsi="Times New Roman" w:cs="Times New Roman" w:hint="eastAsia"/>
        </w:rPr>
        <w:t>of</w:t>
      </w:r>
      <w:r w:rsidR="008D6E38">
        <w:rPr>
          <w:rFonts w:ascii="Times New Roman" w:hAnsi="Times New Roman" w:cs="Times New Roman"/>
        </w:rPr>
        <w:t xml:space="preserve"> </w:t>
      </w:r>
      <w:r w:rsidR="008D6E38" w:rsidRPr="006D4684">
        <w:rPr>
          <w:rFonts w:ascii="Times New Roman" w:eastAsia="TimesNewRomanMTStd" w:hAnsi="Times New Roman" w:cs="Times New Roman"/>
          <w:kern w:val="0"/>
          <w:szCs w:val="21"/>
        </w:rPr>
        <w:t>EDLMFC</w:t>
      </w:r>
      <w:r w:rsidR="008D6E38">
        <w:rPr>
          <w:rFonts w:ascii="Times New Roman" w:hAnsi="Times New Roman" w:cs="Times New Roman" w:hint="eastAsia"/>
        </w:rPr>
        <w:t xml:space="preserve"> </w:t>
      </w:r>
      <w:r w:rsidR="0016049F">
        <w:rPr>
          <w:rFonts w:ascii="Times New Roman" w:hAnsi="Times New Roman" w:cs="Times New Roman" w:hint="eastAsia"/>
        </w:rPr>
        <w:t>under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5CV</w:t>
      </w:r>
      <w:r w:rsidR="0016049F">
        <w:rPr>
          <w:rFonts w:ascii="Times New Roman" w:hAnsi="Times New Roman" w:cs="Times New Roman"/>
        </w:rPr>
        <w:t xml:space="preserve"> </w:t>
      </w:r>
      <w:r w:rsidR="008D6E38">
        <w:rPr>
          <w:rFonts w:ascii="Times New Roman" w:hAnsi="Times New Roman" w:cs="Times New Roman" w:hint="eastAsia"/>
        </w:rPr>
        <w:t>after</w:t>
      </w:r>
      <w:bookmarkEnd w:id="6"/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running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10</w:t>
      </w:r>
      <w:r w:rsidR="0016049F">
        <w:rPr>
          <w:rFonts w:ascii="Times New Roman" w:hAnsi="Times New Roman" w:cs="Times New Roman"/>
        </w:rPr>
        <w:t xml:space="preserve"> </w:t>
      </w:r>
      <w:r w:rsidR="0016049F">
        <w:rPr>
          <w:rFonts w:ascii="Times New Roman" w:hAnsi="Times New Roman" w:cs="Times New Roman" w:hint="eastAsia"/>
        </w:rPr>
        <w:t>times</w:t>
      </w:r>
      <w:r w:rsidR="0016049F">
        <w:rPr>
          <w:rFonts w:ascii="Times New Roman" w:hAnsi="Times New Roman" w:cs="Times New Roman"/>
        </w:rPr>
        <w:t xml:space="preserve"> on </w:t>
      </w:r>
      <w:proofErr w:type="spellStart"/>
      <w:r w:rsidR="0016049F">
        <w:rPr>
          <w:rFonts w:ascii="Times New Roman" w:hAnsi="Times New Roman" w:cs="Times New Roman" w:hint="eastAsia"/>
        </w:rPr>
        <w:t>NPI</w:t>
      </w:r>
      <w:r w:rsidR="0016049F">
        <w:rPr>
          <w:rFonts w:ascii="Times New Roman" w:hAnsi="Times New Roman" w:cs="Times New Roman"/>
        </w:rPr>
        <w:t>n</w:t>
      </w:r>
      <w:r w:rsidR="0016049F">
        <w:rPr>
          <w:rFonts w:ascii="Times New Roman" w:hAnsi="Times New Roman" w:cs="Times New Roman" w:hint="eastAsia"/>
        </w:rPr>
        <w:t>ter</w:t>
      </w:r>
      <w:proofErr w:type="spellEnd"/>
      <w:r w:rsidR="0016049F">
        <w:rPr>
          <w:rFonts w:ascii="Times New Roman" w:hAnsi="Times New Roman" w:cs="Times New Roman"/>
        </w:rPr>
        <w:t xml:space="preserve"> v2.0 dataset.</w:t>
      </w:r>
    </w:p>
    <w:tbl>
      <w:tblPr>
        <w:tblStyle w:val="a7"/>
        <w:tblW w:w="425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906"/>
        <w:gridCol w:w="895"/>
        <w:gridCol w:w="900"/>
        <w:gridCol w:w="901"/>
        <w:gridCol w:w="903"/>
        <w:gridCol w:w="946"/>
        <w:gridCol w:w="906"/>
      </w:tblGrid>
      <w:tr w:rsidR="00075AB3" w:rsidRPr="00D20D56" w14:paraId="0DBDBEB8" w14:textId="77777777" w:rsidTr="008973E1">
        <w:trPr>
          <w:jc w:val="center"/>
        </w:trPr>
        <w:tc>
          <w:tcPr>
            <w:tcW w:w="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30EEBEC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E7D92D3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eastAsia="TimesNewRomanMTStd" w:hAnsi="Times New Roman" w:cs="Times New Roman"/>
                <w:b/>
                <w:kern w:val="0"/>
                <w:sz w:val="18"/>
                <w:szCs w:val="18"/>
              </w:rPr>
              <w:t>A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CC(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1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12769D8B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TPR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6B869EC2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TNR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21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26855A56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PPV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2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64E75168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/>
                <w:b/>
                <w:kern w:val="0"/>
                <w:sz w:val="18"/>
                <w:szCs w:val="18"/>
              </w:rPr>
              <w:t>F1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(%)</w:t>
            </w:r>
          </w:p>
        </w:tc>
        <w:tc>
          <w:tcPr>
            <w:tcW w:w="65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192AFD84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eastAsia="TimesNewRomanMTStd" w:hAnsi="Times New Roman" w:cs="Times New Roman"/>
                <w:b/>
                <w:kern w:val="0"/>
                <w:sz w:val="18"/>
                <w:szCs w:val="18"/>
              </w:rPr>
              <w:t>MCC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624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214C78A9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C0725">
              <w:rPr>
                <w:rFonts w:ascii="Times New Roman" w:eastAsia="TimesNewRomanMTStd" w:hAnsi="Times New Roman" w:cs="Times New Roman"/>
                <w:b/>
                <w:kern w:val="0"/>
                <w:sz w:val="18"/>
                <w:szCs w:val="18"/>
              </w:rPr>
              <w:t>AUC</w:t>
            </w:r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3C0725">
              <w:rPr>
                <w:rFonts w:ascii="Times New Roman" w:eastAsia="TimesNewRomanMTStd" w:hAnsi="Times New Roman" w:cs="Times New Roman"/>
                <w:b/>
                <w:sz w:val="18"/>
                <w:szCs w:val="18"/>
              </w:rPr>
              <w:t>%)</w:t>
            </w:r>
          </w:p>
        </w:tc>
      </w:tr>
      <w:tr w:rsidR="00075AB3" w:rsidRPr="00075AB3" w14:paraId="23C4C59D" w14:textId="77777777" w:rsidTr="008973E1">
        <w:trPr>
          <w:jc w:val="center"/>
        </w:trPr>
        <w:tc>
          <w:tcPr>
            <w:tcW w:w="620" w:type="pct"/>
            <w:tcBorders>
              <w:top w:val="single" w:sz="8" w:space="0" w:color="000000" w:themeColor="text1"/>
            </w:tcBorders>
            <w:vAlign w:val="center"/>
          </w:tcPr>
          <w:p w14:paraId="434A4BB8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24" w:type="pct"/>
            <w:tcBorders>
              <w:top w:val="single" w:sz="8" w:space="0" w:color="000000" w:themeColor="text1"/>
            </w:tcBorders>
            <w:vAlign w:val="center"/>
          </w:tcPr>
          <w:p w14:paraId="1447B880" w14:textId="25F947C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617" w:type="pct"/>
            <w:tcBorders>
              <w:top w:val="single" w:sz="8" w:space="0" w:color="000000" w:themeColor="text1"/>
            </w:tcBorders>
            <w:vAlign w:val="center"/>
          </w:tcPr>
          <w:p w14:paraId="1E7DB422" w14:textId="67443C6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620" w:type="pct"/>
            <w:tcBorders>
              <w:top w:val="single" w:sz="8" w:space="0" w:color="000000" w:themeColor="text1"/>
            </w:tcBorders>
            <w:vAlign w:val="center"/>
          </w:tcPr>
          <w:p w14:paraId="57744794" w14:textId="3FCEB08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621" w:type="pct"/>
            <w:tcBorders>
              <w:top w:val="single" w:sz="8" w:space="0" w:color="000000" w:themeColor="text1"/>
            </w:tcBorders>
            <w:vAlign w:val="center"/>
          </w:tcPr>
          <w:p w14:paraId="22EAE0B1" w14:textId="77564AA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22" w:type="pct"/>
            <w:tcBorders>
              <w:top w:val="single" w:sz="8" w:space="0" w:color="000000" w:themeColor="text1"/>
            </w:tcBorders>
            <w:vAlign w:val="center"/>
          </w:tcPr>
          <w:p w14:paraId="27BABDAB" w14:textId="447C052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652" w:type="pct"/>
            <w:tcBorders>
              <w:top w:val="single" w:sz="8" w:space="0" w:color="000000" w:themeColor="text1"/>
            </w:tcBorders>
            <w:vAlign w:val="center"/>
          </w:tcPr>
          <w:p w14:paraId="420B1B05" w14:textId="64DE5A1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624" w:type="pct"/>
            <w:tcBorders>
              <w:top w:val="single" w:sz="8" w:space="0" w:color="000000" w:themeColor="text1"/>
            </w:tcBorders>
            <w:vAlign w:val="center"/>
          </w:tcPr>
          <w:p w14:paraId="3F1856BF" w14:textId="41333C0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95.6</w:t>
            </w:r>
          </w:p>
        </w:tc>
      </w:tr>
      <w:tr w:rsidR="00075AB3" w:rsidRPr="00075AB3" w14:paraId="14263ADC" w14:textId="77777777" w:rsidTr="008973E1">
        <w:trPr>
          <w:jc w:val="center"/>
        </w:trPr>
        <w:tc>
          <w:tcPr>
            <w:tcW w:w="620" w:type="pct"/>
            <w:vAlign w:val="center"/>
          </w:tcPr>
          <w:p w14:paraId="4EDDE4E9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24" w:type="pct"/>
            <w:vAlign w:val="center"/>
          </w:tcPr>
          <w:p w14:paraId="31A3A66C" w14:textId="65920B2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17" w:type="pct"/>
            <w:vAlign w:val="center"/>
          </w:tcPr>
          <w:p w14:paraId="6E3446A9" w14:textId="2EC24BE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20" w:type="pct"/>
            <w:vAlign w:val="center"/>
          </w:tcPr>
          <w:p w14:paraId="6687C1E5" w14:textId="6EE7B9D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621" w:type="pct"/>
            <w:vAlign w:val="center"/>
          </w:tcPr>
          <w:p w14:paraId="01265BD1" w14:textId="4AD202F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22" w:type="pct"/>
            <w:vAlign w:val="center"/>
          </w:tcPr>
          <w:p w14:paraId="379D0A70" w14:textId="75C79F1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652" w:type="pct"/>
            <w:vAlign w:val="center"/>
          </w:tcPr>
          <w:p w14:paraId="1EA6364B" w14:textId="062FBA8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624" w:type="pct"/>
            <w:vAlign w:val="center"/>
          </w:tcPr>
          <w:p w14:paraId="697DA4C0" w14:textId="7014BB3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95.9</w:t>
            </w:r>
          </w:p>
        </w:tc>
      </w:tr>
      <w:tr w:rsidR="00075AB3" w:rsidRPr="00075AB3" w14:paraId="516F8764" w14:textId="77777777" w:rsidTr="008973E1">
        <w:trPr>
          <w:jc w:val="center"/>
        </w:trPr>
        <w:tc>
          <w:tcPr>
            <w:tcW w:w="620" w:type="pct"/>
            <w:vAlign w:val="center"/>
          </w:tcPr>
          <w:p w14:paraId="19ACCCFC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24" w:type="pct"/>
            <w:vAlign w:val="center"/>
          </w:tcPr>
          <w:p w14:paraId="1540A8D4" w14:textId="665F20D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17" w:type="pct"/>
            <w:vAlign w:val="center"/>
          </w:tcPr>
          <w:p w14:paraId="6C999937" w14:textId="6A7AEB3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620" w:type="pct"/>
            <w:vAlign w:val="center"/>
          </w:tcPr>
          <w:p w14:paraId="5B97C8C4" w14:textId="089F399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621" w:type="pct"/>
            <w:vAlign w:val="center"/>
          </w:tcPr>
          <w:p w14:paraId="68FDF5B8" w14:textId="5F6FF7D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622" w:type="pct"/>
            <w:vAlign w:val="center"/>
          </w:tcPr>
          <w:p w14:paraId="71C890F9" w14:textId="6583EB9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652" w:type="pct"/>
            <w:vAlign w:val="center"/>
          </w:tcPr>
          <w:p w14:paraId="366E8756" w14:textId="10F1DCB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624" w:type="pct"/>
            <w:vAlign w:val="center"/>
          </w:tcPr>
          <w:p w14:paraId="494AB0DA" w14:textId="29AC4E2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95.6</w:t>
            </w:r>
          </w:p>
        </w:tc>
      </w:tr>
      <w:tr w:rsidR="00075AB3" w:rsidRPr="00075AB3" w14:paraId="3F88626B" w14:textId="77777777" w:rsidTr="008973E1">
        <w:trPr>
          <w:jc w:val="center"/>
        </w:trPr>
        <w:tc>
          <w:tcPr>
            <w:tcW w:w="620" w:type="pct"/>
            <w:vAlign w:val="center"/>
          </w:tcPr>
          <w:p w14:paraId="3EA9EC42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24" w:type="pct"/>
            <w:vAlign w:val="center"/>
          </w:tcPr>
          <w:p w14:paraId="17D96D28" w14:textId="523F6F4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617" w:type="pct"/>
            <w:vAlign w:val="center"/>
          </w:tcPr>
          <w:p w14:paraId="0B3D4E75" w14:textId="669C142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20" w:type="pct"/>
            <w:vAlign w:val="center"/>
          </w:tcPr>
          <w:p w14:paraId="49F79773" w14:textId="0CBF4DC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621" w:type="pct"/>
            <w:vAlign w:val="center"/>
          </w:tcPr>
          <w:p w14:paraId="3A79F26A" w14:textId="2217AB0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622" w:type="pct"/>
            <w:vAlign w:val="center"/>
          </w:tcPr>
          <w:p w14:paraId="7355ABF7" w14:textId="0109F0D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52" w:type="pct"/>
            <w:vAlign w:val="center"/>
          </w:tcPr>
          <w:p w14:paraId="38B30C4E" w14:textId="7567FBE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624" w:type="pct"/>
            <w:vAlign w:val="center"/>
          </w:tcPr>
          <w:p w14:paraId="47EBE3A1" w14:textId="3138C54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95.7</w:t>
            </w:r>
          </w:p>
        </w:tc>
      </w:tr>
      <w:tr w:rsidR="00075AB3" w:rsidRPr="00075AB3" w14:paraId="314482F3" w14:textId="77777777" w:rsidTr="008973E1">
        <w:trPr>
          <w:jc w:val="center"/>
        </w:trPr>
        <w:tc>
          <w:tcPr>
            <w:tcW w:w="620" w:type="pct"/>
            <w:vAlign w:val="center"/>
          </w:tcPr>
          <w:p w14:paraId="6E346EEC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624" w:type="pct"/>
            <w:vAlign w:val="center"/>
          </w:tcPr>
          <w:p w14:paraId="6C903B95" w14:textId="69F54F3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17" w:type="pct"/>
            <w:vAlign w:val="center"/>
          </w:tcPr>
          <w:p w14:paraId="744ABA0A" w14:textId="02ECFF0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620" w:type="pct"/>
            <w:vAlign w:val="center"/>
          </w:tcPr>
          <w:p w14:paraId="71CFF5A9" w14:textId="590131D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621" w:type="pct"/>
            <w:vAlign w:val="center"/>
          </w:tcPr>
          <w:p w14:paraId="5210411D" w14:textId="1DE1238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622" w:type="pct"/>
            <w:vAlign w:val="center"/>
          </w:tcPr>
          <w:p w14:paraId="549EE4F4" w14:textId="611DB608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652" w:type="pct"/>
            <w:vAlign w:val="center"/>
          </w:tcPr>
          <w:p w14:paraId="6EC2424C" w14:textId="4BDD3AA1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624" w:type="pct"/>
            <w:vAlign w:val="center"/>
          </w:tcPr>
          <w:p w14:paraId="2D765FC3" w14:textId="011F17A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95.9</w:t>
            </w:r>
          </w:p>
        </w:tc>
      </w:tr>
      <w:tr w:rsidR="00075AB3" w:rsidRPr="00075AB3" w14:paraId="5FD4CB99" w14:textId="77777777" w:rsidTr="008973E1">
        <w:trPr>
          <w:jc w:val="center"/>
        </w:trPr>
        <w:tc>
          <w:tcPr>
            <w:tcW w:w="620" w:type="pct"/>
            <w:vAlign w:val="center"/>
          </w:tcPr>
          <w:p w14:paraId="2C606637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624" w:type="pct"/>
            <w:vAlign w:val="center"/>
          </w:tcPr>
          <w:p w14:paraId="093E1FD4" w14:textId="20DAD0A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617" w:type="pct"/>
            <w:vAlign w:val="center"/>
          </w:tcPr>
          <w:p w14:paraId="2F57C54F" w14:textId="0583B45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620" w:type="pct"/>
            <w:vAlign w:val="center"/>
          </w:tcPr>
          <w:p w14:paraId="55393181" w14:textId="28A9735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621" w:type="pct"/>
            <w:vAlign w:val="center"/>
          </w:tcPr>
          <w:p w14:paraId="0E2CF87C" w14:textId="07BB702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622" w:type="pct"/>
            <w:vAlign w:val="center"/>
          </w:tcPr>
          <w:p w14:paraId="6E455F9F" w14:textId="3CCA03D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652" w:type="pct"/>
            <w:vAlign w:val="center"/>
          </w:tcPr>
          <w:p w14:paraId="767247E7" w14:textId="2D02EAE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624" w:type="pct"/>
            <w:vAlign w:val="center"/>
          </w:tcPr>
          <w:p w14:paraId="193D4D8D" w14:textId="63FA3EC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96.1</w:t>
            </w:r>
          </w:p>
        </w:tc>
      </w:tr>
      <w:tr w:rsidR="00075AB3" w:rsidRPr="00075AB3" w14:paraId="7F8402EC" w14:textId="77777777" w:rsidTr="008973E1">
        <w:trPr>
          <w:jc w:val="center"/>
        </w:trPr>
        <w:tc>
          <w:tcPr>
            <w:tcW w:w="620" w:type="pct"/>
            <w:vAlign w:val="center"/>
          </w:tcPr>
          <w:p w14:paraId="0193A153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624" w:type="pct"/>
            <w:vAlign w:val="center"/>
          </w:tcPr>
          <w:p w14:paraId="17A0A07B" w14:textId="12479EE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617" w:type="pct"/>
            <w:vAlign w:val="center"/>
          </w:tcPr>
          <w:p w14:paraId="0839526C" w14:textId="60A8D83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20" w:type="pct"/>
            <w:vAlign w:val="center"/>
          </w:tcPr>
          <w:p w14:paraId="1A1BC002" w14:textId="487C9CD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621" w:type="pct"/>
            <w:vAlign w:val="center"/>
          </w:tcPr>
          <w:p w14:paraId="35A1C27D" w14:textId="6F98ACA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622" w:type="pct"/>
            <w:vAlign w:val="center"/>
          </w:tcPr>
          <w:p w14:paraId="19AF089F" w14:textId="4F25763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52" w:type="pct"/>
            <w:vAlign w:val="center"/>
          </w:tcPr>
          <w:p w14:paraId="6AEA7767" w14:textId="6B35D2B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624" w:type="pct"/>
            <w:vAlign w:val="center"/>
          </w:tcPr>
          <w:p w14:paraId="3FF39ABC" w14:textId="0AE14DB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95.5</w:t>
            </w:r>
          </w:p>
        </w:tc>
      </w:tr>
      <w:tr w:rsidR="00075AB3" w:rsidRPr="00075AB3" w14:paraId="240A5B63" w14:textId="77777777" w:rsidTr="008973E1">
        <w:trPr>
          <w:jc w:val="center"/>
        </w:trPr>
        <w:tc>
          <w:tcPr>
            <w:tcW w:w="620" w:type="pct"/>
            <w:vAlign w:val="center"/>
          </w:tcPr>
          <w:p w14:paraId="067115C5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624" w:type="pct"/>
            <w:vAlign w:val="center"/>
          </w:tcPr>
          <w:p w14:paraId="3B5CC7C3" w14:textId="006EFE96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617" w:type="pct"/>
            <w:vAlign w:val="center"/>
          </w:tcPr>
          <w:p w14:paraId="71684939" w14:textId="3D296E33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620" w:type="pct"/>
            <w:vAlign w:val="center"/>
          </w:tcPr>
          <w:p w14:paraId="48CDF130" w14:textId="79756CB9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21" w:type="pct"/>
            <w:vAlign w:val="center"/>
          </w:tcPr>
          <w:p w14:paraId="1FAAA46B" w14:textId="28D8E47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22" w:type="pct"/>
            <w:vAlign w:val="center"/>
          </w:tcPr>
          <w:p w14:paraId="70725883" w14:textId="23C1EC1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652" w:type="pct"/>
            <w:vAlign w:val="center"/>
          </w:tcPr>
          <w:p w14:paraId="6DBA89E8" w14:textId="618C25E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624" w:type="pct"/>
            <w:vAlign w:val="center"/>
          </w:tcPr>
          <w:p w14:paraId="28496DE9" w14:textId="5896AAB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96.0</w:t>
            </w:r>
          </w:p>
        </w:tc>
      </w:tr>
      <w:tr w:rsidR="00075AB3" w:rsidRPr="00075AB3" w14:paraId="2E3FA6CE" w14:textId="77777777" w:rsidTr="008973E1">
        <w:trPr>
          <w:jc w:val="center"/>
        </w:trPr>
        <w:tc>
          <w:tcPr>
            <w:tcW w:w="620" w:type="pct"/>
            <w:vAlign w:val="center"/>
          </w:tcPr>
          <w:p w14:paraId="3C60B357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624" w:type="pct"/>
            <w:vAlign w:val="center"/>
          </w:tcPr>
          <w:p w14:paraId="64CCEA4B" w14:textId="2720173B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617" w:type="pct"/>
            <w:vAlign w:val="center"/>
          </w:tcPr>
          <w:p w14:paraId="24452959" w14:textId="152809BA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20" w:type="pct"/>
            <w:vAlign w:val="center"/>
          </w:tcPr>
          <w:p w14:paraId="0C4FF69B" w14:textId="3C09EF8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21" w:type="pct"/>
            <w:vAlign w:val="center"/>
          </w:tcPr>
          <w:p w14:paraId="72B43F6B" w14:textId="6435CD8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622" w:type="pct"/>
            <w:vAlign w:val="center"/>
          </w:tcPr>
          <w:p w14:paraId="07F1E509" w14:textId="7F1B8212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652" w:type="pct"/>
            <w:vAlign w:val="center"/>
          </w:tcPr>
          <w:p w14:paraId="65EC32CE" w14:textId="5D59E34D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624" w:type="pct"/>
            <w:vAlign w:val="center"/>
          </w:tcPr>
          <w:p w14:paraId="3165ECF1" w14:textId="5C71D71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96.2</w:t>
            </w:r>
          </w:p>
        </w:tc>
      </w:tr>
      <w:tr w:rsidR="00075AB3" w:rsidRPr="00075AB3" w14:paraId="11CA1CA3" w14:textId="77777777" w:rsidTr="008973E1">
        <w:trPr>
          <w:jc w:val="center"/>
        </w:trPr>
        <w:tc>
          <w:tcPr>
            <w:tcW w:w="620" w:type="pct"/>
            <w:vAlign w:val="center"/>
          </w:tcPr>
          <w:p w14:paraId="5AEEEABA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24" w:type="pct"/>
            <w:vAlign w:val="center"/>
          </w:tcPr>
          <w:p w14:paraId="1AAFBCC3" w14:textId="165475B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17" w:type="pct"/>
            <w:vAlign w:val="center"/>
          </w:tcPr>
          <w:p w14:paraId="62E93A7D" w14:textId="41343BA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20" w:type="pct"/>
            <w:vAlign w:val="center"/>
          </w:tcPr>
          <w:p w14:paraId="2875A959" w14:textId="0BE1578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21" w:type="pct"/>
            <w:vAlign w:val="center"/>
          </w:tcPr>
          <w:p w14:paraId="44EE904D" w14:textId="5EE7920F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622" w:type="pct"/>
            <w:vAlign w:val="center"/>
          </w:tcPr>
          <w:p w14:paraId="0F22B311" w14:textId="74DB363E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652" w:type="pct"/>
            <w:vAlign w:val="center"/>
          </w:tcPr>
          <w:p w14:paraId="413C4587" w14:textId="18BCDED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624" w:type="pct"/>
            <w:vAlign w:val="center"/>
          </w:tcPr>
          <w:p w14:paraId="40442848" w14:textId="20BD8A6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96.2</w:t>
            </w:r>
          </w:p>
        </w:tc>
      </w:tr>
      <w:tr w:rsidR="00075AB3" w:rsidRPr="00D20D56" w14:paraId="5B277AE0" w14:textId="77777777" w:rsidTr="008973E1">
        <w:trPr>
          <w:jc w:val="center"/>
        </w:trPr>
        <w:tc>
          <w:tcPr>
            <w:tcW w:w="620" w:type="pct"/>
            <w:tcBorders>
              <w:bottom w:val="single" w:sz="8" w:space="0" w:color="000000" w:themeColor="text1"/>
            </w:tcBorders>
            <w:vAlign w:val="center"/>
          </w:tcPr>
          <w:p w14:paraId="11B961D3" w14:textId="77777777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725">
              <w:rPr>
                <w:rFonts w:ascii="Times New Roman" w:hAnsi="Times New Roman" w:cs="Times New Roman"/>
                <w:b/>
                <w:sz w:val="18"/>
                <w:szCs w:val="18"/>
              </w:rPr>
              <w:t>Average</w:t>
            </w:r>
          </w:p>
        </w:tc>
        <w:tc>
          <w:tcPr>
            <w:tcW w:w="624" w:type="pct"/>
            <w:tcBorders>
              <w:bottom w:val="single" w:sz="8" w:space="0" w:color="000000" w:themeColor="text1"/>
            </w:tcBorders>
            <w:vAlign w:val="center"/>
          </w:tcPr>
          <w:p w14:paraId="0FEA8F82" w14:textId="2ECD0EAC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89.7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0.2</w:t>
            </w:r>
          </w:p>
        </w:tc>
        <w:tc>
          <w:tcPr>
            <w:tcW w:w="617" w:type="pct"/>
            <w:tcBorders>
              <w:bottom w:val="single" w:sz="8" w:space="0" w:color="000000" w:themeColor="text1"/>
            </w:tcBorders>
            <w:vAlign w:val="center"/>
          </w:tcPr>
          <w:p w14:paraId="34901604" w14:textId="43B3D3D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91.7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0.4</w:t>
            </w:r>
          </w:p>
        </w:tc>
        <w:tc>
          <w:tcPr>
            <w:tcW w:w="620" w:type="pct"/>
            <w:tcBorders>
              <w:bottom w:val="single" w:sz="8" w:space="0" w:color="000000" w:themeColor="text1"/>
            </w:tcBorders>
            <w:vAlign w:val="center"/>
          </w:tcPr>
          <w:p w14:paraId="16A95C3D" w14:textId="5BCCB1B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87.7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0.4</w:t>
            </w:r>
          </w:p>
        </w:tc>
        <w:tc>
          <w:tcPr>
            <w:tcW w:w="621" w:type="pct"/>
            <w:tcBorders>
              <w:bottom w:val="single" w:sz="8" w:space="0" w:color="000000" w:themeColor="text1"/>
            </w:tcBorders>
            <w:vAlign w:val="center"/>
          </w:tcPr>
          <w:p w14:paraId="7A446041" w14:textId="2C16A37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88.2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0.3</w:t>
            </w:r>
          </w:p>
        </w:tc>
        <w:tc>
          <w:tcPr>
            <w:tcW w:w="622" w:type="pct"/>
            <w:tcBorders>
              <w:bottom w:val="single" w:sz="8" w:space="0" w:color="000000" w:themeColor="text1"/>
            </w:tcBorders>
            <w:vAlign w:val="center"/>
          </w:tcPr>
          <w:p w14:paraId="2C2DA47C" w14:textId="663D3420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89.9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0.2</w:t>
            </w:r>
          </w:p>
        </w:tc>
        <w:tc>
          <w:tcPr>
            <w:tcW w:w="652" w:type="pct"/>
            <w:tcBorders>
              <w:bottom w:val="single" w:sz="8" w:space="0" w:color="000000" w:themeColor="text1"/>
            </w:tcBorders>
            <w:vAlign w:val="center"/>
          </w:tcPr>
          <w:p w14:paraId="6E0C0116" w14:textId="53404BD4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79.5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0.4</w:t>
            </w:r>
          </w:p>
        </w:tc>
        <w:tc>
          <w:tcPr>
            <w:tcW w:w="624" w:type="pct"/>
            <w:tcBorders>
              <w:bottom w:val="single" w:sz="8" w:space="0" w:color="000000" w:themeColor="text1"/>
            </w:tcBorders>
            <w:vAlign w:val="center"/>
          </w:tcPr>
          <w:p w14:paraId="5D92933D" w14:textId="65B09535" w:rsidR="00075AB3" w:rsidRPr="003C0725" w:rsidRDefault="00075AB3" w:rsidP="003C0725">
            <w:pPr>
              <w:spacing w:beforeLines="0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95.9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±</w:t>
            </w:r>
            <w:r w:rsidRPr="003C0725">
              <w:rPr>
                <w:rFonts w:ascii="Times New Roman" w:eastAsia="TimesNewRomanMTStd" w:hAnsi="Times New Roman" w:cs="Times New Roman" w:hint="eastAsia"/>
                <w:b/>
                <w:kern w:val="0"/>
                <w:sz w:val="18"/>
                <w:szCs w:val="18"/>
              </w:rPr>
              <w:t>0.2</w:t>
            </w:r>
          </w:p>
        </w:tc>
      </w:tr>
    </w:tbl>
    <w:p w14:paraId="16BBCECF" w14:textId="30D350B4" w:rsidR="008973E1" w:rsidRPr="008973E1" w:rsidRDefault="008973E1" w:rsidP="008973E1">
      <w:pPr>
        <w:autoSpaceDE w:val="0"/>
        <w:autoSpaceDN w:val="0"/>
        <w:adjustRightInd w:val="0"/>
        <w:spacing w:beforeLines="0" w:line="240" w:lineRule="exact"/>
        <w:ind w:left="0" w:firstLine="0"/>
        <w:rPr>
          <w:rFonts w:ascii="Times New Roman" w:eastAsia="TimesNewRomanMTStd" w:hAnsi="Times New Roman" w:cs="Times New Roman"/>
          <w:kern w:val="0"/>
          <w:szCs w:val="21"/>
        </w:rPr>
      </w:pPr>
      <w:r w:rsidRPr="008973E1">
        <w:rPr>
          <w:rFonts w:ascii="Times New Roman" w:eastAsia="TimesNewRomanMTStd" w:hAnsi="Times New Roman" w:cs="Times New Roman"/>
          <w:kern w:val="0"/>
          <w:szCs w:val="21"/>
        </w:rPr>
        <w:t>The mathematical notation (±)</w:t>
      </w:r>
      <w:r w:rsidRPr="008973E1">
        <w:rPr>
          <w:rFonts w:ascii="Times New Roman" w:hAnsi="Times New Roman" w:cs="Times New Roman"/>
          <w:szCs w:val="21"/>
        </w:rPr>
        <w:t xml:space="preserve"> </w:t>
      </w:r>
      <w:r w:rsidRPr="008973E1">
        <w:rPr>
          <w:rFonts w:ascii="Times New Roman" w:eastAsia="TimesNewRomanMTStd" w:hAnsi="Times New Roman" w:cs="Times New Roman"/>
          <w:kern w:val="0"/>
          <w:szCs w:val="21"/>
        </w:rPr>
        <w:t>represent</w:t>
      </w:r>
      <w:r w:rsidR="00D0797A">
        <w:rPr>
          <w:rFonts w:ascii="Times New Roman" w:eastAsia="TimesNewRomanMTStd" w:hAnsi="Times New Roman" w:cs="Times New Roman"/>
          <w:kern w:val="0"/>
          <w:szCs w:val="21"/>
        </w:rPr>
        <w:t>s</w:t>
      </w:r>
      <w:r w:rsidRPr="008973E1">
        <w:rPr>
          <w:rFonts w:ascii="Times New Roman" w:hAnsi="Times New Roman" w:cs="Times New Roman"/>
          <w:szCs w:val="21"/>
        </w:rPr>
        <w:t xml:space="preserve"> </w:t>
      </w:r>
      <w:r w:rsidRPr="008973E1">
        <w:rPr>
          <w:rFonts w:ascii="Times New Roman" w:eastAsia="TimesNewRomanMTStd" w:hAnsi="Times New Roman" w:cs="Times New Roman"/>
          <w:kern w:val="0"/>
          <w:szCs w:val="21"/>
        </w:rPr>
        <w:t>standard deviation.</w:t>
      </w:r>
    </w:p>
    <w:bookmarkEnd w:id="5"/>
    <w:p w14:paraId="027F0B00" w14:textId="096A65E4" w:rsidR="001D68A6" w:rsidRPr="008973E1" w:rsidRDefault="001D68A6" w:rsidP="001D68A6">
      <w:pPr>
        <w:spacing w:before="156" w:line="360" w:lineRule="auto"/>
        <w:rPr>
          <w:rFonts w:ascii="Times New Roman" w:hAnsi="Times New Roman" w:cs="Times New Roman"/>
        </w:rPr>
      </w:pPr>
    </w:p>
    <w:p w14:paraId="51D39B37" w14:textId="3DF68072" w:rsidR="00C200E8" w:rsidRDefault="00C200E8" w:rsidP="001D68A6">
      <w:pPr>
        <w:spacing w:before="156" w:line="360" w:lineRule="auto"/>
        <w:rPr>
          <w:rFonts w:ascii="Times New Roman" w:hAnsi="Times New Roman" w:cs="Times New Roman"/>
        </w:rPr>
      </w:pPr>
    </w:p>
    <w:p w14:paraId="34AA6BBC" w14:textId="08F3C85E" w:rsidR="00C200E8" w:rsidRDefault="00C200E8" w:rsidP="001D68A6">
      <w:pPr>
        <w:spacing w:before="156" w:line="360" w:lineRule="auto"/>
        <w:rPr>
          <w:rFonts w:ascii="Times New Roman" w:hAnsi="Times New Roman" w:cs="Times New Roman"/>
        </w:rPr>
      </w:pPr>
    </w:p>
    <w:p w14:paraId="1B54BF6D" w14:textId="77777777" w:rsidR="00C200E8" w:rsidRPr="0016049F" w:rsidRDefault="00C200E8" w:rsidP="001D68A6">
      <w:pPr>
        <w:spacing w:before="156" w:line="360" w:lineRule="auto"/>
        <w:rPr>
          <w:rFonts w:ascii="Times New Roman" w:hAnsi="Times New Roman" w:cs="Times New Roman"/>
        </w:rPr>
      </w:pPr>
    </w:p>
    <w:p w14:paraId="24B4B4A2" w14:textId="77777777" w:rsidR="009A367E" w:rsidRPr="009A367E" w:rsidRDefault="009A367E" w:rsidP="009A367E">
      <w:pPr>
        <w:spacing w:before="156"/>
        <w:rPr>
          <w:rFonts w:ascii="Times New Roman" w:hAnsi="Times New Roman" w:cs="Times New Roman"/>
        </w:rPr>
      </w:pPr>
    </w:p>
    <w:p w14:paraId="7C8BE11F" w14:textId="77777777" w:rsidR="009A367E" w:rsidRPr="009A367E" w:rsidRDefault="009A367E" w:rsidP="009A367E">
      <w:pPr>
        <w:spacing w:before="156"/>
        <w:rPr>
          <w:rFonts w:ascii="Times New Roman" w:hAnsi="Times New Roman" w:cs="Times New Roman"/>
        </w:rPr>
      </w:pPr>
    </w:p>
    <w:p w14:paraId="7DC257DE" w14:textId="77777777" w:rsidR="009A367E" w:rsidRPr="009A367E" w:rsidRDefault="009A367E" w:rsidP="009A367E">
      <w:pPr>
        <w:spacing w:before="156"/>
        <w:rPr>
          <w:rFonts w:ascii="Times New Roman" w:hAnsi="Times New Roman" w:cs="Times New Roman"/>
        </w:rPr>
      </w:pPr>
    </w:p>
    <w:sectPr w:rsidR="009A367E" w:rsidRPr="009A367E" w:rsidSect="00EA4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91F9" w14:textId="77777777" w:rsidR="00586356" w:rsidRDefault="00586356" w:rsidP="00B24620">
      <w:pPr>
        <w:spacing w:before="120" w:line="240" w:lineRule="auto"/>
      </w:pPr>
      <w:r>
        <w:separator/>
      </w:r>
    </w:p>
  </w:endnote>
  <w:endnote w:type="continuationSeparator" w:id="0">
    <w:p w14:paraId="44555CE7" w14:textId="77777777" w:rsidR="00586356" w:rsidRDefault="00586356" w:rsidP="00B2462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MTStd">
    <w:altName w:val="微软雅黑"/>
    <w:panose1 w:val="00000000000000000000"/>
    <w:charset w:val="86"/>
    <w:family w:val="auto"/>
    <w:notTrueType/>
    <w:pitch w:val="default"/>
    <w:sig w:usb0="00000001" w:usb1="090E0000" w:usb2="00000010" w:usb3="00000000" w:csb0="000C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97DBB" w14:textId="77777777" w:rsidR="00B24620" w:rsidRDefault="00B24620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493E6" w14:textId="77777777" w:rsidR="00B24620" w:rsidRDefault="00B24620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17592" w14:textId="77777777" w:rsidR="00B24620" w:rsidRDefault="00B24620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D33AF" w14:textId="77777777" w:rsidR="00586356" w:rsidRDefault="00586356" w:rsidP="00B24620">
      <w:pPr>
        <w:spacing w:before="120" w:line="240" w:lineRule="auto"/>
      </w:pPr>
      <w:r>
        <w:separator/>
      </w:r>
    </w:p>
  </w:footnote>
  <w:footnote w:type="continuationSeparator" w:id="0">
    <w:p w14:paraId="6AF18C25" w14:textId="77777777" w:rsidR="00586356" w:rsidRDefault="00586356" w:rsidP="00B2462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C5C22" w14:textId="77777777" w:rsidR="00B24620" w:rsidRDefault="00B24620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8EC1" w14:textId="77777777" w:rsidR="00B24620" w:rsidRDefault="00B24620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02EF4" w14:textId="77777777" w:rsidR="00B24620" w:rsidRDefault="00B24620">
    <w:pPr>
      <w:pStyle w:val="a3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23C3"/>
    <w:rsid w:val="00013BFF"/>
    <w:rsid w:val="00075AB3"/>
    <w:rsid w:val="000F6EE3"/>
    <w:rsid w:val="0016049F"/>
    <w:rsid w:val="001B40DF"/>
    <w:rsid w:val="001B7136"/>
    <w:rsid w:val="001D68A6"/>
    <w:rsid w:val="00203D88"/>
    <w:rsid w:val="00275FC9"/>
    <w:rsid w:val="002A6685"/>
    <w:rsid w:val="002C6FF5"/>
    <w:rsid w:val="003C0725"/>
    <w:rsid w:val="00457934"/>
    <w:rsid w:val="004C050E"/>
    <w:rsid w:val="004D2FDF"/>
    <w:rsid w:val="004E499D"/>
    <w:rsid w:val="00560A20"/>
    <w:rsid w:val="00586356"/>
    <w:rsid w:val="008973E1"/>
    <w:rsid w:val="008D6E38"/>
    <w:rsid w:val="00960E6F"/>
    <w:rsid w:val="009A367E"/>
    <w:rsid w:val="00B24620"/>
    <w:rsid w:val="00B600F2"/>
    <w:rsid w:val="00BE3E52"/>
    <w:rsid w:val="00C200E8"/>
    <w:rsid w:val="00C407CD"/>
    <w:rsid w:val="00C75358"/>
    <w:rsid w:val="00CA00ED"/>
    <w:rsid w:val="00CA23C3"/>
    <w:rsid w:val="00CD69E7"/>
    <w:rsid w:val="00D0797A"/>
    <w:rsid w:val="00D20D56"/>
    <w:rsid w:val="00EA45CB"/>
    <w:rsid w:val="00F26838"/>
    <w:rsid w:val="00F65481"/>
    <w:rsid w:val="00F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32DF8"/>
  <w15:chartTrackingRefBased/>
  <w15:docId w15:val="{E7D60E91-602A-415C-BDE1-03F440D9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312" w:lineRule="atLeast"/>
        <w:ind w:left="63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6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6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620"/>
    <w:rPr>
      <w:sz w:val="18"/>
      <w:szCs w:val="18"/>
    </w:rPr>
  </w:style>
  <w:style w:type="table" w:styleId="a7">
    <w:name w:val="Table Grid"/>
    <w:basedOn w:val="a1"/>
    <w:uiPriority w:val="59"/>
    <w:rsid w:val="00B246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rsid w:val="004D2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rsid w:val="003C0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59"/>
    <w:rsid w:val="003C0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83FC-3A1F-464F-A3C1-6D427373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2021-02-26T15:07:00Z</dcterms:created>
  <dcterms:modified xsi:type="dcterms:W3CDTF">2021-03-01T09:05:00Z</dcterms:modified>
</cp:coreProperties>
</file>