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87" w:rsidRPr="00AC516F" w:rsidRDefault="00FE3241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bookmarkStart w:id="0" w:name="_Hlk510360684"/>
      <w:bookmarkStart w:id="1" w:name="_GoBack"/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徐梦周, </w:t>
      </w:r>
      <w:proofErr w:type="gram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贺俊</w:t>
      </w:r>
      <w:proofErr w:type="gram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. 第三次工业革命的特征及影响[J]. 政策瞭望, 2012(10):46-47.</w:t>
      </w:r>
    </w:p>
    <w:p w:rsidR="00FE3241" w:rsidRPr="00AC516F" w:rsidRDefault="00FE3241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2]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吕铁, 邓洲. 第三次工业革命的技术经济特征[J]. 中国党政干部论坛, 2013(10):6-10.</w:t>
      </w:r>
    </w:p>
    <w:p w:rsidR="00FE3241" w:rsidRPr="00AC516F" w:rsidRDefault="00FE3241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hint="eastAsia"/>
          <w:szCs w:val="21"/>
        </w:rPr>
        <w:t>[</w:t>
      </w:r>
      <w:r w:rsidRPr="00AC516F">
        <w:rPr>
          <w:rFonts w:ascii="宋体" w:eastAsia="宋体" w:hAnsi="宋体"/>
          <w:szCs w:val="21"/>
        </w:rPr>
        <w:t xml:space="preserve">3] </w:t>
      </w:r>
      <w:proofErr w:type="gram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纪建强</w:t>
      </w:r>
      <w:proofErr w:type="gramEnd"/>
      <w:r w:rsidR="00164A92"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等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. 第三次工业革命:特征、影响及应对战略[J]. 管理现代化, 2015, 35(1):127-129.</w:t>
      </w:r>
    </w:p>
    <w:p w:rsidR="00951A66" w:rsidRPr="00AC516F" w:rsidRDefault="00951A66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hint="eastAsia"/>
          <w:szCs w:val="21"/>
        </w:rPr>
        <w:t>[</w:t>
      </w:r>
      <w:r w:rsidRPr="00AC516F">
        <w:rPr>
          <w:rFonts w:ascii="宋体" w:eastAsia="宋体" w:hAnsi="宋体"/>
          <w:szCs w:val="21"/>
        </w:rPr>
        <w:t>4</w:t>
      </w:r>
      <w:r w:rsidRPr="00AC516F">
        <w:rPr>
          <w:rFonts w:ascii="宋体" w:eastAsia="宋体" w:hAnsi="宋体"/>
          <w:szCs w:val="21"/>
        </w:rPr>
        <w:t xml:space="preserve">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郭克莎. 中国制造业发展与世界制造业中心问题研究[J]. 开放导报, 2006(2):29-32.</w:t>
      </w:r>
    </w:p>
    <w:p w:rsidR="001E3B7C" w:rsidRPr="00AC516F" w:rsidRDefault="001E3B7C">
      <w:pPr>
        <w:rPr>
          <w:rFonts w:ascii="宋体" w:eastAsia="宋体" w:hAnsi="宋体" w:hint="eastAsia"/>
          <w:szCs w:val="21"/>
        </w:rPr>
      </w:pPr>
      <w:r w:rsidRPr="00AC516F">
        <w:rPr>
          <w:rFonts w:ascii="宋体" w:eastAsia="宋体" w:hAnsi="宋体" w:hint="eastAsia"/>
          <w:szCs w:val="21"/>
        </w:rPr>
        <w:t>[</w:t>
      </w:r>
      <w:r w:rsidRPr="00AC516F">
        <w:rPr>
          <w:rFonts w:ascii="宋体" w:eastAsia="宋体" w:hAnsi="宋体"/>
          <w:szCs w:val="21"/>
        </w:rPr>
        <w:t>5</w:t>
      </w:r>
      <w:r w:rsidRPr="00AC516F">
        <w:rPr>
          <w:rFonts w:ascii="宋体" w:eastAsia="宋体" w:hAnsi="宋体"/>
          <w:szCs w:val="21"/>
        </w:rPr>
        <w:t xml:space="preserve">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刘琳. 动态不确定环境下生产调度算法研究[D]. 上海交通大学, 2007.</w:t>
      </w:r>
    </w:p>
    <w:p w:rsidR="00B86030" w:rsidRPr="00AC516F" w:rsidRDefault="00164A92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="001E3B7C"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6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王艳红等. "制造系统控制结构研究的新进展." </w:t>
      </w:r>
      <w:r w:rsidRPr="00AC516F">
        <w:rPr>
          <w:rFonts w:ascii="宋体" w:eastAsia="宋体" w:hAnsi="宋体" w:cs="Arial"/>
          <w:iCs/>
          <w:color w:val="000000"/>
          <w:szCs w:val="21"/>
          <w:shd w:val="clear" w:color="auto" w:fill="FFFFFF"/>
        </w:rPr>
        <w:t>信息与控制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 30.5(2001):427-433.</w:t>
      </w:r>
    </w:p>
    <w:p w:rsidR="00470E69" w:rsidRPr="00AC516F" w:rsidRDefault="00470E69" w:rsidP="00470E69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470E69">
        <w:rPr>
          <w:rFonts w:ascii="宋体" w:eastAsia="宋体" w:hAnsi="宋体" w:cs="Arial"/>
          <w:color w:val="333333"/>
          <w:kern w:val="0"/>
          <w:szCs w:val="21"/>
        </w:rPr>
        <w:t>[</w:t>
      </w:r>
      <w:r w:rsidRPr="00AC516F">
        <w:rPr>
          <w:rFonts w:ascii="宋体" w:eastAsia="宋体" w:hAnsi="宋体" w:cs="Arial"/>
          <w:color w:val="333333"/>
          <w:kern w:val="0"/>
          <w:szCs w:val="21"/>
        </w:rPr>
        <w:t>7</w:t>
      </w:r>
      <w:r w:rsidRPr="00470E69">
        <w:rPr>
          <w:rFonts w:ascii="宋体" w:eastAsia="宋体" w:hAnsi="宋体" w:cs="Arial"/>
          <w:color w:val="333333"/>
          <w:kern w:val="0"/>
          <w:szCs w:val="21"/>
        </w:rPr>
        <w:t>]</w:t>
      </w:r>
      <w:r w:rsidRPr="00AC516F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Pr="00470E69">
        <w:rPr>
          <w:rFonts w:ascii="宋体" w:eastAsia="宋体" w:hAnsi="宋体" w:cs="Arial"/>
          <w:color w:val="333333"/>
          <w:kern w:val="0"/>
          <w:szCs w:val="21"/>
        </w:rPr>
        <w:t xml:space="preserve">苏凯凯. </w:t>
      </w:r>
      <w:proofErr w:type="gramStart"/>
      <w:r w:rsidRPr="00470E69">
        <w:rPr>
          <w:rFonts w:ascii="宋体" w:eastAsia="宋体" w:hAnsi="宋体" w:cs="Arial"/>
          <w:color w:val="333333"/>
          <w:kern w:val="0"/>
          <w:szCs w:val="21"/>
        </w:rPr>
        <w:t>云制造</w:t>
      </w:r>
      <w:proofErr w:type="gramEnd"/>
      <w:r w:rsidRPr="00470E69">
        <w:rPr>
          <w:rFonts w:ascii="宋体" w:eastAsia="宋体" w:hAnsi="宋体" w:cs="Arial"/>
          <w:color w:val="333333"/>
          <w:kern w:val="0"/>
          <w:szCs w:val="21"/>
        </w:rPr>
        <w:t>环境下的制造资源优化配置方法研究[D].北京交通大学,2017.</w:t>
      </w:r>
    </w:p>
    <w:p w:rsidR="00F83B4C" w:rsidRPr="00AC516F" w:rsidRDefault="00F83B4C" w:rsidP="00F83B4C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AC516F">
        <w:rPr>
          <w:rFonts w:ascii="宋体" w:eastAsia="宋体" w:hAnsi="宋体" w:cs="Arial"/>
          <w:color w:val="333333"/>
          <w:kern w:val="0"/>
          <w:szCs w:val="21"/>
        </w:rPr>
        <w:t>[8] 孙志勇. 多Agent系统体系结构及建模方法研究[D].合肥工业大学,2004.</w:t>
      </w:r>
    </w:p>
    <w:p w:rsidR="00470E69" w:rsidRPr="00AC516F" w:rsidRDefault="00EF39D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[9]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Johnson S M. Optimal two- and three-stage production schedules with setup times included[J]. Naval Research Logistics Quarterly, 1954, 1(1):61–68.</w:t>
      </w:r>
    </w:p>
    <w:p w:rsidR="00EF39DF" w:rsidRPr="00AC516F" w:rsidRDefault="00EF39D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10] </w:t>
      </w:r>
      <w:r w:rsidR="00C41118"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何霆, 刘飞. 车间生产调度问题研究[J]. 机械工程学报, 2000, 36(5):97-102.</w:t>
      </w:r>
    </w:p>
    <w:p w:rsidR="0017684C" w:rsidRPr="00AC516F" w:rsidRDefault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11]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徐俊刚, 戴国忠, 王宏安. 生产调度理论和方法研究综述[J]. 计算机研究与发展, 2004, </w:t>
      </w:r>
    </w:p>
    <w:p w:rsidR="00C41118" w:rsidRPr="00AC516F" w:rsidRDefault="0017684C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41(2):257-267.</w:t>
      </w:r>
    </w:p>
    <w:p w:rsidR="0017684C" w:rsidRPr="00AC516F" w:rsidRDefault="0017684C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12]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王永明. 作业车间调度理论及其优化方法研究[D]. 华南理工大学, 2008.</w:t>
      </w:r>
    </w:p>
    <w:p w:rsidR="00715E4B" w:rsidRPr="00AC516F" w:rsidRDefault="00715E4B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13]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Gen M, Gao J, Lin L. Multistage-Based Genetic Algorithm for Flexible Job-Shop Scheduling Problem[J]. Studies in Computational Intelligence, 2005, 187:183-196.</w:t>
      </w:r>
    </w:p>
    <w:p w:rsidR="008743AF" w:rsidRPr="00AC516F" w:rsidRDefault="008743AF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14]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Cochran J K,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Horng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S M, Fowler J W. A multi-population genetic algorithm to solve multi-objective scheduling problems for parallel machines[M]. Elsevier Science Ltd. 2003.</w:t>
      </w:r>
    </w:p>
    <w:p w:rsidR="008743AF" w:rsidRPr="00AC516F" w:rsidRDefault="008743AF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15]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T'Kindt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V,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Billaut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J C, Proust C. Solving a bicriteria scheduling problem on unrelated parallel machines occurring in the glass bottle industry[J]. European Journal of Operational Research, 2001, 135(1):42-49.</w:t>
      </w:r>
    </w:p>
    <w:p w:rsidR="008242F1" w:rsidRPr="00AC516F" w:rsidRDefault="008242F1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16] </w:t>
      </w:r>
      <w:proofErr w:type="gram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夏蔚军</w:t>
      </w:r>
      <w:proofErr w:type="gram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, </w:t>
      </w:r>
      <w:proofErr w:type="gram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吴智铭</w:t>
      </w:r>
      <w:proofErr w:type="gram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. 基于混合微粒群优化的多目标柔性Job-shop调度[J]. 控制与决策, 2005, 20(2):137-141.</w:t>
      </w:r>
    </w:p>
    <w:p w:rsidR="008242F1" w:rsidRPr="00AC516F" w:rsidRDefault="008242F1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17]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Kacem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I, Hammadi S, Borne P. Pareto-optimality approach for flexible job-shop scheduling problems: hybridization of evolutionary algorithms and fuzzy logic[J]. Mathematics &amp; Computers in Simulation, 2002, 60(3):245-276.</w:t>
      </w:r>
    </w:p>
    <w:p w:rsidR="00746444" w:rsidRPr="00AC516F" w:rsidRDefault="00746444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[18]</w:t>
      </w: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 </w:t>
      </w:r>
      <w:bookmarkStart w:id="2" w:name="_Hlk510040323"/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Sakawa</w:t>
      </w:r>
      <w:bookmarkEnd w:id="2"/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M, Kubota R. Fuzzy Programming for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Multiobjective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Fuzzy Job Shop Scheduling Problems through Genetic Algorithms[J]. Journal of Japan Society for Fuzzy Theory &amp; Systems, 1999, 11(5):77-84.</w:t>
      </w:r>
    </w:p>
    <w:p w:rsidR="00746444" w:rsidRPr="00AC516F" w:rsidRDefault="00746444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19]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Hadavi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K,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Shahraray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M S, Voigt K.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ReDS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—A dynamic planning, scheduling, and control system for manufacturing[J]. Journal of Manufacturing Systems, 1990, 9(4):332-344.</w:t>
      </w:r>
    </w:p>
    <w:p w:rsidR="00D74C74" w:rsidRPr="00AC516F" w:rsidRDefault="00D74C74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20]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Baker A D. A survey of factory control algorithms that can be implemented in a multi-agent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heterarchy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: Dispatching, scheduling, and pull[J]. Journal of Manufacturing Systems, 1998, 17(4):297-320.</w:t>
      </w:r>
    </w:p>
    <w:p w:rsidR="00287EBE" w:rsidRPr="00AC516F" w:rsidRDefault="00287EBE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21]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Shaw M J. Dynamic scheduling in cellular manufacturing systems: A framework for networked decision making[J]. Journal of Manufacturing Systems, 1988, 7(2):83-94.</w:t>
      </w:r>
    </w:p>
    <w:p w:rsidR="00287EBE" w:rsidRPr="00AC516F" w:rsidRDefault="00287EBE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22]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Chen H, </w:t>
      </w:r>
      <w:proofErr w:type="spellStart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Luh</w:t>
      </w:r>
      <w:proofErr w:type="spellEnd"/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P B. Scheduling and coordination in manufacturing enterprise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lastRenderedPageBreak/>
        <w:t>automation[C]// IEEE International Conference on Robotics and Automation, 2000. Proceedings. ICRA. IEEE, 2002:389-394.</w:t>
      </w:r>
    </w:p>
    <w:p w:rsidR="00287EBE" w:rsidRPr="00AC516F" w:rsidRDefault="00FC27F0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23]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Wooldridge M, Jennings N R. Intelligent agents: theory and practice[J]. Knowledge Engineering Review, 1995, 10(2):115-152.</w:t>
      </w:r>
    </w:p>
    <w:p w:rsidR="00621950" w:rsidRPr="00AC516F" w:rsidRDefault="00621950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[24]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黄关山, 徐冬梅. Agent的理论与结构模型分析[J]. 计算机技术与发展, 2003, 13(11):6-6.</w:t>
      </w:r>
    </w:p>
    <w:p w:rsidR="00A2448D" w:rsidRPr="00AC516F" w:rsidRDefault="00A2448D" w:rsidP="0017684C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C516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25] </w:t>
      </w:r>
      <w:r w:rsidRPr="00AC516F">
        <w:rPr>
          <w:rFonts w:ascii="宋体" w:eastAsia="宋体" w:hAnsi="宋体" w:cs="Arial"/>
          <w:color w:val="000000"/>
          <w:szCs w:val="21"/>
          <w:shd w:val="clear" w:color="auto" w:fill="FFFFFF"/>
        </w:rPr>
        <w:t>赵龙文, 侯义斌. 多Agent系统的组织结构与协同[J]. 计算机工程与应用, 2000, 36(10):59-61.</w:t>
      </w:r>
    </w:p>
    <w:p w:rsidR="00191BEA" w:rsidRPr="00AC516F" w:rsidRDefault="00191BEA" w:rsidP="00191BEA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191BEA">
        <w:rPr>
          <w:rFonts w:ascii="宋体" w:eastAsia="宋体" w:hAnsi="宋体" w:cs="Arial"/>
          <w:color w:val="333333"/>
          <w:kern w:val="0"/>
          <w:szCs w:val="21"/>
        </w:rPr>
        <w:t>[</w:t>
      </w:r>
      <w:r w:rsidRPr="00AC516F">
        <w:rPr>
          <w:rFonts w:ascii="宋体" w:eastAsia="宋体" w:hAnsi="宋体" w:cs="Arial"/>
          <w:color w:val="333333"/>
          <w:kern w:val="0"/>
          <w:szCs w:val="21"/>
        </w:rPr>
        <w:t>26</w:t>
      </w:r>
      <w:r w:rsidRPr="00191BEA">
        <w:rPr>
          <w:rFonts w:ascii="宋体" w:eastAsia="宋体" w:hAnsi="宋体" w:cs="Arial"/>
          <w:color w:val="333333"/>
          <w:kern w:val="0"/>
          <w:szCs w:val="21"/>
        </w:rPr>
        <w:t>]薛宏全,魏生民,张鹏,杨琳.基于多种群蚁群算法的柔性作业车间调度研究[J].计算机工程与应用,2013,49(24):243-248+261.</w:t>
      </w:r>
    </w:p>
    <w:bookmarkEnd w:id="0"/>
    <w:bookmarkEnd w:id="1"/>
    <w:p w:rsidR="00191BEA" w:rsidRPr="00AC516F" w:rsidRDefault="00191BEA" w:rsidP="0017684C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sectPr w:rsidR="00191BEA" w:rsidRPr="00AC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944" w:rsidRDefault="00C31944" w:rsidP="00AC516F">
      <w:r>
        <w:separator/>
      </w:r>
    </w:p>
  </w:endnote>
  <w:endnote w:type="continuationSeparator" w:id="0">
    <w:p w:rsidR="00C31944" w:rsidRDefault="00C31944" w:rsidP="00AC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944" w:rsidRDefault="00C31944" w:rsidP="00AC516F">
      <w:r>
        <w:separator/>
      </w:r>
    </w:p>
  </w:footnote>
  <w:footnote w:type="continuationSeparator" w:id="0">
    <w:p w:rsidR="00C31944" w:rsidRDefault="00C31944" w:rsidP="00AC5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1177FF"/>
    <w:rsid w:val="00164A92"/>
    <w:rsid w:val="0017684C"/>
    <w:rsid w:val="00191BEA"/>
    <w:rsid w:val="001E3B7C"/>
    <w:rsid w:val="00287EBE"/>
    <w:rsid w:val="00470E69"/>
    <w:rsid w:val="004F530D"/>
    <w:rsid w:val="00621950"/>
    <w:rsid w:val="006C6BDC"/>
    <w:rsid w:val="00715E4B"/>
    <w:rsid w:val="00746444"/>
    <w:rsid w:val="008242F1"/>
    <w:rsid w:val="008743AF"/>
    <w:rsid w:val="00951A66"/>
    <w:rsid w:val="009F5A87"/>
    <w:rsid w:val="00A2448D"/>
    <w:rsid w:val="00AC516F"/>
    <w:rsid w:val="00B86030"/>
    <w:rsid w:val="00C31944"/>
    <w:rsid w:val="00C41118"/>
    <w:rsid w:val="00D74C74"/>
    <w:rsid w:val="00D8150D"/>
    <w:rsid w:val="00EF39DF"/>
    <w:rsid w:val="00F83B4C"/>
    <w:rsid w:val="00FC27F0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82D99"/>
  <w15:chartTrackingRefBased/>
  <w15:docId w15:val="{7FE31764-F881-414F-A643-2C667EB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19</cp:revision>
  <dcterms:created xsi:type="dcterms:W3CDTF">2018-03-28T12:38:00Z</dcterms:created>
  <dcterms:modified xsi:type="dcterms:W3CDTF">2018-04-01T11:34:00Z</dcterms:modified>
</cp:coreProperties>
</file>