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C00AB" w14:textId="470A949E" w:rsidR="00173B02" w:rsidRPr="002B3B74" w:rsidRDefault="00702738" w:rsidP="00702738">
      <w:pPr>
        <w:jc w:val="center"/>
        <w:rPr>
          <w:b/>
          <w:bCs/>
          <w:sz w:val="44"/>
          <w:szCs w:val="44"/>
        </w:rPr>
      </w:pPr>
      <w:r w:rsidRPr="002B3B74">
        <w:rPr>
          <w:rFonts w:hint="eastAsia"/>
          <w:b/>
          <w:bCs/>
          <w:sz w:val="44"/>
          <w:szCs w:val="44"/>
        </w:rPr>
        <w:t>基于机器</w:t>
      </w:r>
      <w:r w:rsidR="00642EDE">
        <w:rPr>
          <w:rFonts w:hint="eastAsia"/>
          <w:b/>
          <w:bCs/>
          <w:sz w:val="44"/>
          <w:szCs w:val="44"/>
        </w:rPr>
        <w:t>视</w:t>
      </w:r>
      <w:r w:rsidRPr="002B3B74">
        <w:rPr>
          <w:rFonts w:hint="eastAsia"/>
          <w:b/>
          <w:bCs/>
          <w:sz w:val="44"/>
          <w:szCs w:val="44"/>
        </w:rPr>
        <w:t>觉定制家具板材的检测相关技术路线和设备订单</w:t>
      </w:r>
    </w:p>
    <w:p w14:paraId="2CD28D46" w14:textId="01DD1AD9" w:rsidR="00702738" w:rsidRPr="00C94D5B" w:rsidRDefault="00C94D5B" w:rsidP="00751B97">
      <w:pPr>
        <w:pStyle w:val="1"/>
      </w:pPr>
      <w:r w:rsidRPr="00C94D5B">
        <w:rPr>
          <w:rFonts w:hint="eastAsia"/>
        </w:rPr>
        <w:t>1.</w:t>
      </w:r>
      <w:r>
        <w:rPr>
          <w:rFonts w:hint="eastAsia"/>
        </w:rPr>
        <w:t xml:space="preserve"> </w:t>
      </w:r>
      <w:r w:rsidRPr="00C94D5B">
        <w:rPr>
          <w:rFonts w:hint="eastAsia"/>
        </w:rPr>
        <w:t>总体方案</w:t>
      </w:r>
    </w:p>
    <w:p w14:paraId="5880414C" w14:textId="34C1EE0B" w:rsidR="00C94D5B" w:rsidRDefault="007121C7" w:rsidP="007121C7">
      <w:pPr>
        <w:jc w:val="center"/>
      </w:pPr>
      <w:r>
        <w:rPr>
          <w:noProof/>
        </w:rPr>
        <w:drawing>
          <wp:inline distT="0" distB="0" distL="0" distR="0" wp14:anchorId="61E10F4F" wp14:editId="7861AFF8">
            <wp:extent cx="5161402" cy="318097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212" cy="32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E5CE" w14:textId="56A8C204" w:rsidR="00321E3D" w:rsidRDefault="00524CBD" w:rsidP="00524CBD">
      <w:pPr>
        <w:jc w:val="center"/>
      </w:pPr>
      <w:r>
        <w:rPr>
          <w:noProof/>
        </w:rPr>
        <w:drawing>
          <wp:inline distT="0" distB="0" distL="0" distR="0" wp14:anchorId="37B4F501" wp14:editId="60735021">
            <wp:extent cx="3467076" cy="2628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683" cy="264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F649" w14:textId="2848FD3D" w:rsidR="00524CBD" w:rsidRDefault="00524CBD" w:rsidP="00524CB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27D88B" wp14:editId="70177880">
            <wp:extent cx="3655060" cy="310455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616" cy="31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CB0C" w14:textId="10E345AC" w:rsidR="00C94D5B" w:rsidRPr="00C94D5B" w:rsidRDefault="00C94D5B" w:rsidP="00751B97">
      <w:pPr>
        <w:pStyle w:val="1"/>
      </w:pPr>
      <w:r w:rsidRPr="00C94D5B">
        <w:rPr>
          <w:rFonts w:hint="eastAsia"/>
        </w:rPr>
        <w:t>2.</w:t>
      </w:r>
      <w:r w:rsidRPr="00C94D5B">
        <w:t xml:space="preserve"> </w:t>
      </w:r>
      <w:r w:rsidRPr="00C94D5B">
        <w:rPr>
          <w:rFonts w:hint="eastAsia"/>
        </w:rPr>
        <w:t>技术路线</w:t>
      </w:r>
    </w:p>
    <w:p w14:paraId="71E7048F" w14:textId="500DB3B1" w:rsidR="00702738" w:rsidRDefault="00C94D5B" w:rsidP="00C94D5B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169177" wp14:editId="4EDF19F6">
            <wp:extent cx="2552482" cy="516341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45" cy="524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B3674A" w14:textId="6D00CECE" w:rsidR="00C94D5B" w:rsidRPr="00751B97" w:rsidRDefault="00C94D5B" w:rsidP="00751B97">
      <w:pPr>
        <w:pStyle w:val="1"/>
      </w:pPr>
      <w:r w:rsidRPr="00751B97">
        <w:rPr>
          <w:rFonts w:hint="eastAsia"/>
        </w:rPr>
        <w:lastRenderedPageBreak/>
        <w:t>3.</w:t>
      </w:r>
      <w:r w:rsidRPr="00751B97">
        <w:rPr>
          <w:rFonts w:hint="eastAsia"/>
        </w:rPr>
        <w:t>设备初步预算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003"/>
      </w:tblGrid>
      <w:tr w:rsidR="00C94D5B" w:rsidRPr="00751B97" w14:paraId="688C0D14" w14:textId="37F3A8B1" w:rsidTr="00C94D5B">
        <w:tc>
          <w:tcPr>
            <w:tcW w:w="2098" w:type="dxa"/>
          </w:tcPr>
          <w:p w14:paraId="2B5932A5" w14:textId="579BA707" w:rsidR="00C94D5B" w:rsidRPr="00751B97" w:rsidRDefault="00C94D5B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设备名称</w:t>
            </w:r>
          </w:p>
        </w:tc>
        <w:tc>
          <w:tcPr>
            <w:tcW w:w="2097" w:type="dxa"/>
          </w:tcPr>
          <w:p w14:paraId="17F8A91A" w14:textId="2DE4BFE9" w:rsidR="00C94D5B" w:rsidRPr="00751B97" w:rsidRDefault="00C94D5B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单价</w:t>
            </w:r>
            <w:r w:rsidR="00584492" w:rsidRPr="00751B97">
              <w:rPr>
                <w:rFonts w:hint="eastAsia"/>
                <w:bCs/>
                <w:sz w:val="24"/>
              </w:rPr>
              <w:t>/</w:t>
            </w:r>
            <w:r w:rsidR="00584492" w:rsidRPr="00751B97">
              <w:rPr>
                <w:rFonts w:hint="eastAsia"/>
                <w:bCs/>
                <w:sz w:val="24"/>
              </w:rPr>
              <w:t>元</w:t>
            </w:r>
          </w:p>
        </w:tc>
        <w:tc>
          <w:tcPr>
            <w:tcW w:w="2098" w:type="dxa"/>
          </w:tcPr>
          <w:p w14:paraId="397C1706" w14:textId="463470B6" w:rsidR="00C94D5B" w:rsidRPr="00751B97" w:rsidRDefault="00C94D5B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数量</w:t>
            </w:r>
          </w:p>
        </w:tc>
        <w:tc>
          <w:tcPr>
            <w:tcW w:w="2003" w:type="dxa"/>
          </w:tcPr>
          <w:p w14:paraId="199B703C" w14:textId="33BF1CD3" w:rsidR="00C94D5B" w:rsidRPr="00751B97" w:rsidRDefault="00C94D5B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总价</w:t>
            </w:r>
            <w:r w:rsidR="00584492" w:rsidRPr="00751B97">
              <w:rPr>
                <w:rFonts w:hint="eastAsia"/>
                <w:bCs/>
                <w:sz w:val="24"/>
              </w:rPr>
              <w:t>/</w:t>
            </w:r>
            <w:r w:rsidR="00584492" w:rsidRPr="00751B97">
              <w:rPr>
                <w:rFonts w:hint="eastAsia"/>
                <w:bCs/>
                <w:sz w:val="24"/>
              </w:rPr>
              <w:t>元</w:t>
            </w:r>
          </w:p>
        </w:tc>
      </w:tr>
      <w:tr w:rsidR="00C94D5B" w:rsidRPr="00751B97" w14:paraId="63D8E64B" w14:textId="7B2D70C8" w:rsidTr="00C94D5B">
        <w:tc>
          <w:tcPr>
            <w:tcW w:w="2098" w:type="dxa"/>
          </w:tcPr>
          <w:p w14:paraId="5FDEB88B" w14:textId="39584A8F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相机和镜头</w:t>
            </w:r>
          </w:p>
        </w:tc>
        <w:tc>
          <w:tcPr>
            <w:tcW w:w="2097" w:type="dxa"/>
          </w:tcPr>
          <w:p w14:paraId="7E5A8522" w14:textId="54648AF9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约</w:t>
            </w:r>
            <w:r w:rsidRPr="00751B97">
              <w:rPr>
                <w:rFonts w:hint="eastAsia"/>
                <w:bCs/>
                <w:sz w:val="24"/>
              </w:rPr>
              <w:t>4000</w:t>
            </w:r>
          </w:p>
        </w:tc>
        <w:tc>
          <w:tcPr>
            <w:tcW w:w="2098" w:type="dxa"/>
          </w:tcPr>
          <w:p w14:paraId="71B264FB" w14:textId="45C19AD3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2003" w:type="dxa"/>
          </w:tcPr>
          <w:p w14:paraId="194C9155" w14:textId="0270A325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8000</w:t>
            </w:r>
          </w:p>
        </w:tc>
      </w:tr>
      <w:tr w:rsidR="00C94D5B" w:rsidRPr="00751B97" w14:paraId="41C0031D" w14:textId="29703A47" w:rsidTr="00C94D5B">
        <w:tc>
          <w:tcPr>
            <w:tcW w:w="2098" w:type="dxa"/>
          </w:tcPr>
          <w:p w14:paraId="1307C7DB" w14:textId="7900E8EC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光源</w:t>
            </w:r>
          </w:p>
        </w:tc>
        <w:tc>
          <w:tcPr>
            <w:tcW w:w="2097" w:type="dxa"/>
          </w:tcPr>
          <w:p w14:paraId="2C8AD2A9" w14:textId="00941903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约</w:t>
            </w:r>
            <w:r w:rsidRPr="00751B97">
              <w:rPr>
                <w:rFonts w:hint="eastAsia"/>
                <w:bCs/>
                <w:sz w:val="24"/>
              </w:rPr>
              <w:t>800</w:t>
            </w:r>
          </w:p>
        </w:tc>
        <w:tc>
          <w:tcPr>
            <w:tcW w:w="2098" w:type="dxa"/>
          </w:tcPr>
          <w:p w14:paraId="64C0566A" w14:textId="4C904262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2003" w:type="dxa"/>
          </w:tcPr>
          <w:p w14:paraId="51788BCF" w14:textId="1AA24722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800</w:t>
            </w:r>
          </w:p>
        </w:tc>
      </w:tr>
      <w:tr w:rsidR="00C94D5B" w:rsidRPr="00751B97" w14:paraId="62F1AE45" w14:textId="1898721F" w:rsidTr="00C94D5B">
        <w:tc>
          <w:tcPr>
            <w:tcW w:w="2098" w:type="dxa"/>
          </w:tcPr>
          <w:p w14:paraId="7E444ADF" w14:textId="4557DE39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支架</w:t>
            </w:r>
          </w:p>
        </w:tc>
        <w:tc>
          <w:tcPr>
            <w:tcW w:w="2097" w:type="dxa"/>
          </w:tcPr>
          <w:p w14:paraId="1CF936F6" w14:textId="34E52291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约</w:t>
            </w:r>
            <w:r w:rsidRPr="00751B97">
              <w:rPr>
                <w:rFonts w:hint="eastAsia"/>
                <w:bCs/>
                <w:sz w:val="24"/>
              </w:rPr>
              <w:t>1000</w:t>
            </w:r>
          </w:p>
        </w:tc>
        <w:tc>
          <w:tcPr>
            <w:tcW w:w="2098" w:type="dxa"/>
          </w:tcPr>
          <w:p w14:paraId="1FBE4F37" w14:textId="556BE200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2003" w:type="dxa"/>
          </w:tcPr>
          <w:p w14:paraId="2B5ED4A6" w14:textId="69FCA5D7" w:rsidR="00C94D5B" w:rsidRPr="00751B97" w:rsidRDefault="00584492" w:rsidP="00C94D5B">
            <w:pPr>
              <w:rPr>
                <w:bCs/>
                <w:sz w:val="24"/>
              </w:rPr>
            </w:pPr>
            <w:r w:rsidRPr="00751B97">
              <w:rPr>
                <w:rFonts w:hint="eastAsia"/>
                <w:bCs/>
                <w:sz w:val="24"/>
              </w:rPr>
              <w:t>1</w:t>
            </w:r>
            <w:r w:rsidRPr="00751B97">
              <w:rPr>
                <w:bCs/>
                <w:sz w:val="24"/>
              </w:rPr>
              <w:t>000</w:t>
            </w:r>
          </w:p>
        </w:tc>
      </w:tr>
    </w:tbl>
    <w:p w14:paraId="530AAB86" w14:textId="77777777" w:rsidR="00C94D5B" w:rsidRPr="00702738" w:rsidRDefault="00C94D5B" w:rsidP="00C94D5B">
      <w:pPr>
        <w:rPr>
          <w:b/>
          <w:bCs/>
          <w:sz w:val="32"/>
          <w:szCs w:val="32"/>
        </w:rPr>
      </w:pPr>
    </w:p>
    <w:sectPr w:rsidR="00C94D5B" w:rsidRPr="0070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A24D6"/>
    <w:multiLevelType w:val="hybridMultilevel"/>
    <w:tmpl w:val="B75CB1EE"/>
    <w:lvl w:ilvl="0" w:tplc="E0B87534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50"/>
    <w:rsid w:val="00173B02"/>
    <w:rsid w:val="002B3B74"/>
    <w:rsid w:val="00321E3D"/>
    <w:rsid w:val="003D1148"/>
    <w:rsid w:val="00414E50"/>
    <w:rsid w:val="00524CBD"/>
    <w:rsid w:val="00546B17"/>
    <w:rsid w:val="00584492"/>
    <w:rsid w:val="00642EDE"/>
    <w:rsid w:val="00702738"/>
    <w:rsid w:val="007121C7"/>
    <w:rsid w:val="00744478"/>
    <w:rsid w:val="00751B97"/>
    <w:rsid w:val="007672F7"/>
    <w:rsid w:val="00B91A61"/>
    <w:rsid w:val="00C94D5B"/>
    <w:rsid w:val="00DC7376"/>
    <w:rsid w:val="00E35E73"/>
    <w:rsid w:val="00E46DC0"/>
    <w:rsid w:val="00F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3E17"/>
  <w15:chartTrackingRefBased/>
  <w15:docId w15:val="{670BB724-BFB0-4E3B-A033-FF99DBD8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78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44478"/>
    <w:pPr>
      <w:keepNext/>
      <w:keepLines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6DC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46DC0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4447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46DC0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46DC0"/>
    <w:rPr>
      <w:rFonts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94D5B"/>
    <w:pPr>
      <w:ind w:firstLineChars="200" w:firstLine="420"/>
    </w:pPr>
  </w:style>
  <w:style w:type="table" w:styleId="a4">
    <w:name w:val="Table Grid"/>
    <w:basedOn w:val="a1"/>
    <w:uiPriority w:val="39"/>
    <w:rsid w:val="00C94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hql</dc:creator>
  <cp:keywords/>
  <dc:description/>
  <cp:lastModifiedBy>hql</cp:lastModifiedBy>
  <cp:revision>10</cp:revision>
  <cp:lastPrinted>2023-05-23T13:13:00Z</cp:lastPrinted>
  <dcterms:created xsi:type="dcterms:W3CDTF">2023-05-23T06:59:00Z</dcterms:created>
  <dcterms:modified xsi:type="dcterms:W3CDTF">2023-05-23T13:13:00Z</dcterms:modified>
</cp:coreProperties>
</file>