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093BC64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</w:p>
        </w:tc>
        <w:tc>
          <w:tcPr>
            <w:tcW w:w="3003" w:type="dxa"/>
          </w:tcPr>
          <w:p w14:paraId="55323A0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</w:p>
        </w:tc>
        <w:tc>
          <w:tcPr>
            <w:tcW w:w="3004" w:type="dxa"/>
          </w:tcPr>
          <w:p w14:paraId="02E90D24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2A570C12" w14:textId="1D738464" w:rsidR="00AE5F8F" w:rsidRPr="00AE5F8F" w:rsidRDefault="00AE5F8F" w:rsidP="003D5967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 w:hint="eastAsia"/>
          <w:b/>
          <w:bCs/>
          <w:sz w:val="22"/>
          <w:szCs w:val="22"/>
        </w:rPr>
        <w:t>描述该应用中数据的结构和约束</w:t>
      </w:r>
      <w:r>
        <w:rPr>
          <w:rFonts w:eastAsia="宋体" w:hint="eastAsia"/>
          <w:b/>
          <w:bCs/>
          <w:sz w:val="22"/>
          <w:szCs w:val="22"/>
        </w:rPr>
        <w:t>：</w:t>
      </w:r>
    </w:p>
    <w:p w14:paraId="2A6BE3FD" w14:textId="340E797A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107AC692" w:rsidR="003D5967" w:rsidRP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proofErr w:type="spellStart"/>
      <w:r>
        <w:rPr>
          <w:rFonts w:eastAsia="宋体" w:hint="eastAsia"/>
          <w:sz w:val="22"/>
          <w:szCs w:val="22"/>
        </w:rPr>
        <w:t>BookingPerson</w:t>
      </w:r>
      <w:proofErr w:type="spellEnd"/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</w:t>
      </w:r>
      <w:r w:rsidR="00883372">
        <w:rPr>
          <w:rFonts w:eastAsia="宋体" w:hint="eastAsia"/>
          <w:sz w:val="22"/>
          <w:szCs w:val="22"/>
        </w:rPr>
        <w:t>只能用于参观一场展会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59320637" w14:textId="1E418884" w:rsidR="00697D44" w:rsidRDefault="003D2E99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描述该应用对数据进行哪些处理，有何性能要求</w:t>
      </w:r>
      <w:r w:rsidR="00AE5F8F">
        <w:rPr>
          <w:rFonts w:eastAsia="宋体" w:hint="eastAsia"/>
          <w:b/>
          <w:bCs/>
          <w:sz w:val="22"/>
          <w:szCs w:val="22"/>
        </w:rPr>
        <w:t>：</w:t>
      </w:r>
    </w:p>
    <w:p w14:paraId="531EEE38" w14:textId="40E560C5" w:rsidR="00ED72A9" w:rsidRDefault="00ED72A9" w:rsidP="00ED72A9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因为存在用户想了解艺术</w:t>
      </w:r>
      <w:proofErr w:type="gramStart"/>
      <w:r>
        <w:rPr>
          <w:rFonts w:eastAsia="宋体" w:hint="eastAsia"/>
          <w:sz w:val="22"/>
          <w:szCs w:val="22"/>
        </w:rPr>
        <w:t>展信息</w:t>
      </w:r>
      <w:proofErr w:type="gramEnd"/>
      <w:r>
        <w:rPr>
          <w:rFonts w:eastAsia="宋体" w:hint="eastAsia"/>
          <w:sz w:val="22"/>
          <w:szCs w:val="22"/>
        </w:rPr>
        <w:t>的情况，所以需要快速地根据某一艺术家姓名查询到其作品展出情况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考虑到艺术家姓名不能作为主键，即可能会有重名的情况，因此程序中尽量设计为先查出艺术家编号，再去查询其作品信息</w:t>
      </w:r>
      <w:r>
        <w:rPr>
          <w:rFonts w:eastAsia="宋体"/>
          <w:sz w:val="22"/>
          <w:szCs w:val="22"/>
        </w:rPr>
        <w:t>)</w:t>
      </w:r>
    </w:p>
    <w:p w14:paraId="3B7DC77B" w14:textId="48B74B80" w:rsidR="00ED72A9" w:rsidRDefault="00ED72A9" w:rsidP="00614127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观众应该具有订票、查票、退票的权限，所以需要根据</w:t>
      </w:r>
      <w:proofErr w:type="gramStart"/>
      <w:r>
        <w:rPr>
          <w:rFonts w:eastAsia="宋体" w:hint="eastAsia"/>
          <w:sz w:val="22"/>
          <w:szCs w:val="22"/>
        </w:rPr>
        <w:t>票</w:t>
      </w:r>
      <w:r w:rsidR="00C35499">
        <w:rPr>
          <w:rFonts w:eastAsia="宋体" w:hint="eastAsia"/>
          <w:sz w:val="22"/>
          <w:szCs w:val="22"/>
        </w:rPr>
        <w:t>码</w:t>
      </w:r>
      <w:r>
        <w:rPr>
          <w:rFonts w:eastAsia="宋体" w:hint="eastAsia"/>
          <w:sz w:val="22"/>
          <w:szCs w:val="22"/>
        </w:rPr>
        <w:t>快速</w:t>
      </w:r>
      <w:proofErr w:type="gramEnd"/>
      <w:r>
        <w:rPr>
          <w:rFonts w:eastAsia="宋体" w:hint="eastAsia"/>
          <w:sz w:val="22"/>
          <w:szCs w:val="22"/>
        </w:rPr>
        <w:t>查询到相应的信息。</w:t>
      </w:r>
    </w:p>
    <w:p w14:paraId="57DEBC18" w14:textId="5798F9D4" w:rsidR="00C41EDB" w:rsidRPr="00614127" w:rsidRDefault="00C41EDB" w:rsidP="00614127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艺术品买家在考虑购买艺术品时，艺术品的种类和价格会是其考虑的主要因素，因此程序应能快速地根据种类和价格查询到相应的艺术品。</w:t>
      </w:r>
    </w:p>
    <w:p w14:paraId="6F25413F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098B2D81" w14:textId="10F3EDFB" w:rsidR="003D2E99" w:rsidRPr="003D2E99" w:rsidRDefault="00FB0822" w:rsidP="00917DD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01EFF2BF" w:rsidR="00CE0E3E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将</w:t>
      </w:r>
      <w:r w:rsidRPr="00AE5F8F">
        <w:rPr>
          <w:rFonts w:eastAsia="宋体"/>
          <w:b/>
          <w:bCs/>
          <w:sz w:val="22"/>
          <w:szCs w:val="22"/>
        </w:rPr>
        <w:t>ER</w:t>
      </w:r>
      <w:r w:rsidRPr="00AE5F8F">
        <w:rPr>
          <w:rFonts w:eastAsia="宋体"/>
          <w:b/>
          <w:bCs/>
          <w:sz w:val="22"/>
          <w:szCs w:val="22"/>
        </w:rPr>
        <w:t>模型转换为关系数据库模式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Ano</w:t>
      </w:r>
      <w:r>
        <w:rPr>
          <w:rFonts w:eastAsia="宋体"/>
          <w:sz w:val="22"/>
          <w:szCs w:val="22"/>
        </w:rPr>
        <w:t>,Aname,Aid,Amajor,Aworkplace,Atel</w:t>
      </w:r>
      <w:proofErr w:type="spellEnd"/>
      <w:r>
        <w:rPr>
          <w:rFonts w:eastAsia="宋体"/>
          <w:sz w:val="22"/>
          <w:szCs w:val="22"/>
        </w:rPr>
        <w:t>)</w:t>
      </w:r>
    </w:p>
    <w:p w14:paraId="2A57293E" w14:textId="23978C1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t>Artwork(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r w:rsidR="00E80DAD">
        <w:rPr>
          <w:rFonts w:eastAsia="宋体" w:hint="eastAsia"/>
          <w:sz w:val="22"/>
          <w:szCs w:val="22"/>
        </w:rPr>
        <w:t>,</w:t>
      </w:r>
      <w:r w:rsidR="00E80DAD" w:rsidRPr="00E80DAD">
        <w:rPr>
          <w:rFonts w:eastAsia="宋体"/>
          <w:sz w:val="22"/>
          <w:szCs w:val="22"/>
        </w:rPr>
        <w:t>TIno</w:t>
      </w:r>
      <w:r w:rsidR="00E80DAD">
        <w:rPr>
          <w:rFonts w:eastAsia="宋体"/>
          <w:sz w:val="22"/>
          <w:szCs w:val="22"/>
        </w:rPr>
        <w:t>,TItime,TIname</w:t>
      </w:r>
      <w:proofErr w:type="spellEnd"/>
      <w:r>
        <w:rPr>
          <w:rFonts w:eastAsia="宋体"/>
          <w:sz w:val="22"/>
          <w:szCs w:val="22"/>
        </w:rPr>
        <w:t>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t>Hall(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Hno</w:t>
      </w:r>
      <w:r>
        <w:rPr>
          <w:rFonts w:eastAsia="宋体"/>
          <w:sz w:val="22"/>
          <w:szCs w:val="22"/>
        </w:rPr>
        <w:t>,Hname,Haddress,Hnum,Hperson</w:t>
      </w:r>
      <w:proofErr w:type="spellEnd"/>
      <w:r>
        <w:rPr>
          <w:rFonts w:eastAsia="宋体"/>
          <w:sz w:val="22"/>
          <w:szCs w:val="22"/>
        </w:rPr>
        <w:t>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lastRenderedPageBreak/>
        <w:t>Exhibition(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Eno</w:t>
      </w:r>
      <w:r>
        <w:rPr>
          <w:rFonts w:eastAsia="宋体"/>
          <w:sz w:val="22"/>
          <w:szCs w:val="22"/>
        </w:rPr>
        <w:t>,Ename,Etime</w:t>
      </w:r>
      <w:proofErr w:type="spellEnd"/>
      <w:r>
        <w:rPr>
          <w:rFonts w:eastAsia="宋体"/>
          <w:sz w:val="22"/>
          <w:szCs w:val="22"/>
        </w:rPr>
        <w:t>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E80DAD">
        <w:rPr>
          <w:rFonts w:eastAsia="宋体"/>
          <w:sz w:val="22"/>
          <w:szCs w:val="22"/>
          <w:u w:val="single"/>
        </w:rPr>
        <w:t>EIno</w:t>
      </w:r>
      <w:r>
        <w:rPr>
          <w:rFonts w:eastAsia="宋体"/>
          <w:sz w:val="22"/>
          <w:szCs w:val="22"/>
        </w:rPr>
        <w:t>,EItime,Ano,AWno,Hno,Eno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proofErr w:type="spellStart"/>
      <w:r w:rsidR="006343E0">
        <w:rPr>
          <w:rFonts w:eastAsia="宋体"/>
          <w:sz w:val="22"/>
          <w:szCs w:val="22"/>
        </w:rPr>
        <w:t>Ano,AWno,Hno,Eno</w:t>
      </w:r>
      <w:proofErr w:type="spellEnd"/>
      <w:r w:rsidR="006343E0">
        <w:rPr>
          <w:rFonts w:eastAsia="宋体" w:hint="eastAsia"/>
          <w:sz w:val="22"/>
          <w:szCs w:val="22"/>
        </w:rPr>
        <w:t>分别参照</w:t>
      </w:r>
      <w:proofErr w:type="spellStart"/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  <w:proofErr w:type="spellEnd"/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</w:t>
      </w:r>
      <w:proofErr w:type="spellStart"/>
      <w:r w:rsidRPr="00E80DAD">
        <w:rPr>
          <w:rFonts w:eastAsia="宋体"/>
          <w:sz w:val="22"/>
          <w:szCs w:val="22"/>
          <w:u w:val="single"/>
        </w:rPr>
        <w:t>Tno</w:t>
      </w:r>
      <w:r>
        <w:rPr>
          <w:rFonts w:eastAsia="宋体"/>
          <w:sz w:val="22"/>
          <w:szCs w:val="22"/>
        </w:rPr>
        <w:t>,Tprice,Eno,</w:t>
      </w:r>
      <w:r w:rsidRPr="00E80DAD">
        <w:rPr>
          <w:rFonts w:eastAsia="宋体"/>
          <w:sz w:val="22"/>
          <w:szCs w:val="22"/>
        </w:rPr>
        <w:t>Tname</w:t>
      </w:r>
      <w:r>
        <w:rPr>
          <w:rFonts w:eastAsia="宋体"/>
          <w:sz w:val="22"/>
          <w:szCs w:val="22"/>
        </w:rPr>
        <w:t>,Tsex,Twork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proofErr w:type="spellStart"/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  <w:proofErr w:type="spellEnd"/>
    </w:p>
    <w:p w14:paraId="09B0999E" w14:textId="2DE88CEB" w:rsidR="00FB0822" w:rsidRPr="00806C8D" w:rsidRDefault="00FB0822" w:rsidP="00FB0822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Reserve(</w:t>
      </w:r>
      <w:proofErr w:type="spellStart"/>
      <w:r w:rsidRPr="00E80DAD">
        <w:rPr>
          <w:rFonts w:eastAsia="宋体"/>
          <w:sz w:val="22"/>
          <w:szCs w:val="22"/>
          <w:u w:val="single"/>
        </w:rPr>
        <w:t>Rno</w:t>
      </w:r>
      <w:r>
        <w:rPr>
          <w:rFonts w:eastAsia="宋体"/>
          <w:sz w:val="22"/>
          <w:szCs w:val="22"/>
        </w:rPr>
        <w:t>,Rtime,Rnum,Ano,Hno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proofErr w:type="spellStart"/>
      <w:r w:rsidR="006343E0">
        <w:rPr>
          <w:rFonts w:eastAsia="宋体"/>
          <w:sz w:val="22"/>
          <w:szCs w:val="22"/>
        </w:rPr>
        <w:t>Ano,Hno</w:t>
      </w:r>
      <w:proofErr w:type="spellEnd"/>
      <w:r w:rsidR="006343E0">
        <w:rPr>
          <w:rFonts w:eastAsia="宋体" w:hint="eastAsia"/>
          <w:sz w:val="22"/>
          <w:szCs w:val="22"/>
        </w:rPr>
        <w:t>分别参照</w:t>
      </w:r>
      <w:proofErr w:type="spellStart"/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</w:t>
      </w:r>
      <w:r w:rsidR="00806C8D">
        <w:rPr>
          <w:rFonts w:eastAsia="宋体" w:hint="eastAsia"/>
          <w:sz w:val="22"/>
          <w:szCs w:val="22"/>
        </w:rPr>
        <w:t>no</w:t>
      </w:r>
      <w:proofErr w:type="spellEnd"/>
    </w:p>
    <w:p w14:paraId="2F404B9D" w14:textId="79243BB0" w:rsidR="00697D44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运用关系数据库规范化理论，对数据库模式进行规范化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198ED7DB" w14:textId="6065C56A" w:rsidR="00E80DAD" w:rsidRDefault="00AE5F8F" w:rsidP="00AE5F8F">
      <w:pPr>
        <w:pStyle w:val="a3"/>
        <w:ind w:left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问题：</w:t>
      </w:r>
      <w:r w:rsidR="00E80DAD">
        <w:rPr>
          <w:rFonts w:eastAsia="宋体" w:hint="eastAsia"/>
          <w:sz w:val="22"/>
          <w:szCs w:val="22"/>
        </w:rPr>
        <w:t>非主属性</w:t>
      </w:r>
      <w:proofErr w:type="spellStart"/>
      <w:r w:rsidR="00E80DAD">
        <w:rPr>
          <w:rFonts w:eastAsia="宋体"/>
          <w:sz w:val="22"/>
          <w:szCs w:val="22"/>
        </w:rPr>
        <w:t>TItime,TIname</w:t>
      </w:r>
      <w:proofErr w:type="spellEnd"/>
      <w:r w:rsidR="00E80DAD">
        <w:rPr>
          <w:rFonts w:eastAsia="宋体" w:hint="eastAsia"/>
          <w:sz w:val="22"/>
          <w:szCs w:val="22"/>
        </w:rPr>
        <w:t>依赖于</w:t>
      </w:r>
      <w:proofErr w:type="spellStart"/>
      <w:r w:rsidR="00E80DAD">
        <w:rPr>
          <w:rFonts w:eastAsia="宋体"/>
          <w:sz w:val="22"/>
          <w:szCs w:val="22"/>
        </w:rPr>
        <w:t>TIno</w:t>
      </w:r>
      <w:proofErr w:type="spellEnd"/>
      <w:r w:rsidR="00E80DAD">
        <w:rPr>
          <w:rFonts w:eastAsia="宋体" w:hint="eastAsia"/>
          <w:sz w:val="22"/>
          <w:szCs w:val="22"/>
        </w:rPr>
        <w:t>，而</w:t>
      </w:r>
      <w:proofErr w:type="spellStart"/>
      <w:r w:rsidR="00E80DAD">
        <w:rPr>
          <w:rFonts w:eastAsia="宋体" w:hint="eastAsia"/>
          <w:sz w:val="22"/>
          <w:szCs w:val="22"/>
        </w:rPr>
        <w:t>T</w:t>
      </w:r>
      <w:r w:rsidR="00E80DAD">
        <w:rPr>
          <w:rFonts w:eastAsia="宋体"/>
          <w:sz w:val="22"/>
          <w:szCs w:val="22"/>
        </w:rPr>
        <w:t>I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依赖于</w:t>
      </w:r>
      <w:proofErr w:type="spellStart"/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，因此</w:t>
      </w:r>
      <w:proofErr w:type="spellStart"/>
      <w:r w:rsidR="00E80DAD">
        <w:rPr>
          <w:rFonts w:eastAsia="宋体"/>
          <w:sz w:val="22"/>
          <w:szCs w:val="22"/>
        </w:rPr>
        <w:t>TItime,TIname</w:t>
      </w:r>
      <w:proofErr w:type="spellEnd"/>
      <w:r w:rsidR="00E80DAD">
        <w:rPr>
          <w:rFonts w:eastAsia="宋体" w:hint="eastAsia"/>
          <w:sz w:val="22"/>
          <w:szCs w:val="22"/>
        </w:rPr>
        <w:t>传递依赖于</w:t>
      </w:r>
      <w:proofErr w:type="spellStart"/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。</w:t>
      </w:r>
    </w:p>
    <w:p w14:paraId="6BD5FD42" w14:textId="3B535717" w:rsidR="00AE5F8F" w:rsidRDefault="00E80DAD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解决办法：</w:t>
      </w:r>
      <w:r w:rsidR="00AE5F8F">
        <w:rPr>
          <w:rFonts w:eastAsia="宋体" w:hint="eastAsia"/>
          <w:sz w:val="22"/>
          <w:szCs w:val="22"/>
        </w:rPr>
        <w:t>将</w:t>
      </w:r>
      <w:r w:rsidR="00AE5F8F">
        <w:rPr>
          <w:rFonts w:eastAsia="宋体" w:hint="eastAsia"/>
          <w:sz w:val="22"/>
          <w:szCs w:val="22"/>
        </w:rPr>
        <w:t>Artwork</w:t>
      </w:r>
      <w:r w:rsidR="00AE5F8F">
        <w:rPr>
          <w:rFonts w:eastAsia="宋体" w:hint="eastAsia"/>
          <w:sz w:val="22"/>
          <w:szCs w:val="22"/>
        </w:rPr>
        <w:t>分解为下面两个关系模式：</w:t>
      </w:r>
    </w:p>
    <w:p w14:paraId="0740D032" w14:textId="2ADDAA03" w:rsidR="00AE5F8F" w:rsidRDefault="00AE5F8F" w:rsidP="00AE5F8F">
      <w:pPr>
        <w:pStyle w:val="a3"/>
        <w:ind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t>Artwork(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proofErr w:type="spellEnd"/>
      <w:r>
        <w:rPr>
          <w:rFonts w:eastAsia="宋体"/>
          <w:sz w:val="22"/>
          <w:szCs w:val="22"/>
        </w:rPr>
        <w:t>)</w:t>
      </w:r>
    </w:p>
    <w:p w14:paraId="709A8B94" w14:textId="260ABEC9" w:rsidR="00586CBA" w:rsidRDefault="00E80DAD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t>TradeInfo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>
        <w:rPr>
          <w:rFonts w:eastAsia="宋体"/>
          <w:sz w:val="22"/>
          <w:szCs w:val="22"/>
        </w:rPr>
        <w:t>T</w:t>
      </w:r>
      <w:r w:rsidR="006C5728">
        <w:rPr>
          <w:rFonts w:eastAsia="宋体"/>
          <w:sz w:val="22"/>
          <w:szCs w:val="22"/>
        </w:rPr>
        <w:t>I</w:t>
      </w:r>
      <w:r>
        <w:rPr>
          <w:rFonts w:eastAsia="宋体"/>
          <w:sz w:val="22"/>
          <w:szCs w:val="22"/>
        </w:rPr>
        <w:t>no,TItime,TIname,AWno</w:t>
      </w:r>
      <w:proofErr w:type="spellEnd"/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其中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no</w:t>
      </w:r>
      <w:proofErr w:type="spellEnd"/>
      <w:r>
        <w:rPr>
          <w:rFonts w:eastAsia="宋体" w:hint="eastAsia"/>
          <w:sz w:val="22"/>
          <w:szCs w:val="22"/>
        </w:rPr>
        <w:t>参照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rtwork.A</w:t>
      </w:r>
      <w:r w:rsidR="0099390B">
        <w:rPr>
          <w:rFonts w:eastAsia="宋体"/>
          <w:sz w:val="22"/>
          <w:szCs w:val="22"/>
        </w:rPr>
        <w:t>w</w:t>
      </w:r>
      <w:r>
        <w:rPr>
          <w:rFonts w:eastAsia="宋体"/>
          <w:sz w:val="22"/>
          <w:szCs w:val="22"/>
        </w:rPr>
        <w:t>no</w:t>
      </w:r>
      <w:proofErr w:type="spellEnd"/>
    </w:p>
    <w:p w14:paraId="14042A09" w14:textId="462FEF15" w:rsidR="0099390B" w:rsidRPr="00CE0E3E" w:rsidRDefault="0099390B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其他所有实体的属性均满足规范化要求，因此无其他改动。</w:t>
      </w:r>
    </w:p>
    <w:p w14:paraId="50A1A2F2" w14:textId="38479A20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3CB213D3" w:rsidR="00AF318E" w:rsidRPr="006C5728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根据数据库工作负载，运用反规范化和分表等方法，调整数据库模式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638B6035" w14:textId="528E6ED2" w:rsidR="003E54A4" w:rsidRDefault="009A7B16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上一步骤中规范化后得到的</w:t>
      </w:r>
      <w:r>
        <w:rPr>
          <w:rFonts w:eastAsia="宋体" w:hint="eastAsia"/>
          <w:sz w:val="22"/>
          <w:szCs w:val="22"/>
        </w:rPr>
        <w:t>Artwork</w:t>
      </w:r>
      <w:r>
        <w:rPr>
          <w:rFonts w:eastAsia="宋体" w:hint="eastAsia"/>
          <w:sz w:val="22"/>
          <w:szCs w:val="22"/>
        </w:rPr>
        <w:t>和</w:t>
      </w:r>
      <w:proofErr w:type="spellStart"/>
      <w:r>
        <w:rPr>
          <w:rFonts w:eastAsia="宋体" w:hint="eastAsia"/>
          <w:sz w:val="22"/>
          <w:szCs w:val="22"/>
        </w:rPr>
        <w:t>TradeInfo</w:t>
      </w:r>
      <w:proofErr w:type="spellEnd"/>
      <w:r>
        <w:rPr>
          <w:rFonts w:eastAsia="宋体" w:hint="eastAsia"/>
          <w:sz w:val="22"/>
          <w:szCs w:val="22"/>
        </w:rPr>
        <w:t>不存在反复连接用于查找的情况，并且</w:t>
      </w:r>
      <w:proofErr w:type="gramStart"/>
      <w:r>
        <w:rPr>
          <w:rFonts w:eastAsia="宋体" w:hint="eastAsia"/>
          <w:sz w:val="22"/>
          <w:szCs w:val="22"/>
        </w:rPr>
        <w:t>二者从</w:t>
      </w:r>
      <w:proofErr w:type="gramEnd"/>
      <w:r>
        <w:rPr>
          <w:rFonts w:eastAsia="宋体" w:hint="eastAsia"/>
          <w:sz w:val="22"/>
          <w:szCs w:val="22"/>
        </w:rPr>
        <w:t>逻辑上也是较为独立的实体，因此不进行反规范化。</w:t>
      </w:r>
    </w:p>
    <w:p w14:paraId="3D3E3D30" w14:textId="04F8B218" w:rsidR="003A392A" w:rsidRDefault="003A392A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数据库模式设计时比较合理，因此没有适合分表的实体。</w:t>
      </w:r>
    </w:p>
    <w:p w14:paraId="492A6944" w14:textId="465551C1" w:rsidR="00697D4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根据数据库工作负载，设计数据库索引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522E3726" w14:textId="6AFBB42A" w:rsidR="002528F4" w:rsidRPr="002528F4" w:rsidRDefault="002528F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2528F4">
        <w:rPr>
          <w:rFonts w:eastAsia="宋体" w:hint="eastAsia"/>
          <w:sz w:val="22"/>
          <w:szCs w:val="22"/>
        </w:rPr>
        <w:t>这里</w:t>
      </w:r>
      <w:r>
        <w:rPr>
          <w:rFonts w:eastAsia="宋体" w:hint="eastAsia"/>
          <w:sz w:val="22"/>
          <w:szCs w:val="22"/>
        </w:rPr>
        <w:t>参考了需求分析中的性能要求，逐一设计对应的索引以满足需求。</w:t>
      </w:r>
    </w:p>
    <w:p w14:paraId="7A15683B" w14:textId="1589BF29" w:rsidR="006C5728" w:rsidRDefault="003A392A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 w:rsidRPr="003A392A">
        <w:rPr>
          <w:rFonts w:eastAsia="宋体" w:hint="eastAsia"/>
          <w:sz w:val="22"/>
          <w:szCs w:val="22"/>
        </w:rPr>
        <w:t>考虑到用户</w:t>
      </w:r>
      <w:r>
        <w:rPr>
          <w:rFonts w:eastAsia="宋体" w:hint="eastAsia"/>
          <w:sz w:val="22"/>
          <w:szCs w:val="22"/>
        </w:rPr>
        <w:t>需要按照姓名去查找对应的艺术家的编号，进而用于查找其作品的具体展览信息，因此在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上设计艺术家姓名</w:t>
      </w:r>
      <w:proofErr w:type="spellStart"/>
      <w:r>
        <w:rPr>
          <w:rFonts w:eastAsia="宋体" w:hint="eastAsia"/>
          <w:sz w:val="22"/>
          <w:szCs w:val="22"/>
        </w:rPr>
        <w:t>Aname</w:t>
      </w:r>
      <w:proofErr w:type="spellEnd"/>
      <w:r>
        <w:rPr>
          <w:rFonts w:eastAsia="宋体" w:hint="eastAsia"/>
          <w:sz w:val="22"/>
          <w:szCs w:val="22"/>
        </w:rPr>
        <w:t>的索引。</w:t>
      </w:r>
    </w:p>
    <w:p w14:paraId="1855256F" w14:textId="0A2471E0" w:rsidR="002528F4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票务方面需要将</w:t>
      </w:r>
      <w:proofErr w:type="gramStart"/>
      <w:r>
        <w:rPr>
          <w:rFonts w:eastAsia="宋体" w:hint="eastAsia"/>
          <w:sz w:val="22"/>
          <w:szCs w:val="22"/>
        </w:rPr>
        <w:t>票码设计</w:t>
      </w:r>
      <w:proofErr w:type="gramEnd"/>
      <w:r>
        <w:rPr>
          <w:rFonts w:eastAsia="宋体" w:hint="eastAsia"/>
          <w:sz w:val="22"/>
          <w:szCs w:val="22"/>
        </w:rPr>
        <w:t>成索引，然而定义时</w:t>
      </w:r>
      <w:proofErr w:type="spellStart"/>
      <w:r>
        <w:rPr>
          <w:rFonts w:eastAsia="宋体" w:hint="eastAsia"/>
          <w:sz w:val="22"/>
          <w:szCs w:val="22"/>
        </w:rPr>
        <w:t>Tno</w:t>
      </w:r>
      <w:proofErr w:type="spellEnd"/>
      <w:r>
        <w:rPr>
          <w:rFonts w:eastAsia="宋体" w:hint="eastAsia"/>
          <w:sz w:val="22"/>
          <w:szCs w:val="22"/>
        </w:rPr>
        <w:t>是主键，因此会自动形成主索引</w:t>
      </w:r>
    </w:p>
    <w:p w14:paraId="3331584C" w14:textId="250524E7" w:rsidR="00C35499" w:rsidRPr="003A392A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艺术品需要按照种类和价格区间分别索引，因此设计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kind</w:t>
      </w:r>
      <w:proofErr w:type="spellEnd"/>
      <w:r>
        <w:rPr>
          <w:rFonts w:eastAsia="宋体" w:hint="eastAsia"/>
          <w:sz w:val="22"/>
          <w:szCs w:val="22"/>
        </w:rPr>
        <w:t>的索引和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price</w:t>
      </w:r>
      <w:proofErr w:type="spellEnd"/>
      <w:r>
        <w:rPr>
          <w:rFonts w:eastAsia="宋体" w:hint="eastAsia"/>
          <w:sz w:val="22"/>
          <w:szCs w:val="22"/>
        </w:rPr>
        <w:t>的索引</w:t>
      </w: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061AF6FC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选用一种</w:t>
      </w:r>
      <w:r w:rsidRPr="003A392A">
        <w:rPr>
          <w:rFonts w:eastAsia="宋体"/>
          <w:b/>
          <w:bCs/>
          <w:sz w:val="22"/>
          <w:szCs w:val="22"/>
        </w:rPr>
        <w:t>RDBMS</w:t>
      </w:r>
      <w:r w:rsidRPr="003A392A">
        <w:rPr>
          <w:rFonts w:eastAsia="宋体"/>
          <w:b/>
          <w:bCs/>
          <w:sz w:val="22"/>
          <w:szCs w:val="22"/>
        </w:rPr>
        <w:t>，使用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定义数据库的概念模式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2DA4BA48" w14:textId="1A8E35EC" w:rsidR="003A392A" w:rsidRDefault="00794151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见附件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G</w:t>
      </w:r>
      <w:r>
        <w:rPr>
          <w:rFonts w:eastAsia="宋体" w:hint="eastAsia"/>
          <w:sz w:val="22"/>
          <w:szCs w:val="22"/>
        </w:rPr>
        <w:t>.</w:t>
      </w:r>
      <w:r>
        <w:rPr>
          <w:rFonts w:eastAsia="宋体"/>
          <w:sz w:val="22"/>
          <w:szCs w:val="22"/>
        </w:rPr>
        <w:t>sql</w:t>
      </w:r>
      <w:proofErr w:type="spellEnd"/>
      <w:r>
        <w:rPr>
          <w:rFonts w:eastAsia="宋体" w:hint="eastAsia"/>
          <w:sz w:val="22"/>
          <w:szCs w:val="22"/>
        </w:rPr>
        <w:t>。</w:t>
      </w:r>
    </w:p>
    <w:p w14:paraId="57062E8B" w14:textId="1BB54A45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根据应用需求，设计数据库的外模式，并使用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定义数据库视图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3B0EB94A" w14:textId="623179E0" w:rsidR="007667EC" w:rsidRDefault="007667EC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外模式：共存在两个外模式，分别针对管理员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和普通用户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。数据库中包含的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、艺术品买家、观众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买票的人</w:t>
      </w:r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均属于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这里主要是考虑了三者的身份有重叠，例如一个观众完全可能购买艺术品</w:t>
      </w:r>
      <w:r w:rsidR="00D70EDC">
        <w:rPr>
          <w:rFonts w:eastAsia="宋体" w:hint="eastAsia"/>
          <w:sz w:val="22"/>
          <w:szCs w:val="22"/>
        </w:rPr>
        <w:t>，或一个</w:t>
      </w:r>
      <w:r w:rsidR="00D70EDC">
        <w:rPr>
          <w:rFonts w:eastAsia="宋体" w:hint="eastAsia"/>
          <w:sz w:val="22"/>
          <w:szCs w:val="22"/>
        </w:rPr>
        <w:t>Artist</w:t>
      </w:r>
      <w:r w:rsidR="00D70EDC">
        <w:rPr>
          <w:rFonts w:eastAsia="宋体" w:hint="eastAsia"/>
          <w:sz w:val="22"/>
          <w:szCs w:val="22"/>
        </w:rPr>
        <w:t>也有可能去参观其他人的作品</w:t>
      </w:r>
      <w:r>
        <w:rPr>
          <w:rFonts w:eastAsia="宋体" w:hint="eastAsia"/>
          <w:sz w:val="22"/>
          <w:szCs w:val="22"/>
        </w:rPr>
        <w:t>，因此将三者独立不符合逻辑</w:t>
      </w:r>
      <w:r>
        <w:rPr>
          <w:rFonts w:eastAsia="宋体"/>
          <w:sz w:val="22"/>
          <w:szCs w:val="22"/>
        </w:rPr>
        <w:t>)</w:t>
      </w:r>
      <w:r w:rsidR="00556DA6">
        <w:rPr>
          <w:rFonts w:eastAsia="宋体" w:hint="eastAsia"/>
          <w:sz w:val="22"/>
          <w:szCs w:val="22"/>
        </w:rPr>
        <w:t>。管理员</w:t>
      </w:r>
      <w:r w:rsidR="00556DA6">
        <w:rPr>
          <w:rFonts w:eastAsia="宋体" w:hint="eastAsia"/>
          <w:sz w:val="22"/>
          <w:szCs w:val="22"/>
        </w:rPr>
        <w:t>Root</w:t>
      </w:r>
      <w:r w:rsidR="00556DA6"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 w:rsidR="00912BE6">
        <w:rPr>
          <w:rFonts w:eastAsia="宋体" w:hint="eastAsia"/>
          <w:sz w:val="22"/>
          <w:szCs w:val="22"/>
        </w:rPr>
        <w:t>User</w:t>
      </w:r>
      <w:r w:rsidR="00912BE6">
        <w:rPr>
          <w:rFonts w:eastAsia="宋体" w:hint="eastAsia"/>
          <w:sz w:val="22"/>
          <w:szCs w:val="22"/>
        </w:rPr>
        <w:t>具有的权限相对较少，</w:t>
      </w:r>
      <w:r w:rsidR="00E87FF5">
        <w:rPr>
          <w:rFonts w:eastAsia="宋体" w:hint="eastAsia"/>
          <w:sz w:val="22"/>
          <w:szCs w:val="22"/>
        </w:rPr>
        <w:t>有预约展厅、购买门票、购买艺术品以及对几乎所有属性的查询等。</w:t>
      </w:r>
    </w:p>
    <w:p w14:paraId="0BE33AF0" w14:textId="2687993E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由于经常需要查询购票信息、艺术品购买信息、展馆预定信息，因此创建相应的三个视图：</w:t>
      </w:r>
    </w:p>
    <w:p w14:paraId="4F166C57" w14:textId="77777777" w:rsidR="004C25B9" w:rsidRDefault="004C25B9" w:rsidP="003A392A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ticket(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Tno,Tname,Tsex,Twork,Eno,Tprice)</w:t>
      </w:r>
    </w:p>
    <w:p w14:paraId="1B66C9C1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v_TradeInfo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TIno,TIname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,TItime,AWname,AWkind,AWprice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06E2814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reserve(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Rno,Hname,Aname,Rtime,Rnum)</w:t>
      </w:r>
    </w:p>
    <w:p w14:paraId="582A7BDE" w14:textId="40B8F76C" w:rsidR="00FF2474" w:rsidRPr="00FF2474" w:rsidRDefault="004C25B9" w:rsidP="00FF2474">
      <w:pPr>
        <w:pStyle w:val="a3"/>
        <w:ind w:firstLineChars="200" w:firstLine="400"/>
        <w:rPr>
          <w:rFonts w:ascii="Consolas" w:eastAsiaTheme="minorEastAsia" w:hAnsi="Consolas" w:cs="Consolas" w:hint="eastAsia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exhibitionInfo(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EIno,Aname,AWname,Hname,Ename,EItime,AWkind,AWprice)</w:t>
      </w:r>
    </w:p>
    <w:p w14:paraId="6B700B1E" w14:textId="5BBD9441" w:rsidR="00FF2474" w:rsidRDefault="00FF247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具体定义见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G</w:t>
      </w:r>
      <w:r>
        <w:rPr>
          <w:rFonts w:eastAsia="宋体" w:hint="eastAsia"/>
          <w:sz w:val="22"/>
          <w:szCs w:val="22"/>
        </w:rPr>
        <w:t>.</w:t>
      </w:r>
      <w:r>
        <w:rPr>
          <w:rFonts w:eastAsia="宋体"/>
          <w:sz w:val="22"/>
          <w:szCs w:val="22"/>
        </w:rPr>
        <w:t>sql</w:t>
      </w:r>
      <w:proofErr w:type="spellEnd"/>
      <w:r>
        <w:rPr>
          <w:rFonts w:eastAsia="宋体" w:hint="eastAsia"/>
          <w:sz w:val="22"/>
          <w:szCs w:val="22"/>
        </w:rPr>
        <w:t>。</w:t>
      </w:r>
    </w:p>
    <w:p w14:paraId="23346B88" w14:textId="3AE51441" w:rsidR="00697D44" w:rsidRPr="00FF247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FF2474">
        <w:rPr>
          <w:rFonts w:eastAsia="宋体"/>
          <w:b/>
          <w:bCs/>
          <w:sz w:val="22"/>
          <w:szCs w:val="22"/>
        </w:rPr>
        <w:t>使用</w:t>
      </w:r>
      <w:r w:rsidRPr="00FF2474">
        <w:rPr>
          <w:rFonts w:eastAsia="宋体"/>
          <w:b/>
          <w:bCs/>
          <w:sz w:val="22"/>
          <w:szCs w:val="22"/>
        </w:rPr>
        <w:t>SQL</w:t>
      </w:r>
      <w:r w:rsidRPr="00FF2474">
        <w:rPr>
          <w:rFonts w:eastAsia="宋体"/>
          <w:b/>
          <w:bCs/>
          <w:sz w:val="22"/>
          <w:szCs w:val="22"/>
        </w:rPr>
        <w:t>定义数据库索引</w:t>
      </w:r>
      <w:r w:rsidR="00FF2474" w:rsidRPr="00FF2474">
        <w:rPr>
          <w:rFonts w:eastAsia="宋体" w:hint="eastAsia"/>
          <w:b/>
          <w:bCs/>
          <w:sz w:val="22"/>
          <w:szCs w:val="22"/>
        </w:rPr>
        <w:t>：</w:t>
      </w:r>
      <w:r w:rsidRPr="00FF2474">
        <w:rPr>
          <w:rFonts w:eastAsia="宋体"/>
          <w:b/>
          <w:bCs/>
          <w:sz w:val="22"/>
          <w:szCs w:val="22"/>
        </w:rPr>
        <w:t xml:space="preserve"> </w:t>
      </w:r>
    </w:p>
    <w:p w14:paraId="25D79BAB" w14:textId="0E88DB7E" w:rsidR="00FF2474" w:rsidRDefault="00FF2474" w:rsidP="00FF2474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Artist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829AE" w14:textId="77777777" w:rsidR="00FF2474" w:rsidRDefault="00FF2474" w:rsidP="00FF2474">
      <w:pPr>
        <w:widowControl w:val="0"/>
        <w:autoSpaceDE w:val="0"/>
        <w:autoSpaceDN w:val="0"/>
        <w:adjustRightInd w:val="0"/>
        <w:ind w:firstLine="40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i_kind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AWkind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05FAE" w14:textId="13A7F6EA" w:rsidR="00794151" w:rsidRPr="00FF2474" w:rsidRDefault="00FF2474" w:rsidP="00FF2474">
      <w:pPr>
        <w:widowControl w:val="0"/>
        <w:autoSpaceDE w:val="0"/>
        <w:autoSpaceDN w:val="0"/>
        <w:adjustRightInd w:val="0"/>
        <w:ind w:firstLine="40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AWprice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5DB676FE" w:rsidR="00AF318E" w:rsidRPr="006D3F4F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D3F4F">
        <w:rPr>
          <w:rFonts w:eastAsia="宋体"/>
          <w:b/>
          <w:bCs/>
          <w:sz w:val="22"/>
          <w:szCs w:val="22"/>
        </w:rPr>
        <w:t>总结你的数据库设计方案，</w:t>
      </w:r>
      <w:r w:rsidR="00AF318E" w:rsidRPr="006D3F4F">
        <w:rPr>
          <w:rFonts w:eastAsia="宋体" w:hint="eastAsia"/>
          <w:b/>
          <w:bCs/>
          <w:sz w:val="22"/>
          <w:szCs w:val="22"/>
        </w:rPr>
        <w:t>突出设计方案的亮点</w:t>
      </w:r>
      <w:r w:rsidR="006D3F4F" w:rsidRPr="006D3F4F">
        <w:rPr>
          <w:rFonts w:eastAsia="宋体" w:hint="eastAsia"/>
          <w:b/>
          <w:bCs/>
          <w:sz w:val="22"/>
          <w:szCs w:val="22"/>
        </w:rPr>
        <w:t>：</w:t>
      </w:r>
    </w:p>
    <w:p w14:paraId="62BA8385" w14:textId="1FA1713C" w:rsidR="006D3F4F" w:rsidRDefault="006D3F4F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从需求出发，</w:t>
      </w:r>
      <w:r w:rsidR="00E57713">
        <w:rPr>
          <w:rFonts w:eastAsia="宋体" w:hint="eastAsia"/>
          <w:sz w:val="22"/>
          <w:szCs w:val="22"/>
        </w:rPr>
        <w:t>并着重考虑数据性能需求</w:t>
      </w:r>
      <w:r w:rsidR="00D248B5">
        <w:rPr>
          <w:rFonts w:eastAsia="宋体" w:hint="eastAsia"/>
          <w:sz w:val="22"/>
          <w:szCs w:val="22"/>
        </w:rPr>
        <w:t>，索引设计得比较合理，充分满足了用户需求。</w:t>
      </w:r>
    </w:p>
    <w:p w14:paraId="0F81D0A2" w14:textId="24C45313" w:rsidR="00D248B5" w:rsidRDefault="00D248B5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对数据库的各类概念覆盖得较为全面，尽可能用到多方面的知识，例如</w:t>
      </w:r>
      <w:r>
        <w:rPr>
          <w:rFonts w:eastAsia="宋体" w:hint="eastAsia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元联系、弱实体型等。</w:t>
      </w:r>
    </w:p>
    <w:p w14:paraId="438F7EC8" w14:textId="27F1E1F9" w:rsidR="008D3297" w:rsidRPr="008D3297" w:rsidRDefault="008D3297" w:rsidP="008D3297">
      <w:pPr>
        <w:pStyle w:val="a3"/>
        <w:numPr>
          <w:ilvl w:val="0"/>
          <w:numId w:val="4"/>
        </w:numPr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尽可能地完成数据库建立的完整流程。</w:t>
      </w:r>
      <w:r w:rsidR="006D3F4F">
        <w:rPr>
          <w:rFonts w:eastAsia="宋体" w:hint="eastAsia"/>
          <w:sz w:val="22"/>
          <w:szCs w:val="22"/>
        </w:rPr>
        <w:t>完全按照概念、逻辑、</w:t>
      </w:r>
      <w:bookmarkStart w:id="0" w:name="_GoBack"/>
      <w:bookmarkEnd w:id="0"/>
      <w:r w:rsidR="006D3F4F">
        <w:rPr>
          <w:rFonts w:eastAsia="宋体" w:hint="eastAsia"/>
          <w:sz w:val="22"/>
          <w:szCs w:val="22"/>
        </w:rPr>
        <w:t>物理的流程建立数据库，</w:t>
      </w:r>
      <w:r w:rsidR="000A2961">
        <w:rPr>
          <w:rFonts w:eastAsia="宋体" w:hint="eastAsia"/>
          <w:sz w:val="22"/>
          <w:szCs w:val="22"/>
        </w:rPr>
        <w:t>保证了关系的完整性。例如设计实体时首先考虑实体的主键；设计联系时先</w:t>
      </w:r>
      <w:proofErr w:type="gramStart"/>
      <w:r w:rsidR="000A2961">
        <w:rPr>
          <w:rFonts w:eastAsia="宋体" w:hint="eastAsia"/>
          <w:sz w:val="22"/>
          <w:szCs w:val="22"/>
        </w:rPr>
        <w:t>考虑外键的</w:t>
      </w:r>
      <w:proofErr w:type="gramEnd"/>
      <w:r w:rsidR="000A2961">
        <w:rPr>
          <w:rFonts w:eastAsia="宋体" w:hint="eastAsia"/>
          <w:sz w:val="22"/>
          <w:szCs w:val="22"/>
        </w:rPr>
        <w:t>参照关系，再考虑联系另一边的实体。</w:t>
      </w:r>
    </w:p>
    <w:p w14:paraId="0E0FBCB1" w14:textId="5A54683E" w:rsidR="006D3F4F" w:rsidRDefault="000A2961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关系数据库设计得比较合理，因而后续需要规范化的实体只有一个，并且</w:t>
      </w:r>
      <w:r w:rsidR="00062C8F">
        <w:rPr>
          <w:rFonts w:eastAsia="宋体" w:hint="eastAsia"/>
          <w:sz w:val="22"/>
          <w:szCs w:val="22"/>
        </w:rPr>
        <w:t>此次</w:t>
      </w:r>
      <w:r>
        <w:rPr>
          <w:rFonts w:eastAsia="宋体" w:hint="eastAsia"/>
          <w:sz w:val="22"/>
          <w:szCs w:val="22"/>
        </w:rPr>
        <w:t>规范化</w:t>
      </w:r>
      <w:r w:rsidR="00062C8F">
        <w:rPr>
          <w:rFonts w:eastAsia="宋体" w:hint="eastAsia"/>
          <w:sz w:val="22"/>
          <w:szCs w:val="22"/>
        </w:rPr>
        <w:t>后的结果</w:t>
      </w:r>
      <w:r>
        <w:rPr>
          <w:rFonts w:eastAsia="宋体" w:hint="eastAsia"/>
          <w:sz w:val="22"/>
          <w:szCs w:val="22"/>
        </w:rPr>
        <w:t>是在最初考虑范围内的</w:t>
      </w:r>
      <w:r w:rsidR="00062C8F">
        <w:rPr>
          <w:rFonts w:eastAsia="宋体" w:hint="eastAsia"/>
          <w:sz w:val="22"/>
          <w:szCs w:val="22"/>
        </w:rPr>
        <w:t>，因此也无需相应的反规范化。</w:t>
      </w:r>
    </w:p>
    <w:p w14:paraId="15C3C1CD" w14:textId="3C0109C1" w:rsidR="000A2961" w:rsidRDefault="004B6ADC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实体的设计是从其本身表达的含义出发的，因此之间相互独立，数据冗余度很低。</w:t>
      </w:r>
    </w:p>
    <w:p w14:paraId="6C1674BE" w14:textId="2D3A86CE" w:rsidR="00697D44" w:rsidRPr="00E0251A" w:rsidRDefault="00697D44" w:rsidP="0042475A">
      <w:pPr>
        <w:pStyle w:val="a3"/>
        <w:ind w:firstLineChars="200" w:firstLine="442"/>
        <w:rPr>
          <w:rFonts w:eastAsia="宋体" w:hint="eastAsia"/>
          <w:b/>
          <w:bCs/>
          <w:sz w:val="22"/>
          <w:szCs w:val="22"/>
        </w:rPr>
      </w:pPr>
      <w:r w:rsidRPr="00E0251A">
        <w:rPr>
          <w:rFonts w:eastAsia="宋体"/>
          <w:b/>
          <w:bCs/>
          <w:sz w:val="22"/>
          <w:szCs w:val="22"/>
        </w:rPr>
        <w:t>说明你在数据库设计过程中的心得体会</w:t>
      </w:r>
      <w:r w:rsidR="00E0251A">
        <w:rPr>
          <w:rFonts w:eastAsia="宋体" w:hint="eastAsia"/>
          <w:b/>
          <w:bCs/>
          <w:sz w:val="22"/>
          <w:szCs w:val="22"/>
        </w:rPr>
        <w:t>：</w:t>
      </w:r>
    </w:p>
    <w:p w14:paraId="34899655" w14:textId="5CB73E61" w:rsidR="00883372" w:rsidRPr="00AF318E" w:rsidRDefault="00E0251A" w:rsidP="0042475A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本次数据库实验设计得非常完善，对知识的考察很全面，我在实验的过程中很多次需要参考</w:t>
      </w:r>
      <w:r>
        <w:rPr>
          <w:rFonts w:eastAsia="宋体" w:hint="eastAsia"/>
          <w:sz w:val="22"/>
          <w:szCs w:val="22"/>
        </w:rPr>
        <w:t>ppt</w:t>
      </w:r>
      <w:r>
        <w:rPr>
          <w:rFonts w:eastAsia="宋体" w:hint="eastAsia"/>
          <w:sz w:val="22"/>
          <w:szCs w:val="22"/>
        </w:rPr>
        <w:t>中的知识内容，因此也很好地巩固了知识。同时真正理解了数据库的含义与作用，体会到了数据库的优点。</w:t>
      </w:r>
    </w:p>
    <w:sectPr w:rsidR="00883372" w:rsidRPr="00AF318E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16D3" w14:textId="77777777" w:rsidR="00BC6419" w:rsidRDefault="00BC6419" w:rsidP="00BA4DEA">
      <w:r>
        <w:separator/>
      </w:r>
    </w:p>
  </w:endnote>
  <w:endnote w:type="continuationSeparator" w:id="0">
    <w:p w14:paraId="1265A309" w14:textId="77777777" w:rsidR="00BC6419" w:rsidRDefault="00BC6419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B729AD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BC6419" w:rsidRDefault="00BC64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8173C10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BC6419" w:rsidRDefault="00BC64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3F66" w14:textId="77777777" w:rsidR="00BC6419" w:rsidRDefault="00BC6419" w:rsidP="00BA4DEA">
      <w:r>
        <w:separator/>
      </w:r>
    </w:p>
  </w:footnote>
  <w:footnote w:type="continuationSeparator" w:id="0">
    <w:p w14:paraId="3D77B7A1" w14:textId="77777777" w:rsidR="00BC6419" w:rsidRDefault="00BC6419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737D"/>
    <w:multiLevelType w:val="hybridMultilevel"/>
    <w:tmpl w:val="FB3CDBEC"/>
    <w:lvl w:ilvl="0" w:tplc="40D82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ABD2D8A"/>
    <w:multiLevelType w:val="hybridMultilevel"/>
    <w:tmpl w:val="33D289D2"/>
    <w:lvl w:ilvl="0" w:tplc="8DE872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4DB979D8"/>
    <w:multiLevelType w:val="hybridMultilevel"/>
    <w:tmpl w:val="0628AE9C"/>
    <w:lvl w:ilvl="0" w:tplc="75B64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60765AAB"/>
    <w:multiLevelType w:val="hybridMultilevel"/>
    <w:tmpl w:val="EBACE95C"/>
    <w:lvl w:ilvl="0" w:tplc="9EFCA4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62C8F"/>
    <w:rsid w:val="000A2961"/>
    <w:rsid w:val="000B0265"/>
    <w:rsid w:val="002528F4"/>
    <w:rsid w:val="00287CA5"/>
    <w:rsid w:val="003114CB"/>
    <w:rsid w:val="00395A0F"/>
    <w:rsid w:val="003A392A"/>
    <w:rsid w:val="003D2E99"/>
    <w:rsid w:val="003D5967"/>
    <w:rsid w:val="003E54A4"/>
    <w:rsid w:val="003E73F7"/>
    <w:rsid w:val="0042475A"/>
    <w:rsid w:val="00431011"/>
    <w:rsid w:val="00475B33"/>
    <w:rsid w:val="004B6ADC"/>
    <w:rsid w:val="004C25B9"/>
    <w:rsid w:val="004C5439"/>
    <w:rsid w:val="00511DC9"/>
    <w:rsid w:val="00556DA6"/>
    <w:rsid w:val="00586CBA"/>
    <w:rsid w:val="005C2708"/>
    <w:rsid w:val="00614127"/>
    <w:rsid w:val="00614934"/>
    <w:rsid w:val="006343E0"/>
    <w:rsid w:val="00697D44"/>
    <w:rsid w:val="006C5728"/>
    <w:rsid w:val="006D3F4F"/>
    <w:rsid w:val="007355BF"/>
    <w:rsid w:val="007667EC"/>
    <w:rsid w:val="00794151"/>
    <w:rsid w:val="007C3BDE"/>
    <w:rsid w:val="007E75DD"/>
    <w:rsid w:val="00806C8D"/>
    <w:rsid w:val="00867134"/>
    <w:rsid w:val="00883372"/>
    <w:rsid w:val="008D3297"/>
    <w:rsid w:val="008E03EB"/>
    <w:rsid w:val="00912BE6"/>
    <w:rsid w:val="00917DD7"/>
    <w:rsid w:val="0099390B"/>
    <w:rsid w:val="009A7B16"/>
    <w:rsid w:val="009C7D2C"/>
    <w:rsid w:val="00A044AE"/>
    <w:rsid w:val="00A420FB"/>
    <w:rsid w:val="00A956D5"/>
    <w:rsid w:val="00AE5F8F"/>
    <w:rsid w:val="00AF1132"/>
    <w:rsid w:val="00AF318E"/>
    <w:rsid w:val="00B3096C"/>
    <w:rsid w:val="00B57D92"/>
    <w:rsid w:val="00B73298"/>
    <w:rsid w:val="00BA4DEA"/>
    <w:rsid w:val="00BC6419"/>
    <w:rsid w:val="00BE5B66"/>
    <w:rsid w:val="00BF4C28"/>
    <w:rsid w:val="00C12819"/>
    <w:rsid w:val="00C35499"/>
    <w:rsid w:val="00C41EDB"/>
    <w:rsid w:val="00C5454D"/>
    <w:rsid w:val="00C9607E"/>
    <w:rsid w:val="00CE0E3E"/>
    <w:rsid w:val="00CE2C95"/>
    <w:rsid w:val="00D021E6"/>
    <w:rsid w:val="00D248B5"/>
    <w:rsid w:val="00D70EDC"/>
    <w:rsid w:val="00D86BE6"/>
    <w:rsid w:val="00E0251A"/>
    <w:rsid w:val="00E57713"/>
    <w:rsid w:val="00E61ECB"/>
    <w:rsid w:val="00E80DAD"/>
    <w:rsid w:val="00E87FF5"/>
    <w:rsid w:val="00E91457"/>
    <w:rsid w:val="00EC4D78"/>
    <w:rsid w:val="00ED72A9"/>
    <w:rsid w:val="00FB0822"/>
    <w:rsid w:val="00FE313B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  <w:style w:type="character" w:styleId="aa">
    <w:name w:val="Hyperlink"/>
    <w:basedOn w:val="a0"/>
    <w:uiPriority w:val="99"/>
    <w:unhideWhenUsed/>
    <w:rsid w:val="00EC4D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EC4D7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C4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56</cp:revision>
  <dcterms:created xsi:type="dcterms:W3CDTF">2019-03-28T13:18:00Z</dcterms:created>
  <dcterms:modified xsi:type="dcterms:W3CDTF">2020-03-31T13:11:00Z</dcterms:modified>
</cp:coreProperties>
</file>