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37" w:rsidRDefault="000371B1" w:rsidP="000371B1">
      <w:pPr>
        <w:jc w:val="center"/>
        <w:rPr>
          <w:rFonts w:ascii="Arial" w:hAnsi="Arial" w:cs="Arial"/>
          <w:sz w:val="48"/>
          <w:szCs w:val="48"/>
          <w:u w:val="single"/>
        </w:rPr>
      </w:pPr>
      <w:r w:rsidRPr="000371B1">
        <w:rPr>
          <w:rFonts w:ascii="Arial" w:hAnsi="Arial" w:cs="Arial"/>
          <w:sz w:val="48"/>
          <w:szCs w:val="48"/>
          <w:u w:val="single"/>
        </w:rPr>
        <w:t>Konzept- und Pflichtenheft</w:t>
      </w:r>
    </w:p>
    <w:p w:rsidR="000371B1" w:rsidRDefault="000371B1" w:rsidP="000371B1">
      <w:pPr>
        <w:jc w:val="center"/>
        <w:rPr>
          <w:rFonts w:ascii="Arial" w:hAnsi="Arial" w:cs="Arial"/>
          <w:sz w:val="48"/>
          <w:szCs w:val="48"/>
          <w:u w:val="single"/>
        </w:rPr>
      </w:pPr>
    </w:p>
    <w:p w:rsidR="000371B1" w:rsidRPr="000371B1" w:rsidRDefault="000371B1" w:rsidP="000371B1">
      <w:pPr>
        <w:rPr>
          <w:rFonts w:ascii="Arial" w:hAnsi="Arial" w:cs="Arial"/>
          <w:color w:val="4472C4" w:themeColor="accent5"/>
          <w:sz w:val="40"/>
          <w:szCs w:val="40"/>
        </w:rPr>
      </w:pPr>
      <w:r w:rsidRPr="000371B1">
        <w:rPr>
          <w:rFonts w:ascii="Arial" w:hAnsi="Arial" w:cs="Arial"/>
          <w:color w:val="4472C4" w:themeColor="accent5"/>
          <w:sz w:val="40"/>
          <w:szCs w:val="40"/>
        </w:rPr>
        <w:t>Quizspiel: Bingo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0371B1">
        <w:rPr>
          <w:rFonts w:ascii="Arial" w:hAnsi="Arial" w:cs="Arial"/>
          <w:color w:val="000000" w:themeColor="text1"/>
          <w:sz w:val="28"/>
          <w:szCs w:val="28"/>
        </w:rPr>
        <w:t xml:space="preserve">Server 1-n Clients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371B1">
        <w:rPr>
          <w:rFonts w:ascii="Arial" w:hAnsi="Arial" w:cs="Arial"/>
          <w:color w:val="000000" w:themeColor="text1"/>
          <w:sz w:val="28"/>
          <w:szCs w:val="28"/>
        </w:rPr>
        <w:t>Widget</w:t>
      </w:r>
      <w:proofErr w:type="spellEnd"/>
      <w:r w:rsidRPr="000371B1">
        <w:rPr>
          <w:rFonts w:ascii="Arial" w:hAnsi="Arial" w:cs="Arial"/>
          <w:color w:val="000000" w:themeColor="text1"/>
          <w:sz w:val="28"/>
          <w:szCs w:val="28"/>
        </w:rPr>
        <w:t xml:space="preserve"> im Server für Veränderung von Lösungsbegriffen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Datenbank (wo eigene Begriffe gespeichert werden und eine für Spieler zum Login)</w:t>
      </w:r>
      <w:r w:rsidR="00603937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Bonusfelder (als Klasse)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(Zeitdruck) (als Klasse)</w:t>
      </w:r>
    </w:p>
    <w:p w:rsidR="000371B1" w:rsidRP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 w:rsidRPr="000371B1">
        <w:rPr>
          <w:rFonts w:ascii="Arial" w:hAnsi="Arial" w:cs="Arial"/>
          <w:color w:val="000000" w:themeColor="text1"/>
          <w:sz w:val="28"/>
          <w:szCs w:val="28"/>
        </w:rPr>
        <w:t>Server: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Klassen: </w:t>
      </w:r>
      <w:bookmarkStart w:id="0" w:name="_GoBack"/>
      <w:bookmarkEnd w:id="0"/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Widget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für serverzugriff</w:t>
      </w:r>
    </w:p>
    <w:p w:rsidR="000371B1" w:rsidRDefault="000371B1" w:rsidP="002E0AB5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Spielfeld für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spieler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Deployment</w:t>
      </w:r>
      <w:proofErr w:type="spellEnd"/>
      <w:r w:rsidR="002E0AB5">
        <w:rPr>
          <w:rFonts w:ascii="Arial" w:hAnsi="Arial" w:cs="Arial"/>
          <w:color w:val="000000" w:themeColor="text1"/>
          <w:sz w:val="28"/>
          <w:szCs w:val="28"/>
        </w:rPr>
        <w:t xml:space="preserve"> -&gt;Datenbank („SQ Light“) (Spieler und Begriffe mögl.)</w:t>
      </w:r>
    </w:p>
    <w:p w:rsidR="002E0AB5" w:rsidRDefault="002E0AB5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2E0AB5">
        <w:rPr>
          <w:rFonts w:ascii="Arial" w:hAnsi="Arial" w:cs="Arial"/>
          <w:color w:val="70AD47" w:themeColor="accent6"/>
          <w:sz w:val="28"/>
          <w:szCs w:val="28"/>
        </w:rPr>
        <w:t>Score1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(Beobachter nehmen)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Clients (Spieler):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Spielfeld mit Begriffen vom Server </w:t>
      </w:r>
    </w:p>
    <w:p w:rsidR="000371B1" w:rsidRDefault="00B24AD8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Login (Server ID und N</w:t>
      </w:r>
      <w:r w:rsidR="000371B1">
        <w:rPr>
          <w:rFonts w:ascii="Arial" w:hAnsi="Arial" w:cs="Arial"/>
          <w:color w:val="000000" w:themeColor="text1"/>
          <w:sz w:val="28"/>
          <w:szCs w:val="28"/>
        </w:rPr>
        <w:t>ame Angeben)</w:t>
      </w:r>
    </w:p>
    <w:p w:rsidR="000371B1" w:rsidRDefault="000371B1" w:rsidP="000371B1">
      <w:pPr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2E0AB5" w:rsidRPr="002E0AB5">
        <w:rPr>
          <w:rFonts w:ascii="Arial" w:hAnsi="Arial" w:cs="Arial"/>
          <w:color w:val="70AD47" w:themeColor="accent6"/>
          <w:sz w:val="28"/>
          <w:szCs w:val="28"/>
        </w:rPr>
        <w:t>Score1</w:t>
      </w:r>
    </w:p>
    <w:p w:rsidR="002E0AB5" w:rsidRDefault="002E0AB5" w:rsidP="000371B1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E0AB5" w:rsidRDefault="002E0AB5" w:rsidP="000371B1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E0AB5" w:rsidRPr="002E0AB5" w:rsidRDefault="002E0AB5" w:rsidP="000371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Für </w:t>
      </w:r>
      <w:proofErr w:type="spellStart"/>
      <w:r>
        <w:rPr>
          <w:rFonts w:ascii="Arial" w:hAnsi="Arial" w:cs="Arial"/>
          <w:sz w:val="28"/>
          <w:szCs w:val="28"/>
        </w:rPr>
        <w:t>Orga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(falls zu Hause: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Hub/Lab Konto erstellen. Repository erstellen und auf unseren </w:t>
      </w:r>
      <w:proofErr w:type="spellStart"/>
      <w:r>
        <w:rPr>
          <w:rFonts w:ascii="Arial" w:hAnsi="Arial" w:cs="Arial"/>
          <w:sz w:val="28"/>
          <w:szCs w:val="28"/>
        </w:rPr>
        <w:t>Schulaccount</w:t>
      </w:r>
      <w:proofErr w:type="spellEnd"/>
      <w:r>
        <w:rPr>
          <w:rFonts w:ascii="Arial" w:hAnsi="Arial" w:cs="Arial"/>
          <w:sz w:val="28"/>
          <w:szCs w:val="28"/>
        </w:rPr>
        <w:t xml:space="preserve"> klonen. Und SSL Zugriff!!!</w:t>
      </w:r>
    </w:p>
    <w:sectPr w:rsidR="002E0AB5" w:rsidRPr="002E0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7C4"/>
    <w:multiLevelType w:val="hybridMultilevel"/>
    <w:tmpl w:val="30EAE29C"/>
    <w:lvl w:ilvl="0" w:tplc="FDDA5CF8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73325AB"/>
    <w:multiLevelType w:val="hybridMultilevel"/>
    <w:tmpl w:val="A8CE6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B1"/>
    <w:rsid w:val="000371B1"/>
    <w:rsid w:val="002E0AB5"/>
    <w:rsid w:val="003E6724"/>
    <w:rsid w:val="004475D2"/>
    <w:rsid w:val="00603937"/>
    <w:rsid w:val="00A651D7"/>
    <w:rsid w:val="00B24AD8"/>
    <w:rsid w:val="00E2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EC42"/>
  <w15:chartTrackingRefBased/>
  <w15:docId w15:val="{13A036AA-6451-4017-BD4F-3C08EAE7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MTK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Finjas Hoffmann</dc:creator>
  <cp:keywords/>
  <dc:description/>
  <cp:lastModifiedBy>Mika Weiner</cp:lastModifiedBy>
  <cp:revision>3</cp:revision>
  <dcterms:created xsi:type="dcterms:W3CDTF">2025-01-20T11:32:00Z</dcterms:created>
  <dcterms:modified xsi:type="dcterms:W3CDTF">2025-01-27T11:55:00Z</dcterms:modified>
</cp:coreProperties>
</file>