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6E75D" w14:textId="5607D3EF" w:rsidR="006E45D4" w:rsidRDefault="006E45D4">
      <w:r>
        <w:t>Statistical Foundations Unit 2:</w:t>
      </w:r>
    </w:p>
    <w:p w14:paraId="138A2B82" w14:textId="1D61D99E" w:rsidR="006E45D4" w:rsidRPr="001C1078" w:rsidRDefault="006E45D4" w:rsidP="006E45D4">
      <w:pPr>
        <w:pStyle w:val="Heading2"/>
        <w:spacing w:before="240" w:after="120"/>
        <w:rPr>
          <w:rFonts w:ascii="Arial" w:hAnsi="Arial" w:cs="Arial"/>
          <w:b/>
          <w:bCs/>
          <w:color w:val="000000" w:themeColor="text1"/>
          <w:sz w:val="24"/>
          <w:szCs w:val="24"/>
        </w:rPr>
      </w:pPr>
      <w:r w:rsidRPr="001C1078">
        <w:rPr>
          <w:rFonts w:ascii="Arial" w:hAnsi="Arial" w:cs="Arial"/>
          <w:b/>
          <w:bCs/>
          <w:color w:val="000000" w:themeColor="text1"/>
          <w:sz w:val="24"/>
          <w:szCs w:val="24"/>
        </w:rPr>
        <w:t>Central limit theorem</w:t>
      </w:r>
    </w:p>
    <w:p w14:paraId="36B3D2CC" w14:textId="2D3D842A" w:rsidR="006E45D4" w:rsidRPr="00A16B1A" w:rsidRDefault="006E45D4" w:rsidP="006E45D4">
      <w:pPr>
        <w:pStyle w:val="NormalWeb"/>
        <w:spacing w:before="0" w:beforeAutospacing="0"/>
        <w:rPr>
          <w:rFonts w:ascii="Arial" w:hAnsi="Arial" w:cs="Arial"/>
          <w:color w:val="000000" w:themeColor="text1"/>
        </w:rPr>
      </w:pPr>
      <w:r w:rsidRPr="00A16B1A">
        <w:rPr>
          <w:rFonts w:ascii="Arial" w:hAnsi="Arial" w:cs="Arial"/>
          <w:color w:val="000000" w:themeColor="text1"/>
        </w:rPr>
        <w:t>The </w:t>
      </w:r>
      <w:hyperlink r:id="rId5" w:history="1">
        <w:r w:rsidRPr="00A16B1A">
          <w:rPr>
            <w:rStyle w:val="Hyperlink"/>
            <w:rFonts w:ascii="Arial" w:hAnsi="Arial" w:cs="Arial"/>
            <w:color w:val="000000" w:themeColor="text1"/>
          </w:rPr>
          <w:t>central limit theorem</w:t>
        </w:r>
      </w:hyperlink>
      <w:r w:rsidRPr="00A16B1A">
        <w:rPr>
          <w:rFonts w:ascii="Arial" w:hAnsi="Arial" w:cs="Arial"/>
          <w:color w:val="000000" w:themeColor="text1"/>
        </w:rPr>
        <w:t> is the basis for how normal distributions work in statistics.</w:t>
      </w:r>
    </w:p>
    <w:p w14:paraId="2BAABB45" w14:textId="69B6A220" w:rsidR="006E45D4" w:rsidRPr="00A16B1A" w:rsidRDefault="006E45D4" w:rsidP="006E45D4">
      <w:pPr>
        <w:pStyle w:val="NormalWeb"/>
        <w:spacing w:before="0" w:beforeAutospacing="0"/>
        <w:rPr>
          <w:rFonts w:ascii="Arial" w:hAnsi="Arial" w:cs="Arial"/>
          <w:color w:val="000000" w:themeColor="text1"/>
        </w:rPr>
      </w:pPr>
      <w:r w:rsidRPr="00A16B1A">
        <w:rPr>
          <w:rFonts w:ascii="Arial" w:hAnsi="Arial" w:cs="Arial"/>
          <w:color w:val="000000" w:themeColor="text1"/>
        </w:rPr>
        <w:t>In research, to get a good idea of a</w:t>
      </w:r>
      <w:hyperlink r:id="rId6" w:history="1">
        <w:r w:rsidRPr="00A16B1A">
          <w:rPr>
            <w:rStyle w:val="Hyperlink"/>
            <w:rFonts w:ascii="Arial" w:hAnsi="Arial" w:cs="Arial"/>
            <w:color w:val="000000" w:themeColor="text1"/>
          </w:rPr>
          <w:t> population</w:t>
        </w:r>
      </w:hyperlink>
      <w:r w:rsidRPr="00A16B1A">
        <w:rPr>
          <w:rFonts w:ascii="Arial" w:hAnsi="Arial" w:cs="Arial"/>
          <w:color w:val="000000" w:themeColor="text1"/>
        </w:rPr>
        <w:t> mean, ideally you’d collect data from multiple </w:t>
      </w:r>
      <w:hyperlink r:id="rId7" w:history="1">
        <w:r w:rsidRPr="00A16B1A">
          <w:rPr>
            <w:rStyle w:val="Hyperlink"/>
            <w:rFonts w:ascii="Arial" w:hAnsi="Arial" w:cs="Arial"/>
            <w:color w:val="000000" w:themeColor="text1"/>
          </w:rPr>
          <w:t>random samples</w:t>
        </w:r>
      </w:hyperlink>
      <w:r w:rsidRPr="00A16B1A">
        <w:rPr>
          <w:rFonts w:ascii="Arial" w:hAnsi="Arial" w:cs="Arial"/>
          <w:color w:val="000000" w:themeColor="text1"/>
        </w:rPr>
        <w:t> within the population. A </w:t>
      </w:r>
      <w:r w:rsidRPr="00A16B1A">
        <w:rPr>
          <w:rStyle w:val="Strong"/>
          <w:rFonts w:ascii="Arial" w:eastAsiaTheme="majorEastAsia" w:hAnsi="Arial" w:cs="Arial"/>
          <w:color w:val="000000" w:themeColor="text1"/>
        </w:rPr>
        <w:t>sampling distribution of the mean</w:t>
      </w:r>
      <w:r w:rsidRPr="00A16B1A">
        <w:rPr>
          <w:rFonts w:ascii="Arial" w:hAnsi="Arial" w:cs="Arial"/>
          <w:color w:val="000000" w:themeColor="text1"/>
        </w:rPr>
        <w:t> is the distribution of the means of these different samples.</w:t>
      </w:r>
    </w:p>
    <w:p w14:paraId="4FDF13C4" w14:textId="49226F51" w:rsidR="006E45D4" w:rsidRPr="00A16B1A" w:rsidRDefault="006E45D4" w:rsidP="006E45D4">
      <w:pPr>
        <w:pStyle w:val="NormalWeb"/>
        <w:spacing w:before="0" w:beforeAutospacing="0"/>
        <w:rPr>
          <w:rFonts w:ascii="Arial" w:hAnsi="Arial" w:cs="Arial"/>
          <w:color w:val="000000" w:themeColor="text1"/>
        </w:rPr>
      </w:pPr>
      <w:r w:rsidRPr="00A16B1A">
        <w:rPr>
          <w:rFonts w:ascii="Arial" w:hAnsi="Arial" w:cs="Arial"/>
          <w:color w:val="000000" w:themeColor="text1"/>
        </w:rPr>
        <w:t>The central limit theorem shows the following:</w:t>
      </w:r>
    </w:p>
    <w:p w14:paraId="3C062DE8" w14:textId="46EB9447" w:rsidR="006E45D4" w:rsidRPr="00A16B1A" w:rsidRDefault="006E45D4" w:rsidP="006E45D4">
      <w:pPr>
        <w:numPr>
          <w:ilvl w:val="0"/>
          <w:numId w:val="1"/>
        </w:numPr>
        <w:spacing w:before="100" w:beforeAutospacing="1" w:after="100" w:afterAutospacing="1" w:line="240" w:lineRule="auto"/>
        <w:rPr>
          <w:rFonts w:ascii="Arial" w:hAnsi="Arial" w:cs="Arial"/>
          <w:color w:val="000000" w:themeColor="text1"/>
          <w:sz w:val="24"/>
          <w:szCs w:val="24"/>
        </w:rPr>
      </w:pPr>
      <w:r w:rsidRPr="00A16B1A">
        <w:rPr>
          <w:rFonts w:ascii="Arial" w:hAnsi="Arial" w:cs="Arial"/>
          <w:color w:val="000000" w:themeColor="text1"/>
          <w:sz w:val="24"/>
          <w:szCs w:val="24"/>
        </w:rPr>
        <w:t>Law of Large Numbers: As you increase sample size (or the number of samples), then the sample mean will approach the population mean.</w:t>
      </w:r>
    </w:p>
    <w:p w14:paraId="541BDFBE" w14:textId="40A6F993" w:rsidR="006E45D4" w:rsidRPr="00A16B1A" w:rsidRDefault="006E45D4" w:rsidP="006E45D4">
      <w:pPr>
        <w:numPr>
          <w:ilvl w:val="0"/>
          <w:numId w:val="1"/>
        </w:numPr>
        <w:spacing w:before="100" w:beforeAutospacing="1" w:after="100" w:afterAutospacing="1" w:line="240" w:lineRule="auto"/>
        <w:rPr>
          <w:rFonts w:ascii="Arial" w:hAnsi="Arial" w:cs="Arial"/>
          <w:color w:val="000000" w:themeColor="text1"/>
          <w:sz w:val="24"/>
          <w:szCs w:val="24"/>
        </w:rPr>
      </w:pPr>
      <w:r w:rsidRPr="00A16B1A">
        <w:rPr>
          <w:rFonts w:ascii="Arial" w:hAnsi="Arial" w:cs="Arial"/>
          <w:color w:val="000000" w:themeColor="text1"/>
          <w:sz w:val="24"/>
          <w:szCs w:val="24"/>
        </w:rPr>
        <w:t>With multiple large samples, the sampling distribution of the mean is normally distributed, even if your original variable is not normally distributed.</w:t>
      </w:r>
    </w:p>
    <w:p w14:paraId="4C635A48" w14:textId="1BAF4697" w:rsidR="006E45D4" w:rsidRPr="00A16B1A" w:rsidRDefault="006E45D4" w:rsidP="006E45D4">
      <w:pPr>
        <w:rPr>
          <w:rFonts w:ascii="Arial" w:hAnsi="Arial" w:cs="Arial"/>
          <w:color w:val="000000" w:themeColor="text1"/>
          <w:sz w:val="24"/>
          <w:szCs w:val="24"/>
        </w:rPr>
      </w:pPr>
      <w:r>
        <w:rPr>
          <w:rFonts w:ascii="Arial" w:hAnsi="Arial" w:cs="Arial"/>
          <w:color w:val="000000" w:themeColor="text1"/>
          <w:sz w:val="24"/>
          <w:szCs w:val="24"/>
          <w:shd w:val="clear" w:color="auto" w:fill="F9F9FB"/>
        </w:rPr>
        <w:t>For example, a</w:t>
      </w:r>
      <w:r w:rsidRPr="00A16B1A">
        <w:rPr>
          <w:rFonts w:ascii="Arial" w:hAnsi="Arial" w:cs="Arial"/>
          <w:color w:val="000000" w:themeColor="text1"/>
          <w:sz w:val="24"/>
          <w:szCs w:val="24"/>
          <w:shd w:val="clear" w:color="auto" w:fill="F9F9FB"/>
        </w:rPr>
        <w:t> </w:t>
      </w:r>
      <w:r w:rsidRPr="00A16B1A">
        <w:rPr>
          <w:rStyle w:val="Strong"/>
          <w:rFonts w:ascii="Arial" w:hAnsi="Arial" w:cs="Arial"/>
          <w:color w:val="000000" w:themeColor="text1"/>
          <w:sz w:val="24"/>
          <w:szCs w:val="24"/>
        </w:rPr>
        <w:t>population </w:t>
      </w:r>
      <w:r w:rsidRPr="00A16B1A">
        <w:rPr>
          <w:rFonts w:ascii="Arial" w:hAnsi="Arial" w:cs="Arial"/>
          <w:color w:val="000000" w:themeColor="text1"/>
          <w:sz w:val="24"/>
          <w:szCs w:val="24"/>
          <w:shd w:val="clear" w:color="auto" w:fill="F9F9FB"/>
        </w:rPr>
        <w:t>follows a </w:t>
      </w:r>
      <w:hyperlink r:id="rId8" w:history="1">
        <w:r w:rsidRPr="00A16B1A">
          <w:rPr>
            <w:rStyle w:val="Strong"/>
            <w:rFonts w:ascii="Arial" w:hAnsi="Arial" w:cs="Arial"/>
            <w:color w:val="000000" w:themeColor="text1"/>
            <w:sz w:val="24"/>
            <w:szCs w:val="24"/>
          </w:rPr>
          <w:t>Poisson distribution</w:t>
        </w:r>
      </w:hyperlink>
      <w:r w:rsidRPr="00A16B1A">
        <w:rPr>
          <w:rFonts w:ascii="Arial" w:hAnsi="Arial" w:cs="Arial"/>
          <w:color w:val="000000" w:themeColor="text1"/>
          <w:sz w:val="24"/>
          <w:szCs w:val="24"/>
          <w:shd w:val="clear" w:color="auto" w:fill="F9F9FB"/>
        </w:rPr>
        <w:t> (left image). If we take 10,000 </w:t>
      </w:r>
      <w:r w:rsidRPr="00A16B1A">
        <w:rPr>
          <w:rStyle w:val="Strong"/>
          <w:rFonts w:ascii="Arial" w:hAnsi="Arial" w:cs="Arial"/>
          <w:color w:val="000000" w:themeColor="text1"/>
          <w:sz w:val="24"/>
          <w:szCs w:val="24"/>
        </w:rPr>
        <w:t>samples </w:t>
      </w:r>
      <w:r w:rsidRPr="00A16B1A">
        <w:rPr>
          <w:rFonts w:ascii="Arial" w:hAnsi="Arial" w:cs="Arial"/>
          <w:color w:val="000000" w:themeColor="text1"/>
          <w:sz w:val="24"/>
          <w:szCs w:val="24"/>
          <w:shd w:val="clear" w:color="auto" w:fill="F9F9FB"/>
        </w:rPr>
        <w:t>from the population, each with a sample size of 50, the sample means follow a normal distribution, as predicted by the </w:t>
      </w:r>
      <w:r w:rsidRPr="00A16B1A">
        <w:rPr>
          <w:rStyle w:val="Strong"/>
          <w:rFonts w:ascii="Arial" w:hAnsi="Arial" w:cs="Arial"/>
          <w:color w:val="000000" w:themeColor="text1"/>
          <w:sz w:val="24"/>
          <w:szCs w:val="24"/>
        </w:rPr>
        <w:t>central limit theorem </w:t>
      </w:r>
      <w:r w:rsidRPr="00A16B1A">
        <w:rPr>
          <w:rFonts w:ascii="Arial" w:hAnsi="Arial" w:cs="Arial"/>
          <w:color w:val="000000" w:themeColor="text1"/>
          <w:sz w:val="24"/>
          <w:szCs w:val="24"/>
          <w:shd w:val="clear" w:color="auto" w:fill="F9F9FB"/>
        </w:rPr>
        <w:t>(right image).</w:t>
      </w:r>
    </w:p>
    <w:p w14:paraId="1A8B6954" w14:textId="357A0EFD" w:rsidR="006E45D4" w:rsidRDefault="006E45D4" w:rsidP="006E45D4">
      <w:pPr>
        <w:rPr>
          <w:rFonts w:ascii="Arial" w:hAnsi="Arial" w:cs="Arial"/>
          <w:sz w:val="24"/>
          <w:szCs w:val="24"/>
        </w:rPr>
      </w:pPr>
      <w:r w:rsidRPr="00A16B1A">
        <w:rPr>
          <w:rFonts w:ascii="Arial" w:hAnsi="Arial" w:cs="Arial"/>
          <w:noProof/>
          <w:sz w:val="24"/>
          <w:szCs w:val="24"/>
        </w:rPr>
        <w:drawing>
          <wp:anchor distT="0" distB="0" distL="114300" distR="114300" simplePos="0" relativeHeight="251659264" behindDoc="1" locked="0" layoutInCell="1" allowOverlap="1" wp14:anchorId="26D33310" wp14:editId="269DD27C">
            <wp:simplePos x="0" y="0"/>
            <wp:positionH relativeFrom="margin">
              <wp:align>left</wp:align>
            </wp:positionH>
            <wp:positionV relativeFrom="page">
              <wp:posOffset>4022090</wp:posOffset>
            </wp:positionV>
            <wp:extent cx="6277610" cy="2409825"/>
            <wp:effectExtent l="0" t="0" r="8890" b="9525"/>
            <wp:wrapTight wrapText="bothSides">
              <wp:wrapPolygon edited="0">
                <wp:start x="0" y="0"/>
                <wp:lineTo x="0" y="21515"/>
                <wp:lineTo x="21565" y="21515"/>
                <wp:lineTo x="21565" y="0"/>
                <wp:lineTo x="0" y="0"/>
              </wp:wrapPolygon>
            </wp:wrapTight>
            <wp:docPr id="1765897396" name="Picture 1" descr="A picture containing diagram,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7396" name="Picture 1" descr="A picture containing diagram, plot, screenshot,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77610" cy="2409825"/>
                    </a:xfrm>
                    <a:prstGeom prst="rect">
                      <a:avLst/>
                    </a:prstGeom>
                  </pic:spPr>
                </pic:pic>
              </a:graphicData>
            </a:graphic>
          </wp:anchor>
        </w:drawing>
      </w:r>
    </w:p>
    <w:p w14:paraId="715487F1" w14:textId="50C04D82" w:rsidR="006E45D4" w:rsidRDefault="006E45D4" w:rsidP="006E45D4">
      <w:pPr>
        <w:rPr>
          <w:rFonts w:ascii="Arial" w:hAnsi="Arial" w:cs="Arial"/>
          <w:sz w:val="24"/>
          <w:szCs w:val="24"/>
        </w:rPr>
      </w:pPr>
    </w:p>
    <w:p w14:paraId="52F00CE1" w14:textId="28571E11" w:rsidR="006E45D4" w:rsidRDefault="006E45D4" w:rsidP="006E45D4">
      <w:pPr>
        <w:rPr>
          <w:rFonts w:ascii="Arial" w:hAnsi="Arial" w:cs="Arial"/>
          <w:sz w:val="24"/>
          <w:szCs w:val="24"/>
        </w:rPr>
      </w:pPr>
    </w:p>
    <w:p w14:paraId="5E2AF5F8" w14:textId="43B262C6" w:rsidR="006E45D4" w:rsidRDefault="006E45D4" w:rsidP="006E45D4">
      <w:pPr>
        <w:rPr>
          <w:rFonts w:ascii="Arial" w:hAnsi="Arial" w:cs="Arial"/>
          <w:sz w:val="24"/>
          <w:szCs w:val="24"/>
        </w:rPr>
      </w:pPr>
    </w:p>
    <w:p w14:paraId="312B09F4" w14:textId="3C8BF617" w:rsidR="006E45D4" w:rsidRDefault="006E45D4" w:rsidP="006E45D4">
      <w:pPr>
        <w:rPr>
          <w:rFonts w:ascii="Arial" w:hAnsi="Arial" w:cs="Arial"/>
          <w:sz w:val="24"/>
          <w:szCs w:val="24"/>
        </w:rPr>
      </w:pPr>
    </w:p>
    <w:p w14:paraId="5B29ADD4" w14:textId="3FC2F692" w:rsidR="006E45D4" w:rsidRDefault="006E45D4" w:rsidP="006E45D4">
      <w:pPr>
        <w:rPr>
          <w:rFonts w:ascii="Arial" w:hAnsi="Arial" w:cs="Arial"/>
          <w:sz w:val="24"/>
          <w:szCs w:val="24"/>
        </w:rPr>
      </w:pPr>
    </w:p>
    <w:p w14:paraId="68FE9633" w14:textId="77777777" w:rsidR="006E45D4" w:rsidRDefault="006E45D4" w:rsidP="006E45D4">
      <w:pPr>
        <w:rPr>
          <w:rFonts w:ascii="Arial" w:hAnsi="Arial" w:cs="Arial"/>
          <w:sz w:val="24"/>
          <w:szCs w:val="24"/>
        </w:rPr>
      </w:pPr>
    </w:p>
    <w:p w14:paraId="09D509DB" w14:textId="77777777" w:rsidR="006E45D4" w:rsidRDefault="006E45D4" w:rsidP="006E45D4">
      <w:pPr>
        <w:rPr>
          <w:rFonts w:ascii="Arial" w:hAnsi="Arial" w:cs="Arial"/>
          <w:sz w:val="24"/>
          <w:szCs w:val="24"/>
        </w:rPr>
      </w:pPr>
    </w:p>
    <w:p w14:paraId="4CE7DC8B" w14:textId="77777777" w:rsidR="006E45D4" w:rsidRDefault="006E45D4" w:rsidP="006E45D4">
      <w:pPr>
        <w:rPr>
          <w:rFonts w:ascii="Arial" w:hAnsi="Arial" w:cs="Arial"/>
          <w:sz w:val="24"/>
          <w:szCs w:val="24"/>
        </w:rPr>
      </w:pPr>
    </w:p>
    <w:p w14:paraId="76048CFF" w14:textId="77777777" w:rsidR="006E45D4" w:rsidRDefault="006E45D4" w:rsidP="006E45D4">
      <w:pPr>
        <w:rPr>
          <w:rFonts w:ascii="Arial" w:hAnsi="Arial" w:cs="Arial"/>
          <w:sz w:val="24"/>
          <w:szCs w:val="24"/>
        </w:rPr>
      </w:pPr>
    </w:p>
    <w:p w14:paraId="27A1FDF0" w14:textId="77777777" w:rsidR="006E45D4" w:rsidRPr="00A16B1A" w:rsidRDefault="006E45D4" w:rsidP="006E45D4">
      <w:pPr>
        <w:pStyle w:val="NormalWeb"/>
        <w:spacing w:before="0" w:beforeAutospacing="0"/>
        <w:rPr>
          <w:rFonts w:ascii="Arial" w:hAnsi="Arial" w:cs="Arial"/>
          <w:color w:val="000000" w:themeColor="text1"/>
        </w:rPr>
      </w:pPr>
      <w:r w:rsidRPr="00A16B1A">
        <w:rPr>
          <w:rFonts w:ascii="Arial" w:hAnsi="Arial" w:cs="Arial"/>
          <w:color w:val="000000" w:themeColor="text1"/>
        </w:rPr>
        <w:t>The central limit theorem relies on the concept of a </w:t>
      </w:r>
      <w:r w:rsidRPr="00A16B1A">
        <w:rPr>
          <w:rStyle w:val="Strong"/>
          <w:rFonts w:ascii="Arial" w:eastAsiaTheme="majorEastAsia" w:hAnsi="Arial" w:cs="Arial"/>
          <w:color w:val="000000" w:themeColor="text1"/>
        </w:rPr>
        <w:t>sampling distribution</w:t>
      </w:r>
      <w:r w:rsidRPr="00A16B1A">
        <w:rPr>
          <w:rFonts w:ascii="Arial" w:hAnsi="Arial" w:cs="Arial"/>
          <w:color w:val="000000" w:themeColor="text1"/>
        </w:rPr>
        <w:t>, which is the </w:t>
      </w:r>
      <w:hyperlink r:id="rId10" w:history="1">
        <w:r w:rsidRPr="00A16B1A">
          <w:rPr>
            <w:rStyle w:val="Hyperlink"/>
            <w:rFonts w:ascii="Arial" w:hAnsi="Arial" w:cs="Arial"/>
            <w:color w:val="000000" w:themeColor="text1"/>
          </w:rPr>
          <w:t>probability distribution</w:t>
        </w:r>
      </w:hyperlink>
      <w:r w:rsidRPr="00A16B1A">
        <w:rPr>
          <w:rFonts w:ascii="Arial" w:hAnsi="Arial" w:cs="Arial"/>
          <w:color w:val="000000" w:themeColor="text1"/>
        </w:rPr>
        <w:t> of a </w:t>
      </w:r>
      <w:r w:rsidRPr="00A16B1A">
        <w:rPr>
          <w:rStyle w:val="Strong"/>
          <w:rFonts w:ascii="Arial" w:eastAsiaTheme="majorEastAsia" w:hAnsi="Arial" w:cs="Arial"/>
          <w:color w:val="000000" w:themeColor="text1"/>
        </w:rPr>
        <w:t>statistic </w:t>
      </w:r>
      <w:r w:rsidRPr="00A16B1A">
        <w:rPr>
          <w:rFonts w:ascii="Arial" w:hAnsi="Arial" w:cs="Arial"/>
          <w:color w:val="000000" w:themeColor="text1"/>
        </w:rPr>
        <w:t>for a large number of </w:t>
      </w:r>
      <w:hyperlink r:id="rId11" w:history="1">
        <w:r w:rsidRPr="00A16B1A">
          <w:rPr>
            <w:rStyle w:val="Hyperlink"/>
            <w:rFonts w:ascii="Arial" w:hAnsi="Arial" w:cs="Arial"/>
            <w:color w:val="000000" w:themeColor="text1"/>
          </w:rPr>
          <w:t>samples</w:t>
        </w:r>
      </w:hyperlink>
      <w:r w:rsidRPr="00A16B1A">
        <w:rPr>
          <w:rFonts w:ascii="Arial" w:hAnsi="Arial" w:cs="Arial"/>
          <w:color w:val="000000" w:themeColor="text1"/>
        </w:rPr>
        <w:t> taken from a population.</w:t>
      </w:r>
    </w:p>
    <w:p w14:paraId="0C9797DD" w14:textId="77777777" w:rsidR="006E45D4" w:rsidRPr="00A16B1A" w:rsidRDefault="006E45D4" w:rsidP="006E45D4">
      <w:pPr>
        <w:pStyle w:val="NormalWeb"/>
        <w:spacing w:before="0" w:beforeAutospacing="0"/>
        <w:rPr>
          <w:rFonts w:ascii="Arial" w:hAnsi="Arial" w:cs="Arial"/>
          <w:color w:val="000000" w:themeColor="text1"/>
        </w:rPr>
      </w:pPr>
      <w:r w:rsidRPr="00A16B1A">
        <w:rPr>
          <w:rFonts w:ascii="Arial" w:hAnsi="Arial" w:cs="Arial"/>
          <w:color w:val="000000" w:themeColor="text1"/>
        </w:rPr>
        <w:t>Imagining an experiment may help you to understand sampling distributions:</w:t>
      </w:r>
    </w:p>
    <w:p w14:paraId="2EA9AB30" w14:textId="77777777" w:rsidR="006E45D4" w:rsidRPr="00A16B1A" w:rsidRDefault="006E45D4" w:rsidP="006E45D4">
      <w:pPr>
        <w:numPr>
          <w:ilvl w:val="0"/>
          <w:numId w:val="2"/>
        </w:numPr>
        <w:spacing w:before="100" w:beforeAutospacing="1" w:after="100" w:afterAutospacing="1" w:line="240" w:lineRule="auto"/>
        <w:rPr>
          <w:rFonts w:ascii="Arial" w:hAnsi="Arial" w:cs="Arial"/>
          <w:color w:val="000000" w:themeColor="text1"/>
          <w:sz w:val="24"/>
          <w:szCs w:val="24"/>
        </w:rPr>
      </w:pPr>
      <w:r w:rsidRPr="00A16B1A">
        <w:rPr>
          <w:rFonts w:ascii="Arial" w:hAnsi="Arial" w:cs="Arial"/>
          <w:color w:val="000000" w:themeColor="text1"/>
          <w:sz w:val="24"/>
          <w:szCs w:val="24"/>
        </w:rPr>
        <w:t>Suppose that you draw a </w:t>
      </w:r>
      <w:hyperlink r:id="rId12" w:history="1">
        <w:r w:rsidRPr="00A16B1A">
          <w:rPr>
            <w:rStyle w:val="Hyperlink"/>
            <w:rFonts w:ascii="Arial" w:hAnsi="Arial" w:cs="Arial"/>
            <w:color w:val="000000" w:themeColor="text1"/>
            <w:sz w:val="24"/>
            <w:szCs w:val="24"/>
          </w:rPr>
          <w:t>random sample</w:t>
        </w:r>
      </w:hyperlink>
      <w:r w:rsidRPr="00A16B1A">
        <w:rPr>
          <w:rFonts w:ascii="Arial" w:hAnsi="Arial" w:cs="Arial"/>
          <w:color w:val="000000" w:themeColor="text1"/>
          <w:sz w:val="24"/>
          <w:szCs w:val="24"/>
        </w:rPr>
        <w:t> from a population and calculate a </w:t>
      </w:r>
      <w:hyperlink r:id="rId13" w:history="1">
        <w:r w:rsidRPr="00A16B1A">
          <w:rPr>
            <w:rStyle w:val="Hyperlink"/>
            <w:rFonts w:ascii="Arial" w:hAnsi="Arial" w:cs="Arial"/>
            <w:color w:val="000000" w:themeColor="text1"/>
            <w:sz w:val="24"/>
            <w:szCs w:val="24"/>
          </w:rPr>
          <w:t>statistic</w:t>
        </w:r>
      </w:hyperlink>
      <w:r w:rsidRPr="00A16B1A">
        <w:rPr>
          <w:rFonts w:ascii="Arial" w:hAnsi="Arial" w:cs="Arial"/>
          <w:color w:val="000000" w:themeColor="text1"/>
          <w:sz w:val="24"/>
          <w:szCs w:val="24"/>
        </w:rPr>
        <w:t> for the sample, such as the mean.</w:t>
      </w:r>
    </w:p>
    <w:p w14:paraId="3E19293A" w14:textId="77777777" w:rsidR="006E45D4" w:rsidRPr="00A16B1A" w:rsidRDefault="006E45D4" w:rsidP="006E45D4">
      <w:pPr>
        <w:numPr>
          <w:ilvl w:val="0"/>
          <w:numId w:val="2"/>
        </w:numPr>
        <w:spacing w:before="100" w:beforeAutospacing="1" w:after="100" w:afterAutospacing="1" w:line="240" w:lineRule="auto"/>
        <w:rPr>
          <w:rFonts w:ascii="Arial" w:hAnsi="Arial" w:cs="Arial"/>
          <w:color w:val="000000" w:themeColor="text1"/>
          <w:sz w:val="24"/>
          <w:szCs w:val="24"/>
        </w:rPr>
      </w:pPr>
      <w:r w:rsidRPr="00A16B1A">
        <w:rPr>
          <w:rFonts w:ascii="Arial" w:hAnsi="Arial" w:cs="Arial"/>
          <w:color w:val="000000" w:themeColor="text1"/>
          <w:sz w:val="24"/>
          <w:szCs w:val="24"/>
        </w:rPr>
        <w:t>Now you draw another random sample of the same size, and again calculate the </w:t>
      </w:r>
      <w:hyperlink r:id="rId14" w:history="1">
        <w:r w:rsidRPr="00A16B1A">
          <w:rPr>
            <w:rStyle w:val="Hyperlink"/>
            <w:rFonts w:ascii="Arial" w:hAnsi="Arial" w:cs="Arial"/>
            <w:color w:val="000000" w:themeColor="text1"/>
            <w:sz w:val="24"/>
            <w:szCs w:val="24"/>
          </w:rPr>
          <w:t>mean</w:t>
        </w:r>
      </w:hyperlink>
      <w:r w:rsidRPr="00A16B1A">
        <w:rPr>
          <w:rFonts w:ascii="Arial" w:hAnsi="Arial" w:cs="Arial"/>
          <w:color w:val="000000" w:themeColor="text1"/>
          <w:sz w:val="24"/>
          <w:szCs w:val="24"/>
        </w:rPr>
        <w:t>.</w:t>
      </w:r>
    </w:p>
    <w:p w14:paraId="664F7946" w14:textId="77777777" w:rsidR="006E45D4" w:rsidRPr="00A16B1A" w:rsidRDefault="006E45D4" w:rsidP="006E45D4">
      <w:pPr>
        <w:numPr>
          <w:ilvl w:val="0"/>
          <w:numId w:val="2"/>
        </w:numPr>
        <w:spacing w:before="100" w:beforeAutospacing="1" w:after="100" w:afterAutospacing="1" w:line="240" w:lineRule="auto"/>
        <w:rPr>
          <w:rFonts w:ascii="Arial" w:hAnsi="Arial" w:cs="Arial"/>
          <w:color w:val="000000" w:themeColor="text1"/>
          <w:sz w:val="24"/>
          <w:szCs w:val="24"/>
        </w:rPr>
      </w:pPr>
      <w:r w:rsidRPr="00A16B1A">
        <w:rPr>
          <w:rFonts w:ascii="Arial" w:hAnsi="Arial" w:cs="Arial"/>
          <w:color w:val="000000" w:themeColor="text1"/>
          <w:sz w:val="24"/>
          <w:szCs w:val="24"/>
        </w:rPr>
        <w:t>You repeat this process many times, and end up with a large number of means, one for each sample.</w:t>
      </w:r>
    </w:p>
    <w:p w14:paraId="11EC5F27" w14:textId="77777777" w:rsidR="006E45D4" w:rsidRPr="00A16B1A" w:rsidRDefault="006E45D4" w:rsidP="006E45D4">
      <w:pPr>
        <w:pStyle w:val="NormalWeb"/>
        <w:spacing w:before="0" w:beforeAutospacing="0"/>
        <w:rPr>
          <w:rFonts w:ascii="Arial" w:hAnsi="Arial" w:cs="Arial"/>
          <w:color w:val="000000" w:themeColor="text1"/>
        </w:rPr>
      </w:pPr>
      <w:r w:rsidRPr="00A16B1A">
        <w:rPr>
          <w:rFonts w:ascii="Arial" w:hAnsi="Arial" w:cs="Arial"/>
          <w:color w:val="000000" w:themeColor="text1"/>
        </w:rPr>
        <w:t>The distribution of the sample means is an example of a </w:t>
      </w:r>
      <w:r w:rsidRPr="00A16B1A">
        <w:rPr>
          <w:rStyle w:val="Strong"/>
          <w:rFonts w:ascii="Arial" w:eastAsiaTheme="majorEastAsia" w:hAnsi="Arial" w:cs="Arial"/>
          <w:color w:val="000000" w:themeColor="text1"/>
        </w:rPr>
        <w:t>sampling distribution.</w:t>
      </w:r>
    </w:p>
    <w:p w14:paraId="340B2426" w14:textId="77777777" w:rsidR="006E45D4" w:rsidRPr="00A16B1A" w:rsidRDefault="006E45D4" w:rsidP="006E45D4">
      <w:pPr>
        <w:pStyle w:val="NormalWeb"/>
        <w:spacing w:before="0" w:beforeAutospacing="0"/>
        <w:rPr>
          <w:rFonts w:ascii="Arial" w:hAnsi="Arial" w:cs="Arial"/>
          <w:color w:val="000000" w:themeColor="text1"/>
        </w:rPr>
      </w:pPr>
      <w:r w:rsidRPr="00A16B1A">
        <w:rPr>
          <w:rFonts w:ascii="Arial" w:hAnsi="Arial" w:cs="Arial"/>
          <w:color w:val="000000" w:themeColor="text1"/>
        </w:rPr>
        <w:t>The central limit theorem says that the sampling distribution of the mean will always be </w:t>
      </w:r>
      <w:r w:rsidRPr="00A16B1A">
        <w:rPr>
          <w:rStyle w:val="Strong"/>
          <w:rFonts w:ascii="Arial" w:eastAsiaTheme="majorEastAsia" w:hAnsi="Arial" w:cs="Arial"/>
          <w:color w:val="000000" w:themeColor="text1"/>
        </w:rPr>
        <w:t>normally distributed</w:t>
      </w:r>
      <w:r w:rsidRPr="00A16B1A">
        <w:rPr>
          <w:rFonts w:ascii="Arial" w:hAnsi="Arial" w:cs="Arial"/>
          <w:color w:val="000000" w:themeColor="text1"/>
        </w:rPr>
        <w:t xml:space="preserve">, as long as the sample size is large enough. Regardless of whether the population has a </w:t>
      </w:r>
      <w:r w:rsidRPr="00A16B1A">
        <w:rPr>
          <w:rFonts w:ascii="Arial" w:hAnsi="Arial" w:cs="Arial"/>
          <w:color w:val="000000" w:themeColor="text1"/>
        </w:rPr>
        <w:lastRenderedPageBreak/>
        <w:t>normal, Poisson, binomial, or any other distribution, the sampling distribution of the mean will be normal.</w:t>
      </w:r>
    </w:p>
    <w:p w14:paraId="2A769C80" w14:textId="77777777" w:rsidR="006E45D4" w:rsidRPr="00A16B1A" w:rsidRDefault="006E45D4" w:rsidP="006E45D4">
      <w:pPr>
        <w:pStyle w:val="NormalWeb"/>
        <w:spacing w:before="0" w:beforeAutospacing="0"/>
        <w:rPr>
          <w:rFonts w:ascii="Arial" w:hAnsi="Arial" w:cs="Arial"/>
          <w:color w:val="000000" w:themeColor="text1"/>
        </w:rPr>
      </w:pPr>
      <w:r w:rsidRPr="00A16B1A">
        <w:rPr>
          <w:rFonts w:ascii="Arial" w:hAnsi="Arial" w:cs="Arial"/>
          <w:color w:val="000000" w:themeColor="text1"/>
        </w:rPr>
        <w:t>A normal distribution is a symmetrical, bell-shaped distribution, with increasingly fewer observations the further from the center of the distribution.</w:t>
      </w:r>
    </w:p>
    <w:p w14:paraId="235E940C" w14:textId="77777777" w:rsidR="006E45D4" w:rsidRPr="001C1078" w:rsidRDefault="006E45D4" w:rsidP="006E45D4">
      <w:pPr>
        <w:pStyle w:val="Heading2"/>
        <w:spacing w:before="240" w:after="120"/>
        <w:rPr>
          <w:rFonts w:ascii="Arial" w:hAnsi="Arial" w:cs="Arial"/>
          <w:b/>
          <w:bCs/>
          <w:color w:val="000000" w:themeColor="text1"/>
          <w:sz w:val="24"/>
          <w:szCs w:val="24"/>
        </w:rPr>
      </w:pPr>
      <w:r w:rsidRPr="001C1078">
        <w:rPr>
          <w:rFonts w:ascii="Arial" w:hAnsi="Arial" w:cs="Arial"/>
          <w:b/>
          <w:bCs/>
          <w:color w:val="000000" w:themeColor="text1"/>
          <w:sz w:val="24"/>
          <w:szCs w:val="24"/>
        </w:rPr>
        <w:t>Central limit theorem formula</w:t>
      </w:r>
    </w:p>
    <w:p w14:paraId="7E625703" w14:textId="77777777" w:rsidR="006E45D4" w:rsidRPr="00A16B1A" w:rsidRDefault="006E45D4" w:rsidP="006E45D4">
      <w:pPr>
        <w:pStyle w:val="NormalWeb"/>
        <w:spacing w:before="0" w:beforeAutospacing="0"/>
        <w:rPr>
          <w:rFonts w:ascii="Arial" w:hAnsi="Arial" w:cs="Arial"/>
          <w:color w:val="000000" w:themeColor="text1"/>
        </w:rPr>
      </w:pPr>
      <w:r w:rsidRPr="00A16B1A">
        <w:rPr>
          <w:rFonts w:ascii="Arial" w:hAnsi="Arial" w:cs="Arial"/>
          <w:color w:val="000000" w:themeColor="text1"/>
        </w:rPr>
        <w:t>Fortunately, you don’t need to actually repeatedly sample a population to know the shape of the sampling distribution. The </w:t>
      </w:r>
      <w:hyperlink r:id="rId15" w:history="1">
        <w:r w:rsidRPr="00A16B1A">
          <w:rPr>
            <w:rStyle w:val="Hyperlink"/>
            <w:rFonts w:ascii="Arial" w:hAnsi="Arial" w:cs="Arial"/>
            <w:color w:val="000000" w:themeColor="text1"/>
          </w:rPr>
          <w:t>parameters</w:t>
        </w:r>
      </w:hyperlink>
      <w:r w:rsidRPr="00A16B1A">
        <w:rPr>
          <w:rFonts w:ascii="Arial" w:hAnsi="Arial" w:cs="Arial"/>
          <w:color w:val="000000" w:themeColor="text1"/>
        </w:rPr>
        <w:t> of the sampling distribution of the mean are determined by the parameters of the population:</w:t>
      </w:r>
    </w:p>
    <w:p w14:paraId="1DB1194F" w14:textId="77777777" w:rsidR="006E45D4" w:rsidRPr="00A16B1A" w:rsidRDefault="006E45D4" w:rsidP="006E45D4">
      <w:pPr>
        <w:numPr>
          <w:ilvl w:val="0"/>
          <w:numId w:val="3"/>
        </w:numPr>
        <w:spacing w:before="100" w:beforeAutospacing="1" w:after="100" w:afterAutospacing="1" w:line="240" w:lineRule="auto"/>
        <w:rPr>
          <w:rFonts w:ascii="Arial" w:hAnsi="Arial" w:cs="Arial"/>
          <w:color w:val="000000" w:themeColor="text1"/>
          <w:sz w:val="24"/>
          <w:szCs w:val="24"/>
        </w:rPr>
      </w:pPr>
      <w:r w:rsidRPr="00A16B1A">
        <w:rPr>
          <w:rFonts w:ascii="Arial" w:hAnsi="Arial" w:cs="Arial"/>
          <w:color w:val="000000" w:themeColor="text1"/>
          <w:sz w:val="24"/>
          <w:szCs w:val="24"/>
        </w:rPr>
        <w:t>The </w:t>
      </w:r>
      <w:hyperlink r:id="rId16" w:history="1">
        <w:r w:rsidRPr="00A16B1A">
          <w:rPr>
            <w:rStyle w:val="Hyperlink"/>
            <w:rFonts w:ascii="Arial" w:hAnsi="Arial" w:cs="Arial"/>
            <w:color w:val="000000" w:themeColor="text1"/>
            <w:sz w:val="24"/>
            <w:szCs w:val="24"/>
          </w:rPr>
          <w:t>mean</w:t>
        </w:r>
      </w:hyperlink>
      <w:r w:rsidRPr="00A16B1A">
        <w:rPr>
          <w:rFonts w:ascii="Arial" w:hAnsi="Arial" w:cs="Arial"/>
          <w:color w:val="000000" w:themeColor="text1"/>
          <w:sz w:val="24"/>
          <w:szCs w:val="24"/>
        </w:rPr>
        <w:t> of the sampling distribution is the mean of the population.</w:t>
      </w:r>
    </w:p>
    <w:p w14:paraId="2E24B20F" w14:textId="77777777" w:rsidR="006E45D4" w:rsidRPr="00A16B1A" w:rsidRDefault="006E45D4" w:rsidP="006E45D4">
      <w:pPr>
        <w:pStyle w:val="ql-left-displayed-equation"/>
        <w:spacing w:before="0" w:beforeAutospacing="0" w:line="180" w:lineRule="atLeast"/>
        <w:rPr>
          <w:rFonts w:ascii="Arial" w:hAnsi="Arial" w:cs="Arial"/>
          <w:color w:val="000000" w:themeColor="text1"/>
        </w:rPr>
      </w:pPr>
      <w:r w:rsidRPr="00A16B1A">
        <w:rPr>
          <w:rStyle w:val="ql-right-eqno"/>
          <w:rFonts w:ascii="Arial" w:eastAsiaTheme="majorEastAsia" w:hAnsi="Arial" w:cs="Arial"/>
          <w:color w:val="000000" w:themeColor="text1"/>
        </w:rPr>
        <w:t> </w:t>
      </w:r>
      <w:r w:rsidRPr="00A16B1A">
        <w:rPr>
          <w:rStyle w:val="ql-left-eqno"/>
          <w:rFonts w:ascii="Arial" w:hAnsi="Arial" w:cs="Arial"/>
          <w:color w:val="000000" w:themeColor="text1"/>
        </w:rPr>
        <w:t> </w:t>
      </w:r>
      <w:r w:rsidRPr="00A16B1A">
        <w:rPr>
          <w:rFonts w:ascii="Arial" w:hAnsi="Arial" w:cs="Arial"/>
          <w:noProof/>
          <w:color w:val="000000" w:themeColor="text1"/>
        </w:rPr>
        <w:drawing>
          <wp:inline distT="0" distB="0" distL="0" distR="0" wp14:anchorId="277B523D" wp14:editId="410EC30E">
            <wp:extent cx="539750" cy="113030"/>
            <wp:effectExtent l="0" t="0" r="0" b="1270"/>
            <wp:docPr id="531792298" name="Picture 9" descr="\begin{equation*}\mu_{\bar{x}}=\mu\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gin{equation*}\mu_{\bar{x}}=\mu\end{equ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 cy="113030"/>
                    </a:xfrm>
                    <a:prstGeom prst="rect">
                      <a:avLst/>
                    </a:prstGeom>
                    <a:noFill/>
                    <a:ln>
                      <a:noFill/>
                    </a:ln>
                  </pic:spPr>
                </pic:pic>
              </a:graphicData>
            </a:graphic>
          </wp:inline>
        </w:drawing>
      </w:r>
    </w:p>
    <w:p w14:paraId="50CFB26E" w14:textId="77777777" w:rsidR="006E45D4" w:rsidRPr="00A16B1A" w:rsidRDefault="006E45D4" w:rsidP="006E45D4">
      <w:pPr>
        <w:numPr>
          <w:ilvl w:val="0"/>
          <w:numId w:val="4"/>
        </w:numPr>
        <w:spacing w:before="100" w:beforeAutospacing="1" w:after="100" w:afterAutospacing="1" w:line="240" w:lineRule="auto"/>
        <w:rPr>
          <w:rFonts w:ascii="Arial" w:hAnsi="Arial" w:cs="Arial"/>
          <w:color w:val="000000" w:themeColor="text1"/>
          <w:sz w:val="24"/>
          <w:szCs w:val="24"/>
        </w:rPr>
      </w:pPr>
      <w:r w:rsidRPr="00A16B1A">
        <w:rPr>
          <w:rFonts w:ascii="Arial" w:hAnsi="Arial" w:cs="Arial"/>
          <w:color w:val="000000" w:themeColor="text1"/>
          <w:sz w:val="24"/>
          <w:szCs w:val="24"/>
        </w:rPr>
        <w:t>The </w:t>
      </w:r>
      <w:hyperlink r:id="rId18" w:history="1">
        <w:r w:rsidRPr="00A16B1A">
          <w:rPr>
            <w:rStyle w:val="Hyperlink"/>
            <w:rFonts w:ascii="Arial" w:hAnsi="Arial" w:cs="Arial"/>
            <w:color w:val="000000" w:themeColor="text1"/>
            <w:sz w:val="24"/>
            <w:szCs w:val="24"/>
          </w:rPr>
          <w:t>standard deviation</w:t>
        </w:r>
      </w:hyperlink>
      <w:r w:rsidRPr="00A16B1A">
        <w:rPr>
          <w:rFonts w:ascii="Arial" w:hAnsi="Arial" w:cs="Arial"/>
          <w:color w:val="000000" w:themeColor="text1"/>
          <w:sz w:val="24"/>
          <w:szCs w:val="24"/>
        </w:rPr>
        <w:t> of the sampling distribution is the standard deviation of the population divided by the square root of the sample size.</w:t>
      </w:r>
    </w:p>
    <w:p w14:paraId="4AFCFCA7" w14:textId="77777777" w:rsidR="006E45D4" w:rsidRPr="00A16B1A" w:rsidRDefault="006E45D4" w:rsidP="006E45D4">
      <w:pPr>
        <w:pStyle w:val="ql-left-displayed-equation"/>
        <w:spacing w:before="0" w:beforeAutospacing="0" w:line="570" w:lineRule="atLeast"/>
        <w:rPr>
          <w:rFonts w:ascii="Arial" w:hAnsi="Arial" w:cs="Arial"/>
          <w:color w:val="000000" w:themeColor="text1"/>
        </w:rPr>
      </w:pPr>
      <w:r w:rsidRPr="00A16B1A">
        <w:rPr>
          <w:rStyle w:val="ql-right-eqno"/>
          <w:rFonts w:ascii="Arial" w:eastAsiaTheme="majorEastAsia" w:hAnsi="Arial" w:cs="Arial"/>
          <w:color w:val="000000" w:themeColor="text1"/>
        </w:rPr>
        <w:t> </w:t>
      </w:r>
      <w:r w:rsidRPr="00A16B1A">
        <w:rPr>
          <w:rStyle w:val="ql-left-eqno"/>
          <w:rFonts w:ascii="Arial" w:hAnsi="Arial" w:cs="Arial"/>
          <w:color w:val="000000" w:themeColor="text1"/>
        </w:rPr>
        <w:t> </w:t>
      </w:r>
      <w:r w:rsidRPr="00A16B1A">
        <w:rPr>
          <w:rFonts w:ascii="Arial" w:hAnsi="Arial" w:cs="Arial"/>
          <w:noProof/>
          <w:color w:val="000000" w:themeColor="text1"/>
        </w:rPr>
        <w:drawing>
          <wp:inline distT="0" distB="0" distL="0" distR="0" wp14:anchorId="6E5DC234" wp14:editId="1DF04818">
            <wp:extent cx="705485" cy="365760"/>
            <wp:effectExtent l="0" t="0" r="0" b="0"/>
            <wp:docPr id="599179037" name="Picture 8" descr="\begin{equation*}\sigma_{\bar{x}} = \dfrac{\sigma}{\sqrt{n}}\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gin{equation*}\sigma_{\bar{x}} = \dfrac{\sigma}{\sqrt{n}}\end{equ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5485" cy="365760"/>
                    </a:xfrm>
                    <a:prstGeom prst="rect">
                      <a:avLst/>
                    </a:prstGeom>
                    <a:noFill/>
                    <a:ln>
                      <a:noFill/>
                    </a:ln>
                  </pic:spPr>
                </pic:pic>
              </a:graphicData>
            </a:graphic>
          </wp:inline>
        </w:drawing>
      </w:r>
    </w:p>
    <w:p w14:paraId="66757293" w14:textId="77777777" w:rsidR="006E45D4" w:rsidRPr="00A16B1A" w:rsidRDefault="006E45D4" w:rsidP="006E45D4">
      <w:pPr>
        <w:pStyle w:val="NormalWeb"/>
        <w:spacing w:before="0" w:beforeAutospacing="0"/>
        <w:rPr>
          <w:rFonts w:ascii="Arial" w:hAnsi="Arial" w:cs="Arial"/>
          <w:color w:val="000000" w:themeColor="text1"/>
        </w:rPr>
      </w:pPr>
      <w:r w:rsidRPr="00A16B1A">
        <w:rPr>
          <w:rFonts w:ascii="Arial" w:hAnsi="Arial" w:cs="Arial"/>
          <w:color w:val="000000" w:themeColor="text1"/>
        </w:rPr>
        <w:t>We can describe the sampling distribution of the mean using this notation:</w:t>
      </w:r>
    </w:p>
    <w:p w14:paraId="42B95E6C" w14:textId="77777777" w:rsidR="006E45D4" w:rsidRPr="00A16B1A" w:rsidRDefault="006E45D4" w:rsidP="006E45D4">
      <w:pPr>
        <w:pStyle w:val="ql-left-displayed-equation"/>
        <w:spacing w:before="0" w:beforeAutospacing="0" w:line="570" w:lineRule="atLeast"/>
        <w:rPr>
          <w:rFonts w:ascii="Arial" w:hAnsi="Arial" w:cs="Arial"/>
          <w:color w:val="000000" w:themeColor="text1"/>
        </w:rPr>
      </w:pPr>
      <w:r w:rsidRPr="00A16B1A">
        <w:rPr>
          <w:rStyle w:val="ql-right-eqno"/>
          <w:rFonts w:ascii="Arial" w:eastAsiaTheme="majorEastAsia" w:hAnsi="Arial" w:cs="Arial"/>
          <w:color w:val="000000" w:themeColor="text1"/>
        </w:rPr>
        <w:t> </w:t>
      </w:r>
      <w:r w:rsidRPr="00A16B1A">
        <w:rPr>
          <w:rStyle w:val="ql-left-eqno"/>
          <w:rFonts w:ascii="Arial" w:hAnsi="Arial" w:cs="Arial"/>
          <w:color w:val="000000" w:themeColor="text1"/>
        </w:rPr>
        <w:t> </w:t>
      </w:r>
      <w:r w:rsidRPr="00A16B1A">
        <w:rPr>
          <w:rFonts w:ascii="Arial" w:hAnsi="Arial" w:cs="Arial"/>
          <w:noProof/>
          <w:color w:val="000000" w:themeColor="text1"/>
        </w:rPr>
        <w:drawing>
          <wp:inline distT="0" distB="0" distL="0" distR="0" wp14:anchorId="260A764B" wp14:editId="7A68F036">
            <wp:extent cx="1175385" cy="365760"/>
            <wp:effectExtent l="0" t="0" r="5715" b="0"/>
            <wp:docPr id="858114950" name="Picture 7" descr="\begin{equation*}\bar{X}\sim N (\mu,\dfrac{\sigma}{\sqrt{n}})\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gin{equation*}\bar{X}\sim N (\mu,\dfrac{\sigma}{\sqrt{n}})\end{equ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5385" cy="365760"/>
                    </a:xfrm>
                    <a:prstGeom prst="rect">
                      <a:avLst/>
                    </a:prstGeom>
                    <a:noFill/>
                    <a:ln>
                      <a:noFill/>
                    </a:ln>
                  </pic:spPr>
                </pic:pic>
              </a:graphicData>
            </a:graphic>
          </wp:inline>
        </w:drawing>
      </w:r>
    </w:p>
    <w:p w14:paraId="5C683A16" w14:textId="77777777" w:rsidR="006E45D4" w:rsidRPr="00A16B1A" w:rsidRDefault="006E45D4" w:rsidP="006E45D4">
      <w:pPr>
        <w:pStyle w:val="NormalWeb"/>
        <w:spacing w:before="0" w:beforeAutospacing="0"/>
        <w:rPr>
          <w:rFonts w:ascii="Arial" w:hAnsi="Arial" w:cs="Arial"/>
          <w:color w:val="000000" w:themeColor="text1"/>
        </w:rPr>
      </w:pPr>
      <w:r w:rsidRPr="00A16B1A">
        <w:rPr>
          <w:rFonts w:ascii="Arial" w:hAnsi="Arial" w:cs="Arial"/>
          <w:color w:val="000000" w:themeColor="text1"/>
        </w:rPr>
        <w:t>Where:</w:t>
      </w:r>
    </w:p>
    <w:p w14:paraId="25894A91" w14:textId="77777777" w:rsidR="006E45D4" w:rsidRPr="00A16B1A" w:rsidRDefault="006E45D4" w:rsidP="006E45D4">
      <w:pPr>
        <w:numPr>
          <w:ilvl w:val="0"/>
          <w:numId w:val="5"/>
        </w:numPr>
        <w:spacing w:before="100" w:beforeAutospacing="1" w:after="100" w:afterAutospacing="1" w:line="240" w:lineRule="auto"/>
        <w:rPr>
          <w:rFonts w:ascii="Arial" w:hAnsi="Arial" w:cs="Arial"/>
          <w:color w:val="000000" w:themeColor="text1"/>
          <w:sz w:val="24"/>
          <w:szCs w:val="24"/>
        </w:rPr>
      </w:pPr>
      <w:r w:rsidRPr="00A16B1A">
        <w:rPr>
          <w:rFonts w:ascii="Arial" w:hAnsi="Arial" w:cs="Arial"/>
          <w:color w:val="000000" w:themeColor="text1"/>
          <w:sz w:val="24"/>
          <w:szCs w:val="24"/>
        </w:rPr>
        <w:t>X̄ is the sampling distribution of the sample means</w:t>
      </w:r>
    </w:p>
    <w:p w14:paraId="1EFE57B9" w14:textId="77777777" w:rsidR="006E45D4" w:rsidRPr="00A16B1A" w:rsidRDefault="006E45D4" w:rsidP="006E45D4">
      <w:pPr>
        <w:numPr>
          <w:ilvl w:val="0"/>
          <w:numId w:val="5"/>
        </w:numPr>
        <w:spacing w:before="100" w:beforeAutospacing="1" w:after="100" w:afterAutospacing="1" w:line="240" w:lineRule="auto"/>
        <w:rPr>
          <w:rFonts w:ascii="Arial" w:hAnsi="Arial" w:cs="Arial"/>
          <w:color w:val="000000" w:themeColor="text1"/>
          <w:sz w:val="24"/>
          <w:szCs w:val="24"/>
        </w:rPr>
      </w:pPr>
      <w:r w:rsidRPr="00A16B1A">
        <w:rPr>
          <w:rFonts w:ascii="Arial" w:hAnsi="Arial" w:cs="Arial"/>
          <w:color w:val="000000" w:themeColor="text1"/>
          <w:sz w:val="24"/>
          <w:szCs w:val="24"/>
        </w:rPr>
        <w:t>~ means “follows the distribution”</w:t>
      </w:r>
    </w:p>
    <w:p w14:paraId="1E780CC8" w14:textId="77777777" w:rsidR="006E45D4" w:rsidRPr="00A16B1A" w:rsidRDefault="006E45D4" w:rsidP="006E45D4">
      <w:pPr>
        <w:numPr>
          <w:ilvl w:val="0"/>
          <w:numId w:val="5"/>
        </w:numPr>
        <w:spacing w:before="100" w:beforeAutospacing="1" w:after="100" w:afterAutospacing="1" w:line="240" w:lineRule="auto"/>
        <w:rPr>
          <w:rFonts w:ascii="Arial" w:hAnsi="Arial" w:cs="Arial"/>
          <w:color w:val="000000" w:themeColor="text1"/>
          <w:sz w:val="24"/>
          <w:szCs w:val="24"/>
        </w:rPr>
      </w:pPr>
      <w:r w:rsidRPr="00A16B1A">
        <w:rPr>
          <w:rStyle w:val="Emphasis"/>
          <w:rFonts w:ascii="Arial" w:hAnsi="Arial" w:cs="Arial"/>
          <w:color w:val="000000" w:themeColor="text1"/>
          <w:sz w:val="24"/>
          <w:szCs w:val="24"/>
        </w:rPr>
        <w:t>N </w:t>
      </w:r>
      <w:r w:rsidRPr="00A16B1A">
        <w:rPr>
          <w:rFonts w:ascii="Arial" w:hAnsi="Arial" w:cs="Arial"/>
          <w:color w:val="000000" w:themeColor="text1"/>
          <w:sz w:val="24"/>
          <w:szCs w:val="24"/>
        </w:rPr>
        <w:t>is the </w:t>
      </w:r>
      <w:hyperlink r:id="rId21" w:history="1">
        <w:r w:rsidRPr="00A16B1A">
          <w:rPr>
            <w:rStyle w:val="Hyperlink"/>
            <w:rFonts w:ascii="Arial" w:hAnsi="Arial" w:cs="Arial"/>
            <w:color w:val="000000" w:themeColor="text1"/>
            <w:sz w:val="24"/>
            <w:szCs w:val="24"/>
          </w:rPr>
          <w:t>normal distribution</w:t>
        </w:r>
      </w:hyperlink>
    </w:p>
    <w:p w14:paraId="7E8F0D73" w14:textId="77777777" w:rsidR="006E45D4" w:rsidRPr="00A16B1A" w:rsidRDefault="006E45D4" w:rsidP="006E45D4">
      <w:pPr>
        <w:numPr>
          <w:ilvl w:val="0"/>
          <w:numId w:val="5"/>
        </w:numPr>
        <w:spacing w:before="100" w:beforeAutospacing="1" w:after="100" w:afterAutospacing="1" w:line="240" w:lineRule="auto"/>
        <w:rPr>
          <w:rFonts w:ascii="Arial" w:hAnsi="Arial" w:cs="Arial"/>
          <w:color w:val="000000" w:themeColor="text1"/>
          <w:sz w:val="24"/>
          <w:szCs w:val="24"/>
        </w:rPr>
      </w:pPr>
      <w:r w:rsidRPr="00A16B1A">
        <w:rPr>
          <w:rFonts w:ascii="Arial" w:hAnsi="Arial" w:cs="Arial"/>
          <w:color w:val="000000" w:themeColor="text1"/>
          <w:sz w:val="24"/>
          <w:szCs w:val="24"/>
        </w:rPr>
        <w:t>µ is the mean of the population</w:t>
      </w:r>
    </w:p>
    <w:p w14:paraId="5103E8D7" w14:textId="77777777" w:rsidR="006E45D4" w:rsidRPr="00A16B1A" w:rsidRDefault="006E45D4" w:rsidP="006E45D4">
      <w:pPr>
        <w:numPr>
          <w:ilvl w:val="0"/>
          <w:numId w:val="5"/>
        </w:numPr>
        <w:spacing w:before="100" w:beforeAutospacing="1" w:after="100" w:afterAutospacing="1" w:line="240" w:lineRule="auto"/>
        <w:rPr>
          <w:rFonts w:ascii="Arial" w:hAnsi="Arial" w:cs="Arial"/>
          <w:color w:val="000000" w:themeColor="text1"/>
          <w:sz w:val="24"/>
          <w:szCs w:val="24"/>
        </w:rPr>
      </w:pPr>
      <w:r w:rsidRPr="00A16B1A">
        <w:rPr>
          <w:rFonts w:ascii="Arial" w:hAnsi="Arial" w:cs="Arial"/>
          <w:color w:val="000000" w:themeColor="text1"/>
          <w:sz w:val="24"/>
          <w:szCs w:val="24"/>
        </w:rPr>
        <w:t>σ is the standard deviation of the population</w:t>
      </w:r>
    </w:p>
    <w:p w14:paraId="1E0867E2" w14:textId="77777777" w:rsidR="006E45D4" w:rsidRPr="00A16B1A" w:rsidRDefault="006E45D4" w:rsidP="006E45D4">
      <w:pPr>
        <w:numPr>
          <w:ilvl w:val="0"/>
          <w:numId w:val="5"/>
        </w:numPr>
        <w:spacing w:before="100" w:beforeAutospacing="1" w:after="100" w:afterAutospacing="1" w:line="240" w:lineRule="auto"/>
        <w:rPr>
          <w:rFonts w:ascii="Arial" w:hAnsi="Arial" w:cs="Arial"/>
          <w:color w:val="000000" w:themeColor="text1"/>
          <w:sz w:val="24"/>
          <w:szCs w:val="24"/>
        </w:rPr>
      </w:pPr>
      <w:r w:rsidRPr="00A16B1A">
        <w:rPr>
          <w:rStyle w:val="Emphasis"/>
          <w:rFonts w:ascii="Arial" w:hAnsi="Arial" w:cs="Arial"/>
          <w:color w:val="000000" w:themeColor="text1"/>
          <w:sz w:val="24"/>
          <w:szCs w:val="24"/>
        </w:rPr>
        <w:t>n </w:t>
      </w:r>
      <w:r w:rsidRPr="00A16B1A">
        <w:rPr>
          <w:rFonts w:ascii="Arial" w:hAnsi="Arial" w:cs="Arial"/>
          <w:color w:val="000000" w:themeColor="text1"/>
          <w:sz w:val="24"/>
          <w:szCs w:val="24"/>
        </w:rPr>
        <w:t>is the sample size</w:t>
      </w:r>
    </w:p>
    <w:p w14:paraId="43861288" w14:textId="77777777" w:rsidR="006E45D4" w:rsidRPr="004E0227" w:rsidRDefault="006E45D4" w:rsidP="006E45D4">
      <w:pPr>
        <w:shd w:val="clear" w:color="auto" w:fill="FFFFFF"/>
        <w:spacing w:before="100" w:beforeAutospacing="1" w:after="100" w:afterAutospacing="1" w:line="240" w:lineRule="auto"/>
        <w:outlineLvl w:val="2"/>
        <w:rPr>
          <w:rFonts w:ascii="Arial" w:eastAsia="Times New Roman" w:hAnsi="Arial" w:cs="Arial"/>
          <w:b/>
          <w:bCs/>
          <w:color w:val="000000" w:themeColor="text1"/>
          <w:kern w:val="0"/>
          <w:sz w:val="24"/>
          <w:szCs w:val="24"/>
          <w14:ligatures w14:val="none"/>
        </w:rPr>
      </w:pPr>
      <w:r w:rsidRPr="004E0227">
        <w:rPr>
          <w:rFonts w:ascii="Arial" w:eastAsia="Times New Roman" w:hAnsi="Arial" w:cs="Arial"/>
          <w:b/>
          <w:bCs/>
          <w:color w:val="000000" w:themeColor="text1"/>
          <w:kern w:val="0"/>
          <w:sz w:val="24"/>
          <w:szCs w:val="24"/>
          <w14:ligatures w14:val="none"/>
        </w:rPr>
        <w:t>Central Limit Theorem: Review</w:t>
      </w:r>
    </w:p>
    <w:p w14:paraId="0981C58C" w14:textId="77777777" w:rsidR="006E45D4" w:rsidRPr="004E0227" w:rsidRDefault="006E45D4" w:rsidP="006E45D4">
      <w:pPr>
        <w:numPr>
          <w:ilvl w:val="0"/>
          <w:numId w:val="6"/>
        </w:numPr>
        <w:shd w:val="clear" w:color="auto" w:fill="FFFFFF"/>
        <w:spacing w:beforeAutospacing="1" w:after="0" w:afterAutospacing="1" w:line="240" w:lineRule="auto"/>
        <w:rPr>
          <w:rFonts w:ascii="Arial" w:eastAsia="Times New Roman" w:hAnsi="Arial" w:cs="Arial"/>
          <w:color w:val="000000" w:themeColor="text1"/>
          <w:kern w:val="0"/>
          <w:sz w:val="24"/>
          <w:szCs w:val="24"/>
          <w14:ligatures w14:val="none"/>
        </w:rPr>
      </w:pPr>
      <w:r w:rsidRPr="004E0227">
        <w:rPr>
          <w:rFonts w:ascii="Arial" w:eastAsia="Times New Roman" w:hAnsi="Arial" w:cs="Arial"/>
          <w:color w:val="000000" w:themeColor="text1"/>
          <w:kern w:val="0"/>
          <w:sz w:val="24"/>
          <w:szCs w:val="24"/>
          <w14:ligatures w14:val="none"/>
        </w:rPr>
        <w:t>The distribution of sample </w:t>
      </w:r>
      <w:r w:rsidRPr="004E0227">
        <w:rPr>
          <w:rFonts w:ascii="Arial" w:eastAsia="Times New Roman" w:hAnsi="Arial" w:cs="Arial"/>
          <w:color w:val="000000" w:themeColor="text1"/>
          <w:kern w:val="0"/>
          <w:sz w:val="24"/>
          <w:szCs w:val="24"/>
          <w:bdr w:val="none" w:sz="0" w:space="0" w:color="auto" w:frame="1"/>
          <w14:ligatures w14:val="none"/>
        </w:rPr>
        <w:t xml:space="preserve">x¯ </w:t>
      </w:r>
      <w:r w:rsidRPr="004E0227">
        <w:rPr>
          <w:rFonts w:ascii="Arial" w:eastAsia="Times New Roman" w:hAnsi="Arial" w:cs="Arial"/>
          <w:color w:val="000000" w:themeColor="text1"/>
          <w:kern w:val="0"/>
          <w:sz w:val="24"/>
          <w:szCs w:val="24"/>
          <w14:ligatures w14:val="none"/>
        </w:rPr>
        <w:t>'s will, as the sample size increases, approach a normal distribution.</w:t>
      </w:r>
    </w:p>
    <w:p w14:paraId="5284530A" w14:textId="77777777" w:rsidR="006E45D4" w:rsidRPr="004E0227" w:rsidRDefault="006E45D4" w:rsidP="006E45D4">
      <w:pPr>
        <w:numPr>
          <w:ilvl w:val="0"/>
          <w:numId w:val="6"/>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4E0227">
        <w:rPr>
          <w:rFonts w:ascii="Arial" w:eastAsia="Times New Roman" w:hAnsi="Arial" w:cs="Arial"/>
          <w:color w:val="000000" w:themeColor="text1"/>
          <w:kern w:val="0"/>
          <w:sz w:val="24"/>
          <w:szCs w:val="24"/>
          <w14:ligatures w14:val="none"/>
        </w:rPr>
        <w:t>The mean of the sample means is the population mean μ.</w:t>
      </w:r>
    </w:p>
    <w:p w14:paraId="397295E7" w14:textId="77777777" w:rsidR="006E45D4" w:rsidRPr="004E0227" w:rsidRDefault="006E45D4" w:rsidP="006E45D4">
      <w:pPr>
        <w:shd w:val="clear" w:color="auto" w:fill="FFFFFF"/>
        <w:spacing w:before="100" w:beforeAutospacing="1" w:after="100" w:afterAutospacing="1" w:line="240" w:lineRule="auto"/>
        <w:ind w:left="720"/>
        <w:rPr>
          <w:rFonts w:ascii="Arial" w:eastAsia="Times New Roman" w:hAnsi="Arial" w:cs="Arial"/>
          <w:color w:val="000000" w:themeColor="text1"/>
          <w:kern w:val="0"/>
          <w:sz w:val="24"/>
          <w:szCs w:val="24"/>
          <w14:ligatures w14:val="none"/>
        </w:rPr>
      </w:pPr>
      <w:r w:rsidRPr="004E0227">
        <w:rPr>
          <w:rFonts w:ascii="Arial" w:eastAsia="Times New Roman" w:hAnsi="Arial" w:cs="Arial"/>
          <w:noProof/>
          <w:color w:val="000000" w:themeColor="text1"/>
          <w:kern w:val="0"/>
          <w:sz w:val="24"/>
          <w:szCs w:val="24"/>
          <w14:ligatures w14:val="none"/>
        </w:rPr>
        <w:drawing>
          <wp:inline distT="0" distB="0" distL="0" distR="0" wp14:anchorId="26D44712" wp14:editId="38B75654">
            <wp:extent cx="4189095" cy="165735"/>
            <wp:effectExtent l="0" t="0" r="0" b="5715"/>
            <wp:docPr id="1444329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9095" cy="165735"/>
                    </a:xfrm>
                    <a:prstGeom prst="rect">
                      <a:avLst/>
                    </a:prstGeom>
                    <a:noFill/>
                    <a:ln>
                      <a:noFill/>
                    </a:ln>
                  </pic:spPr>
                </pic:pic>
              </a:graphicData>
            </a:graphic>
          </wp:inline>
        </w:drawing>
      </w:r>
    </w:p>
    <w:p w14:paraId="7BED8EA3" w14:textId="77777777" w:rsidR="006E45D4" w:rsidRPr="004E0227" w:rsidRDefault="006E45D4" w:rsidP="006E45D4">
      <w:pPr>
        <w:pStyle w:val="ListParagraph"/>
        <w:numPr>
          <w:ilvl w:val="0"/>
          <w:numId w:val="6"/>
        </w:numPr>
        <w:rPr>
          <w:rFonts w:ascii="Arial" w:hAnsi="Arial" w:cs="Arial"/>
          <w:color w:val="000000" w:themeColor="text1"/>
          <w:sz w:val="24"/>
          <w:szCs w:val="24"/>
        </w:rPr>
      </w:pPr>
      <w:r w:rsidRPr="004E0227">
        <w:rPr>
          <w:rFonts w:ascii="Arial" w:hAnsi="Arial" w:cs="Arial"/>
          <w:color w:val="000000" w:themeColor="text1"/>
          <w:sz w:val="24"/>
          <w:szCs w:val="24"/>
        </w:rPr>
        <w:t>The standard deviation of the distribution of the sample mean is often called the standard error of the mean.</w:t>
      </w:r>
    </w:p>
    <w:p w14:paraId="63860D9B" w14:textId="77777777" w:rsidR="006E45D4" w:rsidRPr="004E0227" w:rsidRDefault="006E45D4" w:rsidP="006E45D4">
      <w:pPr>
        <w:shd w:val="clear" w:color="auto" w:fill="FFFFFF"/>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4E0227">
        <w:rPr>
          <w:rFonts w:ascii="Arial" w:eastAsia="Times New Roman" w:hAnsi="Arial" w:cs="Arial"/>
          <w:noProof/>
          <w:color w:val="000000" w:themeColor="text1"/>
          <w:kern w:val="0"/>
          <w:sz w:val="24"/>
          <w:szCs w:val="24"/>
          <w14:ligatures w14:val="none"/>
        </w:rPr>
        <w:drawing>
          <wp:inline distT="0" distB="0" distL="0" distR="0" wp14:anchorId="6C77B7B8" wp14:editId="47CFFA91">
            <wp:extent cx="4189095" cy="260985"/>
            <wp:effectExtent l="0" t="0" r="0" b="5715"/>
            <wp:docPr id="9248536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095" cy="260985"/>
                    </a:xfrm>
                    <a:prstGeom prst="rect">
                      <a:avLst/>
                    </a:prstGeom>
                    <a:noFill/>
                    <a:ln>
                      <a:noFill/>
                    </a:ln>
                  </pic:spPr>
                </pic:pic>
              </a:graphicData>
            </a:graphic>
          </wp:inline>
        </w:drawing>
      </w:r>
    </w:p>
    <w:p w14:paraId="28C4E008" w14:textId="77777777" w:rsidR="006E45D4" w:rsidRPr="004E0227" w:rsidRDefault="006E45D4" w:rsidP="006E45D4">
      <w:pPr>
        <w:shd w:val="clear" w:color="auto" w:fill="FFFFFF"/>
        <w:spacing w:before="100" w:beforeAutospacing="1" w:after="100" w:afterAutospacing="1" w:line="240" w:lineRule="auto"/>
        <w:outlineLvl w:val="2"/>
        <w:rPr>
          <w:rFonts w:ascii="Arial" w:eastAsia="Times New Roman" w:hAnsi="Arial" w:cs="Arial"/>
          <w:b/>
          <w:bCs/>
          <w:color w:val="000000" w:themeColor="text1"/>
          <w:kern w:val="0"/>
          <w:sz w:val="24"/>
          <w:szCs w:val="24"/>
          <w14:ligatures w14:val="none"/>
        </w:rPr>
      </w:pPr>
      <w:r w:rsidRPr="004E0227">
        <w:rPr>
          <w:rFonts w:ascii="Arial" w:eastAsia="Times New Roman" w:hAnsi="Arial" w:cs="Arial"/>
          <w:b/>
          <w:bCs/>
          <w:color w:val="000000" w:themeColor="text1"/>
          <w:kern w:val="0"/>
          <w:sz w:val="24"/>
          <w:szCs w:val="24"/>
          <w14:ligatures w14:val="none"/>
        </w:rPr>
        <w:t>Important Rules</w:t>
      </w:r>
    </w:p>
    <w:p w14:paraId="23D35BE3" w14:textId="77777777" w:rsidR="006E45D4" w:rsidRPr="004E0227" w:rsidRDefault="006E45D4" w:rsidP="006E45D4">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4E0227">
        <w:rPr>
          <w:rFonts w:ascii="Arial" w:eastAsia="Times New Roman" w:hAnsi="Arial" w:cs="Arial"/>
          <w:color w:val="000000" w:themeColor="text1"/>
          <w:kern w:val="0"/>
          <w:sz w:val="24"/>
          <w:szCs w:val="24"/>
          <w14:ligatures w14:val="none"/>
        </w:rPr>
        <w:lastRenderedPageBreak/>
        <w:t>For samples sizes of </w:t>
      </w:r>
      <w:r w:rsidRPr="004E0227">
        <w:rPr>
          <w:rFonts w:ascii="Arial" w:eastAsia="Times New Roman" w:hAnsi="Arial" w:cs="Arial"/>
          <w:i/>
          <w:iCs/>
          <w:color w:val="000000" w:themeColor="text1"/>
          <w:kern w:val="0"/>
          <w:sz w:val="24"/>
          <w:szCs w:val="24"/>
          <w14:ligatures w14:val="none"/>
        </w:rPr>
        <w:t>n</w:t>
      </w:r>
      <w:r w:rsidRPr="004E0227">
        <w:rPr>
          <w:rFonts w:ascii="Arial" w:eastAsia="Times New Roman" w:hAnsi="Arial" w:cs="Arial"/>
          <w:color w:val="000000" w:themeColor="text1"/>
          <w:kern w:val="0"/>
          <w:sz w:val="24"/>
          <w:szCs w:val="24"/>
          <w14:ligatures w14:val="none"/>
        </w:rPr>
        <w:t> larger than 30, the distribution of the sample means can be approximated reasonably well by a normal distribution. The approximation gets better as the sample size </w:t>
      </w:r>
      <w:r w:rsidRPr="004E0227">
        <w:rPr>
          <w:rFonts w:ascii="Arial" w:eastAsia="Times New Roman" w:hAnsi="Arial" w:cs="Arial"/>
          <w:i/>
          <w:iCs/>
          <w:color w:val="000000" w:themeColor="text1"/>
          <w:kern w:val="0"/>
          <w:sz w:val="24"/>
          <w:szCs w:val="24"/>
          <w14:ligatures w14:val="none"/>
        </w:rPr>
        <w:t>n</w:t>
      </w:r>
      <w:r w:rsidRPr="004E0227">
        <w:rPr>
          <w:rFonts w:ascii="Arial" w:eastAsia="Times New Roman" w:hAnsi="Arial" w:cs="Arial"/>
          <w:color w:val="000000" w:themeColor="text1"/>
          <w:kern w:val="0"/>
          <w:sz w:val="24"/>
          <w:szCs w:val="24"/>
          <w14:ligatures w14:val="none"/>
        </w:rPr>
        <w:t> becomes larger.</w:t>
      </w:r>
    </w:p>
    <w:p w14:paraId="7E78EA27" w14:textId="77777777" w:rsidR="006E45D4" w:rsidRDefault="006E45D4" w:rsidP="006E45D4">
      <w:pPr>
        <w:pStyle w:val="ListParagraph"/>
        <w:numPr>
          <w:ilvl w:val="0"/>
          <w:numId w:val="7"/>
        </w:numPr>
        <w:rPr>
          <w:rFonts w:ascii="Arial" w:hAnsi="Arial" w:cs="Arial"/>
          <w:color w:val="000000" w:themeColor="text1"/>
          <w:sz w:val="24"/>
          <w:szCs w:val="24"/>
        </w:rPr>
      </w:pPr>
      <w:r w:rsidRPr="004E0227">
        <w:rPr>
          <w:rFonts w:ascii="Arial" w:hAnsi="Arial" w:cs="Arial"/>
          <w:color w:val="000000" w:themeColor="text1"/>
          <w:sz w:val="24"/>
          <w:szCs w:val="24"/>
        </w:rPr>
        <w:t>If the original population is itself normally distributed, then the sample means will be normally distributed for any sample size n (not just the values of n larger than 30).</w:t>
      </w:r>
    </w:p>
    <w:p w14:paraId="7FBBE070" w14:textId="77777777" w:rsidR="006E45D4" w:rsidRPr="001C1078" w:rsidRDefault="006E45D4" w:rsidP="006E45D4">
      <w:pPr>
        <w:pStyle w:val="Heading3"/>
        <w:spacing w:before="240" w:beforeAutospacing="0" w:after="120" w:afterAutospacing="0"/>
        <w:rPr>
          <w:rFonts w:ascii="Arial" w:hAnsi="Arial" w:cs="Arial"/>
          <w:color w:val="000000" w:themeColor="text1"/>
          <w:sz w:val="24"/>
          <w:szCs w:val="24"/>
        </w:rPr>
      </w:pPr>
      <w:r w:rsidRPr="001C1078">
        <w:rPr>
          <w:rFonts w:ascii="Arial" w:hAnsi="Arial" w:cs="Arial"/>
          <w:color w:val="000000" w:themeColor="text1"/>
          <w:sz w:val="24"/>
          <w:szCs w:val="24"/>
        </w:rPr>
        <w:t>1. Sample size and normality</w:t>
      </w:r>
    </w:p>
    <w:p w14:paraId="659E15B5" w14:textId="77777777" w:rsidR="006E45D4" w:rsidRPr="001C1078" w:rsidRDefault="006E45D4" w:rsidP="006E45D4">
      <w:pPr>
        <w:pStyle w:val="NormalWeb"/>
        <w:spacing w:before="0" w:beforeAutospacing="0"/>
        <w:rPr>
          <w:rFonts w:ascii="Arial" w:hAnsi="Arial" w:cs="Arial"/>
          <w:color w:val="000000" w:themeColor="text1"/>
        </w:rPr>
      </w:pPr>
      <w:r w:rsidRPr="001C1078">
        <w:rPr>
          <w:rFonts w:ascii="Arial" w:hAnsi="Arial" w:cs="Arial"/>
          <w:color w:val="000000" w:themeColor="text1"/>
        </w:rPr>
        <w:t>The larger the sample size, the more closely the sampling distribution will follow a </w:t>
      </w:r>
      <w:hyperlink r:id="rId24" w:history="1">
        <w:r w:rsidRPr="001C1078">
          <w:rPr>
            <w:rStyle w:val="Hyperlink"/>
            <w:rFonts w:ascii="Arial" w:hAnsi="Arial" w:cs="Arial"/>
            <w:color w:val="000000" w:themeColor="text1"/>
          </w:rPr>
          <w:t>normal distribution</w:t>
        </w:r>
      </w:hyperlink>
      <w:r w:rsidRPr="001C1078">
        <w:rPr>
          <w:rFonts w:ascii="Arial" w:hAnsi="Arial" w:cs="Arial"/>
          <w:color w:val="000000" w:themeColor="text1"/>
        </w:rPr>
        <w:t>.</w:t>
      </w:r>
    </w:p>
    <w:p w14:paraId="7CB3A5AE" w14:textId="4745479D" w:rsidR="006E45D4" w:rsidRPr="001C1078" w:rsidRDefault="006E45D4" w:rsidP="006E45D4">
      <w:pPr>
        <w:pStyle w:val="NormalWeb"/>
        <w:spacing w:before="0" w:beforeAutospacing="0"/>
        <w:rPr>
          <w:rFonts w:ascii="Arial" w:hAnsi="Arial" w:cs="Arial"/>
          <w:color w:val="000000" w:themeColor="text1"/>
        </w:rPr>
      </w:pPr>
      <w:r w:rsidRPr="001C1078">
        <w:rPr>
          <w:rFonts w:ascii="Arial" w:hAnsi="Arial" w:cs="Arial"/>
          <w:color w:val="000000" w:themeColor="text1"/>
        </w:rPr>
        <w:t>When the sample size is small, the sampling distribution of the mean is sometimes non-normal. That’s because the central limit theorem only holds true when the sample size is “sufficiently large.”</w:t>
      </w:r>
    </w:p>
    <w:p w14:paraId="12E7F7C1" w14:textId="2F921972" w:rsidR="006E45D4" w:rsidRPr="001C1078" w:rsidRDefault="006E45D4" w:rsidP="006E45D4">
      <w:pPr>
        <w:pStyle w:val="NormalWeb"/>
        <w:spacing w:before="0" w:beforeAutospacing="0"/>
        <w:rPr>
          <w:rFonts w:ascii="Arial" w:hAnsi="Arial" w:cs="Arial"/>
          <w:color w:val="000000" w:themeColor="text1"/>
        </w:rPr>
      </w:pPr>
      <w:r w:rsidRPr="001C1078">
        <w:rPr>
          <w:rFonts w:ascii="Arial" w:hAnsi="Arial" w:cs="Arial"/>
          <w:color w:val="000000" w:themeColor="text1"/>
        </w:rPr>
        <w:t>By convention, we consider a sample size of 30 to be “sufficiently large.”</w:t>
      </w:r>
    </w:p>
    <w:p w14:paraId="68185E2F" w14:textId="114FE2DD" w:rsidR="006E45D4" w:rsidRPr="001C1078" w:rsidRDefault="006E45D4" w:rsidP="006E45D4">
      <w:pPr>
        <w:numPr>
          <w:ilvl w:val="0"/>
          <w:numId w:val="9"/>
        </w:numPr>
        <w:spacing w:before="100" w:beforeAutospacing="1" w:after="100" w:afterAutospacing="1" w:line="240" w:lineRule="auto"/>
        <w:rPr>
          <w:rFonts w:ascii="Arial" w:hAnsi="Arial" w:cs="Arial"/>
          <w:color w:val="000000" w:themeColor="text1"/>
          <w:sz w:val="24"/>
          <w:szCs w:val="24"/>
        </w:rPr>
      </w:pPr>
      <w:r w:rsidRPr="001C1078">
        <w:rPr>
          <w:rStyle w:val="Strong"/>
          <w:rFonts w:ascii="Arial" w:hAnsi="Arial" w:cs="Arial"/>
          <w:color w:val="000000" w:themeColor="text1"/>
          <w:sz w:val="24"/>
          <w:szCs w:val="24"/>
        </w:rPr>
        <w:t>When </w:t>
      </w:r>
      <w:r w:rsidRPr="001C1078">
        <w:rPr>
          <w:rStyle w:val="Emphasis"/>
          <w:rFonts w:ascii="Arial" w:hAnsi="Arial" w:cs="Arial"/>
          <w:b/>
          <w:bCs/>
          <w:color w:val="000000" w:themeColor="text1"/>
          <w:sz w:val="24"/>
          <w:szCs w:val="24"/>
        </w:rPr>
        <w:t>n </w:t>
      </w:r>
      <w:r w:rsidRPr="001C1078">
        <w:rPr>
          <w:rStyle w:val="Strong"/>
          <w:rFonts w:ascii="Arial" w:hAnsi="Arial" w:cs="Arial"/>
          <w:color w:val="000000" w:themeColor="text1"/>
          <w:sz w:val="24"/>
          <w:szCs w:val="24"/>
        </w:rPr>
        <w:t>&lt; 30</w:t>
      </w:r>
      <w:r w:rsidRPr="001C1078">
        <w:rPr>
          <w:rFonts w:ascii="Arial" w:hAnsi="Arial" w:cs="Arial"/>
          <w:color w:val="000000" w:themeColor="text1"/>
          <w:sz w:val="24"/>
          <w:szCs w:val="24"/>
        </w:rPr>
        <w:t>, the central limit theorem doesn’t apply. The sampling distribution will follow a similar distribution to the population. Therefore, the sampling distribution will only be normal if the population is normal.</w:t>
      </w:r>
    </w:p>
    <w:p w14:paraId="09E21E53" w14:textId="03ACF68B" w:rsidR="006E45D4" w:rsidRPr="001C1078" w:rsidRDefault="006E45D4" w:rsidP="006E45D4">
      <w:pPr>
        <w:numPr>
          <w:ilvl w:val="0"/>
          <w:numId w:val="10"/>
        </w:numPr>
        <w:spacing w:before="100" w:beforeAutospacing="1" w:after="100" w:afterAutospacing="1" w:line="240" w:lineRule="auto"/>
        <w:rPr>
          <w:rFonts w:ascii="Arial" w:hAnsi="Arial" w:cs="Arial"/>
          <w:color w:val="000000" w:themeColor="text1"/>
          <w:sz w:val="24"/>
          <w:szCs w:val="24"/>
        </w:rPr>
      </w:pPr>
      <w:r w:rsidRPr="001C1078">
        <w:rPr>
          <w:rStyle w:val="Strong"/>
          <w:rFonts w:ascii="Arial" w:hAnsi="Arial" w:cs="Arial"/>
          <w:color w:val="000000" w:themeColor="text1"/>
          <w:sz w:val="24"/>
          <w:szCs w:val="24"/>
        </w:rPr>
        <w:t>When </w:t>
      </w:r>
      <w:r w:rsidRPr="001C1078">
        <w:rPr>
          <w:rStyle w:val="Emphasis"/>
          <w:rFonts w:ascii="Arial" w:hAnsi="Arial" w:cs="Arial"/>
          <w:b/>
          <w:bCs/>
          <w:color w:val="000000" w:themeColor="text1"/>
          <w:sz w:val="24"/>
          <w:szCs w:val="24"/>
        </w:rPr>
        <w:t>n </w:t>
      </w:r>
      <w:r w:rsidRPr="001C1078">
        <w:rPr>
          <w:rStyle w:val="Strong"/>
          <w:rFonts w:ascii="Arial" w:hAnsi="Arial" w:cs="Arial"/>
          <w:color w:val="000000" w:themeColor="text1"/>
          <w:sz w:val="24"/>
          <w:szCs w:val="24"/>
        </w:rPr>
        <w:t>≥ 30</w:t>
      </w:r>
      <w:r w:rsidRPr="001C1078">
        <w:rPr>
          <w:rFonts w:ascii="Arial" w:hAnsi="Arial" w:cs="Arial"/>
          <w:color w:val="000000" w:themeColor="text1"/>
          <w:sz w:val="24"/>
          <w:szCs w:val="24"/>
        </w:rPr>
        <w:t>, the central limit theorem applies. The sampling distribution will approximately follow a normal distribution.</w:t>
      </w:r>
    </w:p>
    <w:p w14:paraId="42B2032F" w14:textId="3E6D57CF" w:rsidR="006E45D4" w:rsidRPr="001C1078" w:rsidRDefault="006E45D4" w:rsidP="006E45D4">
      <w:pPr>
        <w:pStyle w:val="Heading3"/>
        <w:spacing w:before="240" w:beforeAutospacing="0" w:after="120" w:afterAutospacing="0"/>
        <w:rPr>
          <w:rFonts w:ascii="Arial" w:hAnsi="Arial" w:cs="Arial"/>
          <w:color w:val="000000" w:themeColor="text1"/>
          <w:sz w:val="24"/>
          <w:szCs w:val="24"/>
        </w:rPr>
      </w:pPr>
      <w:r w:rsidRPr="001C1078">
        <w:rPr>
          <w:rFonts w:ascii="Arial" w:hAnsi="Arial" w:cs="Arial"/>
          <w:color w:val="000000" w:themeColor="text1"/>
          <w:sz w:val="24"/>
          <w:szCs w:val="24"/>
        </w:rPr>
        <w:t>2. Sample size and standard deviations</w:t>
      </w:r>
    </w:p>
    <w:p w14:paraId="42310248" w14:textId="3E4501C4" w:rsidR="006E45D4" w:rsidRPr="001C1078" w:rsidRDefault="006E45D4" w:rsidP="006E45D4">
      <w:pPr>
        <w:pStyle w:val="NormalWeb"/>
        <w:spacing w:before="0" w:beforeAutospacing="0"/>
        <w:rPr>
          <w:rFonts w:ascii="Arial" w:hAnsi="Arial" w:cs="Arial"/>
          <w:color w:val="000000" w:themeColor="text1"/>
        </w:rPr>
      </w:pPr>
      <w:r w:rsidRPr="001C1078">
        <w:rPr>
          <w:rFonts w:ascii="Arial" w:hAnsi="Arial" w:cs="Arial"/>
          <w:color w:val="000000" w:themeColor="text1"/>
        </w:rPr>
        <w:t>The sample size affects the standard deviation of the sampling distribution. Standard deviation is a measure of the </w:t>
      </w:r>
      <w:hyperlink r:id="rId25" w:history="1">
        <w:r w:rsidRPr="001C1078">
          <w:rPr>
            <w:rStyle w:val="Hyperlink"/>
            <w:rFonts w:ascii="Arial" w:hAnsi="Arial" w:cs="Arial"/>
            <w:color w:val="000000" w:themeColor="text1"/>
          </w:rPr>
          <w:t>variability</w:t>
        </w:r>
      </w:hyperlink>
      <w:r w:rsidRPr="001C1078">
        <w:rPr>
          <w:rFonts w:ascii="Arial" w:hAnsi="Arial" w:cs="Arial"/>
          <w:color w:val="000000" w:themeColor="text1"/>
        </w:rPr>
        <w:t> or spread of the distribution (i.e., how wide or narrow it is).</w:t>
      </w:r>
    </w:p>
    <w:p w14:paraId="6D3166AF" w14:textId="4E6CF12F" w:rsidR="006E45D4" w:rsidRPr="001C1078" w:rsidRDefault="006E45D4" w:rsidP="006E45D4">
      <w:pPr>
        <w:numPr>
          <w:ilvl w:val="0"/>
          <w:numId w:val="11"/>
        </w:numPr>
        <w:spacing w:before="100" w:beforeAutospacing="1" w:after="100" w:afterAutospacing="1" w:line="240" w:lineRule="auto"/>
        <w:rPr>
          <w:rFonts w:ascii="Arial" w:hAnsi="Arial" w:cs="Arial"/>
          <w:color w:val="000000" w:themeColor="text1"/>
          <w:sz w:val="24"/>
          <w:szCs w:val="24"/>
        </w:rPr>
      </w:pPr>
      <w:r w:rsidRPr="001C1078">
        <w:rPr>
          <w:rStyle w:val="Strong"/>
          <w:rFonts w:ascii="Arial" w:hAnsi="Arial" w:cs="Arial"/>
          <w:color w:val="000000" w:themeColor="text1"/>
          <w:sz w:val="24"/>
          <w:szCs w:val="24"/>
        </w:rPr>
        <w:t>When </w:t>
      </w:r>
      <w:r w:rsidRPr="001C1078">
        <w:rPr>
          <w:rStyle w:val="Emphasis"/>
          <w:rFonts w:ascii="Arial" w:hAnsi="Arial" w:cs="Arial"/>
          <w:b/>
          <w:bCs/>
          <w:color w:val="000000" w:themeColor="text1"/>
          <w:sz w:val="24"/>
          <w:szCs w:val="24"/>
        </w:rPr>
        <w:t>n </w:t>
      </w:r>
      <w:r w:rsidRPr="001C1078">
        <w:rPr>
          <w:rStyle w:val="Strong"/>
          <w:rFonts w:ascii="Arial" w:hAnsi="Arial" w:cs="Arial"/>
          <w:color w:val="000000" w:themeColor="text1"/>
          <w:sz w:val="24"/>
          <w:szCs w:val="24"/>
        </w:rPr>
        <w:t>is low</w:t>
      </w:r>
      <w:r w:rsidRPr="001C1078">
        <w:rPr>
          <w:rFonts w:ascii="Arial" w:hAnsi="Arial" w:cs="Arial"/>
          <w:color w:val="000000" w:themeColor="text1"/>
          <w:sz w:val="24"/>
          <w:szCs w:val="24"/>
        </w:rPr>
        <w:t>, the standard deviation is high. There’s a lot of spread in the samples’ means because they aren’t precise estimates of the population’s mean.</w:t>
      </w:r>
    </w:p>
    <w:p w14:paraId="1B3D424F" w14:textId="4EF609D6" w:rsidR="006E45D4" w:rsidRPr="00A7469C" w:rsidRDefault="006E45D4" w:rsidP="006E45D4">
      <w:pPr>
        <w:numPr>
          <w:ilvl w:val="0"/>
          <w:numId w:val="12"/>
        </w:numPr>
        <w:spacing w:before="100" w:beforeAutospacing="1" w:after="100" w:afterAutospacing="1" w:line="240" w:lineRule="auto"/>
        <w:rPr>
          <w:rFonts w:ascii="Arial" w:hAnsi="Arial" w:cs="Arial"/>
          <w:color w:val="000000" w:themeColor="text1"/>
          <w:sz w:val="24"/>
          <w:szCs w:val="24"/>
        </w:rPr>
      </w:pPr>
      <w:r w:rsidRPr="001C1078">
        <w:rPr>
          <w:rStyle w:val="Strong"/>
          <w:rFonts w:ascii="Arial" w:hAnsi="Arial" w:cs="Arial"/>
          <w:color w:val="000000" w:themeColor="text1"/>
          <w:sz w:val="24"/>
          <w:szCs w:val="24"/>
        </w:rPr>
        <w:t>When </w:t>
      </w:r>
      <w:r w:rsidRPr="001C1078">
        <w:rPr>
          <w:rStyle w:val="Emphasis"/>
          <w:rFonts w:ascii="Arial" w:hAnsi="Arial" w:cs="Arial"/>
          <w:b/>
          <w:bCs/>
          <w:color w:val="000000" w:themeColor="text1"/>
          <w:sz w:val="24"/>
          <w:szCs w:val="24"/>
        </w:rPr>
        <w:t>n </w:t>
      </w:r>
      <w:r w:rsidRPr="001C1078">
        <w:rPr>
          <w:rStyle w:val="Strong"/>
          <w:rFonts w:ascii="Arial" w:hAnsi="Arial" w:cs="Arial"/>
          <w:color w:val="000000" w:themeColor="text1"/>
          <w:sz w:val="24"/>
          <w:szCs w:val="24"/>
        </w:rPr>
        <w:t>is high</w:t>
      </w:r>
      <w:r w:rsidRPr="001C1078">
        <w:rPr>
          <w:rFonts w:ascii="Arial" w:hAnsi="Arial" w:cs="Arial"/>
          <w:color w:val="000000" w:themeColor="text1"/>
          <w:sz w:val="24"/>
          <w:szCs w:val="24"/>
        </w:rPr>
        <w:t>, the </w:t>
      </w:r>
      <w:hyperlink r:id="rId26" w:history="1">
        <w:r w:rsidRPr="001C1078">
          <w:rPr>
            <w:rStyle w:val="Hyperlink"/>
            <w:rFonts w:ascii="Arial" w:hAnsi="Arial" w:cs="Arial"/>
            <w:color w:val="000000" w:themeColor="text1"/>
            <w:sz w:val="24"/>
            <w:szCs w:val="24"/>
          </w:rPr>
          <w:t>standard deviation</w:t>
        </w:r>
      </w:hyperlink>
      <w:r w:rsidRPr="001C1078">
        <w:rPr>
          <w:rFonts w:ascii="Arial" w:hAnsi="Arial" w:cs="Arial"/>
          <w:color w:val="000000" w:themeColor="text1"/>
          <w:sz w:val="24"/>
          <w:szCs w:val="24"/>
        </w:rPr>
        <w:t> is low. There’s not much spread in the samples’ means because they’re precise estimates of the population’s mean</w:t>
      </w:r>
      <w:r>
        <w:rPr>
          <w:rFonts w:ascii="Arial" w:hAnsi="Arial" w:cs="Arial"/>
          <w:color w:val="000000" w:themeColor="text1"/>
          <w:sz w:val="24"/>
          <w:szCs w:val="24"/>
        </w:rPr>
        <w:t>.</w:t>
      </w:r>
    </w:p>
    <w:p w14:paraId="1825988F" w14:textId="4A3FA121" w:rsidR="006E45D4" w:rsidRPr="0003074E" w:rsidRDefault="006E45D4" w:rsidP="006E45D4">
      <w:pPr>
        <w:rPr>
          <w:rFonts w:ascii="Arial" w:eastAsia="Times New Roman" w:hAnsi="Arial" w:cs="Arial"/>
          <w:b/>
          <w:bCs/>
          <w:color w:val="000000" w:themeColor="text1"/>
          <w:kern w:val="0"/>
          <w:sz w:val="24"/>
          <w:szCs w:val="24"/>
          <w14:ligatures w14:val="none"/>
        </w:rPr>
      </w:pPr>
      <w:r w:rsidRPr="0003074E">
        <w:rPr>
          <w:rFonts w:ascii="Arial" w:eastAsia="Times New Roman" w:hAnsi="Arial" w:cs="Arial"/>
          <w:b/>
          <w:bCs/>
          <w:color w:val="000000" w:themeColor="text1"/>
          <w:kern w:val="0"/>
          <w:sz w:val="24"/>
          <w:szCs w:val="24"/>
          <w14:ligatures w14:val="none"/>
        </w:rPr>
        <w:t>Central Limit Theorem: Recap</w:t>
      </w:r>
    </w:p>
    <w:p w14:paraId="755A60D7" w14:textId="634CA9E2" w:rsidR="006E45D4" w:rsidRPr="0003074E" w:rsidRDefault="006E45D4" w:rsidP="006E45D4">
      <w:pPr>
        <w:numPr>
          <w:ilvl w:val="0"/>
          <w:numId w:val="8"/>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03074E">
        <w:rPr>
          <w:rFonts w:ascii="Arial" w:eastAsia="Times New Roman" w:hAnsi="Arial" w:cs="Arial"/>
          <w:color w:val="000000" w:themeColor="text1"/>
          <w:kern w:val="0"/>
          <w:sz w:val="24"/>
          <w:szCs w:val="24"/>
          <w14:ligatures w14:val="none"/>
        </w:rPr>
        <w:t>As </w:t>
      </w:r>
      <w:r w:rsidRPr="0003074E">
        <w:rPr>
          <w:rFonts w:ascii="Arial" w:eastAsia="Times New Roman" w:hAnsi="Arial" w:cs="Arial"/>
          <w:i/>
          <w:iCs/>
          <w:color w:val="000000" w:themeColor="text1"/>
          <w:kern w:val="0"/>
          <w:sz w:val="24"/>
          <w:szCs w:val="24"/>
          <w14:ligatures w14:val="none"/>
        </w:rPr>
        <w:t>n</w:t>
      </w:r>
      <w:r w:rsidRPr="0003074E">
        <w:rPr>
          <w:rFonts w:ascii="Arial" w:eastAsia="Times New Roman" w:hAnsi="Arial" w:cs="Arial"/>
          <w:color w:val="000000" w:themeColor="text1"/>
          <w:kern w:val="0"/>
          <w:sz w:val="24"/>
          <w:szCs w:val="24"/>
          <w14:ligatures w14:val="none"/>
        </w:rPr>
        <w:t> gets larger, no matter what the distribution of the individuals, the sampling distribution of the sample mean becomes more normal.</w:t>
      </w:r>
    </w:p>
    <w:p w14:paraId="27420F78" w14:textId="54FD4427" w:rsidR="006E45D4" w:rsidRPr="0003074E" w:rsidRDefault="006E45D4" w:rsidP="006E45D4">
      <w:pPr>
        <w:numPr>
          <w:ilvl w:val="0"/>
          <w:numId w:val="8"/>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03074E">
        <w:rPr>
          <w:rFonts w:ascii="Arial" w:eastAsia="Times New Roman" w:hAnsi="Arial" w:cs="Arial"/>
          <w:color w:val="000000" w:themeColor="text1"/>
          <w:kern w:val="0"/>
          <w:sz w:val="24"/>
          <w:szCs w:val="24"/>
          <w14:ligatures w14:val="none"/>
        </w:rPr>
        <w:t>The mean of the sampling distribution of the sample mean is equivalent to the mean of the individuals.</w:t>
      </w:r>
    </w:p>
    <w:p w14:paraId="2C582FB5" w14:textId="4EE9CB4D" w:rsidR="006E45D4" w:rsidRPr="0003074E" w:rsidRDefault="006E45D4" w:rsidP="006E45D4">
      <w:pPr>
        <w:shd w:val="clear" w:color="auto" w:fill="FFFFFF"/>
        <w:spacing w:before="100" w:beforeAutospacing="1" w:after="100" w:afterAutospacing="1" w:line="240" w:lineRule="auto"/>
        <w:ind w:left="720"/>
        <w:rPr>
          <w:rFonts w:ascii="Arial" w:eastAsia="Times New Roman" w:hAnsi="Arial" w:cs="Arial"/>
          <w:color w:val="000000" w:themeColor="text1"/>
          <w:kern w:val="0"/>
          <w:sz w:val="24"/>
          <w:szCs w:val="24"/>
          <w14:ligatures w14:val="none"/>
        </w:rPr>
      </w:pPr>
      <w:r w:rsidRPr="00A7469C">
        <w:rPr>
          <w:rFonts w:ascii="Arial" w:eastAsia="Times New Roman" w:hAnsi="Arial" w:cs="Arial"/>
          <w:noProof/>
          <w:color w:val="000000" w:themeColor="text1"/>
          <w:kern w:val="0"/>
          <w:sz w:val="24"/>
          <w:szCs w:val="24"/>
          <w14:ligatures w14:val="none"/>
        </w:rPr>
        <w:drawing>
          <wp:inline distT="0" distB="0" distL="0" distR="0" wp14:anchorId="10CC55BC" wp14:editId="1762D4A7">
            <wp:extent cx="4189095" cy="165735"/>
            <wp:effectExtent l="0" t="0" r="0" b="5715"/>
            <wp:docPr id="548674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9095" cy="165735"/>
                    </a:xfrm>
                    <a:prstGeom prst="rect">
                      <a:avLst/>
                    </a:prstGeom>
                    <a:noFill/>
                    <a:ln>
                      <a:noFill/>
                    </a:ln>
                  </pic:spPr>
                </pic:pic>
              </a:graphicData>
            </a:graphic>
          </wp:inline>
        </w:drawing>
      </w:r>
    </w:p>
    <w:p w14:paraId="4E2B06AC" w14:textId="599EAD5A" w:rsidR="006E45D4" w:rsidRPr="0003074E" w:rsidRDefault="006E45D4" w:rsidP="006E45D4">
      <w:pPr>
        <w:numPr>
          <w:ilvl w:val="0"/>
          <w:numId w:val="8"/>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03074E">
        <w:rPr>
          <w:rFonts w:ascii="Arial" w:eastAsia="Times New Roman" w:hAnsi="Arial" w:cs="Arial"/>
          <w:color w:val="000000" w:themeColor="text1"/>
          <w:kern w:val="0"/>
          <w:sz w:val="24"/>
          <w:szCs w:val="24"/>
          <w14:ligatures w14:val="none"/>
        </w:rPr>
        <w:t>The standard deviation of the sampling distribution of the sample mean is often called the standard error of the mean.</w:t>
      </w:r>
    </w:p>
    <w:p w14:paraId="63ABDF1B" w14:textId="140BFBA3" w:rsidR="006E45D4" w:rsidRPr="0003074E" w:rsidRDefault="006E45D4" w:rsidP="006E45D4">
      <w:pPr>
        <w:shd w:val="clear" w:color="auto" w:fill="FFFFFF"/>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A7469C">
        <w:rPr>
          <w:rFonts w:ascii="Arial" w:eastAsia="Times New Roman" w:hAnsi="Arial" w:cs="Arial"/>
          <w:noProof/>
          <w:color w:val="000000" w:themeColor="text1"/>
          <w:kern w:val="0"/>
          <w:sz w:val="24"/>
          <w:szCs w:val="24"/>
          <w14:ligatures w14:val="none"/>
        </w:rPr>
        <w:drawing>
          <wp:inline distT="0" distB="0" distL="0" distR="0" wp14:anchorId="00DFD703" wp14:editId="2C939EA6">
            <wp:extent cx="4189095" cy="260985"/>
            <wp:effectExtent l="0" t="0" r="0" b="5715"/>
            <wp:docPr id="10313529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095" cy="260985"/>
                    </a:xfrm>
                    <a:prstGeom prst="rect">
                      <a:avLst/>
                    </a:prstGeom>
                    <a:noFill/>
                    <a:ln>
                      <a:noFill/>
                    </a:ln>
                  </pic:spPr>
                </pic:pic>
              </a:graphicData>
            </a:graphic>
          </wp:inline>
        </w:drawing>
      </w:r>
    </w:p>
    <w:p w14:paraId="539AFADB" w14:textId="16997E89" w:rsidR="006E45D4" w:rsidRPr="00A7469C" w:rsidRDefault="006E45D4" w:rsidP="006E45D4">
      <w:pPr>
        <w:rPr>
          <w:rFonts w:ascii="Arial" w:hAnsi="Arial" w:cs="Arial"/>
          <w:color w:val="000000" w:themeColor="text1"/>
          <w:sz w:val="24"/>
          <w:szCs w:val="24"/>
        </w:rPr>
      </w:pPr>
    </w:p>
    <w:p w14:paraId="7B967A8C" w14:textId="7F75CF22" w:rsidR="006E45D4" w:rsidRPr="00A7469C" w:rsidRDefault="006E45D4" w:rsidP="006E45D4">
      <w:pPr>
        <w:rPr>
          <w:rFonts w:ascii="Arial" w:hAnsi="Arial" w:cs="Arial"/>
          <w:color w:val="000000" w:themeColor="text1"/>
          <w:sz w:val="24"/>
          <w:szCs w:val="24"/>
        </w:rPr>
      </w:pPr>
      <w:r w:rsidRPr="00A7469C">
        <w:rPr>
          <w:noProof/>
          <w:color w:val="000000" w:themeColor="text1"/>
        </w:rPr>
        <w:lastRenderedPageBreak/>
        <w:drawing>
          <wp:anchor distT="0" distB="0" distL="114300" distR="114300" simplePos="0" relativeHeight="251660288" behindDoc="1" locked="0" layoutInCell="1" allowOverlap="1" wp14:anchorId="253964A7" wp14:editId="1B361F56">
            <wp:simplePos x="0" y="0"/>
            <wp:positionH relativeFrom="margin">
              <wp:align>left</wp:align>
            </wp:positionH>
            <wp:positionV relativeFrom="margin">
              <wp:align>top</wp:align>
            </wp:positionV>
            <wp:extent cx="3464560" cy="2603500"/>
            <wp:effectExtent l="0" t="0" r="0" b="0"/>
            <wp:wrapTight wrapText="bothSides">
              <wp:wrapPolygon edited="0">
                <wp:start x="3801" y="1580"/>
                <wp:lineTo x="3801" y="2371"/>
                <wp:lineTo x="4870" y="4425"/>
                <wp:lineTo x="4751" y="8377"/>
                <wp:lineTo x="5582" y="9483"/>
                <wp:lineTo x="6651" y="9483"/>
                <wp:lineTo x="4870" y="10431"/>
                <wp:lineTo x="4988" y="10747"/>
                <wp:lineTo x="9145" y="12012"/>
                <wp:lineTo x="5226" y="12328"/>
                <wp:lineTo x="5226" y="13750"/>
                <wp:lineTo x="7601" y="14540"/>
                <wp:lineTo x="5107" y="14540"/>
                <wp:lineTo x="4751" y="14857"/>
                <wp:lineTo x="4870" y="19756"/>
                <wp:lineTo x="16271" y="19756"/>
                <wp:lineTo x="16390" y="15015"/>
                <wp:lineTo x="15915" y="14540"/>
                <wp:lineTo x="13540" y="14540"/>
                <wp:lineTo x="15440" y="13592"/>
                <wp:lineTo x="15915" y="12328"/>
                <wp:lineTo x="15440" y="12012"/>
                <wp:lineTo x="16390" y="10589"/>
                <wp:lineTo x="16034" y="10273"/>
                <wp:lineTo x="12946" y="9483"/>
                <wp:lineTo x="15559" y="9483"/>
                <wp:lineTo x="16390" y="8851"/>
                <wp:lineTo x="16390" y="6796"/>
                <wp:lineTo x="15915" y="6006"/>
                <wp:lineTo x="14133" y="4425"/>
                <wp:lineTo x="17459" y="2845"/>
                <wp:lineTo x="17815" y="1897"/>
                <wp:lineTo x="16746" y="1580"/>
                <wp:lineTo x="3801" y="1580"/>
              </wp:wrapPolygon>
            </wp:wrapTight>
            <wp:docPr id="1513815694" name="Picture 12" descr="A picture containing text, clock,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15694" name="Picture 12" descr="A picture containing text, clock, screenshot, desig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4560" cy="260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469C">
        <w:rPr>
          <w:noProof/>
          <w:color w:val="000000" w:themeColor="text1"/>
        </w:rPr>
        <w:drawing>
          <wp:anchor distT="0" distB="0" distL="114300" distR="114300" simplePos="0" relativeHeight="251661312" behindDoc="1" locked="0" layoutInCell="1" allowOverlap="1" wp14:anchorId="3A36A9CF" wp14:editId="3D1BCF00">
            <wp:simplePos x="0" y="0"/>
            <wp:positionH relativeFrom="margin">
              <wp:align>right</wp:align>
            </wp:positionH>
            <wp:positionV relativeFrom="page">
              <wp:posOffset>455295</wp:posOffset>
            </wp:positionV>
            <wp:extent cx="3813810" cy="2860675"/>
            <wp:effectExtent l="0" t="0" r="0" b="0"/>
            <wp:wrapTight wrapText="bothSides">
              <wp:wrapPolygon edited="0">
                <wp:start x="3884" y="1582"/>
                <wp:lineTo x="3884" y="2733"/>
                <wp:lineTo x="6150" y="4171"/>
                <wp:lineTo x="7552" y="4171"/>
                <wp:lineTo x="3560" y="4891"/>
                <wp:lineTo x="2913" y="5178"/>
                <wp:lineTo x="3021" y="6473"/>
                <wp:lineTo x="1834" y="7767"/>
                <wp:lineTo x="1834" y="8055"/>
                <wp:lineTo x="3021" y="8774"/>
                <wp:lineTo x="1942" y="11076"/>
                <wp:lineTo x="1834" y="11651"/>
                <wp:lineTo x="2266" y="13377"/>
                <wp:lineTo x="1834" y="13521"/>
                <wp:lineTo x="1834" y="14096"/>
                <wp:lineTo x="2589" y="15679"/>
                <wp:lineTo x="1834" y="15822"/>
                <wp:lineTo x="1834" y="16542"/>
                <wp:lineTo x="3021" y="17980"/>
                <wp:lineTo x="2158" y="17980"/>
                <wp:lineTo x="1726" y="18268"/>
                <wp:lineTo x="1726" y="19131"/>
                <wp:lineTo x="17802" y="19131"/>
                <wp:lineTo x="19636" y="18268"/>
                <wp:lineTo x="19421" y="10069"/>
                <wp:lineTo x="18881" y="9493"/>
                <wp:lineTo x="16831" y="8774"/>
                <wp:lineTo x="17371" y="8774"/>
                <wp:lineTo x="17802" y="7480"/>
                <wp:lineTo x="17910" y="5754"/>
                <wp:lineTo x="16292" y="5034"/>
                <wp:lineTo x="12731" y="4171"/>
                <wp:lineTo x="17371" y="2877"/>
                <wp:lineTo x="17910" y="2014"/>
                <wp:lineTo x="16723" y="1582"/>
                <wp:lineTo x="3884" y="1582"/>
              </wp:wrapPolygon>
            </wp:wrapTight>
            <wp:docPr id="222329376" name="Picture 1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29376" name="Picture 14" descr="A screenshot of a graph&#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3810"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848A4" w14:textId="453BE982" w:rsidR="006E45D4" w:rsidRDefault="006E45D4" w:rsidP="006E45D4">
      <w:pPr>
        <w:rPr>
          <w:rFonts w:ascii="Arial" w:hAnsi="Arial" w:cs="Arial"/>
          <w:sz w:val="24"/>
          <w:szCs w:val="24"/>
        </w:rPr>
      </w:pPr>
    </w:p>
    <w:p w14:paraId="2837981E" w14:textId="51EBF9B6" w:rsidR="006E45D4" w:rsidRDefault="006E45D4" w:rsidP="006E45D4">
      <w:pPr>
        <w:rPr>
          <w:rFonts w:ascii="Arial" w:hAnsi="Arial" w:cs="Arial"/>
          <w:sz w:val="24"/>
          <w:szCs w:val="24"/>
        </w:rPr>
      </w:pPr>
    </w:p>
    <w:p w14:paraId="77D376E2" w14:textId="4160E344" w:rsidR="006E45D4" w:rsidRDefault="006E45D4" w:rsidP="006E45D4">
      <w:pPr>
        <w:rPr>
          <w:rFonts w:ascii="Arial" w:hAnsi="Arial" w:cs="Arial"/>
          <w:sz w:val="24"/>
          <w:szCs w:val="24"/>
        </w:rPr>
      </w:pPr>
    </w:p>
    <w:p w14:paraId="0684C0F4" w14:textId="36E9FFEF" w:rsidR="006E45D4" w:rsidRDefault="006E45D4" w:rsidP="006E45D4">
      <w:pPr>
        <w:rPr>
          <w:rFonts w:ascii="Arial" w:hAnsi="Arial" w:cs="Arial"/>
          <w:sz w:val="24"/>
          <w:szCs w:val="24"/>
        </w:rPr>
      </w:pPr>
    </w:p>
    <w:p w14:paraId="2DEB0611" w14:textId="7A397C92" w:rsidR="006E45D4" w:rsidRDefault="006E45D4" w:rsidP="006E45D4">
      <w:pPr>
        <w:rPr>
          <w:rFonts w:ascii="Arial" w:hAnsi="Arial" w:cs="Arial"/>
          <w:sz w:val="24"/>
          <w:szCs w:val="24"/>
        </w:rPr>
      </w:pPr>
    </w:p>
    <w:p w14:paraId="2C548136" w14:textId="00E508E3" w:rsidR="006E45D4" w:rsidRDefault="006E45D4" w:rsidP="006E45D4">
      <w:pPr>
        <w:rPr>
          <w:rFonts w:ascii="Arial" w:hAnsi="Arial" w:cs="Arial"/>
          <w:sz w:val="24"/>
          <w:szCs w:val="24"/>
        </w:rPr>
      </w:pPr>
    </w:p>
    <w:p w14:paraId="40EDAF96" w14:textId="3EAAACD8" w:rsidR="006E45D4" w:rsidRDefault="006E45D4" w:rsidP="006E45D4">
      <w:pPr>
        <w:rPr>
          <w:rFonts w:ascii="Arial" w:hAnsi="Arial" w:cs="Arial"/>
          <w:sz w:val="24"/>
          <w:szCs w:val="24"/>
        </w:rPr>
      </w:pPr>
    </w:p>
    <w:p w14:paraId="7975E574" w14:textId="0316D77B" w:rsidR="006E45D4" w:rsidRDefault="006E45D4" w:rsidP="006E45D4">
      <w:pPr>
        <w:rPr>
          <w:rFonts w:ascii="Arial" w:hAnsi="Arial" w:cs="Arial"/>
          <w:sz w:val="24"/>
          <w:szCs w:val="24"/>
        </w:rPr>
      </w:pPr>
    </w:p>
    <w:p w14:paraId="3AF09CC9" w14:textId="016A2CFB" w:rsidR="006E45D4" w:rsidRDefault="006E45D4" w:rsidP="006E45D4">
      <w:pPr>
        <w:pStyle w:val="Heading2"/>
        <w:spacing w:before="240" w:after="120"/>
        <w:rPr>
          <w:rFonts w:ascii="Arial" w:hAnsi="Arial" w:cs="Arial"/>
          <w:color w:val="1B2B68"/>
        </w:rPr>
      </w:pPr>
      <w:r>
        <w:rPr>
          <w:rFonts w:ascii="Arial" w:hAnsi="Arial" w:cs="Arial"/>
          <w:color w:val="1B2B68"/>
        </w:rPr>
        <w:t>Central limit theorem examples</w:t>
      </w:r>
    </w:p>
    <w:p w14:paraId="3BBB986C" w14:textId="1B622CEC" w:rsidR="006E45D4" w:rsidRDefault="006E45D4" w:rsidP="006E45D4">
      <w:pPr>
        <w:pStyle w:val="NormalWeb"/>
        <w:spacing w:before="0" w:beforeAutospacing="0"/>
        <w:rPr>
          <w:rFonts w:ascii="Arial" w:hAnsi="Arial" w:cs="Arial"/>
          <w:color w:val="0D405F"/>
        </w:rPr>
      </w:pPr>
      <w:r>
        <w:rPr>
          <w:rFonts w:ascii="Arial" w:hAnsi="Arial" w:cs="Arial"/>
          <w:color w:val="0D405F"/>
        </w:rPr>
        <w:t>Applying the central limit theorem to real distributions may help you to better understand how it works.</w:t>
      </w:r>
    </w:p>
    <w:p w14:paraId="04B64ABE" w14:textId="7453290B" w:rsidR="00B13170" w:rsidRDefault="00B13170" w:rsidP="00B13170">
      <w:pPr>
        <w:pStyle w:val="Heading3"/>
        <w:spacing w:before="240" w:beforeAutospacing="0" w:after="120" w:afterAutospacing="0"/>
        <w:rPr>
          <w:rFonts w:ascii="Arial" w:hAnsi="Arial" w:cs="Arial"/>
          <w:color w:val="1B2B68"/>
        </w:rPr>
      </w:pPr>
      <w:r>
        <w:rPr>
          <w:rFonts w:ascii="Arial" w:hAnsi="Arial" w:cs="Arial"/>
          <w:color w:val="1B2B68"/>
        </w:rPr>
        <w:t>Continuous distribution</w:t>
      </w:r>
    </w:p>
    <w:p w14:paraId="605E0E46" w14:textId="1D89DC48" w:rsidR="00B13170" w:rsidRDefault="00B13170" w:rsidP="00B13170">
      <w:pPr>
        <w:pStyle w:val="NormalWeb"/>
        <w:spacing w:before="0" w:beforeAutospacing="0"/>
        <w:rPr>
          <w:rFonts w:ascii="Arial" w:hAnsi="Arial" w:cs="Arial"/>
          <w:color w:val="0D405F"/>
        </w:rPr>
      </w:pPr>
      <w:r>
        <w:rPr>
          <w:rFonts w:ascii="Arial" w:hAnsi="Arial" w:cs="Arial"/>
          <w:color w:val="0D405F"/>
        </w:rPr>
        <w:t>Suppose that you’re interested in the age that people retire in the United States. The </w:t>
      </w:r>
      <w:hyperlink r:id="rId29" w:history="1">
        <w:r>
          <w:rPr>
            <w:rStyle w:val="Strong"/>
            <w:rFonts w:ascii="Arial" w:eastAsiaTheme="majorEastAsia" w:hAnsi="Arial" w:cs="Arial"/>
            <w:color w:val="1F80E8"/>
          </w:rPr>
          <w:t>population</w:t>
        </w:r>
      </w:hyperlink>
      <w:r>
        <w:rPr>
          <w:rFonts w:ascii="Arial" w:hAnsi="Arial" w:cs="Arial"/>
          <w:color w:val="0D405F"/>
        </w:rPr>
        <w:t> is all retired Americans, and the distribution of the population might look something like this:</w:t>
      </w:r>
    </w:p>
    <w:p w14:paraId="13567690" w14:textId="445F7C48" w:rsidR="00B13170" w:rsidRDefault="00B13170" w:rsidP="00B13170">
      <w:pPr>
        <w:rPr>
          <w:rFonts w:ascii="Arial" w:hAnsi="Arial" w:cs="Arial"/>
          <w:sz w:val="24"/>
          <w:szCs w:val="24"/>
        </w:rPr>
      </w:pPr>
      <w:r w:rsidRPr="00A7469C">
        <w:rPr>
          <w:rFonts w:ascii="Arial" w:hAnsi="Arial" w:cs="Arial"/>
          <w:noProof/>
          <w:sz w:val="24"/>
          <w:szCs w:val="24"/>
        </w:rPr>
        <w:drawing>
          <wp:anchor distT="0" distB="0" distL="114300" distR="114300" simplePos="0" relativeHeight="251663360" behindDoc="1" locked="0" layoutInCell="1" allowOverlap="1" wp14:anchorId="0D2E14FD" wp14:editId="1E2FBD09">
            <wp:simplePos x="0" y="0"/>
            <wp:positionH relativeFrom="margin">
              <wp:align>left</wp:align>
            </wp:positionH>
            <wp:positionV relativeFrom="margin">
              <wp:posOffset>4109720</wp:posOffset>
            </wp:positionV>
            <wp:extent cx="5448935" cy="3495675"/>
            <wp:effectExtent l="0" t="0" r="0" b="9525"/>
            <wp:wrapTight wrapText="bothSides">
              <wp:wrapPolygon edited="0">
                <wp:start x="0" y="0"/>
                <wp:lineTo x="0" y="21541"/>
                <wp:lineTo x="21522" y="21541"/>
                <wp:lineTo x="21522" y="0"/>
                <wp:lineTo x="0" y="0"/>
              </wp:wrapPolygon>
            </wp:wrapTight>
            <wp:docPr id="1462932289"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32289" name="Picture 1" descr="A picture containing text, screenshot, diagram, plo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48935" cy="3495675"/>
                    </a:xfrm>
                    <a:prstGeom prst="rect">
                      <a:avLst/>
                    </a:prstGeom>
                  </pic:spPr>
                </pic:pic>
              </a:graphicData>
            </a:graphic>
          </wp:anchor>
        </w:drawing>
      </w:r>
    </w:p>
    <w:p w14:paraId="770F31B3" w14:textId="21E1103A" w:rsidR="00B13170" w:rsidRDefault="00B13170" w:rsidP="00B13170">
      <w:pPr>
        <w:rPr>
          <w:rFonts w:ascii="Arial" w:hAnsi="Arial" w:cs="Arial"/>
          <w:sz w:val="24"/>
          <w:szCs w:val="24"/>
        </w:rPr>
      </w:pPr>
    </w:p>
    <w:p w14:paraId="1CF2937F" w14:textId="29FF5B54" w:rsidR="00B13170" w:rsidRDefault="00B13170" w:rsidP="00B13170">
      <w:pPr>
        <w:rPr>
          <w:rFonts w:ascii="Arial" w:hAnsi="Arial" w:cs="Arial"/>
          <w:sz w:val="24"/>
          <w:szCs w:val="24"/>
        </w:rPr>
      </w:pPr>
    </w:p>
    <w:p w14:paraId="21111F2B" w14:textId="77777777" w:rsidR="00B13170" w:rsidRDefault="00B13170" w:rsidP="00B13170">
      <w:pPr>
        <w:rPr>
          <w:rFonts w:ascii="Arial" w:hAnsi="Arial" w:cs="Arial"/>
          <w:sz w:val="24"/>
          <w:szCs w:val="24"/>
        </w:rPr>
      </w:pPr>
    </w:p>
    <w:p w14:paraId="28E578A8" w14:textId="77777777" w:rsidR="00B13170" w:rsidRDefault="00B13170" w:rsidP="00B13170">
      <w:pPr>
        <w:rPr>
          <w:rFonts w:ascii="Arial" w:hAnsi="Arial" w:cs="Arial"/>
          <w:sz w:val="24"/>
          <w:szCs w:val="24"/>
        </w:rPr>
      </w:pPr>
    </w:p>
    <w:p w14:paraId="06529C2D" w14:textId="77777777" w:rsidR="00B13170" w:rsidRDefault="00B13170" w:rsidP="00B13170">
      <w:pPr>
        <w:rPr>
          <w:rFonts w:ascii="Arial" w:hAnsi="Arial" w:cs="Arial"/>
          <w:sz w:val="24"/>
          <w:szCs w:val="24"/>
        </w:rPr>
      </w:pPr>
    </w:p>
    <w:p w14:paraId="2A3E2757" w14:textId="77777777" w:rsidR="00B13170" w:rsidRDefault="00B13170" w:rsidP="00B13170">
      <w:pPr>
        <w:rPr>
          <w:rFonts w:ascii="Arial" w:hAnsi="Arial" w:cs="Arial"/>
          <w:sz w:val="24"/>
          <w:szCs w:val="24"/>
        </w:rPr>
      </w:pPr>
    </w:p>
    <w:p w14:paraId="2D7808E7" w14:textId="77777777" w:rsidR="00B13170" w:rsidRDefault="00B13170" w:rsidP="00B13170">
      <w:pPr>
        <w:rPr>
          <w:rFonts w:ascii="Arial" w:hAnsi="Arial" w:cs="Arial"/>
          <w:sz w:val="24"/>
          <w:szCs w:val="24"/>
        </w:rPr>
      </w:pPr>
    </w:p>
    <w:p w14:paraId="70FA46A7" w14:textId="77777777" w:rsidR="00B13170" w:rsidRDefault="00B13170" w:rsidP="00B13170">
      <w:pPr>
        <w:rPr>
          <w:rFonts w:ascii="Arial" w:hAnsi="Arial" w:cs="Arial"/>
          <w:sz w:val="24"/>
          <w:szCs w:val="24"/>
        </w:rPr>
      </w:pPr>
    </w:p>
    <w:p w14:paraId="4C757279" w14:textId="77777777" w:rsidR="00B13170" w:rsidRDefault="00B13170" w:rsidP="00B13170">
      <w:pPr>
        <w:rPr>
          <w:rFonts w:ascii="Arial" w:hAnsi="Arial" w:cs="Arial"/>
          <w:sz w:val="24"/>
          <w:szCs w:val="24"/>
        </w:rPr>
      </w:pPr>
    </w:p>
    <w:p w14:paraId="50B564E5" w14:textId="77777777" w:rsidR="00B13170" w:rsidRDefault="00B13170" w:rsidP="00B13170">
      <w:pPr>
        <w:rPr>
          <w:rFonts w:ascii="Arial" w:hAnsi="Arial" w:cs="Arial"/>
          <w:sz w:val="24"/>
          <w:szCs w:val="24"/>
        </w:rPr>
      </w:pPr>
    </w:p>
    <w:p w14:paraId="59EC9655" w14:textId="77777777" w:rsidR="00B13170" w:rsidRDefault="00B13170" w:rsidP="00B13170">
      <w:pPr>
        <w:rPr>
          <w:rFonts w:ascii="Arial" w:hAnsi="Arial" w:cs="Arial"/>
          <w:sz w:val="24"/>
          <w:szCs w:val="24"/>
        </w:rPr>
      </w:pPr>
    </w:p>
    <w:p w14:paraId="7C51F810" w14:textId="77777777" w:rsidR="00B13170" w:rsidRDefault="00B13170" w:rsidP="00B13170">
      <w:pPr>
        <w:pStyle w:val="NormalWeb"/>
        <w:spacing w:before="0" w:beforeAutospacing="0"/>
        <w:rPr>
          <w:rFonts w:ascii="Arial" w:hAnsi="Arial" w:cs="Arial"/>
          <w:color w:val="0D405F"/>
        </w:rPr>
      </w:pPr>
    </w:p>
    <w:p w14:paraId="705765D0" w14:textId="77777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Age at retirement follows a </w:t>
      </w:r>
      <w:hyperlink r:id="rId31" w:anchor="left-skew" w:history="1">
        <w:r w:rsidRPr="00A7469C">
          <w:rPr>
            <w:rStyle w:val="Hyperlink"/>
            <w:rFonts w:ascii="Arial" w:hAnsi="Arial" w:cs="Arial"/>
            <w:color w:val="000000" w:themeColor="text1"/>
          </w:rPr>
          <w:t>left-skewed</w:t>
        </w:r>
      </w:hyperlink>
      <w:r w:rsidRPr="00A7469C">
        <w:rPr>
          <w:rFonts w:ascii="Arial" w:hAnsi="Arial" w:cs="Arial"/>
          <w:color w:val="000000" w:themeColor="text1"/>
        </w:rPr>
        <w:t> distribution. Most people retire within about five years of the mean retirement age of 65 years. However, there’s a “long tail” of people who retire much younger, such as at 50 or even 40 years old. The population has a standard deviation of 6 years.</w:t>
      </w:r>
    </w:p>
    <w:p w14:paraId="63E9E00F" w14:textId="77777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Imagine that you take a small </w:t>
      </w:r>
      <w:r w:rsidRPr="00A7469C">
        <w:rPr>
          <w:rStyle w:val="Strong"/>
          <w:rFonts w:ascii="Arial" w:eastAsiaTheme="majorEastAsia" w:hAnsi="Arial" w:cs="Arial"/>
          <w:color w:val="000000" w:themeColor="text1"/>
        </w:rPr>
        <w:t>sample </w:t>
      </w:r>
      <w:r w:rsidRPr="00A7469C">
        <w:rPr>
          <w:rFonts w:ascii="Arial" w:hAnsi="Arial" w:cs="Arial"/>
          <w:color w:val="000000" w:themeColor="text1"/>
        </w:rPr>
        <w:t>of the population. You randomly select five retirees and ask them what age they retired.</w:t>
      </w:r>
    </w:p>
    <w:p w14:paraId="1E459743" w14:textId="08B12229" w:rsidR="00B13170" w:rsidRPr="00A7469C" w:rsidRDefault="00B13170" w:rsidP="00B13170">
      <w:pPr>
        <w:rPr>
          <w:rFonts w:ascii="Arial" w:hAnsi="Arial" w:cs="Arial"/>
          <w:color w:val="000000" w:themeColor="text1"/>
          <w:sz w:val="24"/>
          <w:szCs w:val="24"/>
        </w:rPr>
      </w:pPr>
      <w:r w:rsidRPr="00A7469C">
        <w:rPr>
          <w:rFonts w:ascii="Arial" w:hAnsi="Arial" w:cs="Arial"/>
          <w:color w:val="000000" w:themeColor="text1"/>
          <w:sz w:val="24"/>
          <w:szCs w:val="24"/>
        </w:rPr>
        <w:lastRenderedPageBreak/>
        <w:t>Example: Central limit theorem; sample of </w:t>
      </w:r>
      <w:r w:rsidRPr="00A7469C">
        <w:rPr>
          <w:rStyle w:val="Emphasis"/>
          <w:rFonts w:ascii="Arial" w:hAnsi="Arial" w:cs="Arial"/>
          <w:color w:val="000000" w:themeColor="text1"/>
          <w:sz w:val="24"/>
          <w:szCs w:val="24"/>
        </w:rPr>
        <w:t>n</w:t>
      </w:r>
      <w:r w:rsidRPr="00A7469C">
        <w:rPr>
          <w:rFonts w:ascii="Arial" w:hAnsi="Arial" w:cs="Arial"/>
          <w:color w:val="000000" w:themeColor="text1"/>
          <w:sz w:val="24"/>
          <w:szCs w:val="24"/>
        </w:rPr>
        <w:t> = 5</w:t>
      </w:r>
    </w:p>
    <w:tbl>
      <w:tblPr>
        <w:tblW w:w="0" w:type="auto"/>
        <w:tblBorders>
          <w:top w:val="single" w:sz="6" w:space="0" w:color="F6F4F1"/>
          <w:left w:val="single" w:sz="6" w:space="0" w:color="F6F4F1"/>
          <w:bottom w:val="single" w:sz="6" w:space="0" w:color="F6F4F1"/>
          <w:right w:val="single" w:sz="6" w:space="0" w:color="F6F4F1"/>
        </w:tblBorders>
        <w:tblCellMar>
          <w:top w:w="15" w:type="dxa"/>
          <w:left w:w="15" w:type="dxa"/>
          <w:bottom w:w="15" w:type="dxa"/>
          <w:right w:w="15" w:type="dxa"/>
        </w:tblCellMar>
        <w:tblLook w:val="04A0" w:firstRow="1" w:lastRow="0" w:firstColumn="1" w:lastColumn="0" w:noHBand="0" w:noVBand="1"/>
      </w:tblPr>
      <w:tblGrid>
        <w:gridCol w:w="297"/>
        <w:gridCol w:w="297"/>
        <w:gridCol w:w="297"/>
        <w:gridCol w:w="297"/>
        <w:gridCol w:w="297"/>
      </w:tblGrid>
      <w:tr w:rsidR="00B13170" w:rsidRPr="00A7469C" w14:paraId="62528E75" w14:textId="77777777" w:rsidTr="0014563B">
        <w:tc>
          <w:tcPr>
            <w:tcW w:w="0" w:type="auto"/>
            <w:tcBorders>
              <w:bottom w:val="single" w:sz="6" w:space="0" w:color="F6F4F1"/>
            </w:tcBorders>
            <w:hideMark/>
          </w:tcPr>
          <w:p w14:paraId="6EC8A9D2"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68</w:t>
            </w:r>
          </w:p>
        </w:tc>
        <w:tc>
          <w:tcPr>
            <w:tcW w:w="0" w:type="auto"/>
            <w:tcBorders>
              <w:bottom w:val="single" w:sz="6" w:space="0" w:color="F6F4F1"/>
            </w:tcBorders>
            <w:hideMark/>
          </w:tcPr>
          <w:p w14:paraId="2327DE3E"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73</w:t>
            </w:r>
          </w:p>
        </w:tc>
        <w:tc>
          <w:tcPr>
            <w:tcW w:w="0" w:type="auto"/>
            <w:tcBorders>
              <w:bottom w:val="single" w:sz="6" w:space="0" w:color="F6F4F1"/>
            </w:tcBorders>
            <w:hideMark/>
          </w:tcPr>
          <w:p w14:paraId="4B85BB3A"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70</w:t>
            </w:r>
          </w:p>
        </w:tc>
        <w:tc>
          <w:tcPr>
            <w:tcW w:w="0" w:type="auto"/>
            <w:tcBorders>
              <w:bottom w:val="single" w:sz="6" w:space="0" w:color="F6F4F1"/>
            </w:tcBorders>
            <w:hideMark/>
          </w:tcPr>
          <w:p w14:paraId="646C7D94"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62</w:t>
            </w:r>
          </w:p>
        </w:tc>
        <w:tc>
          <w:tcPr>
            <w:tcW w:w="0" w:type="auto"/>
            <w:tcBorders>
              <w:bottom w:val="single" w:sz="6" w:space="0" w:color="F6F4F1"/>
              <w:right w:val="nil"/>
            </w:tcBorders>
            <w:hideMark/>
          </w:tcPr>
          <w:p w14:paraId="311A8AFB"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63</w:t>
            </w:r>
          </w:p>
        </w:tc>
      </w:tr>
    </w:tbl>
    <w:p w14:paraId="142FFF17" w14:textId="425D8FB5"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The mean of the sample is an </w:t>
      </w:r>
      <w:hyperlink r:id="rId32" w:anchor="estimating-parameters-from-statistics" w:history="1">
        <w:r w:rsidRPr="00A7469C">
          <w:rPr>
            <w:rStyle w:val="Hyperlink"/>
            <w:rFonts w:ascii="Arial" w:hAnsi="Arial" w:cs="Arial"/>
            <w:color w:val="000000" w:themeColor="text1"/>
          </w:rPr>
          <w:t>estimate</w:t>
        </w:r>
      </w:hyperlink>
      <w:r w:rsidRPr="00A7469C">
        <w:rPr>
          <w:rFonts w:ascii="Arial" w:hAnsi="Arial" w:cs="Arial"/>
          <w:color w:val="000000" w:themeColor="text1"/>
        </w:rPr>
        <w:t> of the population mean. It might not be a very precise estimate, since the sample size is only 5.</w:t>
      </w:r>
    </w:p>
    <w:p w14:paraId="1059CE01" w14:textId="757EF6A2" w:rsidR="00B13170" w:rsidRPr="00A7469C" w:rsidRDefault="00B13170" w:rsidP="00B13170">
      <w:pPr>
        <w:rPr>
          <w:rFonts w:ascii="Arial" w:hAnsi="Arial" w:cs="Arial"/>
          <w:color w:val="000000" w:themeColor="text1"/>
          <w:sz w:val="24"/>
          <w:szCs w:val="24"/>
        </w:rPr>
      </w:pPr>
      <w:r w:rsidRPr="00A7469C">
        <w:rPr>
          <w:rFonts w:ascii="Arial" w:hAnsi="Arial" w:cs="Arial"/>
          <w:color w:val="000000" w:themeColor="text1"/>
          <w:sz w:val="24"/>
          <w:szCs w:val="24"/>
        </w:rPr>
        <w:t>Example: Central limit theorem; mean of a small samplemean = (68 + 73 + 70 + 62 + 63) / 5</w:t>
      </w:r>
    </w:p>
    <w:p w14:paraId="6040BC20" w14:textId="77777777" w:rsidR="00B13170" w:rsidRPr="00A7469C" w:rsidRDefault="00B13170" w:rsidP="00B13170">
      <w:pPr>
        <w:pStyle w:val="NormalWeb"/>
        <w:spacing w:before="0" w:beforeAutospacing="0" w:after="0" w:afterAutospacing="0"/>
        <w:rPr>
          <w:rFonts w:ascii="Arial" w:hAnsi="Arial" w:cs="Arial"/>
          <w:color w:val="000000" w:themeColor="text1"/>
        </w:rPr>
      </w:pPr>
      <w:r w:rsidRPr="00A7469C">
        <w:rPr>
          <w:rFonts w:ascii="Arial" w:hAnsi="Arial" w:cs="Arial"/>
          <w:color w:val="000000" w:themeColor="text1"/>
        </w:rPr>
        <w:t>mean = 67.2 years</w:t>
      </w:r>
    </w:p>
    <w:p w14:paraId="2E7E0792" w14:textId="26553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Suppose that you repeat this procedure 10 times, taking samples of five retirees, and calculating the mean of each sample. This is a </w:t>
      </w:r>
      <w:r w:rsidRPr="00A7469C">
        <w:rPr>
          <w:rStyle w:val="Strong"/>
          <w:rFonts w:ascii="Arial" w:eastAsiaTheme="majorEastAsia" w:hAnsi="Arial" w:cs="Arial"/>
          <w:color w:val="000000" w:themeColor="text1"/>
        </w:rPr>
        <w:t>sampling distribution of the mean</w:t>
      </w:r>
      <w:r w:rsidRPr="00A7469C">
        <w:rPr>
          <w:rFonts w:ascii="Arial" w:hAnsi="Arial" w:cs="Arial"/>
          <w:color w:val="000000" w:themeColor="text1"/>
        </w:rPr>
        <w:t>.</w:t>
      </w:r>
    </w:p>
    <w:p w14:paraId="33F52DC1" w14:textId="12ED047C" w:rsidR="00B13170" w:rsidRPr="00A7469C" w:rsidRDefault="00B13170" w:rsidP="00B13170">
      <w:pPr>
        <w:rPr>
          <w:rFonts w:ascii="Arial" w:hAnsi="Arial" w:cs="Arial"/>
          <w:color w:val="000000" w:themeColor="text1"/>
          <w:sz w:val="24"/>
          <w:szCs w:val="24"/>
        </w:rPr>
      </w:pPr>
      <w:r w:rsidRPr="00A7469C">
        <w:rPr>
          <w:rFonts w:ascii="Arial" w:hAnsi="Arial" w:cs="Arial"/>
          <w:color w:val="000000" w:themeColor="text1"/>
          <w:sz w:val="24"/>
          <w:szCs w:val="24"/>
        </w:rPr>
        <w:t>Example: Central limit theorem; means of 10 small samples</w:t>
      </w:r>
    </w:p>
    <w:tbl>
      <w:tblPr>
        <w:tblW w:w="10801" w:type="dxa"/>
        <w:tblBorders>
          <w:top w:val="single" w:sz="6" w:space="0" w:color="F6F4F1"/>
          <w:left w:val="single" w:sz="6" w:space="0" w:color="F6F4F1"/>
          <w:bottom w:val="single" w:sz="6" w:space="0" w:color="F6F4F1"/>
          <w:right w:val="single" w:sz="6" w:space="0" w:color="F6F4F1"/>
        </w:tblBorders>
        <w:tblCellMar>
          <w:top w:w="15" w:type="dxa"/>
          <w:left w:w="15" w:type="dxa"/>
          <w:bottom w:w="15" w:type="dxa"/>
          <w:right w:w="15" w:type="dxa"/>
        </w:tblCellMar>
        <w:tblLook w:val="04A0" w:firstRow="1" w:lastRow="0" w:firstColumn="1" w:lastColumn="0" w:noHBand="0" w:noVBand="1"/>
      </w:tblPr>
      <w:tblGrid>
        <w:gridCol w:w="1081"/>
        <w:gridCol w:w="1080"/>
        <w:gridCol w:w="1080"/>
        <w:gridCol w:w="1080"/>
        <w:gridCol w:w="1080"/>
        <w:gridCol w:w="1080"/>
        <w:gridCol w:w="1080"/>
        <w:gridCol w:w="1080"/>
        <w:gridCol w:w="1080"/>
        <w:gridCol w:w="1080"/>
      </w:tblGrid>
      <w:tr w:rsidR="00B13170" w:rsidRPr="00A7469C" w14:paraId="4A9867BC" w14:textId="77777777" w:rsidTr="0014563B">
        <w:tc>
          <w:tcPr>
            <w:tcW w:w="0" w:type="auto"/>
            <w:tcBorders>
              <w:bottom w:val="single" w:sz="6" w:space="0" w:color="F6F4F1"/>
            </w:tcBorders>
            <w:hideMark/>
          </w:tcPr>
          <w:p w14:paraId="5FE9040D"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60.8</w:t>
            </w:r>
          </w:p>
        </w:tc>
        <w:tc>
          <w:tcPr>
            <w:tcW w:w="0" w:type="auto"/>
            <w:tcBorders>
              <w:bottom w:val="single" w:sz="6" w:space="0" w:color="F6F4F1"/>
            </w:tcBorders>
            <w:hideMark/>
          </w:tcPr>
          <w:p w14:paraId="094D56BE"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57.8</w:t>
            </w:r>
          </w:p>
        </w:tc>
        <w:tc>
          <w:tcPr>
            <w:tcW w:w="0" w:type="auto"/>
            <w:tcBorders>
              <w:bottom w:val="single" w:sz="6" w:space="0" w:color="F6F4F1"/>
            </w:tcBorders>
            <w:hideMark/>
          </w:tcPr>
          <w:p w14:paraId="77057FB3"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62.2</w:t>
            </w:r>
          </w:p>
        </w:tc>
        <w:tc>
          <w:tcPr>
            <w:tcW w:w="0" w:type="auto"/>
            <w:tcBorders>
              <w:bottom w:val="single" w:sz="6" w:space="0" w:color="F6F4F1"/>
            </w:tcBorders>
            <w:hideMark/>
          </w:tcPr>
          <w:p w14:paraId="2900FD93" w14:textId="7B5BCAD0"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68.6</w:t>
            </w:r>
          </w:p>
        </w:tc>
        <w:tc>
          <w:tcPr>
            <w:tcW w:w="0" w:type="auto"/>
            <w:tcBorders>
              <w:bottom w:val="single" w:sz="6" w:space="0" w:color="F6F4F1"/>
            </w:tcBorders>
            <w:hideMark/>
          </w:tcPr>
          <w:p w14:paraId="260CBA82"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67.4</w:t>
            </w:r>
          </w:p>
        </w:tc>
        <w:tc>
          <w:tcPr>
            <w:tcW w:w="0" w:type="auto"/>
            <w:tcBorders>
              <w:bottom w:val="single" w:sz="6" w:space="0" w:color="F6F4F1"/>
            </w:tcBorders>
            <w:hideMark/>
          </w:tcPr>
          <w:p w14:paraId="515BD95A"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67.8</w:t>
            </w:r>
          </w:p>
        </w:tc>
        <w:tc>
          <w:tcPr>
            <w:tcW w:w="0" w:type="auto"/>
            <w:tcBorders>
              <w:bottom w:val="single" w:sz="6" w:space="0" w:color="F6F4F1"/>
            </w:tcBorders>
            <w:hideMark/>
          </w:tcPr>
          <w:p w14:paraId="4BAE4084"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68.3</w:t>
            </w:r>
          </w:p>
        </w:tc>
        <w:tc>
          <w:tcPr>
            <w:tcW w:w="0" w:type="auto"/>
            <w:tcBorders>
              <w:bottom w:val="single" w:sz="6" w:space="0" w:color="F6F4F1"/>
            </w:tcBorders>
            <w:hideMark/>
          </w:tcPr>
          <w:p w14:paraId="76EDD43A"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65.6</w:t>
            </w:r>
          </w:p>
        </w:tc>
        <w:tc>
          <w:tcPr>
            <w:tcW w:w="0" w:type="auto"/>
            <w:tcBorders>
              <w:bottom w:val="single" w:sz="6" w:space="0" w:color="F6F4F1"/>
            </w:tcBorders>
            <w:hideMark/>
          </w:tcPr>
          <w:p w14:paraId="1CF3B1D4"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66.5</w:t>
            </w:r>
          </w:p>
        </w:tc>
        <w:tc>
          <w:tcPr>
            <w:tcW w:w="0" w:type="auto"/>
            <w:tcBorders>
              <w:bottom w:val="single" w:sz="6" w:space="0" w:color="F6F4F1"/>
              <w:right w:val="nil"/>
            </w:tcBorders>
            <w:hideMark/>
          </w:tcPr>
          <w:p w14:paraId="4BF9D620"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62.1</w:t>
            </w:r>
          </w:p>
        </w:tc>
      </w:tr>
    </w:tbl>
    <w:p w14:paraId="53D07688" w14:textId="77777777" w:rsidR="00B13170"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If you repeat the procedure many more times, a histogram of the sample means will look something like this:</w:t>
      </w:r>
    </w:p>
    <w:p w14:paraId="7F601412" w14:textId="22C89E03" w:rsidR="00B13170" w:rsidRDefault="00B13170" w:rsidP="00B13170">
      <w:pPr>
        <w:pStyle w:val="NormalWeb"/>
        <w:spacing w:before="0" w:beforeAutospacing="0"/>
        <w:rPr>
          <w:rFonts w:ascii="Arial" w:hAnsi="Arial" w:cs="Arial"/>
          <w:color w:val="000000" w:themeColor="text1"/>
        </w:rPr>
      </w:pPr>
      <w:r w:rsidRPr="00A7469C">
        <w:rPr>
          <w:rFonts w:ascii="Arial" w:hAnsi="Arial" w:cs="Arial"/>
          <w:noProof/>
          <w:color w:val="000000" w:themeColor="text1"/>
        </w:rPr>
        <w:drawing>
          <wp:anchor distT="0" distB="0" distL="114300" distR="114300" simplePos="0" relativeHeight="251664384" behindDoc="1" locked="0" layoutInCell="1" allowOverlap="1" wp14:anchorId="4809784B" wp14:editId="439320B9">
            <wp:simplePos x="0" y="0"/>
            <wp:positionH relativeFrom="margin">
              <wp:align>left</wp:align>
            </wp:positionH>
            <wp:positionV relativeFrom="page">
              <wp:posOffset>4114800</wp:posOffset>
            </wp:positionV>
            <wp:extent cx="5372735" cy="3286125"/>
            <wp:effectExtent l="0" t="0" r="0" b="9525"/>
            <wp:wrapTight wrapText="bothSides">
              <wp:wrapPolygon edited="0">
                <wp:start x="0" y="0"/>
                <wp:lineTo x="0" y="21537"/>
                <wp:lineTo x="21521" y="21537"/>
                <wp:lineTo x="21521" y="0"/>
                <wp:lineTo x="0" y="0"/>
              </wp:wrapPolygon>
            </wp:wrapTight>
            <wp:docPr id="1190407049"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07049" name="Picture 1" descr="A picture containing text, diagram, screenshot, pl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72735" cy="3286125"/>
                    </a:xfrm>
                    <a:prstGeom prst="rect">
                      <a:avLst/>
                    </a:prstGeom>
                  </pic:spPr>
                </pic:pic>
              </a:graphicData>
            </a:graphic>
          </wp:anchor>
        </w:drawing>
      </w:r>
    </w:p>
    <w:p w14:paraId="23EF007C" w14:textId="729BB631" w:rsidR="00B13170" w:rsidRDefault="00B13170" w:rsidP="00B13170">
      <w:pPr>
        <w:pStyle w:val="NormalWeb"/>
        <w:spacing w:before="0" w:beforeAutospacing="0"/>
        <w:rPr>
          <w:rFonts w:ascii="Arial" w:hAnsi="Arial" w:cs="Arial"/>
          <w:color w:val="000000" w:themeColor="text1"/>
        </w:rPr>
      </w:pPr>
    </w:p>
    <w:p w14:paraId="22F257F6" w14:textId="77777777" w:rsidR="00B13170" w:rsidRDefault="00B13170" w:rsidP="00B13170">
      <w:pPr>
        <w:pStyle w:val="NormalWeb"/>
        <w:spacing w:before="0" w:beforeAutospacing="0"/>
        <w:rPr>
          <w:rFonts w:ascii="Arial" w:hAnsi="Arial" w:cs="Arial"/>
          <w:color w:val="000000" w:themeColor="text1"/>
        </w:rPr>
      </w:pPr>
    </w:p>
    <w:p w14:paraId="462533B6" w14:textId="77777777" w:rsidR="00B13170" w:rsidRDefault="00B13170" w:rsidP="00B13170">
      <w:pPr>
        <w:pStyle w:val="NormalWeb"/>
        <w:spacing w:before="0" w:beforeAutospacing="0"/>
        <w:rPr>
          <w:rFonts w:ascii="Arial" w:hAnsi="Arial" w:cs="Arial"/>
          <w:color w:val="000000" w:themeColor="text1"/>
        </w:rPr>
      </w:pPr>
    </w:p>
    <w:p w14:paraId="1C3DA190" w14:textId="77777777" w:rsidR="00B13170" w:rsidRPr="00A7469C" w:rsidRDefault="00B13170" w:rsidP="00B13170">
      <w:pPr>
        <w:pStyle w:val="NormalWeb"/>
        <w:spacing w:before="0" w:beforeAutospacing="0"/>
        <w:rPr>
          <w:rFonts w:ascii="Arial" w:hAnsi="Arial" w:cs="Arial"/>
          <w:color w:val="000000" w:themeColor="text1"/>
        </w:rPr>
      </w:pPr>
    </w:p>
    <w:p w14:paraId="036BDFFE" w14:textId="77777777" w:rsidR="00B13170" w:rsidRDefault="00B13170" w:rsidP="00B13170">
      <w:pPr>
        <w:rPr>
          <w:rFonts w:ascii="Arial" w:hAnsi="Arial" w:cs="Arial"/>
          <w:sz w:val="24"/>
          <w:szCs w:val="24"/>
        </w:rPr>
      </w:pPr>
    </w:p>
    <w:p w14:paraId="5C7CBC1C" w14:textId="77777777" w:rsidR="00B13170" w:rsidRDefault="00B13170" w:rsidP="00B13170">
      <w:pPr>
        <w:rPr>
          <w:rFonts w:ascii="Arial" w:hAnsi="Arial" w:cs="Arial"/>
          <w:sz w:val="24"/>
          <w:szCs w:val="24"/>
        </w:rPr>
      </w:pPr>
    </w:p>
    <w:p w14:paraId="384957C9" w14:textId="77777777" w:rsidR="00B13170" w:rsidRDefault="00B13170" w:rsidP="00B13170">
      <w:pPr>
        <w:rPr>
          <w:rFonts w:ascii="Arial" w:hAnsi="Arial" w:cs="Arial"/>
          <w:sz w:val="24"/>
          <w:szCs w:val="24"/>
        </w:rPr>
      </w:pPr>
    </w:p>
    <w:p w14:paraId="70B99D26" w14:textId="77777777" w:rsidR="00B13170" w:rsidRDefault="00B13170" w:rsidP="00B13170">
      <w:pPr>
        <w:rPr>
          <w:rFonts w:ascii="Arial" w:hAnsi="Arial" w:cs="Arial"/>
          <w:sz w:val="24"/>
          <w:szCs w:val="24"/>
        </w:rPr>
      </w:pPr>
    </w:p>
    <w:p w14:paraId="1BCEA08F" w14:textId="77777777" w:rsidR="00B13170" w:rsidRDefault="00B13170" w:rsidP="00B13170">
      <w:pPr>
        <w:rPr>
          <w:rFonts w:ascii="Arial" w:hAnsi="Arial" w:cs="Arial"/>
          <w:sz w:val="24"/>
          <w:szCs w:val="24"/>
        </w:rPr>
      </w:pPr>
    </w:p>
    <w:p w14:paraId="60F25B33" w14:textId="77777777" w:rsidR="00B13170" w:rsidRDefault="00B13170" w:rsidP="00B13170">
      <w:pPr>
        <w:rPr>
          <w:rFonts w:ascii="Arial" w:hAnsi="Arial" w:cs="Arial"/>
          <w:sz w:val="24"/>
          <w:szCs w:val="24"/>
        </w:rPr>
      </w:pPr>
    </w:p>
    <w:p w14:paraId="7568707A" w14:textId="77777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Although this sampling distribution is more normally distributed than the population, it still has a bit of a </w:t>
      </w:r>
      <w:hyperlink r:id="rId34" w:history="1">
        <w:r w:rsidRPr="00A7469C">
          <w:rPr>
            <w:rStyle w:val="Hyperlink"/>
            <w:rFonts w:ascii="Arial" w:hAnsi="Arial" w:cs="Arial"/>
            <w:color w:val="000000" w:themeColor="text1"/>
          </w:rPr>
          <w:t>left skew</w:t>
        </w:r>
      </w:hyperlink>
      <w:r w:rsidRPr="00A7469C">
        <w:rPr>
          <w:rFonts w:ascii="Arial" w:hAnsi="Arial" w:cs="Arial"/>
          <w:color w:val="000000" w:themeColor="text1"/>
        </w:rPr>
        <w:t>.</w:t>
      </w:r>
    </w:p>
    <w:p w14:paraId="42AFFA9F" w14:textId="77777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Notice also that the spread of the sampling distribution is less than the spread of the population.</w:t>
      </w:r>
    </w:p>
    <w:p w14:paraId="742E7ACD" w14:textId="77777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The </w:t>
      </w:r>
      <w:r w:rsidRPr="00A7469C">
        <w:rPr>
          <w:rStyle w:val="Strong"/>
          <w:rFonts w:ascii="Arial" w:eastAsiaTheme="majorEastAsia" w:hAnsi="Arial" w:cs="Arial"/>
          <w:color w:val="000000" w:themeColor="text1"/>
        </w:rPr>
        <w:t>central limit theorem</w:t>
      </w:r>
      <w:r w:rsidRPr="00A7469C">
        <w:rPr>
          <w:rFonts w:ascii="Arial" w:hAnsi="Arial" w:cs="Arial"/>
          <w:color w:val="000000" w:themeColor="text1"/>
        </w:rPr>
        <w:t> says that the sampling distribution of the mean will always follow a normal distribution when the sample size is sufficiently large. This sampling distribution of the mean isn’t normally distributed because its sample size isn’t sufficiently large.</w:t>
      </w:r>
    </w:p>
    <w:p w14:paraId="362A10E5" w14:textId="77777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Now, imagine that you take a large sample of the population. You randomly select 50 retirees and ask them what age they retired.</w:t>
      </w:r>
    </w:p>
    <w:p w14:paraId="06D6F5F0" w14:textId="2F31DEF9" w:rsidR="00B13170" w:rsidRPr="00A7469C" w:rsidRDefault="00B13170" w:rsidP="00B13170">
      <w:pPr>
        <w:rPr>
          <w:rFonts w:ascii="Arial" w:hAnsi="Arial" w:cs="Arial"/>
          <w:color w:val="000000" w:themeColor="text1"/>
          <w:sz w:val="24"/>
          <w:szCs w:val="24"/>
        </w:rPr>
      </w:pPr>
      <w:r w:rsidRPr="00A7469C">
        <w:rPr>
          <w:rFonts w:ascii="Arial" w:hAnsi="Arial" w:cs="Arial"/>
          <w:color w:val="000000" w:themeColor="text1"/>
          <w:sz w:val="24"/>
          <w:szCs w:val="24"/>
        </w:rPr>
        <w:lastRenderedPageBreak/>
        <w:t>Example: Central limit theorem; sample of </w:t>
      </w:r>
      <w:r w:rsidRPr="00A7469C">
        <w:rPr>
          <w:rStyle w:val="Emphasis"/>
          <w:rFonts w:ascii="Arial" w:hAnsi="Arial" w:cs="Arial"/>
          <w:color w:val="000000" w:themeColor="text1"/>
          <w:sz w:val="24"/>
          <w:szCs w:val="24"/>
        </w:rPr>
        <w:t>n</w:t>
      </w:r>
      <w:r w:rsidRPr="00A7469C">
        <w:rPr>
          <w:rFonts w:ascii="Arial" w:hAnsi="Arial" w:cs="Arial"/>
          <w:color w:val="000000" w:themeColor="text1"/>
          <w:sz w:val="24"/>
          <w:szCs w:val="24"/>
        </w:rPr>
        <w:t> = 50</w:t>
      </w:r>
    </w:p>
    <w:tbl>
      <w:tblPr>
        <w:tblW w:w="10801" w:type="dxa"/>
        <w:tblBorders>
          <w:top w:val="single" w:sz="6" w:space="0" w:color="F6F4F1"/>
          <w:left w:val="single" w:sz="6" w:space="0" w:color="F6F4F1"/>
          <w:bottom w:val="single" w:sz="6" w:space="0" w:color="F6F4F1"/>
          <w:right w:val="single" w:sz="6" w:space="0" w:color="F6F4F1"/>
        </w:tblBorders>
        <w:tblCellMar>
          <w:top w:w="15" w:type="dxa"/>
          <w:left w:w="15" w:type="dxa"/>
          <w:bottom w:w="15" w:type="dxa"/>
          <w:right w:w="15" w:type="dxa"/>
        </w:tblCellMar>
        <w:tblLook w:val="04A0" w:firstRow="1" w:lastRow="0" w:firstColumn="1" w:lastColumn="0" w:noHBand="0" w:noVBand="1"/>
      </w:tblPr>
      <w:tblGrid>
        <w:gridCol w:w="1081"/>
        <w:gridCol w:w="1080"/>
        <w:gridCol w:w="1080"/>
        <w:gridCol w:w="1080"/>
        <w:gridCol w:w="1080"/>
        <w:gridCol w:w="1080"/>
        <w:gridCol w:w="1080"/>
        <w:gridCol w:w="1080"/>
        <w:gridCol w:w="1080"/>
        <w:gridCol w:w="1080"/>
      </w:tblGrid>
      <w:tr w:rsidR="00B13170" w:rsidRPr="00A7469C" w14:paraId="37D22E78" w14:textId="77777777" w:rsidTr="0014563B">
        <w:tc>
          <w:tcPr>
            <w:tcW w:w="0" w:type="auto"/>
            <w:tcBorders>
              <w:bottom w:val="single" w:sz="6" w:space="0" w:color="F6F4F1"/>
            </w:tcBorders>
            <w:hideMark/>
          </w:tcPr>
          <w:p w14:paraId="7FA5BC5E"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73</w:t>
            </w:r>
          </w:p>
        </w:tc>
        <w:tc>
          <w:tcPr>
            <w:tcW w:w="0" w:type="auto"/>
            <w:tcBorders>
              <w:bottom w:val="single" w:sz="6" w:space="0" w:color="F6F4F1"/>
            </w:tcBorders>
            <w:hideMark/>
          </w:tcPr>
          <w:p w14:paraId="14386D98"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49</w:t>
            </w:r>
          </w:p>
        </w:tc>
        <w:tc>
          <w:tcPr>
            <w:tcW w:w="0" w:type="auto"/>
            <w:tcBorders>
              <w:bottom w:val="single" w:sz="6" w:space="0" w:color="F6F4F1"/>
            </w:tcBorders>
            <w:hideMark/>
          </w:tcPr>
          <w:p w14:paraId="53D1150B"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62</w:t>
            </w:r>
          </w:p>
        </w:tc>
        <w:tc>
          <w:tcPr>
            <w:tcW w:w="0" w:type="auto"/>
            <w:tcBorders>
              <w:bottom w:val="single" w:sz="6" w:space="0" w:color="F6F4F1"/>
            </w:tcBorders>
            <w:hideMark/>
          </w:tcPr>
          <w:p w14:paraId="17212303" w14:textId="64C7A22F"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68</w:t>
            </w:r>
          </w:p>
        </w:tc>
        <w:tc>
          <w:tcPr>
            <w:tcW w:w="0" w:type="auto"/>
            <w:tcBorders>
              <w:bottom w:val="single" w:sz="6" w:space="0" w:color="F6F4F1"/>
            </w:tcBorders>
            <w:hideMark/>
          </w:tcPr>
          <w:p w14:paraId="6D48DFA9"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72</w:t>
            </w:r>
          </w:p>
        </w:tc>
        <w:tc>
          <w:tcPr>
            <w:tcW w:w="0" w:type="auto"/>
            <w:tcBorders>
              <w:bottom w:val="single" w:sz="6" w:space="0" w:color="F6F4F1"/>
            </w:tcBorders>
            <w:hideMark/>
          </w:tcPr>
          <w:p w14:paraId="1FB951BB"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71</w:t>
            </w:r>
          </w:p>
        </w:tc>
        <w:tc>
          <w:tcPr>
            <w:tcW w:w="0" w:type="auto"/>
            <w:tcBorders>
              <w:bottom w:val="single" w:sz="6" w:space="0" w:color="F6F4F1"/>
            </w:tcBorders>
            <w:hideMark/>
          </w:tcPr>
          <w:p w14:paraId="238125D0"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65</w:t>
            </w:r>
          </w:p>
        </w:tc>
        <w:tc>
          <w:tcPr>
            <w:tcW w:w="0" w:type="auto"/>
            <w:tcBorders>
              <w:bottom w:val="single" w:sz="6" w:space="0" w:color="F6F4F1"/>
            </w:tcBorders>
            <w:hideMark/>
          </w:tcPr>
          <w:p w14:paraId="2C945CDA"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60</w:t>
            </w:r>
          </w:p>
        </w:tc>
        <w:tc>
          <w:tcPr>
            <w:tcW w:w="0" w:type="auto"/>
            <w:tcBorders>
              <w:bottom w:val="single" w:sz="6" w:space="0" w:color="F6F4F1"/>
            </w:tcBorders>
            <w:hideMark/>
          </w:tcPr>
          <w:p w14:paraId="52BAEB30"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69</w:t>
            </w:r>
          </w:p>
        </w:tc>
        <w:tc>
          <w:tcPr>
            <w:tcW w:w="0" w:type="auto"/>
            <w:tcBorders>
              <w:bottom w:val="single" w:sz="6" w:space="0" w:color="F6F4F1"/>
              <w:right w:val="nil"/>
            </w:tcBorders>
            <w:hideMark/>
          </w:tcPr>
          <w:p w14:paraId="67DD8207"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61</w:t>
            </w:r>
          </w:p>
        </w:tc>
      </w:tr>
      <w:tr w:rsidR="00B13170" w:rsidRPr="00A7469C" w14:paraId="4A155F29" w14:textId="77777777" w:rsidTr="0014563B">
        <w:tc>
          <w:tcPr>
            <w:tcW w:w="0" w:type="auto"/>
            <w:tcBorders>
              <w:bottom w:val="single" w:sz="6" w:space="0" w:color="F6F4F1"/>
            </w:tcBorders>
            <w:shd w:val="clear" w:color="auto" w:fill="F8F7F5"/>
            <w:hideMark/>
          </w:tcPr>
          <w:p w14:paraId="154D88F7"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62</w:t>
            </w:r>
          </w:p>
        </w:tc>
        <w:tc>
          <w:tcPr>
            <w:tcW w:w="0" w:type="auto"/>
            <w:tcBorders>
              <w:bottom w:val="single" w:sz="6" w:space="0" w:color="F6F4F1"/>
            </w:tcBorders>
            <w:shd w:val="clear" w:color="auto" w:fill="F8F7F5"/>
            <w:hideMark/>
          </w:tcPr>
          <w:p w14:paraId="5A8C1743"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75</w:t>
            </w:r>
          </w:p>
        </w:tc>
        <w:tc>
          <w:tcPr>
            <w:tcW w:w="0" w:type="auto"/>
            <w:tcBorders>
              <w:bottom w:val="single" w:sz="6" w:space="0" w:color="F6F4F1"/>
            </w:tcBorders>
            <w:shd w:val="clear" w:color="auto" w:fill="F8F7F5"/>
            <w:hideMark/>
          </w:tcPr>
          <w:p w14:paraId="4B6553A2"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66</w:t>
            </w:r>
          </w:p>
        </w:tc>
        <w:tc>
          <w:tcPr>
            <w:tcW w:w="0" w:type="auto"/>
            <w:tcBorders>
              <w:bottom w:val="single" w:sz="6" w:space="0" w:color="F6F4F1"/>
            </w:tcBorders>
            <w:shd w:val="clear" w:color="auto" w:fill="F8F7F5"/>
            <w:hideMark/>
          </w:tcPr>
          <w:p w14:paraId="09465615" w14:textId="6123D6BE"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63</w:t>
            </w:r>
          </w:p>
        </w:tc>
        <w:tc>
          <w:tcPr>
            <w:tcW w:w="0" w:type="auto"/>
            <w:tcBorders>
              <w:bottom w:val="single" w:sz="6" w:space="0" w:color="F6F4F1"/>
            </w:tcBorders>
            <w:shd w:val="clear" w:color="auto" w:fill="F8F7F5"/>
            <w:hideMark/>
          </w:tcPr>
          <w:p w14:paraId="6A610A24"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66</w:t>
            </w:r>
          </w:p>
        </w:tc>
        <w:tc>
          <w:tcPr>
            <w:tcW w:w="0" w:type="auto"/>
            <w:tcBorders>
              <w:bottom w:val="single" w:sz="6" w:space="0" w:color="F6F4F1"/>
            </w:tcBorders>
            <w:shd w:val="clear" w:color="auto" w:fill="F8F7F5"/>
            <w:hideMark/>
          </w:tcPr>
          <w:p w14:paraId="27CEEEDB"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68</w:t>
            </w:r>
          </w:p>
        </w:tc>
        <w:tc>
          <w:tcPr>
            <w:tcW w:w="0" w:type="auto"/>
            <w:tcBorders>
              <w:bottom w:val="single" w:sz="6" w:space="0" w:color="F6F4F1"/>
            </w:tcBorders>
            <w:shd w:val="clear" w:color="auto" w:fill="F8F7F5"/>
            <w:hideMark/>
          </w:tcPr>
          <w:p w14:paraId="48AE10FD"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76</w:t>
            </w:r>
          </w:p>
        </w:tc>
        <w:tc>
          <w:tcPr>
            <w:tcW w:w="0" w:type="auto"/>
            <w:tcBorders>
              <w:bottom w:val="single" w:sz="6" w:space="0" w:color="F6F4F1"/>
            </w:tcBorders>
            <w:shd w:val="clear" w:color="auto" w:fill="F8F7F5"/>
            <w:hideMark/>
          </w:tcPr>
          <w:p w14:paraId="58CE940C"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68</w:t>
            </w:r>
          </w:p>
        </w:tc>
        <w:tc>
          <w:tcPr>
            <w:tcW w:w="0" w:type="auto"/>
            <w:tcBorders>
              <w:bottom w:val="single" w:sz="6" w:space="0" w:color="F6F4F1"/>
            </w:tcBorders>
            <w:shd w:val="clear" w:color="auto" w:fill="F8F7F5"/>
            <w:hideMark/>
          </w:tcPr>
          <w:p w14:paraId="08127DE9"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54</w:t>
            </w:r>
          </w:p>
        </w:tc>
        <w:tc>
          <w:tcPr>
            <w:tcW w:w="0" w:type="auto"/>
            <w:tcBorders>
              <w:bottom w:val="single" w:sz="6" w:space="0" w:color="F6F4F1"/>
              <w:right w:val="nil"/>
            </w:tcBorders>
            <w:shd w:val="clear" w:color="auto" w:fill="F8F7F5"/>
            <w:hideMark/>
          </w:tcPr>
          <w:p w14:paraId="4874F630"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74</w:t>
            </w:r>
          </w:p>
        </w:tc>
      </w:tr>
      <w:tr w:rsidR="00B13170" w:rsidRPr="00A7469C" w14:paraId="79581DB9" w14:textId="77777777" w:rsidTr="0014563B">
        <w:tc>
          <w:tcPr>
            <w:tcW w:w="0" w:type="auto"/>
            <w:tcBorders>
              <w:bottom w:val="single" w:sz="6" w:space="0" w:color="F6F4F1"/>
            </w:tcBorders>
            <w:hideMark/>
          </w:tcPr>
          <w:p w14:paraId="30F08BED"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68</w:t>
            </w:r>
          </w:p>
        </w:tc>
        <w:tc>
          <w:tcPr>
            <w:tcW w:w="0" w:type="auto"/>
            <w:tcBorders>
              <w:bottom w:val="single" w:sz="6" w:space="0" w:color="F6F4F1"/>
            </w:tcBorders>
            <w:hideMark/>
          </w:tcPr>
          <w:p w14:paraId="1734C962"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60</w:t>
            </w:r>
          </w:p>
        </w:tc>
        <w:tc>
          <w:tcPr>
            <w:tcW w:w="0" w:type="auto"/>
            <w:tcBorders>
              <w:bottom w:val="single" w:sz="6" w:space="0" w:color="F6F4F1"/>
            </w:tcBorders>
            <w:hideMark/>
          </w:tcPr>
          <w:p w14:paraId="5F1E769D"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72</w:t>
            </w:r>
          </w:p>
        </w:tc>
        <w:tc>
          <w:tcPr>
            <w:tcW w:w="0" w:type="auto"/>
            <w:tcBorders>
              <w:bottom w:val="single" w:sz="6" w:space="0" w:color="F6F4F1"/>
            </w:tcBorders>
            <w:hideMark/>
          </w:tcPr>
          <w:p w14:paraId="2EB93FDA" w14:textId="7001759D"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63</w:t>
            </w:r>
          </w:p>
        </w:tc>
        <w:tc>
          <w:tcPr>
            <w:tcW w:w="0" w:type="auto"/>
            <w:tcBorders>
              <w:bottom w:val="single" w:sz="6" w:space="0" w:color="F6F4F1"/>
            </w:tcBorders>
            <w:hideMark/>
          </w:tcPr>
          <w:p w14:paraId="13D3475E"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57</w:t>
            </w:r>
          </w:p>
        </w:tc>
        <w:tc>
          <w:tcPr>
            <w:tcW w:w="0" w:type="auto"/>
            <w:tcBorders>
              <w:bottom w:val="single" w:sz="6" w:space="0" w:color="F6F4F1"/>
            </w:tcBorders>
            <w:hideMark/>
          </w:tcPr>
          <w:p w14:paraId="2B65AB54"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64</w:t>
            </w:r>
          </w:p>
        </w:tc>
        <w:tc>
          <w:tcPr>
            <w:tcW w:w="0" w:type="auto"/>
            <w:tcBorders>
              <w:bottom w:val="single" w:sz="6" w:space="0" w:color="F6F4F1"/>
            </w:tcBorders>
            <w:hideMark/>
          </w:tcPr>
          <w:p w14:paraId="766A889C"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65</w:t>
            </w:r>
          </w:p>
        </w:tc>
        <w:tc>
          <w:tcPr>
            <w:tcW w:w="0" w:type="auto"/>
            <w:tcBorders>
              <w:bottom w:val="single" w:sz="6" w:space="0" w:color="F6F4F1"/>
            </w:tcBorders>
            <w:hideMark/>
          </w:tcPr>
          <w:p w14:paraId="7007B35E"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59</w:t>
            </w:r>
          </w:p>
        </w:tc>
        <w:tc>
          <w:tcPr>
            <w:tcW w:w="0" w:type="auto"/>
            <w:tcBorders>
              <w:bottom w:val="single" w:sz="6" w:space="0" w:color="F6F4F1"/>
            </w:tcBorders>
            <w:hideMark/>
          </w:tcPr>
          <w:p w14:paraId="72791029"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72</w:t>
            </w:r>
          </w:p>
        </w:tc>
        <w:tc>
          <w:tcPr>
            <w:tcW w:w="0" w:type="auto"/>
            <w:tcBorders>
              <w:bottom w:val="single" w:sz="6" w:space="0" w:color="F6F4F1"/>
              <w:right w:val="nil"/>
            </w:tcBorders>
            <w:hideMark/>
          </w:tcPr>
          <w:p w14:paraId="296DEE35"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52</w:t>
            </w:r>
          </w:p>
        </w:tc>
      </w:tr>
      <w:tr w:rsidR="00B13170" w:rsidRPr="00A7469C" w14:paraId="0A0288DF" w14:textId="77777777" w:rsidTr="0014563B">
        <w:tc>
          <w:tcPr>
            <w:tcW w:w="0" w:type="auto"/>
            <w:tcBorders>
              <w:bottom w:val="single" w:sz="6" w:space="0" w:color="F6F4F1"/>
            </w:tcBorders>
            <w:shd w:val="clear" w:color="auto" w:fill="F8F7F5"/>
            <w:hideMark/>
          </w:tcPr>
          <w:p w14:paraId="4479446F"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52</w:t>
            </w:r>
          </w:p>
        </w:tc>
        <w:tc>
          <w:tcPr>
            <w:tcW w:w="0" w:type="auto"/>
            <w:tcBorders>
              <w:bottom w:val="single" w:sz="6" w:space="0" w:color="F6F4F1"/>
            </w:tcBorders>
            <w:shd w:val="clear" w:color="auto" w:fill="F8F7F5"/>
            <w:hideMark/>
          </w:tcPr>
          <w:p w14:paraId="7B432479"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72</w:t>
            </w:r>
          </w:p>
        </w:tc>
        <w:tc>
          <w:tcPr>
            <w:tcW w:w="0" w:type="auto"/>
            <w:tcBorders>
              <w:bottom w:val="single" w:sz="6" w:space="0" w:color="F6F4F1"/>
            </w:tcBorders>
            <w:shd w:val="clear" w:color="auto" w:fill="F8F7F5"/>
            <w:hideMark/>
          </w:tcPr>
          <w:p w14:paraId="59DB211A"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69</w:t>
            </w:r>
          </w:p>
        </w:tc>
        <w:tc>
          <w:tcPr>
            <w:tcW w:w="0" w:type="auto"/>
            <w:tcBorders>
              <w:bottom w:val="single" w:sz="6" w:space="0" w:color="F6F4F1"/>
            </w:tcBorders>
            <w:shd w:val="clear" w:color="auto" w:fill="F8F7F5"/>
            <w:hideMark/>
          </w:tcPr>
          <w:p w14:paraId="4691D90F" w14:textId="051DED5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62</w:t>
            </w:r>
          </w:p>
        </w:tc>
        <w:tc>
          <w:tcPr>
            <w:tcW w:w="0" w:type="auto"/>
            <w:tcBorders>
              <w:bottom w:val="single" w:sz="6" w:space="0" w:color="F6F4F1"/>
            </w:tcBorders>
            <w:shd w:val="clear" w:color="auto" w:fill="F8F7F5"/>
            <w:hideMark/>
          </w:tcPr>
          <w:p w14:paraId="6440DC87"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68</w:t>
            </w:r>
          </w:p>
        </w:tc>
        <w:tc>
          <w:tcPr>
            <w:tcW w:w="0" w:type="auto"/>
            <w:tcBorders>
              <w:bottom w:val="single" w:sz="6" w:space="0" w:color="F6F4F1"/>
            </w:tcBorders>
            <w:shd w:val="clear" w:color="auto" w:fill="F8F7F5"/>
            <w:hideMark/>
          </w:tcPr>
          <w:p w14:paraId="27591D35"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64</w:t>
            </w:r>
          </w:p>
        </w:tc>
        <w:tc>
          <w:tcPr>
            <w:tcW w:w="0" w:type="auto"/>
            <w:tcBorders>
              <w:bottom w:val="single" w:sz="6" w:space="0" w:color="F6F4F1"/>
            </w:tcBorders>
            <w:shd w:val="clear" w:color="auto" w:fill="F8F7F5"/>
            <w:hideMark/>
          </w:tcPr>
          <w:p w14:paraId="20C23EE4"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60</w:t>
            </w:r>
          </w:p>
        </w:tc>
        <w:tc>
          <w:tcPr>
            <w:tcW w:w="0" w:type="auto"/>
            <w:tcBorders>
              <w:bottom w:val="single" w:sz="6" w:space="0" w:color="F6F4F1"/>
            </w:tcBorders>
            <w:shd w:val="clear" w:color="auto" w:fill="F8F7F5"/>
            <w:hideMark/>
          </w:tcPr>
          <w:p w14:paraId="56F372FD"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65</w:t>
            </w:r>
          </w:p>
        </w:tc>
        <w:tc>
          <w:tcPr>
            <w:tcW w:w="0" w:type="auto"/>
            <w:tcBorders>
              <w:bottom w:val="single" w:sz="6" w:space="0" w:color="F6F4F1"/>
            </w:tcBorders>
            <w:shd w:val="clear" w:color="auto" w:fill="F8F7F5"/>
            <w:hideMark/>
          </w:tcPr>
          <w:p w14:paraId="548F3CA9"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53</w:t>
            </w:r>
          </w:p>
        </w:tc>
        <w:tc>
          <w:tcPr>
            <w:tcW w:w="0" w:type="auto"/>
            <w:tcBorders>
              <w:bottom w:val="single" w:sz="6" w:space="0" w:color="F6F4F1"/>
              <w:right w:val="nil"/>
            </w:tcBorders>
            <w:shd w:val="clear" w:color="auto" w:fill="F8F7F5"/>
            <w:hideMark/>
          </w:tcPr>
          <w:p w14:paraId="1616F6B0"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69</w:t>
            </w:r>
          </w:p>
        </w:tc>
      </w:tr>
      <w:tr w:rsidR="00B13170" w:rsidRPr="00A7469C" w14:paraId="6776CD25" w14:textId="77777777" w:rsidTr="0014563B">
        <w:tc>
          <w:tcPr>
            <w:tcW w:w="0" w:type="auto"/>
            <w:tcBorders>
              <w:bottom w:val="single" w:sz="6" w:space="0" w:color="F6F4F1"/>
            </w:tcBorders>
            <w:hideMark/>
          </w:tcPr>
          <w:p w14:paraId="1E4978B4"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59</w:t>
            </w:r>
          </w:p>
        </w:tc>
        <w:tc>
          <w:tcPr>
            <w:tcW w:w="0" w:type="auto"/>
            <w:tcBorders>
              <w:bottom w:val="single" w:sz="6" w:space="0" w:color="F6F4F1"/>
            </w:tcBorders>
            <w:hideMark/>
          </w:tcPr>
          <w:p w14:paraId="03A852E2"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68</w:t>
            </w:r>
          </w:p>
        </w:tc>
        <w:tc>
          <w:tcPr>
            <w:tcW w:w="0" w:type="auto"/>
            <w:tcBorders>
              <w:bottom w:val="single" w:sz="6" w:space="0" w:color="F6F4F1"/>
            </w:tcBorders>
            <w:hideMark/>
          </w:tcPr>
          <w:p w14:paraId="6B805222"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67</w:t>
            </w:r>
          </w:p>
        </w:tc>
        <w:tc>
          <w:tcPr>
            <w:tcW w:w="0" w:type="auto"/>
            <w:tcBorders>
              <w:bottom w:val="single" w:sz="6" w:space="0" w:color="F6F4F1"/>
            </w:tcBorders>
            <w:hideMark/>
          </w:tcPr>
          <w:p w14:paraId="34DBDEBC" w14:textId="5E96EF51"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71</w:t>
            </w:r>
          </w:p>
        </w:tc>
        <w:tc>
          <w:tcPr>
            <w:tcW w:w="0" w:type="auto"/>
            <w:tcBorders>
              <w:bottom w:val="single" w:sz="6" w:space="0" w:color="F6F4F1"/>
            </w:tcBorders>
            <w:hideMark/>
          </w:tcPr>
          <w:p w14:paraId="71FC99DA"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69</w:t>
            </w:r>
          </w:p>
        </w:tc>
        <w:tc>
          <w:tcPr>
            <w:tcW w:w="0" w:type="auto"/>
            <w:tcBorders>
              <w:bottom w:val="single" w:sz="6" w:space="0" w:color="F6F4F1"/>
            </w:tcBorders>
            <w:hideMark/>
          </w:tcPr>
          <w:p w14:paraId="02A72BF2"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70</w:t>
            </w:r>
          </w:p>
        </w:tc>
        <w:tc>
          <w:tcPr>
            <w:tcW w:w="0" w:type="auto"/>
            <w:tcBorders>
              <w:bottom w:val="single" w:sz="6" w:space="0" w:color="F6F4F1"/>
            </w:tcBorders>
            <w:hideMark/>
          </w:tcPr>
          <w:p w14:paraId="624D9E2E"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52</w:t>
            </w:r>
          </w:p>
        </w:tc>
        <w:tc>
          <w:tcPr>
            <w:tcW w:w="0" w:type="auto"/>
            <w:tcBorders>
              <w:bottom w:val="single" w:sz="6" w:space="0" w:color="F6F4F1"/>
            </w:tcBorders>
            <w:hideMark/>
          </w:tcPr>
          <w:p w14:paraId="56BA3E8D"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62</w:t>
            </w:r>
          </w:p>
        </w:tc>
        <w:tc>
          <w:tcPr>
            <w:tcW w:w="0" w:type="auto"/>
            <w:tcBorders>
              <w:bottom w:val="single" w:sz="6" w:space="0" w:color="F6F4F1"/>
            </w:tcBorders>
            <w:hideMark/>
          </w:tcPr>
          <w:p w14:paraId="41FE9106"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64</w:t>
            </w:r>
          </w:p>
        </w:tc>
        <w:tc>
          <w:tcPr>
            <w:tcW w:w="0" w:type="auto"/>
            <w:tcBorders>
              <w:bottom w:val="single" w:sz="6" w:space="0" w:color="F6F4F1"/>
              <w:right w:val="nil"/>
            </w:tcBorders>
            <w:hideMark/>
          </w:tcPr>
          <w:p w14:paraId="5E0E58F0" w14:textId="77777777" w:rsidR="00B13170" w:rsidRPr="00A7469C" w:rsidRDefault="00B13170" w:rsidP="0014563B">
            <w:pPr>
              <w:spacing w:after="450"/>
              <w:rPr>
                <w:rFonts w:ascii="Arial" w:hAnsi="Arial" w:cs="Arial"/>
                <w:color w:val="000000" w:themeColor="text1"/>
                <w:sz w:val="24"/>
                <w:szCs w:val="24"/>
              </w:rPr>
            </w:pPr>
            <w:r w:rsidRPr="00A7469C">
              <w:rPr>
                <w:rFonts w:ascii="Arial" w:hAnsi="Arial" w:cs="Arial"/>
                <w:color w:val="000000" w:themeColor="text1"/>
                <w:sz w:val="24"/>
                <w:szCs w:val="24"/>
              </w:rPr>
              <w:t>68</w:t>
            </w:r>
          </w:p>
        </w:tc>
      </w:tr>
    </w:tbl>
    <w:p w14:paraId="53A8FC1A" w14:textId="77777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The mean of the sample is an </w:t>
      </w:r>
      <w:hyperlink r:id="rId35" w:anchor="estimating-parameters-from-statistics" w:history="1">
        <w:r w:rsidRPr="00A7469C">
          <w:rPr>
            <w:rStyle w:val="Hyperlink"/>
            <w:rFonts w:ascii="Arial" w:hAnsi="Arial" w:cs="Arial"/>
            <w:color w:val="000000" w:themeColor="text1"/>
          </w:rPr>
          <w:t>estimate</w:t>
        </w:r>
      </w:hyperlink>
      <w:r w:rsidRPr="00A7469C">
        <w:rPr>
          <w:rFonts w:ascii="Arial" w:hAnsi="Arial" w:cs="Arial"/>
          <w:color w:val="000000" w:themeColor="text1"/>
        </w:rPr>
        <w:t> of the population mean. It’s a precise estimate, because the sample size is large.</w:t>
      </w:r>
    </w:p>
    <w:p w14:paraId="14DC4E5C" w14:textId="77777777" w:rsidR="00B13170" w:rsidRPr="00A7469C" w:rsidRDefault="00B13170" w:rsidP="00B13170">
      <w:pPr>
        <w:rPr>
          <w:rFonts w:ascii="Arial" w:hAnsi="Arial" w:cs="Arial"/>
          <w:color w:val="000000" w:themeColor="text1"/>
          <w:sz w:val="24"/>
          <w:szCs w:val="24"/>
        </w:rPr>
      </w:pPr>
      <w:r w:rsidRPr="00A7469C">
        <w:rPr>
          <w:rFonts w:ascii="Arial" w:hAnsi="Arial" w:cs="Arial"/>
          <w:color w:val="000000" w:themeColor="text1"/>
          <w:sz w:val="24"/>
          <w:szCs w:val="24"/>
        </w:rPr>
        <w:t>Example: Central limit theorem; mean of a large samplemean = 64.8 years</w:t>
      </w:r>
    </w:p>
    <w:p w14:paraId="62B6DBE3" w14:textId="0F2AAC21"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Again, you can repeat this procedure many more times, taking samples of fifty retirees, and calculating the mean of each sample:</w:t>
      </w:r>
    </w:p>
    <w:p w14:paraId="1C1E83B6" w14:textId="6290D48E" w:rsidR="00B13170" w:rsidRDefault="00B13170" w:rsidP="00B13170">
      <w:pPr>
        <w:rPr>
          <w:rFonts w:ascii="Arial" w:hAnsi="Arial" w:cs="Arial"/>
          <w:sz w:val="24"/>
          <w:szCs w:val="24"/>
        </w:rPr>
      </w:pPr>
      <w:r w:rsidRPr="00A7469C">
        <w:rPr>
          <w:rFonts w:ascii="Arial" w:hAnsi="Arial" w:cs="Arial"/>
          <w:noProof/>
        </w:rPr>
        <w:drawing>
          <wp:anchor distT="0" distB="0" distL="114300" distR="114300" simplePos="0" relativeHeight="251665408" behindDoc="1" locked="0" layoutInCell="1" allowOverlap="1" wp14:anchorId="1D135BB7" wp14:editId="6937456B">
            <wp:simplePos x="0" y="0"/>
            <wp:positionH relativeFrom="margin">
              <wp:align>left</wp:align>
            </wp:positionH>
            <wp:positionV relativeFrom="page">
              <wp:posOffset>4585970</wp:posOffset>
            </wp:positionV>
            <wp:extent cx="5220335" cy="3086100"/>
            <wp:effectExtent l="0" t="0" r="0" b="0"/>
            <wp:wrapTight wrapText="bothSides">
              <wp:wrapPolygon edited="0">
                <wp:start x="0" y="0"/>
                <wp:lineTo x="0" y="21467"/>
                <wp:lineTo x="21519" y="21467"/>
                <wp:lineTo x="21519" y="0"/>
                <wp:lineTo x="0" y="0"/>
              </wp:wrapPolygon>
            </wp:wrapTight>
            <wp:docPr id="1679669506"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69506" name="Picture 1" descr="A picture containing text, screenshot, line,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20335" cy="3086100"/>
                    </a:xfrm>
                    <a:prstGeom prst="rect">
                      <a:avLst/>
                    </a:prstGeom>
                  </pic:spPr>
                </pic:pic>
              </a:graphicData>
            </a:graphic>
          </wp:anchor>
        </w:drawing>
      </w:r>
    </w:p>
    <w:p w14:paraId="59AF9457" w14:textId="7BFD1EF1" w:rsidR="00B13170" w:rsidRDefault="00B13170" w:rsidP="00B13170">
      <w:pPr>
        <w:rPr>
          <w:rFonts w:ascii="Arial" w:hAnsi="Arial" w:cs="Arial"/>
          <w:sz w:val="24"/>
          <w:szCs w:val="24"/>
        </w:rPr>
      </w:pPr>
    </w:p>
    <w:p w14:paraId="3FDAA26D" w14:textId="76F6BDE4" w:rsidR="00B13170" w:rsidRDefault="00B13170" w:rsidP="00B13170">
      <w:pPr>
        <w:rPr>
          <w:rFonts w:ascii="Arial" w:hAnsi="Arial" w:cs="Arial"/>
          <w:sz w:val="24"/>
          <w:szCs w:val="24"/>
        </w:rPr>
      </w:pPr>
    </w:p>
    <w:p w14:paraId="4195FAC0" w14:textId="75147367" w:rsidR="00B13170" w:rsidRDefault="00B13170" w:rsidP="00B13170">
      <w:pPr>
        <w:rPr>
          <w:rFonts w:ascii="Arial" w:hAnsi="Arial" w:cs="Arial"/>
          <w:sz w:val="24"/>
          <w:szCs w:val="24"/>
        </w:rPr>
      </w:pPr>
    </w:p>
    <w:p w14:paraId="31C178B5" w14:textId="1E1C5A8C" w:rsidR="00B13170" w:rsidRDefault="00B13170" w:rsidP="00B13170">
      <w:pPr>
        <w:rPr>
          <w:rFonts w:ascii="Arial" w:hAnsi="Arial" w:cs="Arial"/>
          <w:sz w:val="24"/>
          <w:szCs w:val="24"/>
        </w:rPr>
      </w:pPr>
    </w:p>
    <w:p w14:paraId="6640933D" w14:textId="66D0BED3" w:rsidR="00B13170" w:rsidRDefault="00B13170" w:rsidP="00B13170">
      <w:pPr>
        <w:rPr>
          <w:rFonts w:ascii="Arial" w:hAnsi="Arial" w:cs="Arial"/>
          <w:sz w:val="24"/>
          <w:szCs w:val="24"/>
        </w:rPr>
      </w:pPr>
    </w:p>
    <w:p w14:paraId="565D830B" w14:textId="4826F729" w:rsidR="00B13170" w:rsidRDefault="00B13170" w:rsidP="00B13170">
      <w:pPr>
        <w:rPr>
          <w:rFonts w:ascii="Arial" w:hAnsi="Arial" w:cs="Arial"/>
          <w:sz w:val="24"/>
          <w:szCs w:val="24"/>
        </w:rPr>
      </w:pPr>
    </w:p>
    <w:p w14:paraId="5C792ED0" w14:textId="4CEE8FA0" w:rsidR="00B13170" w:rsidRDefault="00B13170" w:rsidP="00B13170">
      <w:pPr>
        <w:rPr>
          <w:rFonts w:ascii="Arial" w:hAnsi="Arial" w:cs="Arial"/>
          <w:sz w:val="24"/>
          <w:szCs w:val="24"/>
        </w:rPr>
      </w:pPr>
    </w:p>
    <w:p w14:paraId="3005B808" w14:textId="30666080" w:rsidR="00B13170" w:rsidRDefault="00B13170" w:rsidP="00B13170">
      <w:pPr>
        <w:rPr>
          <w:rFonts w:ascii="Arial" w:hAnsi="Arial" w:cs="Arial"/>
          <w:sz w:val="24"/>
          <w:szCs w:val="24"/>
        </w:rPr>
      </w:pPr>
    </w:p>
    <w:p w14:paraId="6671D5E8" w14:textId="77777777" w:rsidR="00B13170" w:rsidRDefault="00B13170" w:rsidP="00B13170">
      <w:pPr>
        <w:rPr>
          <w:rFonts w:ascii="Arial" w:hAnsi="Arial" w:cs="Arial"/>
          <w:sz w:val="24"/>
          <w:szCs w:val="24"/>
        </w:rPr>
      </w:pPr>
    </w:p>
    <w:p w14:paraId="38281EAA" w14:textId="77777777" w:rsidR="00B13170" w:rsidRDefault="00B13170" w:rsidP="00B13170">
      <w:pPr>
        <w:rPr>
          <w:rFonts w:ascii="Arial" w:hAnsi="Arial" w:cs="Arial"/>
          <w:sz w:val="24"/>
          <w:szCs w:val="24"/>
        </w:rPr>
      </w:pPr>
    </w:p>
    <w:p w14:paraId="762D437C" w14:textId="77777777" w:rsidR="00B13170" w:rsidRDefault="00B13170" w:rsidP="00B13170">
      <w:pPr>
        <w:rPr>
          <w:rFonts w:ascii="Arial" w:hAnsi="Arial" w:cs="Arial"/>
          <w:sz w:val="24"/>
          <w:szCs w:val="24"/>
        </w:rPr>
      </w:pPr>
    </w:p>
    <w:p w14:paraId="4182E32F" w14:textId="77777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In the histogram, you can see that this sampling distribution is normally distributed, as predicted by the central limit theorem.</w:t>
      </w:r>
      <w:r>
        <w:rPr>
          <w:rFonts w:ascii="Arial" w:hAnsi="Arial" w:cs="Arial"/>
          <w:color w:val="000000" w:themeColor="text1"/>
        </w:rPr>
        <w:t>degree</w:t>
      </w:r>
    </w:p>
    <w:p w14:paraId="555254B8" w14:textId="77777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The standard deviation of this sampling distribution is 0.85 years, which is less than the spread of the small sample sampling distribution, and much less than the spread of the population. If you were to increase the sample size further, the spread would decrease even more.</w:t>
      </w:r>
    </w:p>
    <w:p w14:paraId="5288FE18" w14:textId="77777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We can use the central limit theorem formula to describe the sampling distribution:</w:t>
      </w:r>
    </w:p>
    <w:p w14:paraId="6C88C418" w14:textId="77777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noProof/>
          <w:color w:val="000000" w:themeColor="text1"/>
        </w:rPr>
        <w:lastRenderedPageBreak/>
        <w:drawing>
          <wp:inline distT="0" distB="0" distL="0" distR="0" wp14:anchorId="741E97E0" wp14:editId="54B5636F">
            <wp:extent cx="1167130" cy="360680"/>
            <wp:effectExtent l="0" t="0" r="0" b="1270"/>
            <wp:docPr id="1697957805" name="Picture 51" descr="\bar{X} \sim N (\mu,\dfrac{\sigma}{\sqr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bar{X} \sim N (\mu,\dfrac{\sigma}{\sqrt{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67130" cy="360680"/>
                    </a:xfrm>
                    <a:prstGeom prst="rect">
                      <a:avLst/>
                    </a:prstGeom>
                    <a:noFill/>
                    <a:ln>
                      <a:noFill/>
                    </a:ln>
                  </pic:spPr>
                </pic:pic>
              </a:graphicData>
            </a:graphic>
          </wp:inline>
        </w:drawing>
      </w:r>
    </w:p>
    <w:p w14:paraId="55D7C3B4" w14:textId="77777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µ = 65</w:t>
      </w:r>
    </w:p>
    <w:p w14:paraId="517BBB50" w14:textId="77777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color w:val="000000" w:themeColor="text1"/>
        </w:rPr>
        <w:t>σ = 6</w:t>
      </w:r>
    </w:p>
    <w:p w14:paraId="12CDCD9F" w14:textId="77777777" w:rsidR="00B13170" w:rsidRPr="00A7469C" w:rsidRDefault="00B13170" w:rsidP="00B13170">
      <w:pPr>
        <w:pStyle w:val="NormalWeb"/>
        <w:spacing w:before="0" w:beforeAutospacing="0"/>
        <w:rPr>
          <w:rFonts w:ascii="Arial" w:hAnsi="Arial" w:cs="Arial"/>
          <w:color w:val="000000" w:themeColor="text1"/>
        </w:rPr>
      </w:pPr>
      <w:r w:rsidRPr="00A7469C">
        <w:rPr>
          <w:rStyle w:val="Emphasis"/>
          <w:rFonts w:ascii="Arial" w:hAnsi="Arial" w:cs="Arial"/>
          <w:color w:val="000000" w:themeColor="text1"/>
        </w:rPr>
        <w:t>n</w:t>
      </w:r>
      <w:r w:rsidRPr="00A7469C">
        <w:rPr>
          <w:rFonts w:ascii="Arial" w:hAnsi="Arial" w:cs="Arial"/>
          <w:color w:val="000000" w:themeColor="text1"/>
        </w:rPr>
        <w:t> = 50</w:t>
      </w:r>
    </w:p>
    <w:p w14:paraId="7C561344" w14:textId="77777777" w:rsidR="00B13170" w:rsidRPr="00A7469C" w:rsidRDefault="00B13170" w:rsidP="00B13170">
      <w:pPr>
        <w:pStyle w:val="NormalWeb"/>
        <w:spacing w:before="0" w:beforeAutospacing="0"/>
        <w:rPr>
          <w:rFonts w:ascii="Arial" w:hAnsi="Arial" w:cs="Arial"/>
          <w:color w:val="000000" w:themeColor="text1"/>
        </w:rPr>
      </w:pPr>
      <w:r w:rsidRPr="00A7469C">
        <w:rPr>
          <w:rFonts w:ascii="Arial" w:hAnsi="Arial" w:cs="Arial"/>
          <w:noProof/>
          <w:color w:val="000000" w:themeColor="text1"/>
        </w:rPr>
        <w:drawing>
          <wp:inline distT="0" distB="0" distL="0" distR="0" wp14:anchorId="4DB48B4A" wp14:editId="22507A4A">
            <wp:extent cx="1311275" cy="408940"/>
            <wp:effectExtent l="0" t="0" r="3175" b="0"/>
            <wp:docPr id="1262897422" name="Picture 50" descr="\bar{X} \sim N (65,\dfrac{6}{\sqrt{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ar{X} \sim N (65,\dfrac{6}{\sqrt{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11275" cy="408940"/>
                    </a:xfrm>
                    <a:prstGeom prst="rect">
                      <a:avLst/>
                    </a:prstGeom>
                    <a:noFill/>
                    <a:ln>
                      <a:noFill/>
                    </a:ln>
                  </pic:spPr>
                </pic:pic>
              </a:graphicData>
            </a:graphic>
          </wp:inline>
        </w:drawing>
      </w:r>
    </w:p>
    <w:p w14:paraId="3A4747DF" w14:textId="77777777" w:rsidR="00834EBB" w:rsidRPr="00834EBB" w:rsidRDefault="00834EBB" w:rsidP="00834EBB">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834EBB">
        <w:rPr>
          <w:rFonts w:ascii="Segoe UI" w:eastAsia="Times New Roman" w:hAnsi="Segoe UI" w:cs="Segoe UI"/>
          <w:b/>
          <w:bCs/>
          <w:color w:val="404040"/>
          <w:kern w:val="0"/>
          <w:sz w:val="27"/>
          <w:szCs w:val="27"/>
          <w14:ligatures w14:val="none"/>
        </w:rPr>
        <w:t>Introducing Confidence Intervals</w:t>
      </w:r>
    </w:p>
    <w:p w14:paraId="5B9D09B5" w14:textId="77777777" w:rsidR="00834EBB" w:rsidRPr="00834EBB" w:rsidRDefault="00834EBB" w:rsidP="00834EBB">
      <w:pPr>
        <w:numPr>
          <w:ilvl w:val="0"/>
          <w:numId w:val="13"/>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Confidence intervals measure how large or small a parameter value could be.</w:t>
      </w:r>
    </w:p>
    <w:p w14:paraId="15FDB967" w14:textId="77777777" w:rsidR="00834EBB" w:rsidRPr="00834EBB" w:rsidRDefault="00834EBB" w:rsidP="00834EBB">
      <w:pPr>
        <w:numPr>
          <w:ilvl w:val="0"/>
          <w:numId w:val="13"/>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Example: Estimate a population mean </w:t>
      </w:r>
      <w:r w:rsidRPr="00834EBB">
        <w:rPr>
          <w:rFonts w:ascii="Segoe UI" w:eastAsia="Times New Roman" w:hAnsi="Segoe UI" w:cs="Segoe UI"/>
          <w:i/>
          <w:iCs/>
          <w:color w:val="404040"/>
          <w:kern w:val="0"/>
          <w:sz w:val="27"/>
          <w:szCs w:val="27"/>
          <w14:ligatures w14:val="none"/>
        </w:rPr>
        <w:t>μ</w:t>
      </w:r>
      <w:r w:rsidRPr="00834EBB">
        <w:rPr>
          <w:rFonts w:ascii="Segoe UI" w:eastAsia="Times New Roman" w:hAnsi="Segoe UI" w:cs="Segoe UI"/>
          <w:color w:val="404040"/>
          <w:kern w:val="0"/>
          <w:sz w:val="27"/>
          <w:szCs w:val="27"/>
          <w14:ligatures w14:val="none"/>
        </w:rPr>
        <w:t>from a sample.</w:t>
      </w:r>
    </w:p>
    <w:p w14:paraId="41BE519A" w14:textId="77777777" w:rsidR="00834EBB" w:rsidRPr="00834EBB" w:rsidRDefault="00834EBB" w:rsidP="00834EBB">
      <w:pPr>
        <w:numPr>
          <w:ilvl w:val="1"/>
          <w:numId w:val="13"/>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If we take many multiple samples, we will see slightly different estimates of the mean.</w:t>
      </w:r>
    </w:p>
    <w:p w14:paraId="3D4D48BA" w14:textId="77777777" w:rsidR="00834EBB" w:rsidRPr="00834EBB" w:rsidRDefault="00834EBB" w:rsidP="00834EBB">
      <w:pPr>
        <w:numPr>
          <w:ilvl w:val="1"/>
          <w:numId w:val="13"/>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The different estimates are a natural result of randomization.</w:t>
      </w:r>
    </w:p>
    <w:p w14:paraId="58EBE1DC" w14:textId="77777777" w:rsidR="00834EBB" w:rsidRPr="00834EBB" w:rsidRDefault="00834EBB" w:rsidP="00834EBB">
      <w:pPr>
        <w:numPr>
          <w:ilvl w:val="1"/>
          <w:numId w:val="13"/>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Confidence intervals tell us where those answers should be.</w:t>
      </w:r>
    </w:p>
    <w:p w14:paraId="3A0E4752" w14:textId="77777777" w:rsidR="00834EBB" w:rsidRPr="00834EBB" w:rsidRDefault="00834EBB" w:rsidP="00834EBB">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834EBB">
        <w:rPr>
          <w:rFonts w:ascii="Segoe UI" w:eastAsia="Times New Roman" w:hAnsi="Segoe UI" w:cs="Segoe UI"/>
          <w:b/>
          <w:bCs/>
          <w:color w:val="404040"/>
          <w:kern w:val="0"/>
          <w:sz w:val="27"/>
          <w:szCs w:val="27"/>
          <w14:ligatures w14:val="none"/>
        </w:rPr>
        <w:t>Samples From a Normally Distributed Population</w:t>
      </w:r>
    </w:p>
    <w:p w14:paraId="50D2DD18" w14:textId="77777777" w:rsidR="00834EBB" w:rsidRPr="00834EBB" w:rsidRDefault="00834EBB" w:rsidP="00834EBB">
      <w:pPr>
        <w:numPr>
          <w:ilvl w:val="0"/>
          <w:numId w:val="1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Suppose 300 students each draw a random sample of 10 scores from a normally distributed population whose actual mean </w:t>
      </w:r>
      <w:r w:rsidRPr="00834EBB">
        <w:rPr>
          <w:rFonts w:ascii="Segoe UI" w:eastAsia="Times New Roman" w:hAnsi="Segoe UI" w:cs="Segoe UI"/>
          <w:i/>
          <w:iCs/>
          <w:color w:val="404040"/>
          <w:kern w:val="0"/>
          <w:sz w:val="27"/>
          <w:szCs w:val="27"/>
          <w14:ligatures w14:val="none"/>
        </w:rPr>
        <w:t>μ</w:t>
      </w:r>
      <w:r w:rsidRPr="00834EBB">
        <w:rPr>
          <w:rFonts w:ascii="Segoe UI" w:eastAsia="Times New Roman" w:hAnsi="Segoe UI" w:cs="Segoe UI"/>
          <w:color w:val="404040"/>
          <w:kern w:val="0"/>
          <w:sz w:val="27"/>
          <w:szCs w:val="27"/>
          <w14:ligatures w14:val="none"/>
        </w:rPr>
        <w:t> = 10 and </w:t>
      </w:r>
      <w:r w:rsidRPr="00834EBB">
        <w:rPr>
          <w:rFonts w:ascii="Segoe UI" w:eastAsia="Times New Roman" w:hAnsi="Segoe UI" w:cs="Segoe UI"/>
          <w:i/>
          <w:iCs/>
          <w:color w:val="404040"/>
          <w:kern w:val="0"/>
          <w:sz w:val="27"/>
          <w:szCs w:val="27"/>
          <w14:ligatures w14:val="none"/>
        </w:rPr>
        <w:t>σ</w:t>
      </w:r>
      <w:r w:rsidRPr="00834EBB">
        <w:rPr>
          <w:rFonts w:ascii="Segoe UI" w:eastAsia="Times New Roman" w:hAnsi="Segoe UI" w:cs="Segoe UI"/>
          <w:color w:val="404040"/>
          <w:kern w:val="0"/>
          <w:sz w:val="27"/>
          <w:szCs w:val="27"/>
          <w14:ligatures w14:val="none"/>
        </w:rPr>
        <w:t> = 1.5.</w:t>
      </w:r>
    </w:p>
    <w:p w14:paraId="4478C66C" w14:textId="77777777" w:rsidR="00834EBB" w:rsidRPr="00834EBB" w:rsidRDefault="00834EBB" w:rsidP="00834EBB">
      <w:pPr>
        <w:numPr>
          <w:ilvl w:val="0"/>
          <w:numId w:val="1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Normal distribution theory says we should expect:</w:t>
      </w:r>
    </w:p>
    <w:p w14:paraId="6860FBDE" w14:textId="77777777" w:rsidR="00834EBB" w:rsidRPr="00834EBB" w:rsidRDefault="00834EBB" w:rsidP="00834EBB">
      <w:pPr>
        <w:numPr>
          <w:ilvl w:val="1"/>
          <w:numId w:val="1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~68% of the drawn values will be within 1</w:t>
      </w:r>
      <w:r w:rsidRPr="00834EBB">
        <w:rPr>
          <w:rFonts w:ascii="Segoe UI" w:eastAsia="Times New Roman" w:hAnsi="Segoe UI" w:cs="Segoe UI"/>
          <w:i/>
          <w:iCs/>
          <w:color w:val="404040"/>
          <w:kern w:val="0"/>
          <w:sz w:val="27"/>
          <w:szCs w:val="27"/>
          <w14:ligatures w14:val="none"/>
        </w:rPr>
        <w:t>σ</w:t>
      </w:r>
      <w:r w:rsidRPr="00834EBB">
        <w:rPr>
          <w:rFonts w:ascii="Segoe UI" w:eastAsia="Times New Roman" w:hAnsi="Segoe UI" w:cs="Segoe UI"/>
          <w:color w:val="404040"/>
          <w:kern w:val="0"/>
          <w:sz w:val="27"/>
          <w:szCs w:val="27"/>
          <w14:ligatures w14:val="none"/>
        </w:rPr>
        <w:t> of </w:t>
      </w:r>
      <w:r w:rsidRPr="00834EBB">
        <w:rPr>
          <w:rFonts w:ascii="Segoe UI" w:eastAsia="Times New Roman" w:hAnsi="Segoe UI" w:cs="Segoe UI"/>
          <w:i/>
          <w:iCs/>
          <w:color w:val="404040"/>
          <w:kern w:val="0"/>
          <w:sz w:val="27"/>
          <w:szCs w:val="27"/>
          <w14:ligatures w14:val="none"/>
        </w:rPr>
        <w:t>μ</w:t>
      </w:r>
    </w:p>
    <w:p w14:paraId="6BAB5D4C" w14:textId="77777777" w:rsidR="00834EBB" w:rsidRPr="00834EBB" w:rsidRDefault="00834EBB" w:rsidP="00834EBB">
      <w:pPr>
        <w:numPr>
          <w:ilvl w:val="1"/>
          <w:numId w:val="1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~95% of the drawn values will be within 2</w:t>
      </w:r>
      <w:r w:rsidRPr="00834EBB">
        <w:rPr>
          <w:rFonts w:ascii="Segoe UI" w:eastAsia="Times New Roman" w:hAnsi="Segoe UI" w:cs="Segoe UI"/>
          <w:i/>
          <w:iCs/>
          <w:color w:val="404040"/>
          <w:kern w:val="0"/>
          <w:sz w:val="27"/>
          <w:szCs w:val="27"/>
          <w14:ligatures w14:val="none"/>
        </w:rPr>
        <w:t>σ</w:t>
      </w:r>
      <w:r w:rsidRPr="00834EBB">
        <w:rPr>
          <w:rFonts w:ascii="Segoe UI" w:eastAsia="Times New Roman" w:hAnsi="Segoe UI" w:cs="Segoe UI"/>
          <w:color w:val="404040"/>
          <w:kern w:val="0"/>
          <w:sz w:val="27"/>
          <w:szCs w:val="27"/>
          <w14:ligatures w14:val="none"/>
        </w:rPr>
        <w:t> of </w:t>
      </w:r>
      <w:r w:rsidRPr="00834EBB">
        <w:rPr>
          <w:rFonts w:ascii="Segoe UI" w:eastAsia="Times New Roman" w:hAnsi="Segoe UI" w:cs="Segoe UI"/>
          <w:i/>
          <w:iCs/>
          <w:color w:val="404040"/>
          <w:kern w:val="0"/>
          <w:sz w:val="27"/>
          <w:szCs w:val="27"/>
          <w14:ligatures w14:val="none"/>
        </w:rPr>
        <w:t>μ</w:t>
      </w:r>
    </w:p>
    <w:p w14:paraId="28270ACC" w14:textId="77777777" w:rsidR="00834EBB" w:rsidRPr="00834EBB" w:rsidRDefault="00834EBB" w:rsidP="00834EBB">
      <w:pPr>
        <w:numPr>
          <w:ilvl w:val="1"/>
          <w:numId w:val="1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~99.7% of the drawn values will be within 3</w:t>
      </w:r>
      <w:r w:rsidRPr="00834EBB">
        <w:rPr>
          <w:rFonts w:ascii="Segoe UI" w:eastAsia="Times New Roman" w:hAnsi="Segoe UI" w:cs="Segoe UI"/>
          <w:i/>
          <w:iCs/>
          <w:color w:val="404040"/>
          <w:kern w:val="0"/>
          <w:sz w:val="27"/>
          <w:szCs w:val="27"/>
          <w14:ligatures w14:val="none"/>
        </w:rPr>
        <w:t>σ</w:t>
      </w:r>
      <w:r w:rsidRPr="00834EBB">
        <w:rPr>
          <w:rFonts w:ascii="Segoe UI" w:eastAsia="Times New Roman" w:hAnsi="Segoe UI" w:cs="Segoe UI"/>
          <w:color w:val="404040"/>
          <w:kern w:val="0"/>
          <w:sz w:val="27"/>
          <w:szCs w:val="27"/>
          <w14:ligatures w14:val="none"/>
        </w:rPr>
        <w:t> of </w:t>
      </w:r>
      <w:r w:rsidRPr="00834EBB">
        <w:rPr>
          <w:rFonts w:ascii="Segoe UI" w:eastAsia="Times New Roman" w:hAnsi="Segoe UI" w:cs="Segoe UI"/>
          <w:i/>
          <w:iCs/>
          <w:color w:val="404040"/>
          <w:kern w:val="0"/>
          <w:sz w:val="27"/>
          <w:szCs w:val="27"/>
          <w14:ligatures w14:val="none"/>
        </w:rPr>
        <w:t>μ</w:t>
      </w:r>
    </w:p>
    <w:p w14:paraId="7CD5F405" w14:textId="77777777" w:rsidR="00834EBB" w:rsidRPr="00834EBB" w:rsidRDefault="00834EBB" w:rsidP="00834EBB">
      <w:pPr>
        <w:numPr>
          <w:ilvl w:val="0"/>
          <w:numId w:val="1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If we have appropriately obtained sample means, we can say:</w:t>
      </w:r>
    </w:p>
    <w:p w14:paraId="36FF61B2" w14:textId="7A56A552" w:rsidR="00834EBB" w:rsidRPr="00834EBB" w:rsidRDefault="00834EBB" w:rsidP="00834EBB">
      <w:pPr>
        <w:numPr>
          <w:ilvl w:val="1"/>
          <w:numId w:val="15"/>
        </w:num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95% of the sample mean (</w:t>
      </w:r>
      <w:r w:rsidRPr="00834EBB">
        <w:rPr>
          <w:rFonts w:ascii="MathJax_Math-italic" w:eastAsia="Times New Roman" w:hAnsi="MathJax_Math-italic" w:cs="Segoe UI"/>
          <w:color w:val="404040"/>
          <w:kern w:val="0"/>
          <w:sz w:val="28"/>
          <w:szCs w:val="28"/>
          <w:bdr w:val="none" w:sz="0" w:space="0" w:color="auto" w:frame="1"/>
          <w14:ligatures w14:val="none"/>
        </w:rPr>
        <w:t>X</w:t>
      </w:r>
      <w:r w:rsidRPr="00834EBB">
        <w:rPr>
          <w:rFonts w:ascii="MathJax_Main" w:eastAsia="Times New Roman" w:hAnsi="MathJax_Main" w:cs="Segoe UI"/>
          <w:color w:val="404040"/>
          <w:kern w:val="0"/>
          <w:sz w:val="28"/>
          <w:szCs w:val="28"/>
          <w:bdr w:val="none" w:sz="0" w:space="0" w:color="auto" w:frame="1"/>
          <w14:ligatures w14:val="none"/>
        </w:rPr>
        <w:t>–</w:t>
      </w:r>
      <w:r w:rsidRPr="00834EBB">
        <w:rPr>
          <w:rFonts w:ascii="Segoe UI" w:eastAsia="Times New Roman" w:hAnsi="Segoe UI" w:cs="Segoe UI"/>
          <w:color w:val="404040"/>
          <w:kern w:val="0"/>
          <w:sz w:val="27"/>
          <w:szCs w:val="27"/>
          <w14:ligatures w14:val="none"/>
        </w:rPr>
        <w:t> ) values will be fairly close to the actual population mean (</w:t>
      </w:r>
      <w:r w:rsidRPr="00834EBB">
        <w:rPr>
          <w:rFonts w:ascii="Segoe UI" w:eastAsia="Times New Roman" w:hAnsi="Segoe UI" w:cs="Segoe UI"/>
          <w:i/>
          <w:iCs/>
          <w:color w:val="404040"/>
          <w:kern w:val="0"/>
          <w:sz w:val="27"/>
          <w:szCs w:val="27"/>
          <w14:ligatures w14:val="none"/>
        </w:rPr>
        <w:t>μ</w:t>
      </w:r>
      <w:r w:rsidRPr="00834EBB">
        <w:rPr>
          <w:rFonts w:ascii="Segoe UI" w:eastAsia="Times New Roman" w:hAnsi="Segoe UI" w:cs="Segoe UI"/>
          <w:color w:val="404040"/>
          <w:kern w:val="0"/>
          <w:sz w:val="27"/>
          <w:szCs w:val="27"/>
          <w14:ligatures w14:val="none"/>
        </w:rPr>
        <w:t>).</w:t>
      </w:r>
    </w:p>
    <w:p w14:paraId="7E53C97E" w14:textId="1818A4A4" w:rsidR="00834EBB" w:rsidRPr="00834EBB" w:rsidRDefault="00834EBB" w:rsidP="00834EBB">
      <w:pPr>
        <w:numPr>
          <w:ilvl w:val="1"/>
          <w:numId w:val="15"/>
        </w:numPr>
        <w:shd w:val="clear" w:color="auto" w:fill="FFF98A"/>
        <w:spacing w:beforeAutospacing="1" w:after="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5% of the </w:t>
      </w:r>
      <w:r w:rsidRPr="00834EBB">
        <w:rPr>
          <w:rFonts w:ascii="MathJax_Math-italic" w:eastAsia="Times New Roman" w:hAnsi="MathJax_Math-italic" w:cs="Segoe UI"/>
          <w:color w:val="404040"/>
          <w:kern w:val="0"/>
          <w:sz w:val="28"/>
          <w:szCs w:val="28"/>
          <w:bdr w:val="none" w:sz="0" w:space="0" w:color="auto" w:frame="1"/>
          <w14:ligatures w14:val="none"/>
        </w:rPr>
        <w:t>X</w:t>
      </w:r>
      <w:r w:rsidRPr="00834EBB">
        <w:rPr>
          <w:rFonts w:ascii="MathJax_Main" w:eastAsia="Times New Roman" w:hAnsi="MathJax_Main" w:cs="Segoe UI"/>
          <w:color w:val="404040"/>
          <w:kern w:val="0"/>
          <w:sz w:val="28"/>
          <w:szCs w:val="28"/>
          <w:bdr w:val="none" w:sz="0" w:space="0" w:color="auto" w:frame="1"/>
          <w14:ligatures w14:val="none"/>
        </w:rPr>
        <w:t>–</w:t>
      </w:r>
      <w:r w:rsidRPr="00834EBB">
        <w:rPr>
          <w:rFonts w:ascii="Segoe UI" w:eastAsia="Times New Roman" w:hAnsi="Segoe UI" w:cs="Segoe UI"/>
          <w:color w:val="404040"/>
          <w:kern w:val="0"/>
          <w:sz w:val="27"/>
          <w:szCs w:val="27"/>
          <w14:ligatures w14:val="none"/>
        </w:rPr>
        <w:t> values will be far away from </w:t>
      </w:r>
      <w:r w:rsidRPr="00834EBB">
        <w:rPr>
          <w:rFonts w:ascii="Segoe UI" w:eastAsia="Times New Roman" w:hAnsi="Segoe UI" w:cs="Segoe UI"/>
          <w:i/>
          <w:iCs/>
          <w:color w:val="404040"/>
          <w:kern w:val="0"/>
          <w:sz w:val="27"/>
          <w:szCs w:val="27"/>
          <w14:ligatures w14:val="none"/>
        </w:rPr>
        <w:t>μ</w:t>
      </w:r>
      <w:r w:rsidRPr="00834EBB">
        <w:rPr>
          <w:rFonts w:ascii="Segoe UI" w:eastAsia="Times New Roman" w:hAnsi="Segoe UI" w:cs="Segoe UI"/>
          <w:color w:val="404040"/>
          <w:kern w:val="0"/>
          <w:sz w:val="27"/>
          <w:szCs w:val="27"/>
          <w14:ligatures w14:val="none"/>
        </w:rPr>
        <w:t>.</w:t>
      </w:r>
    </w:p>
    <w:p w14:paraId="29491EC7" w14:textId="77777777" w:rsidR="00834EBB" w:rsidRPr="00834EBB" w:rsidRDefault="00834EBB" w:rsidP="00834EBB">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834EBB">
        <w:rPr>
          <w:rFonts w:ascii="Segoe UI" w:eastAsia="Times New Roman" w:hAnsi="Segoe UI" w:cs="Segoe UI"/>
          <w:b/>
          <w:bCs/>
          <w:color w:val="404040"/>
          <w:kern w:val="0"/>
          <w:sz w:val="27"/>
          <w:szCs w:val="27"/>
          <w14:ligatures w14:val="none"/>
        </w:rPr>
        <w:t>What the Confidence Interval Tells Us</w:t>
      </w:r>
    </w:p>
    <w:p w14:paraId="752E8371" w14:textId="086E91B5" w:rsidR="00834EBB" w:rsidRPr="00834EBB" w:rsidRDefault="00834EBB" w:rsidP="00834EBB">
      <w:pPr>
        <w:numPr>
          <w:ilvl w:val="0"/>
          <w:numId w:val="16"/>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A 95% confidence interval means that, on average, we expect the endpoints of this particular interval to contain the population mean </w:t>
      </w:r>
      <w:r w:rsidRPr="00834EBB">
        <w:rPr>
          <w:rFonts w:ascii="Segoe UI" w:eastAsia="Times New Roman" w:hAnsi="Segoe UI" w:cs="Segoe UI"/>
          <w:i/>
          <w:iCs/>
          <w:color w:val="404040"/>
          <w:kern w:val="0"/>
          <w:sz w:val="27"/>
          <w:szCs w:val="27"/>
          <w14:ligatures w14:val="none"/>
        </w:rPr>
        <w:t>μ</w:t>
      </w:r>
      <w:r>
        <w:rPr>
          <w:rFonts w:ascii="Segoe UI" w:eastAsia="Times New Roman" w:hAnsi="Segoe UI" w:cs="Segoe UI"/>
          <w:i/>
          <w:iCs/>
          <w:color w:val="404040"/>
          <w:kern w:val="0"/>
          <w:sz w:val="27"/>
          <w:szCs w:val="27"/>
          <w14:ligatures w14:val="none"/>
        </w:rPr>
        <w:t xml:space="preserve"> </w:t>
      </w:r>
      <w:r w:rsidRPr="00834EBB">
        <w:rPr>
          <w:rFonts w:ascii="Segoe UI" w:eastAsia="Times New Roman" w:hAnsi="Segoe UI" w:cs="Segoe UI"/>
          <w:color w:val="404040"/>
          <w:kern w:val="0"/>
          <w:sz w:val="27"/>
          <w:szCs w:val="27"/>
          <w14:ligatures w14:val="none"/>
        </w:rPr>
        <w:t>in 95% of random samples.</w:t>
      </w:r>
    </w:p>
    <w:p w14:paraId="14758D60" w14:textId="77777777" w:rsidR="00834EBB" w:rsidRPr="00834EBB" w:rsidRDefault="00834EBB" w:rsidP="00834EBB">
      <w:pPr>
        <w:numPr>
          <w:ilvl w:val="1"/>
          <w:numId w:val="16"/>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Remember: The measure is not necessarily confidence in the interval itself but in the procedure that produces the interval.</w:t>
      </w:r>
    </w:p>
    <w:p w14:paraId="7CBD5125" w14:textId="537F494A" w:rsidR="00834EBB" w:rsidRPr="00834EBB" w:rsidRDefault="00834EBB" w:rsidP="00834EBB">
      <w:pPr>
        <w:numPr>
          <w:ilvl w:val="0"/>
          <w:numId w:val="16"/>
        </w:numPr>
        <w:shd w:val="clear" w:color="auto" w:fill="FFF98A"/>
        <w:spacing w:beforeAutospacing="1" w:after="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In other words, if we draw repeated samples of size </w:t>
      </w:r>
      <w:r w:rsidRPr="00834EBB">
        <w:rPr>
          <w:rFonts w:ascii="Segoe UI" w:eastAsia="Times New Roman" w:hAnsi="Segoe UI" w:cs="Segoe UI"/>
          <w:i/>
          <w:iCs/>
          <w:color w:val="404040"/>
          <w:kern w:val="0"/>
          <w:sz w:val="27"/>
          <w:szCs w:val="27"/>
          <w14:ligatures w14:val="none"/>
        </w:rPr>
        <w:t>n</w:t>
      </w:r>
      <w:r w:rsidRPr="00834EBB">
        <w:rPr>
          <w:rFonts w:ascii="Segoe UI" w:eastAsia="Times New Roman" w:hAnsi="Segoe UI" w:cs="Segoe UI"/>
          <w:color w:val="404040"/>
          <w:kern w:val="0"/>
          <w:sz w:val="27"/>
          <w:szCs w:val="27"/>
          <w14:ligatures w14:val="none"/>
        </w:rPr>
        <w:t> from a normally distributed population, 95% of the sample means (</w:t>
      </w:r>
      <w:r w:rsidRPr="00834EBB">
        <w:rPr>
          <w:rFonts w:ascii="MathJax_Math-italic" w:eastAsia="Times New Roman" w:hAnsi="MathJax_Math-italic" w:cs="Segoe UI"/>
          <w:color w:val="404040"/>
          <w:kern w:val="0"/>
          <w:sz w:val="28"/>
          <w:szCs w:val="28"/>
          <w:bdr w:val="none" w:sz="0" w:space="0" w:color="auto" w:frame="1"/>
          <w14:ligatures w14:val="none"/>
        </w:rPr>
        <w:t>X</w:t>
      </w:r>
      <w:r w:rsidRPr="00834EBB">
        <w:rPr>
          <w:rFonts w:ascii="MathJax_Main" w:eastAsia="Times New Roman" w:hAnsi="MathJax_Main" w:cs="Segoe UI"/>
          <w:color w:val="404040"/>
          <w:kern w:val="0"/>
          <w:sz w:val="28"/>
          <w:szCs w:val="28"/>
          <w:bdr w:val="none" w:sz="0" w:space="0" w:color="auto" w:frame="1"/>
          <w14:ligatures w14:val="none"/>
        </w:rPr>
        <w:t>–</w:t>
      </w:r>
      <w:r w:rsidRPr="00834EBB">
        <w:rPr>
          <w:rFonts w:ascii="Segoe UI" w:eastAsia="Times New Roman" w:hAnsi="Segoe UI" w:cs="Segoe UI"/>
          <w:color w:val="404040"/>
          <w:kern w:val="0"/>
          <w:sz w:val="27"/>
          <w:szCs w:val="27"/>
          <w14:ligatures w14:val="none"/>
        </w:rPr>
        <w:t> ) should lie within 1.96 standard errors of the actual </w:t>
      </w:r>
      <w:r w:rsidRPr="00834EBB">
        <w:rPr>
          <w:rFonts w:ascii="Segoe UI" w:eastAsia="Times New Roman" w:hAnsi="Segoe UI" w:cs="Segoe UI"/>
          <w:i/>
          <w:iCs/>
          <w:color w:val="404040"/>
          <w:kern w:val="0"/>
          <w:sz w:val="27"/>
          <w:szCs w:val="27"/>
          <w14:ligatures w14:val="none"/>
        </w:rPr>
        <w:t>μ</w:t>
      </w:r>
      <w:r w:rsidRPr="00834EBB">
        <w:rPr>
          <w:rFonts w:ascii="Segoe UI" w:eastAsia="Times New Roman" w:hAnsi="Segoe UI" w:cs="Segoe UI"/>
          <w:color w:val="404040"/>
          <w:kern w:val="0"/>
          <w:sz w:val="27"/>
          <w:szCs w:val="27"/>
          <w14:ligatures w14:val="none"/>
        </w:rPr>
        <w:t>.</w:t>
      </w:r>
    </w:p>
    <w:p w14:paraId="45139C46" w14:textId="77777777" w:rsidR="00834EBB" w:rsidRPr="00834EBB" w:rsidRDefault="00834EBB" w:rsidP="00834EBB">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834EBB">
        <w:rPr>
          <w:rFonts w:ascii="Segoe UI" w:eastAsia="Times New Roman" w:hAnsi="Segoe UI" w:cs="Segoe UI"/>
          <w:b/>
          <w:bCs/>
          <w:color w:val="404040"/>
          <w:kern w:val="0"/>
          <w:sz w:val="27"/>
          <w:szCs w:val="27"/>
          <w14:ligatures w14:val="none"/>
        </w:rPr>
        <w:lastRenderedPageBreak/>
        <w:t>Estimating the Confidence Interval</w:t>
      </w:r>
    </w:p>
    <w:p w14:paraId="1C5F0179" w14:textId="77777777" w:rsidR="00834EBB" w:rsidRPr="00834EBB" w:rsidRDefault="00834EBB" w:rsidP="00834EBB">
      <w:pPr>
        <w:numPr>
          <w:ilvl w:val="0"/>
          <w:numId w:val="17"/>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To set up a confidence level estimate, we need to know:</w:t>
      </w:r>
    </w:p>
    <w:p w14:paraId="03C842D9" w14:textId="77777777" w:rsidR="00834EBB" w:rsidRPr="00834EBB" w:rsidRDefault="00834EBB" w:rsidP="00834EBB">
      <w:pPr>
        <w:numPr>
          <w:ilvl w:val="1"/>
          <w:numId w:val="17"/>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A desired </w:t>
      </w:r>
      <w:r w:rsidRPr="00834EBB">
        <w:rPr>
          <w:rFonts w:ascii="Segoe UI" w:eastAsia="Times New Roman" w:hAnsi="Segoe UI" w:cs="Segoe UI"/>
          <w:i/>
          <w:iCs/>
          <w:color w:val="404040"/>
          <w:kern w:val="0"/>
          <w:sz w:val="27"/>
          <w:szCs w:val="27"/>
          <w14:ligatures w14:val="none"/>
        </w:rPr>
        <w:t>level of confidence</w:t>
      </w:r>
      <w:r w:rsidRPr="00834EBB">
        <w:rPr>
          <w:rFonts w:ascii="Segoe UI" w:eastAsia="Times New Roman" w:hAnsi="Segoe UI" w:cs="Segoe UI"/>
          <w:color w:val="404040"/>
          <w:kern w:val="0"/>
          <w:sz w:val="27"/>
          <w:szCs w:val="27"/>
          <w14:ligatures w14:val="none"/>
        </w:rPr>
        <w:t> (e.g., 95%, which is the most popular)</w:t>
      </w:r>
    </w:p>
    <w:p w14:paraId="34B921AD" w14:textId="77777777" w:rsidR="00834EBB" w:rsidRPr="00834EBB" w:rsidRDefault="00834EBB" w:rsidP="00834EBB">
      <w:pPr>
        <w:numPr>
          <w:ilvl w:val="1"/>
          <w:numId w:val="17"/>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An estimate of the population's standard deviation</w:t>
      </w:r>
    </w:p>
    <w:p w14:paraId="3D4DAF15" w14:textId="77777777" w:rsidR="00834EBB" w:rsidRPr="00834EBB" w:rsidRDefault="00834EBB" w:rsidP="00834EBB">
      <w:pPr>
        <w:numPr>
          <w:ilvl w:val="1"/>
          <w:numId w:val="17"/>
        </w:num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The sample mean </w:t>
      </w:r>
      <w:r w:rsidRPr="00834EBB">
        <w:rPr>
          <w:rFonts w:ascii="MathJax_Math-italic" w:eastAsia="Times New Roman" w:hAnsi="MathJax_Math-italic" w:cs="Segoe UI"/>
          <w:color w:val="404040"/>
          <w:kern w:val="0"/>
          <w:sz w:val="28"/>
          <w:szCs w:val="28"/>
          <w:bdr w:val="none" w:sz="0" w:space="0" w:color="auto" w:frame="1"/>
          <w14:ligatures w14:val="none"/>
        </w:rPr>
        <w:t>X</w:t>
      </w:r>
      <w:r w:rsidRPr="00834EBB">
        <w:rPr>
          <w:rFonts w:ascii="MathJax_Main" w:eastAsia="Times New Roman" w:hAnsi="MathJax_Main" w:cs="Segoe UI"/>
          <w:color w:val="404040"/>
          <w:kern w:val="0"/>
          <w:sz w:val="28"/>
          <w:szCs w:val="28"/>
          <w:bdr w:val="none" w:sz="0" w:space="0" w:color="auto" w:frame="1"/>
          <w14:ligatures w14:val="none"/>
        </w:rPr>
        <w:t>–</w:t>
      </w:r>
      <w:r w:rsidRPr="00834EBB">
        <w:rPr>
          <w:rFonts w:ascii="Segoe UI" w:eastAsia="Times New Roman" w:hAnsi="Segoe UI" w:cs="Segoe UI"/>
          <w:color w:val="404040"/>
          <w:kern w:val="0"/>
          <w:sz w:val="24"/>
          <w:szCs w:val="24"/>
          <w:bdr w:val="none" w:sz="0" w:space="0" w:color="auto" w:frame="1"/>
          <w14:ligatures w14:val="none"/>
        </w:rPr>
        <w:t>�–</w:t>
      </w:r>
    </w:p>
    <w:p w14:paraId="68428C2C" w14:textId="77777777" w:rsidR="00834EBB" w:rsidRPr="00834EBB" w:rsidRDefault="00834EBB" w:rsidP="00834EBB">
      <w:pPr>
        <w:numPr>
          <w:ilvl w:val="1"/>
          <w:numId w:val="17"/>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The sample size </w:t>
      </w:r>
      <w:r w:rsidRPr="00834EBB">
        <w:rPr>
          <w:rFonts w:ascii="Segoe UI" w:eastAsia="Times New Roman" w:hAnsi="Segoe UI" w:cs="Segoe UI"/>
          <w:i/>
          <w:iCs/>
          <w:color w:val="404040"/>
          <w:kern w:val="0"/>
          <w:sz w:val="27"/>
          <w:szCs w:val="27"/>
          <w14:ligatures w14:val="none"/>
        </w:rPr>
        <w:t>n</w:t>
      </w:r>
    </w:p>
    <w:p w14:paraId="6486BA53" w14:textId="77777777" w:rsidR="00834EBB" w:rsidRPr="00834EBB" w:rsidRDefault="00834EBB" w:rsidP="00834EBB">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834EBB">
        <w:rPr>
          <w:rFonts w:ascii="Segoe UI" w:eastAsia="Times New Roman" w:hAnsi="Segoe UI" w:cs="Segoe UI"/>
          <w:b/>
          <w:bCs/>
          <w:color w:val="404040"/>
          <w:kern w:val="0"/>
          <w:sz w:val="27"/>
          <w:szCs w:val="27"/>
          <w14:ligatures w14:val="none"/>
        </w:rPr>
        <w:t>Estimating the Confidence Interval</w:t>
      </w:r>
    </w:p>
    <w:p w14:paraId="1FA6F40C" w14:textId="77777777" w:rsidR="00834EBB" w:rsidRPr="00834EBB" w:rsidRDefault="00834EBB" w:rsidP="00834EBB">
      <w:pPr>
        <w:numPr>
          <w:ilvl w:val="0"/>
          <w:numId w:val="1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To set up a confidence level estimate, we need to know:</w:t>
      </w:r>
    </w:p>
    <w:p w14:paraId="62ED276E" w14:textId="77777777" w:rsidR="00834EBB" w:rsidRPr="00834EBB" w:rsidRDefault="00834EBB" w:rsidP="00834EBB">
      <w:pPr>
        <w:numPr>
          <w:ilvl w:val="1"/>
          <w:numId w:val="1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A desired </w:t>
      </w:r>
      <w:r w:rsidRPr="00834EBB">
        <w:rPr>
          <w:rFonts w:ascii="Segoe UI" w:eastAsia="Times New Roman" w:hAnsi="Segoe UI" w:cs="Segoe UI"/>
          <w:i/>
          <w:iCs/>
          <w:color w:val="404040"/>
          <w:kern w:val="0"/>
          <w:sz w:val="27"/>
          <w:szCs w:val="27"/>
          <w14:ligatures w14:val="none"/>
        </w:rPr>
        <w:t>level of confidence</w:t>
      </w:r>
      <w:r w:rsidRPr="00834EBB">
        <w:rPr>
          <w:rFonts w:ascii="Segoe UI" w:eastAsia="Times New Roman" w:hAnsi="Segoe UI" w:cs="Segoe UI"/>
          <w:color w:val="404040"/>
          <w:kern w:val="0"/>
          <w:sz w:val="27"/>
          <w:szCs w:val="27"/>
          <w14:ligatures w14:val="none"/>
        </w:rPr>
        <w:t> (e.g., 95%, which is the most popular)</w:t>
      </w:r>
    </w:p>
    <w:p w14:paraId="3F0E9435" w14:textId="77777777" w:rsidR="00834EBB" w:rsidRPr="00834EBB" w:rsidRDefault="00834EBB" w:rsidP="00834EBB">
      <w:pPr>
        <w:numPr>
          <w:ilvl w:val="1"/>
          <w:numId w:val="1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An estimate of the population's standard deviation</w:t>
      </w:r>
    </w:p>
    <w:p w14:paraId="2D5888A7" w14:textId="7A4FD01C" w:rsidR="00834EBB" w:rsidRPr="00834EBB" w:rsidRDefault="00834EBB" w:rsidP="00834EBB">
      <w:pPr>
        <w:numPr>
          <w:ilvl w:val="1"/>
          <w:numId w:val="18"/>
        </w:num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The sample mean </w:t>
      </w:r>
      <w:r w:rsidRPr="00834EBB">
        <w:rPr>
          <w:rFonts w:ascii="MathJax_Math-italic" w:eastAsia="Times New Roman" w:hAnsi="MathJax_Math-italic" w:cs="Segoe UI"/>
          <w:color w:val="404040"/>
          <w:kern w:val="0"/>
          <w:sz w:val="28"/>
          <w:szCs w:val="28"/>
          <w:bdr w:val="none" w:sz="0" w:space="0" w:color="auto" w:frame="1"/>
          <w14:ligatures w14:val="none"/>
        </w:rPr>
        <w:t>X</w:t>
      </w:r>
      <w:r w:rsidRPr="00834EBB">
        <w:rPr>
          <w:rFonts w:ascii="MathJax_Main" w:eastAsia="Times New Roman" w:hAnsi="MathJax_Main" w:cs="Segoe UI"/>
          <w:color w:val="404040"/>
          <w:kern w:val="0"/>
          <w:sz w:val="28"/>
          <w:szCs w:val="28"/>
          <w:bdr w:val="none" w:sz="0" w:space="0" w:color="auto" w:frame="1"/>
          <w14:ligatures w14:val="none"/>
        </w:rPr>
        <w:t>–</w:t>
      </w:r>
    </w:p>
    <w:p w14:paraId="387F2883" w14:textId="77777777" w:rsidR="00834EBB" w:rsidRPr="00834EBB" w:rsidRDefault="00834EBB" w:rsidP="00834EBB">
      <w:pPr>
        <w:numPr>
          <w:ilvl w:val="1"/>
          <w:numId w:val="1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The sample size </w:t>
      </w:r>
      <w:r w:rsidRPr="00834EBB">
        <w:rPr>
          <w:rFonts w:ascii="Segoe UI" w:eastAsia="Times New Roman" w:hAnsi="Segoe UI" w:cs="Segoe UI"/>
          <w:i/>
          <w:iCs/>
          <w:color w:val="404040"/>
          <w:kern w:val="0"/>
          <w:sz w:val="27"/>
          <w:szCs w:val="27"/>
          <w14:ligatures w14:val="none"/>
        </w:rPr>
        <w:t>n</w:t>
      </w:r>
    </w:p>
    <w:p w14:paraId="01420C20" w14:textId="77777777" w:rsidR="00834EBB" w:rsidRPr="00834EBB" w:rsidRDefault="00834EBB" w:rsidP="00834EBB">
      <w:pPr>
        <w:numPr>
          <w:ilvl w:val="0"/>
          <w:numId w:val="18"/>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&lt;To calculate the confidence, we use this formula:</w:t>
      </w:r>
    </w:p>
    <w:p w14:paraId="540344C2" w14:textId="5DD7D5A1" w:rsidR="006E45D4" w:rsidRDefault="00834EBB"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r w:rsidRPr="00834EBB">
        <w:rPr>
          <w:rFonts w:ascii="MathJax_Main" w:eastAsia="Times New Roman" w:hAnsi="MathJax_Main" w:cs="Segoe UI"/>
          <w:color w:val="404040"/>
          <w:kern w:val="0"/>
          <w:sz w:val="28"/>
          <w:szCs w:val="28"/>
          <w:bdr w:val="none" w:sz="0" w:space="0" w:color="auto" w:frame="1"/>
          <w:shd w:val="clear" w:color="auto" w:fill="FFF98A"/>
          <w14:ligatures w14:val="none"/>
        </w:rPr>
        <w:t>         CI=</w:t>
      </w:r>
      <w:r w:rsidRPr="00834EBB">
        <w:rPr>
          <w:rFonts w:ascii="MathJax_Math-italic" w:eastAsia="Times New Roman" w:hAnsi="MathJax_Math-italic" w:cs="Segoe UI"/>
          <w:color w:val="404040"/>
          <w:kern w:val="0"/>
          <w:sz w:val="28"/>
          <w:szCs w:val="28"/>
          <w:bdr w:val="none" w:sz="0" w:space="0" w:color="auto" w:frame="1"/>
          <w:shd w:val="clear" w:color="auto" w:fill="FFF98A"/>
          <w14:ligatures w14:val="none"/>
        </w:rPr>
        <w:t>X</w:t>
      </w:r>
      <w:r w:rsidRPr="00834EBB">
        <w:rPr>
          <w:rFonts w:ascii="MathJax_Main" w:eastAsia="Times New Roman" w:hAnsi="MathJax_Main" w:cs="Segoe UI"/>
          <w:color w:val="404040"/>
          <w:kern w:val="0"/>
          <w:sz w:val="28"/>
          <w:szCs w:val="28"/>
          <w:bdr w:val="none" w:sz="0" w:space="0" w:color="auto" w:frame="1"/>
          <w:shd w:val="clear" w:color="auto" w:fill="FFF98A"/>
          <w14:ligatures w14:val="none"/>
        </w:rPr>
        <w:t>–±</w:t>
      </w:r>
      <w:r w:rsidRPr="00834EBB">
        <w:rPr>
          <w:rFonts w:ascii="MathJax_Math-italic" w:eastAsia="Times New Roman" w:hAnsi="MathJax_Math-italic" w:cs="Segoe UI"/>
          <w:color w:val="404040"/>
          <w:kern w:val="0"/>
          <w:sz w:val="28"/>
          <w:szCs w:val="28"/>
          <w:bdr w:val="none" w:sz="0" w:space="0" w:color="auto" w:frame="1"/>
          <w:shd w:val="clear" w:color="auto" w:fill="FFF98A"/>
          <w14:ligatures w14:val="none"/>
        </w:rPr>
        <w:t>t</w:t>
      </w:r>
      <w:r w:rsidRPr="00834EBB">
        <w:rPr>
          <w:rFonts w:ascii="MathJax_Math-italic" w:eastAsia="Times New Roman" w:hAnsi="MathJax_Math-italic" w:cs="Segoe UI"/>
          <w:color w:val="404040"/>
          <w:kern w:val="0"/>
          <w:sz w:val="20"/>
          <w:szCs w:val="20"/>
          <w:bdr w:val="none" w:sz="0" w:space="0" w:color="auto" w:frame="1"/>
          <w:shd w:val="clear" w:color="auto" w:fill="FFF98A"/>
          <w14:ligatures w14:val="none"/>
        </w:rPr>
        <w:t>crit</w:t>
      </w:r>
      <w:r w:rsidRPr="00834EBB">
        <w:rPr>
          <w:rFonts w:ascii="MathJax_Size2" w:eastAsia="Times New Roman" w:hAnsi="MathJax_Size2" w:cs="Segoe UI"/>
          <w:color w:val="404040"/>
          <w:kern w:val="0"/>
          <w:sz w:val="28"/>
          <w:szCs w:val="28"/>
          <w:bdr w:val="none" w:sz="0" w:space="0" w:color="auto" w:frame="1"/>
          <w:shd w:val="clear" w:color="auto" w:fill="FFF98A"/>
          <w14:ligatures w14:val="none"/>
        </w:rPr>
        <w:t>(</w:t>
      </w:r>
      <w:r w:rsidRPr="00834EBB">
        <w:rPr>
          <w:rFonts w:ascii="MathJax_Math-italic" w:eastAsia="Times New Roman" w:hAnsi="MathJax_Math-italic" w:cs="Segoe UI"/>
          <w:color w:val="404040"/>
          <w:kern w:val="0"/>
          <w:sz w:val="20"/>
          <w:szCs w:val="20"/>
          <w:bdr w:val="none" w:sz="0" w:space="0" w:color="auto" w:frame="1"/>
          <w:shd w:val="clear" w:color="auto" w:fill="FFF98A"/>
          <w14:ligatures w14:val="none"/>
        </w:rPr>
        <w:t>sn</w:t>
      </w:r>
      <w:r w:rsidRPr="00834EBB">
        <w:rPr>
          <w:rFonts w:ascii="MathJax_Main" w:eastAsia="Times New Roman" w:hAnsi="MathJax_Main" w:cs="Segoe UI"/>
          <w:color w:val="404040"/>
          <w:kern w:val="0"/>
          <w:sz w:val="20"/>
          <w:szCs w:val="20"/>
          <w:bdr w:val="none" w:sz="0" w:space="0" w:color="auto" w:frame="1"/>
          <w:shd w:val="clear" w:color="auto" w:fill="FFF98A"/>
          <w14:ligatures w14:val="none"/>
        </w:rPr>
        <w:t>√</w:t>
      </w:r>
      <w:r w:rsidRPr="00834EBB">
        <w:rPr>
          <w:rFonts w:ascii="MathJax_Size2" w:eastAsia="Times New Roman" w:hAnsi="MathJax_Size2" w:cs="Segoe UI"/>
          <w:color w:val="404040"/>
          <w:kern w:val="0"/>
          <w:sz w:val="28"/>
          <w:szCs w:val="28"/>
          <w:bdr w:val="none" w:sz="0" w:space="0" w:color="auto" w:frame="1"/>
          <w:shd w:val="clear" w:color="auto" w:fill="FFF98A"/>
          <w14:ligatures w14:val="none"/>
        </w:rPr>
        <w:t>)</w:t>
      </w:r>
    </w:p>
    <w:p w14:paraId="1F13FC57" w14:textId="77777777" w:rsidR="00834EBB" w:rsidRPr="00834EBB" w:rsidRDefault="00834EBB" w:rsidP="00834EBB">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834EBB">
        <w:rPr>
          <w:rFonts w:ascii="Segoe UI" w:eastAsia="Times New Roman" w:hAnsi="Segoe UI" w:cs="Segoe UI"/>
          <w:b/>
          <w:bCs/>
          <w:color w:val="404040"/>
          <w:kern w:val="0"/>
          <w:sz w:val="27"/>
          <w:szCs w:val="27"/>
          <w14:ligatures w14:val="none"/>
        </w:rPr>
        <w:t>The Confidence Interval Formula</w:t>
      </w:r>
    </w:p>
    <w:p w14:paraId="5CC4640E" w14:textId="77777777" w:rsidR="00834EBB" w:rsidRPr="00834EBB" w:rsidRDefault="00834EBB" w:rsidP="00834EBB">
      <w:pPr>
        <w:numPr>
          <w:ilvl w:val="0"/>
          <w:numId w:val="1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Note that we use </w:t>
      </w:r>
      <w:r w:rsidRPr="00834EBB">
        <w:rPr>
          <w:rFonts w:ascii="Segoe UI" w:eastAsia="Times New Roman" w:hAnsi="Segoe UI" w:cs="Segoe UI"/>
          <w:i/>
          <w:iCs/>
          <w:color w:val="404040"/>
          <w:kern w:val="0"/>
          <w:sz w:val="27"/>
          <w:szCs w:val="27"/>
          <w14:ligatures w14:val="none"/>
        </w:rPr>
        <w:t>s</w:t>
      </w:r>
      <w:r w:rsidRPr="00834EBB">
        <w:rPr>
          <w:rFonts w:ascii="Segoe UI" w:eastAsia="Times New Roman" w:hAnsi="Segoe UI" w:cs="Segoe UI"/>
          <w:color w:val="404040"/>
          <w:kern w:val="0"/>
          <w:sz w:val="27"/>
          <w:szCs w:val="27"/>
          <w14:ligatures w14:val="none"/>
        </w:rPr>
        <w:t> instead of </w:t>
      </w:r>
      <w:r w:rsidRPr="00834EBB">
        <w:rPr>
          <w:rFonts w:ascii="Segoe UI" w:eastAsia="Times New Roman" w:hAnsi="Segoe UI" w:cs="Segoe UI"/>
          <w:i/>
          <w:iCs/>
          <w:color w:val="404040"/>
          <w:kern w:val="0"/>
          <w:sz w:val="27"/>
          <w:szCs w:val="27"/>
          <w14:ligatures w14:val="none"/>
        </w:rPr>
        <w:t>σ</w:t>
      </w:r>
      <w:r w:rsidRPr="00834EBB">
        <w:rPr>
          <w:rFonts w:ascii="Segoe UI" w:eastAsia="Times New Roman" w:hAnsi="Segoe UI" w:cs="Segoe UI"/>
          <w:color w:val="404040"/>
          <w:kern w:val="0"/>
          <w:sz w:val="27"/>
          <w:szCs w:val="27"/>
          <w14:ligatures w14:val="none"/>
        </w:rPr>
        <w:t>, where </w:t>
      </w:r>
      <w:r w:rsidRPr="00834EBB">
        <w:rPr>
          <w:rFonts w:ascii="Segoe UI" w:eastAsia="Times New Roman" w:hAnsi="Segoe UI" w:cs="Segoe UI"/>
          <w:i/>
          <w:iCs/>
          <w:color w:val="404040"/>
          <w:kern w:val="0"/>
          <w:sz w:val="27"/>
          <w:szCs w:val="27"/>
          <w14:ligatures w14:val="none"/>
        </w:rPr>
        <w:t>s</w:t>
      </w:r>
      <w:r w:rsidRPr="00834EBB">
        <w:rPr>
          <w:rFonts w:ascii="Segoe UI" w:eastAsia="Times New Roman" w:hAnsi="Segoe UI" w:cs="Segoe UI"/>
          <w:color w:val="404040"/>
          <w:kern w:val="0"/>
          <w:sz w:val="27"/>
          <w:szCs w:val="27"/>
          <w14:ligatures w14:val="none"/>
        </w:rPr>
        <w:t> is the sample standard deviation.</w:t>
      </w:r>
    </w:p>
    <w:p w14:paraId="753F4DBE" w14:textId="77777777" w:rsidR="00834EBB" w:rsidRPr="00834EBB" w:rsidRDefault="00834EBB" w:rsidP="00834EBB">
      <w:pPr>
        <w:numPr>
          <w:ilvl w:val="0"/>
          <w:numId w:val="1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i/>
          <w:iCs/>
          <w:color w:val="404040"/>
          <w:kern w:val="0"/>
          <w:sz w:val="27"/>
          <w:szCs w:val="27"/>
          <w14:ligatures w14:val="none"/>
        </w:rPr>
        <w:t>s</w:t>
      </w:r>
      <w:r w:rsidRPr="00834EBB">
        <w:rPr>
          <w:rFonts w:ascii="Segoe UI" w:eastAsia="Times New Roman" w:hAnsi="Segoe UI" w:cs="Segoe UI"/>
          <w:color w:val="404040"/>
          <w:kern w:val="0"/>
          <w:sz w:val="27"/>
          <w:szCs w:val="27"/>
          <w14:ligatures w14:val="none"/>
        </w:rPr>
        <w:t> is our estimate of </w:t>
      </w:r>
      <w:r w:rsidRPr="00834EBB">
        <w:rPr>
          <w:rFonts w:ascii="Segoe UI" w:eastAsia="Times New Roman" w:hAnsi="Segoe UI" w:cs="Segoe UI"/>
          <w:i/>
          <w:iCs/>
          <w:color w:val="404040"/>
          <w:kern w:val="0"/>
          <w:sz w:val="27"/>
          <w:szCs w:val="27"/>
          <w14:ligatures w14:val="none"/>
        </w:rPr>
        <w:t>σ</w:t>
      </w:r>
      <w:r w:rsidRPr="00834EBB">
        <w:rPr>
          <w:rFonts w:ascii="Segoe UI" w:eastAsia="Times New Roman" w:hAnsi="Segoe UI" w:cs="Segoe UI"/>
          <w:color w:val="404040"/>
          <w:kern w:val="0"/>
          <w:sz w:val="27"/>
          <w:szCs w:val="27"/>
          <w14:ligatures w14:val="none"/>
        </w:rPr>
        <w:t>.</w:t>
      </w:r>
    </w:p>
    <w:p w14:paraId="18965801" w14:textId="77777777" w:rsidR="00834EBB" w:rsidRPr="00834EBB" w:rsidRDefault="00834EBB" w:rsidP="00834EBB">
      <w:pPr>
        <w:numPr>
          <w:ilvl w:val="0"/>
          <w:numId w:val="1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This substitution introduces error.</w:t>
      </w:r>
    </w:p>
    <w:p w14:paraId="5ABADA14" w14:textId="77777777" w:rsidR="00834EBB" w:rsidRPr="00834EBB" w:rsidRDefault="00834EBB" w:rsidP="00834EBB">
      <w:pPr>
        <w:numPr>
          <w:ilvl w:val="0"/>
          <w:numId w:val="1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color w:val="404040"/>
          <w:kern w:val="0"/>
          <w:sz w:val="27"/>
          <w:szCs w:val="27"/>
          <w14:ligatures w14:val="none"/>
        </w:rPr>
        <w:t>So, confidence interval calculated with </w:t>
      </w:r>
      <w:r w:rsidRPr="00834EBB">
        <w:rPr>
          <w:rFonts w:ascii="Segoe UI" w:eastAsia="Times New Roman" w:hAnsi="Segoe UI" w:cs="Segoe UI"/>
          <w:i/>
          <w:iCs/>
          <w:color w:val="404040"/>
          <w:kern w:val="0"/>
          <w:sz w:val="27"/>
          <w:szCs w:val="27"/>
          <w14:ligatures w14:val="none"/>
        </w:rPr>
        <w:t>t</w:t>
      </w:r>
      <w:r w:rsidRPr="00834EBB">
        <w:rPr>
          <w:rFonts w:ascii="Segoe UI" w:eastAsia="Times New Roman" w:hAnsi="Segoe UI" w:cs="Segoe UI"/>
          <w:color w:val="404040"/>
          <w:kern w:val="0"/>
          <w:sz w:val="27"/>
          <w:szCs w:val="27"/>
          <w14:ligatures w14:val="none"/>
        </w:rPr>
        <w:t>-distribution instead of Normal distribution.</w:t>
      </w:r>
    </w:p>
    <w:p w14:paraId="4D4D288D" w14:textId="77777777" w:rsidR="00834EBB" w:rsidRPr="00834EBB" w:rsidRDefault="00834EBB" w:rsidP="00834EBB">
      <w:pPr>
        <w:numPr>
          <w:ilvl w:val="0"/>
          <w:numId w:val="1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i/>
          <w:iCs/>
          <w:color w:val="404040"/>
          <w:kern w:val="0"/>
          <w:sz w:val="27"/>
          <w:szCs w:val="27"/>
          <w14:ligatures w14:val="none"/>
        </w:rPr>
        <w:t>t</w:t>
      </w:r>
      <w:r w:rsidRPr="00834EBB">
        <w:rPr>
          <w:rFonts w:ascii="Segoe UI" w:eastAsia="Times New Roman" w:hAnsi="Segoe UI" w:cs="Segoe UI"/>
          <w:color w:val="404040"/>
          <w:kern w:val="0"/>
          <w:sz w:val="27"/>
          <w:szCs w:val="27"/>
          <w14:ligatures w14:val="none"/>
        </w:rPr>
        <w:t>-distribution allows for error in estimate of standard deviation.</w:t>
      </w:r>
    </w:p>
    <w:p w14:paraId="241989A8" w14:textId="77777777" w:rsidR="00834EBB" w:rsidRPr="00834EBB" w:rsidRDefault="00834EBB" w:rsidP="00834EBB">
      <w:pPr>
        <w:numPr>
          <w:ilvl w:val="0"/>
          <w:numId w:val="19"/>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834EBB">
        <w:rPr>
          <w:rFonts w:ascii="Segoe UI" w:eastAsia="Times New Roman" w:hAnsi="Segoe UI" w:cs="Segoe UI"/>
          <w:i/>
          <w:iCs/>
          <w:color w:val="404040"/>
          <w:kern w:val="0"/>
          <w:sz w:val="27"/>
          <w:szCs w:val="27"/>
          <w14:ligatures w14:val="none"/>
        </w:rPr>
        <w:t>t</w:t>
      </w:r>
      <w:r w:rsidRPr="00834EBB">
        <w:rPr>
          <w:rFonts w:ascii="Segoe UI" w:eastAsia="Times New Roman" w:hAnsi="Segoe UI" w:cs="Segoe UI"/>
          <w:color w:val="404040"/>
          <w:kern w:val="0"/>
          <w:sz w:val="27"/>
          <w:szCs w:val="27"/>
          <w14:ligatures w14:val="none"/>
        </w:rPr>
        <w:t>-distribution is like Normal distribution but with fatter tails that allow for error.</w:t>
      </w:r>
    </w:p>
    <w:p w14:paraId="60CF1D85" w14:textId="77777777" w:rsidR="00967111" w:rsidRPr="00967111" w:rsidRDefault="00967111" w:rsidP="00967111">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967111">
        <w:rPr>
          <w:rFonts w:ascii="Segoe UI" w:eastAsia="Times New Roman" w:hAnsi="Segoe UI" w:cs="Segoe UI"/>
          <w:b/>
          <w:bCs/>
          <w:color w:val="404040"/>
          <w:kern w:val="0"/>
          <w:sz w:val="27"/>
          <w:szCs w:val="27"/>
          <w14:ligatures w14:val="none"/>
        </w:rPr>
        <w:t>Example: Emotional Intelligence Scores</w:t>
      </w:r>
    </w:p>
    <w:p w14:paraId="04AC5834" w14:textId="77777777" w:rsidR="00967111" w:rsidRPr="00967111" w:rsidRDefault="00967111" w:rsidP="00967111">
      <w:pPr>
        <w:numPr>
          <w:ilvl w:val="0"/>
          <w:numId w:val="20"/>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An estimate of the emotional intelligence (EI) of a random sample of children at a school for the gifted and talented</w:t>
      </w:r>
    </w:p>
    <w:p w14:paraId="62C0710B" w14:textId="77777777" w:rsidR="00967111" w:rsidRPr="00967111" w:rsidRDefault="00967111" w:rsidP="00967111">
      <w:pPr>
        <w:numPr>
          <w:ilvl w:val="0"/>
          <w:numId w:val="20"/>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The researcher's test:</w:t>
      </w:r>
    </w:p>
    <w:p w14:paraId="16D84823" w14:textId="77777777" w:rsidR="00967111" w:rsidRPr="00967111" w:rsidRDefault="00967111" w:rsidP="00967111">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967111">
        <w:rPr>
          <w:rFonts w:ascii="Segoe UI" w:eastAsia="Times New Roman" w:hAnsi="Segoe UI" w:cs="Segoe UI"/>
          <w:b/>
          <w:bCs/>
          <w:color w:val="404040"/>
          <w:kern w:val="0"/>
          <w:sz w:val="27"/>
          <w:szCs w:val="27"/>
          <w14:ligatures w14:val="none"/>
        </w:rPr>
        <w:t>Example: Emotional Intelligence Scores</w:t>
      </w:r>
    </w:p>
    <w:p w14:paraId="025425A9" w14:textId="77777777" w:rsidR="00967111" w:rsidRPr="00967111" w:rsidRDefault="00967111" w:rsidP="00967111">
      <w:pPr>
        <w:numPr>
          <w:ilvl w:val="0"/>
          <w:numId w:val="2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An estimate of the emotional intelligence (EI) of a random sample of children at a school for the gifted and talented</w:t>
      </w:r>
    </w:p>
    <w:p w14:paraId="713567AF" w14:textId="77777777" w:rsidR="00967111" w:rsidRPr="00967111" w:rsidRDefault="00967111" w:rsidP="00967111">
      <w:pPr>
        <w:numPr>
          <w:ilvl w:val="0"/>
          <w:numId w:val="2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The researcher's test:</w:t>
      </w:r>
    </w:p>
    <w:p w14:paraId="28D7939F" w14:textId="1E9042FA" w:rsidR="00967111" w:rsidRPr="00967111" w:rsidRDefault="00967111" w:rsidP="00967111">
      <w:pPr>
        <w:numPr>
          <w:ilvl w:val="1"/>
          <w:numId w:val="22"/>
        </w:num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The sample mean </w:t>
      </w:r>
      <w:r w:rsidRPr="00967111">
        <w:rPr>
          <w:rFonts w:ascii="MathJax_Math-italic" w:eastAsia="Times New Roman" w:hAnsi="MathJax_Math-italic" w:cs="Segoe UI"/>
          <w:color w:val="404040"/>
          <w:kern w:val="0"/>
          <w:sz w:val="28"/>
          <w:szCs w:val="28"/>
          <w:bdr w:val="none" w:sz="0" w:space="0" w:color="auto" w:frame="1"/>
          <w14:ligatures w14:val="none"/>
        </w:rPr>
        <w:t>X</w:t>
      </w:r>
      <w:r w:rsidRPr="00967111">
        <w:rPr>
          <w:rFonts w:ascii="MathJax_Main" w:eastAsia="Times New Roman" w:hAnsi="MathJax_Main" w:cs="Segoe UI"/>
          <w:color w:val="404040"/>
          <w:kern w:val="0"/>
          <w:sz w:val="28"/>
          <w:szCs w:val="28"/>
          <w:bdr w:val="none" w:sz="0" w:space="0" w:color="auto" w:frame="1"/>
          <w14:ligatures w14:val="none"/>
        </w:rPr>
        <w:t>–</w:t>
      </w:r>
      <w:r w:rsidRPr="00967111">
        <w:rPr>
          <w:rFonts w:ascii="Segoe UI" w:eastAsia="Times New Roman" w:hAnsi="Segoe UI" w:cs="Segoe UI"/>
          <w:color w:val="404040"/>
          <w:kern w:val="0"/>
          <w:sz w:val="27"/>
          <w:szCs w:val="27"/>
          <w14:ligatures w14:val="none"/>
        </w:rPr>
        <w:t> = 130</w:t>
      </w:r>
    </w:p>
    <w:p w14:paraId="71470CA8" w14:textId="77777777" w:rsidR="00967111" w:rsidRPr="00967111" w:rsidRDefault="00967111" w:rsidP="00967111">
      <w:pPr>
        <w:numPr>
          <w:ilvl w:val="1"/>
          <w:numId w:val="2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The sample standard deviation </w:t>
      </w:r>
      <w:r w:rsidRPr="00967111">
        <w:rPr>
          <w:rFonts w:ascii="Segoe UI" w:eastAsia="Times New Roman" w:hAnsi="Segoe UI" w:cs="Segoe UI"/>
          <w:i/>
          <w:iCs/>
          <w:color w:val="404040"/>
          <w:kern w:val="0"/>
          <w:sz w:val="27"/>
          <w:szCs w:val="27"/>
          <w14:ligatures w14:val="none"/>
        </w:rPr>
        <w:t>s</w:t>
      </w:r>
      <w:r w:rsidRPr="00967111">
        <w:rPr>
          <w:rFonts w:ascii="Segoe UI" w:eastAsia="Times New Roman" w:hAnsi="Segoe UI" w:cs="Segoe UI"/>
          <w:color w:val="404040"/>
          <w:kern w:val="0"/>
          <w:sz w:val="27"/>
          <w:szCs w:val="27"/>
          <w14:ligatures w14:val="none"/>
        </w:rPr>
        <w:t> = 15</w:t>
      </w:r>
    </w:p>
    <w:p w14:paraId="4DBD7753" w14:textId="77777777" w:rsidR="00967111" w:rsidRPr="00967111" w:rsidRDefault="00967111" w:rsidP="00967111">
      <w:pPr>
        <w:numPr>
          <w:ilvl w:val="1"/>
          <w:numId w:val="2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The sample size </w:t>
      </w:r>
      <w:r w:rsidRPr="00967111">
        <w:rPr>
          <w:rFonts w:ascii="Segoe UI" w:eastAsia="Times New Roman" w:hAnsi="Segoe UI" w:cs="Segoe UI"/>
          <w:i/>
          <w:iCs/>
          <w:color w:val="404040"/>
          <w:kern w:val="0"/>
          <w:sz w:val="27"/>
          <w:szCs w:val="27"/>
          <w14:ligatures w14:val="none"/>
        </w:rPr>
        <w:t>n</w:t>
      </w:r>
      <w:r w:rsidRPr="00967111">
        <w:rPr>
          <w:rFonts w:ascii="Segoe UI" w:eastAsia="Times New Roman" w:hAnsi="Segoe UI" w:cs="Segoe UI"/>
          <w:color w:val="404040"/>
          <w:kern w:val="0"/>
          <w:sz w:val="27"/>
          <w:szCs w:val="27"/>
          <w14:ligatures w14:val="none"/>
        </w:rPr>
        <w:t> = 120</w:t>
      </w:r>
    </w:p>
    <w:p w14:paraId="78979360" w14:textId="77777777" w:rsidR="00967111" w:rsidRPr="00967111" w:rsidRDefault="00967111" w:rsidP="00967111">
      <w:pPr>
        <w:numPr>
          <w:ilvl w:val="0"/>
          <w:numId w:val="2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lastRenderedPageBreak/>
        <w:t>The confidence interval formula:</w:t>
      </w:r>
    </w:p>
    <w:p w14:paraId="69FDBD1D" w14:textId="77777777" w:rsidR="00967111" w:rsidRPr="00967111" w:rsidRDefault="00967111" w:rsidP="00967111">
      <w:p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967111">
        <w:rPr>
          <w:rFonts w:ascii="MathJax_Main" w:eastAsia="Times New Roman" w:hAnsi="MathJax_Main" w:cs="Segoe UI"/>
          <w:color w:val="404040"/>
          <w:kern w:val="0"/>
          <w:sz w:val="28"/>
          <w:szCs w:val="28"/>
          <w:bdr w:val="none" w:sz="0" w:space="0" w:color="auto" w:frame="1"/>
          <w14:ligatures w14:val="none"/>
        </w:rPr>
        <w:t>         CI=130±</w:t>
      </w:r>
      <w:r w:rsidRPr="00967111">
        <w:rPr>
          <w:rFonts w:ascii="MathJax_Math-italic" w:eastAsia="Times New Roman" w:hAnsi="MathJax_Math-italic" w:cs="Segoe UI"/>
          <w:color w:val="404040"/>
          <w:kern w:val="0"/>
          <w:sz w:val="28"/>
          <w:szCs w:val="28"/>
          <w:bdr w:val="none" w:sz="0" w:space="0" w:color="auto" w:frame="1"/>
          <w:shd w:val="clear" w:color="auto" w:fill="FFF98A"/>
          <w14:ligatures w14:val="none"/>
        </w:rPr>
        <w:t>t</w:t>
      </w:r>
      <w:r w:rsidRPr="00967111">
        <w:rPr>
          <w:rFonts w:ascii="MathJax_Math-italic" w:eastAsia="Times New Roman" w:hAnsi="MathJax_Math-italic" w:cs="Segoe UI"/>
          <w:color w:val="404040"/>
          <w:kern w:val="0"/>
          <w:sz w:val="20"/>
          <w:szCs w:val="20"/>
          <w:bdr w:val="none" w:sz="0" w:space="0" w:color="auto" w:frame="1"/>
          <w:shd w:val="clear" w:color="auto" w:fill="FFF98A"/>
          <w14:ligatures w14:val="none"/>
        </w:rPr>
        <w:t>crit</w:t>
      </w:r>
      <w:r w:rsidRPr="00967111">
        <w:rPr>
          <w:rFonts w:ascii="MathJax_Size2" w:eastAsia="Times New Roman" w:hAnsi="MathJax_Size2" w:cs="Segoe UI"/>
          <w:color w:val="404040"/>
          <w:kern w:val="0"/>
          <w:sz w:val="28"/>
          <w:szCs w:val="28"/>
          <w:bdr w:val="none" w:sz="0" w:space="0" w:color="auto" w:frame="1"/>
          <w14:ligatures w14:val="none"/>
        </w:rPr>
        <w:t>(</w:t>
      </w:r>
      <w:r w:rsidRPr="00967111">
        <w:rPr>
          <w:rFonts w:ascii="MathJax_Math-italic" w:eastAsia="Times New Roman" w:hAnsi="MathJax_Math-italic" w:cs="Segoe UI"/>
          <w:color w:val="404040"/>
          <w:kern w:val="0"/>
          <w:sz w:val="20"/>
          <w:szCs w:val="20"/>
          <w:bdr w:val="none" w:sz="0" w:space="0" w:color="auto" w:frame="1"/>
          <w14:ligatures w14:val="none"/>
        </w:rPr>
        <w:t>sn</w:t>
      </w:r>
      <w:r w:rsidRPr="00967111">
        <w:rPr>
          <w:rFonts w:ascii="MathJax_Main" w:eastAsia="Times New Roman" w:hAnsi="MathJax_Main" w:cs="Segoe UI"/>
          <w:color w:val="404040"/>
          <w:kern w:val="0"/>
          <w:sz w:val="20"/>
          <w:szCs w:val="20"/>
          <w:bdr w:val="none" w:sz="0" w:space="0" w:color="auto" w:frame="1"/>
          <w14:ligatures w14:val="none"/>
        </w:rPr>
        <w:t>√</w:t>
      </w:r>
      <w:r w:rsidRPr="00967111">
        <w:rPr>
          <w:rFonts w:ascii="MathJax_Size2" w:eastAsia="Times New Roman" w:hAnsi="MathJax_Size2" w:cs="Segoe UI"/>
          <w:color w:val="404040"/>
          <w:kern w:val="0"/>
          <w:sz w:val="28"/>
          <w:szCs w:val="28"/>
          <w:bdr w:val="none" w:sz="0" w:space="0" w:color="auto" w:frame="1"/>
          <w14:ligatures w14:val="none"/>
        </w:rPr>
        <w:t>)</w:t>
      </w:r>
    </w:p>
    <w:p w14:paraId="4656488A" w14:textId="77777777" w:rsidR="00967111" w:rsidRPr="00967111" w:rsidRDefault="00967111" w:rsidP="00967111">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967111">
        <w:rPr>
          <w:rFonts w:ascii="Segoe UI" w:eastAsia="Times New Roman" w:hAnsi="Segoe UI" w:cs="Segoe UI"/>
          <w:b/>
          <w:bCs/>
          <w:color w:val="404040"/>
          <w:kern w:val="0"/>
          <w:sz w:val="27"/>
          <w:szCs w:val="27"/>
          <w14:ligatures w14:val="none"/>
        </w:rPr>
        <w:t>A Critical Value for the </w:t>
      </w:r>
      <w:r w:rsidRPr="00967111">
        <w:rPr>
          <w:rFonts w:ascii="Segoe UI" w:eastAsia="Times New Roman" w:hAnsi="Segoe UI" w:cs="Segoe UI"/>
          <w:b/>
          <w:bCs/>
          <w:i/>
          <w:iCs/>
          <w:color w:val="404040"/>
          <w:kern w:val="0"/>
          <w:sz w:val="27"/>
          <w:szCs w:val="27"/>
          <w14:ligatures w14:val="none"/>
        </w:rPr>
        <w:t>t</w:t>
      </w:r>
      <w:r w:rsidRPr="00967111">
        <w:rPr>
          <w:rFonts w:ascii="Segoe UI" w:eastAsia="Times New Roman" w:hAnsi="Segoe UI" w:cs="Segoe UI"/>
          <w:b/>
          <w:bCs/>
          <w:color w:val="404040"/>
          <w:kern w:val="0"/>
          <w:sz w:val="27"/>
          <w:szCs w:val="27"/>
          <w14:ligatures w14:val="none"/>
        </w:rPr>
        <w:t>-Distribution</w:t>
      </w:r>
    </w:p>
    <w:p w14:paraId="7729A82D" w14:textId="77777777" w:rsidR="00967111" w:rsidRPr="00967111" w:rsidRDefault="00967111" w:rsidP="00967111">
      <w:pPr>
        <w:numPr>
          <w:ilvl w:val="0"/>
          <w:numId w:val="24"/>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The </w:t>
      </w:r>
      <w:r w:rsidRPr="00967111">
        <w:rPr>
          <w:rFonts w:ascii="Segoe UI" w:eastAsia="Times New Roman" w:hAnsi="Segoe UI" w:cs="Segoe UI"/>
          <w:i/>
          <w:iCs/>
          <w:color w:val="404040"/>
          <w:kern w:val="0"/>
          <w:sz w:val="27"/>
          <w:szCs w:val="27"/>
          <w14:ligatures w14:val="none"/>
        </w:rPr>
        <w:t>t</w:t>
      </w:r>
      <w:r w:rsidRPr="00967111">
        <w:rPr>
          <w:rFonts w:ascii="Segoe UI" w:eastAsia="Times New Roman" w:hAnsi="Segoe UI" w:cs="Segoe UI"/>
          <w:i/>
          <w:iCs/>
          <w:color w:val="404040"/>
          <w:kern w:val="0"/>
          <w:sz w:val="27"/>
          <w:szCs w:val="27"/>
          <w:vertAlign w:val="subscript"/>
          <w14:ligatures w14:val="none"/>
        </w:rPr>
        <w:t>crit</w:t>
      </w:r>
      <w:r w:rsidRPr="00967111">
        <w:rPr>
          <w:rFonts w:ascii="Segoe UI" w:eastAsia="Times New Roman" w:hAnsi="Segoe UI" w:cs="Segoe UI"/>
          <w:color w:val="404040"/>
          <w:kern w:val="0"/>
          <w:sz w:val="27"/>
          <w:szCs w:val="27"/>
          <w14:ligatures w14:val="none"/>
        </w:rPr>
        <w:t> value depends on your chosen confidence interval (e.g., 90%, 95%, 99%, etc.).</w:t>
      </w:r>
    </w:p>
    <w:p w14:paraId="1425C295" w14:textId="77777777" w:rsidR="00967111" w:rsidRPr="00967111" w:rsidRDefault="00967111" w:rsidP="00967111">
      <w:pPr>
        <w:numPr>
          <w:ilvl w:val="0"/>
          <w:numId w:val="24"/>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Look up the </w:t>
      </w:r>
      <w:r w:rsidRPr="00967111">
        <w:rPr>
          <w:rFonts w:ascii="Segoe UI" w:eastAsia="Times New Roman" w:hAnsi="Segoe UI" w:cs="Segoe UI"/>
          <w:i/>
          <w:iCs/>
          <w:color w:val="404040"/>
          <w:kern w:val="0"/>
          <w:sz w:val="27"/>
          <w:szCs w:val="27"/>
          <w14:ligatures w14:val="none"/>
        </w:rPr>
        <w:t>t</w:t>
      </w:r>
      <w:r w:rsidRPr="00967111">
        <w:rPr>
          <w:rFonts w:ascii="Segoe UI" w:eastAsia="Times New Roman" w:hAnsi="Segoe UI" w:cs="Segoe UI"/>
          <w:i/>
          <w:iCs/>
          <w:color w:val="404040"/>
          <w:kern w:val="0"/>
          <w:sz w:val="27"/>
          <w:szCs w:val="27"/>
          <w:vertAlign w:val="subscript"/>
          <w14:ligatures w14:val="none"/>
        </w:rPr>
        <w:t>crit</w:t>
      </w:r>
      <w:r w:rsidRPr="00967111">
        <w:rPr>
          <w:rFonts w:ascii="Segoe UI" w:eastAsia="Times New Roman" w:hAnsi="Segoe UI" w:cs="Segoe UI"/>
          <w:color w:val="404040"/>
          <w:kern w:val="0"/>
          <w:sz w:val="27"/>
          <w:szCs w:val="27"/>
          <w14:ligatures w14:val="none"/>
        </w:rPr>
        <w:t> values in a table if you're calculating by hand.</w:t>
      </w:r>
    </w:p>
    <w:p w14:paraId="07A687E7" w14:textId="77777777" w:rsidR="00967111" w:rsidRPr="00967111" w:rsidRDefault="00967111" w:rsidP="00967111">
      <w:pPr>
        <w:numPr>
          <w:ilvl w:val="0"/>
          <w:numId w:val="24"/>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i/>
          <w:iCs/>
          <w:color w:val="404040"/>
          <w:kern w:val="0"/>
          <w:sz w:val="27"/>
          <w:szCs w:val="27"/>
          <w14:ligatures w14:val="none"/>
        </w:rPr>
        <w:t>t</w:t>
      </w:r>
      <w:r w:rsidRPr="00967111">
        <w:rPr>
          <w:rFonts w:ascii="Segoe UI" w:eastAsia="Times New Roman" w:hAnsi="Segoe UI" w:cs="Segoe UI"/>
          <w:i/>
          <w:iCs/>
          <w:color w:val="404040"/>
          <w:kern w:val="0"/>
          <w:sz w:val="27"/>
          <w:szCs w:val="27"/>
          <w:vertAlign w:val="subscript"/>
          <w14:ligatures w14:val="none"/>
        </w:rPr>
        <w:t>crit</w:t>
      </w:r>
      <w:r w:rsidRPr="00967111">
        <w:rPr>
          <w:rFonts w:ascii="Segoe UI" w:eastAsia="Times New Roman" w:hAnsi="Segoe UI" w:cs="Segoe UI"/>
          <w:color w:val="404040"/>
          <w:kern w:val="0"/>
          <w:sz w:val="27"/>
          <w:szCs w:val="27"/>
          <w14:ligatures w14:val="none"/>
        </w:rPr>
        <w:t>is a function of:</w:t>
      </w:r>
    </w:p>
    <w:p w14:paraId="1AB85E1F" w14:textId="77777777" w:rsidR="00967111" w:rsidRPr="00967111" w:rsidRDefault="00967111" w:rsidP="00967111">
      <w:pPr>
        <w:numPr>
          <w:ilvl w:val="1"/>
          <w:numId w:val="24"/>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the degrees of freedom (defined as </w:t>
      </w:r>
      <w:r w:rsidRPr="00967111">
        <w:rPr>
          <w:rFonts w:ascii="Segoe UI" w:eastAsia="Times New Roman" w:hAnsi="Segoe UI" w:cs="Segoe UI"/>
          <w:i/>
          <w:iCs/>
          <w:color w:val="404040"/>
          <w:kern w:val="0"/>
          <w:sz w:val="27"/>
          <w:szCs w:val="27"/>
          <w14:ligatures w14:val="none"/>
        </w:rPr>
        <w:t>n</w:t>
      </w:r>
      <w:r w:rsidRPr="00967111">
        <w:rPr>
          <w:rFonts w:ascii="Segoe UI" w:eastAsia="Times New Roman" w:hAnsi="Segoe UI" w:cs="Segoe UI"/>
          <w:color w:val="404040"/>
          <w:kern w:val="0"/>
          <w:sz w:val="27"/>
          <w:szCs w:val="27"/>
          <w14:ligatures w14:val="none"/>
        </w:rPr>
        <w:t> − 1)</w:t>
      </w:r>
    </w:p>
    <w:p w14:paraId="2DFF7D64" w14:textId="77777777" w:rsidR="00967111" w:rsidRPr="00967111" w:rsidRDefault="00967111" w:rsidP="00967111">
      <w:pPr>
        <w:numPr>
          <w:ilvl w:val="1"/>
          <w:numId w:val="24"/>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the confidence level (which you choose)</w:t>
      </w:r>
    </w:p>
    <w:p w14:paraId="3D7A2CA9" w14:textId="77777777" w:rsidR="00967111" w:rsidRPr="00967111" w:rsidRDefault="00967111" w:rsidP="00967111">
      <w:pPr>
        <w:numPr>
          <w:ilvl w:val="0"/>
          <w:numId w:val="24"/>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In our example, for a 95% confidence interval and </w:t>
      </w:r>
      <w:r w:rsidRPr="00967111">
        <w:rPr>
          <w:rFonts w:ascii="Segoe UI" w:eastAsia="Times New Roman" w:hAnsi="Segoe UI" w:cs="Segoe UI"/>
          <w:i/>
          <w:iCs/>
          <w:color w:val="404040"/>
          <w:kern w:val="0"/>
          <w:sz w:val="27"/>
          <w:szCs w:val="27"/>
          <w14:ligatures w14:val="none"/>
        </w:rPr>
        <w:t>n</w:t>
      </w:r>
      <w:r w:rsidRPr="00967111">
        <w:rPr>
          <w:rFonts w:ascii="Segoe UI" w:eastAsia="Times New Roman" w:hAnsi="Segoe UI" w:cs="Segoe UI"/>
          <w:color w:val="404040"/>
          <w:kern w:val="0"/>
          <w:sz w:val="27"/>
          <w:szCs w:val="27"/>
          <w14:ligatures w14:val="none"/>
        </w:rPr>
        <w:t>=120:</w:t>
      </w:r>
    </w:p>
    <w:p w14:paraId="1310263D" w14:textId="77777777" w:rsidR="00967111" w:rsidRPr="00967111" w:rsidRDefault="00967111" w:rsidP="00967111">
      <w:pPr>
        <w:numPr>
          <w:ilvl w:val="1"/>
          <w:numId w:val="24"/>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From a table, </w:t>
      </w:r>
      <w:r w:rsidRPr="00967111">
        <w:rPr>
          <w:rFonts w:ascii="Segoe UI" w:eastAsia="Times New Roman" w:hAnsi="Segoe UI" w:cs="Segoe UI"/>
          <w:i/>
          <w:iCs/>
          <w:color w:val="404040"/>
          <w:kern w:val="0"/>
          <w:sz w:val="27"/>
          <w:szCs w:val="27"/>
          <w14:ligatures w14:val="none"/>
        </w:rPr>
        <w:t>t</w:t>
      </w:r>
      <w:r w:rsidRPr="00967111">
        <w:rPr>
          <w:rFonts w:ascii="Segoe UI" w:eastAsia="Times New Roman" w:hAnsi="Segoe UI" w:cs="Segoe UI"/>
          <w:i/>
          <w:iCs/>
          <w:color w:val="404040"/>
          <w:kern w:val="0"/>
          <w:sz w:val="27"/>
          <w:szCs w:val="27"/>
          <w:vertAlign w:val="subscript"/>
          <w14:ligatures w14:val="none"/>
        </w:rPr>
        <w:t>crit</w:t>
      </w:r>
      <w:r w:rsidRPr="00967111">
        <w:rPr>
          <w:rFonts w:ascii="Segoe UI" w:eastAsia="Times New Roman" w:hAnsi="Segoe UI" w:cs="Segoe UI"/>
          <w:color w:val="404040"/>
          <w:kern w:val="0"/>
          <w:sz w:val="27"/>
          <w:szCs w:val="27"/>
          <w14:ligatures w14:val="none"/>
        </w:rPr>
        <w:t> is 1.979.</w:t>
      </w:r>
    </w:p>
    <w:p w14:paraId="6D97B9A4" w14:textId="77777777" w:rsidR="00967111" w:rsidRPr="00967111" w:rsidRDefault="00967111" w:rsidP="00967111">
      <w:pPr>
        <w:numPr>
          <w:ilvl w:val="1"/>
          <w:numId w:val="24"/>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Note that 1.979 is close to the 1.96 we'd get if we were using a Normal distribution.</w:t>
      </w:r>
    </w:p>
    <w:p w14:paraId="70B9AD5B" w14:textId="77777777" w:rsidR="00967111" w:rsidRPr="00967111" w:rsidRDefault="00967111" w:rsidP="00967111">
      <w:pPr>
        <w:numPr>
          <w:ilvl w:val="1"/>
          <w:numId w:val="24"/>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The values are close because we have a large sample size.</w:t>
      </w:r>
    </w:p>
    <w:p w14:paraId="7FC3B598" w14:textId="77777777" w:rsidR="00967111" w:rsidRPr="00967111" w:rsidRDefault="00967111" w:rsidP="00967111">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967111">
        <w:rPr>
          <w:rFonts w:ascii="Segoe UI" w:eastAsia="Times New Roman" w:hAnsi="Segoe UI" w:cs="Segoe UI"/>
          <w:b/>
          <w:bCs/>
          <w:color w:val="404040"/>
          <w:kern w:val="0"/>
          <w:sz w:val="27"/>
          <w:szCs w:val="27"/>
          <w14:ligatures w14:val="none"/>
        </w:rPr>
        <w:t>Calculate the Confidence Interval</w:t>
      </w:r>
    </w:p>
    <w:p w14:paraId="121A837B" w14:textId="77777777" w:rsidR="00967111" w:rsidRPr="00967111" w:rsidRDefault="00967111" w:rsidP="00967111">
      <w:pPr>
        <w:numPr>
          <w:ilvl w:val="0"/>
          <w:numId w:val="2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The confidence interval is:</w:t>
      </w:r>
    </w:p>
    <w:p w14:paraId="1E32B185" w14:textId="77777777" w:rsidR="00967111" w:rsidRPr="00967111" w:rsidRDefault="00967111" w:rsidP="00967111">
      <w:p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967111">
        <w:rPr>
          <w:rFonts w:ascii="MathJax_Main" w:eastAsia="Times New Roman" w:hAnsi="MathJax_Main" w:cs="Segoe UI"/>
          <w:color w:val="404040"/>
          <w:kern w:val="0"/>
          <w:sz w:val="28"/>
          <w:szCs w:val="28"/>
          <w:bdr w:val="none" w:sz="0" w:space="0" w:color="auto" w:frame="1"/>
          <w14:ligatures w14:val="none"/>
        </w:rPr>
        <w:t>         CI=130±1.979</w:t>
      </w:r>
      <w:r w:rsidRPr="00967111">
        <w:rPr>
          <w:rFonts w:ascii="MathJax_Size2" w:eastAsia="Times New Roman" w:hAnsi="MathJax_Size2" w:cs="Segoe UI"/>
          <w:color w:val="404040"/>
          <w:kern w:val="0"/>
          <w:sz w:val="28"/>
          <w:szCs w:val="28"/>
          <w:bdr w:val="none" w:sz="0" w:space="0" w:color="auto" w:frame="1"/>
          <w14:ligatures w14:val="none"/>
        </w:rPr>
        <w:t>(</w:t>
      </w:r>
      <w:r w:rsidRPr="00967111">
        <w:rPr>
          <w:rFonts w:ascii="MathJax_Main" w:eastAsia="Times New Roman" w:hAnsi="MathJax_Main" w:cs="Segoe UI"/>
          <w:color w:val="404040"/>
          <w:kern w:val="0"/>
          <w:sz w:val="20"/>
          <w:szCs w:val="20"/>
          <w:bdr w:val="none" w:sz="0" w:space="0" w:color="auto" w:frame="1"/>
          <w14:ligatures w14:val="none"/>
        </w:rPr>
        <w:t>15120√</w:t>
      </w:r>
      <w:r w:rsidRPr="00967111">
        <w:rPr>
          <w:rFonts w:ascii="MathJax_Size2" w:eastAsia="Times New Roman" w:hAnsi="MathJax_Size2" w:cs="Segoe UI"/>
          <w:color w:val="404040"/>
          <w:kern w:val="0"/>
          <w:sz w:val="28"/>
          <w:szCs w:val="28"/>
          <w:bdr w:val="none" w:sz="0" w:space="0" w:color="auto" w:frame="1"/>
          <w14:ligatures w14:val="none"/>
        </w:rPr>
        <w:t>)</w:t>
      </w:r>
      <w:r w:rsidRPr="00967111">
        <w:rPr>
          <w:rFonts w:ascii="Segoe UI" w:eastAsia="Times New Roman" w:hAnsi="Segoe UI" w:cs="Segoe UI"/>
          <w:color w:val="404040"/>
          <w:kern w:val="0"/>
          <w:sz w:val="24"/>
          <w:szCs w:val="24"/>
          <w:bdr w:val="none" w:sz="0" w:space="0" w:color="auto" w:frame="1"/>
          <w14:ligatures w14:val="none"/>
        </w:rPr>
        <w:t>         CI=130±1.979(15120)</w:t>
      </w:r>
      <w:r w:rsidRPr="00967111">
        <w:rPr>
          <w:rFonts w:ascii="Segoe UI" w:eastAsia="Times New Roman" w:hAnsi="Segoe UI" w:cs="Segoe UI"/>
          <w:color w:val="404040"/>
          <w:kern w:val="0"/>
          <w:sz w:val="27"/>
          <w:szCs w:val="27"/>
          <w14:ligatures w14:val="none"/>
        </w:rPr>
        <w:br/>
      </w:r>
      <w:r w:rsidRPr="00967111">
        <w:rPr>
          <w:rFonts w:ascii="MathJax_Main" w:eastAsia="Times New Roman" w:hAnsi="MathJax_Main" w:cs="Segoe UI"/>
          <w:color w:val="404040"/>
          <w:kern w:val="0"/>
          <w:sz w:val="28"/>
          <w:szCs w:val="28"/>
          <w:bdr w:val="none" w:sz="0" w:space="0" w:color="auto" w:frame="1"/>
          <w14:ligatures w14:val="none"/>
        </w:rPr>
        <w:t>         CI=130±2.71</w:t>
      </w:r>
      <w:r w:rsidRPr="00967111">
        <w:rPr>
          <w:rFonts w:ascii="Segoe UI" w:eastAsia="Times New Roman" w:hAnsi="Segoe UI" w:cs="Segoe UI"/>
          <w:color w:val="404040"/>
          <w:kern w:val="0"/>
          <w:sz w:val="24"/>
          <w:szCs w:val="24"/>
          <w:bdr w:val="none" w:sz="0" w:space="0" w:color="auto" w:frame="1"/>
          <w14:ligatures w14:val="none"/>
        </w:rPr>
        <w:t>         CI=130±2.71</w:t>
      </w:r>
      <w:r w:rsidRPr="00967111">
        <w:rPr>
          <w:rFonts w:ascii="Segoe UI" w:eastAsia="Times New Roman" w:hAnsi="Segoe UI" w:cs="Segoe UI"/>
          <w:color w:val="404040"/>
          <w:kern w:val="0"/>
          <w:sz w:val="27"/>
          <w:szCs w:val="27"/>
          <w14:ligatures w14:val="none"/>
        </w:rPr>
        <w:br/>
      </w:r>
      <w:r w:rsidRPr="00967111">
        <w:rPr>
          <w:rFonts w:ascii="MathJax_Main" w:eastAsia="Times New Roman" w:hAnsi="MathJax_Main" w:cs="Segoe UI"/>
          <w:color w:val="404040"/>
          <w:kern w:val="0"/>
          <w:sz w:val="28"/>
          <w:szCs w:val="28"/>
          <w:bdr w:val="none" w:sz="0" w:space="0" w:color="auto" w:frame="1"/>
          <w14:ligatures w14:val="none"/>
        </w:rPr>
        <w:t>         CI=127.29 to 132.71</w:t>
      </w:r>
      <w:r w:rsidRPr="00967111">
        <w:rPr>
          <w:rFonts w:ascii="Segoe UI" w:eastAsia="Times New Roman" w:hAnsi="Segoe UI" w:cs="Segoe UI"/>
          <w:color w:val="404040"/>
          <w:kern w:val="0"/>
          <w:sz w:val="24"/>
          <w:szCs w:val="24"/>
          <w:bdr w:val="none" w:sz="0" w:space="0" w:color="auto" w:frame="1"/>
          <w14:ligatures w14:val="none"/>
        </w:rPr>
        <w:t>         CI=127.29 to 132.71</w:t>
      </w:r>
    </w:p>
    <w:p w14:paraId="19D0F8C3" w14:textId="77777777" w:rsidR="00967111" w:rsidRPr="00967111" w:rsidRDefault="00967111" w:rsidP="00967111">
      <w:pPr>
        <w:numPr>
          <w:ilvl w:val="0"/>
          <w:numId w:val="26"/>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We could say:</w:t>
      </w:r>
    </w:p>
    <w:p w14:paraId="00E40239" w14:textId="77777777" w:rsidR="00967111" w:rsidRPr="00967111" w:rsidRDefault="00967111" w:rsidP="00967111">
      <w:pPr>
        <w:numPr>
          <w:ilvl w:val="1"/>
          <w:numId w:val="26"/>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"95% of the confidence intervals estimated with this procedure for random samples from the same population will contain the population mean </w:t>
      </w:r>
      <w:r w:rsidRPr="00967111">
        <w:rPr>
          <w:rFonts w:ascii="Segoe UI" w:eastAsia="Times New Roman" w:hAnsi="Segoe UI" w:cs="Segoe UI"/>
          <w:i/>
          <w:iCs/>
          <w:color w:val="404040"/>
          <w:kern w:val="0"/>
          <w:sz w:val="27"/>
          <w:szCs w:val="27"/>
          <w14:ligatures w14:val="none"/>
        </w:rPr>
        <w:t>μ</w:t>
      </w:r>
      <w:r w:rsidRPr="00967111">
        <w:rPr>
          <w:rFonts w:ascii="Segoe UI" w:eastAsia="Times New Roman" w:hAnsi="Segoe UI" w:cs="Segoe UI"/>
          <w:color w:val="404040"/>
          <w:kern w:val="0"/>
          <w:sz w:val="27"/>
          <w:szCs w:val="27"/>
          <w14:ligatures w14:val="none"/>
        </w:rPr>
        <w:t>."</w:t>
      </w:r>
    </w:p>
    <w:p w14:paraId="4635ECB8" w14:textId="77777777" w:rsidR="00967111" w:rsidRPr="00967111" w:rsidRDefault="00967111" w:rsidP="00967111">
      <w:pPr>
        <w:numPr>
          <w:ilvl w:val="1"/>
          <w:numId w:val="26"/>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"The other 5% of confidence intervals will not contain </w:t>
      </w:r>
      <w:r w:rsidRPr="00967111">
        <w:rPr>
          <w:rFonts w:ascii="Segoe UI" w:eastAsia="Times New Roman" w:hAnsi="Segoe UI" w:cs="Segoe UI"/>
          <w:i/>
          <w:iCs/>
          <w:color w:val="404040"/>
          <w:kern w:val="0"/>
          <w:sz w:val="27"/>
          <w:szCs w:val="27"/>
          <w14:ligatures w14:val="none"/>
        </w:rPr>
        <w:t>μ</w:t>
      </w:r>
      <w:r w:rsidRPr="00967111">
        <w:rPr>
          <w:rFonts w:ascii="Segoe UI" w:eastAsia="Times New Roman" w:hAnsi="Segoe UI" w:cs="Segoe UI"/>
          <w:color w:val="404040"/>
          <w:kern w:val="0"/>
          <w:sz w:val="27"/>
          <w:szCs w:val="27"/>
          <w14:ligatures w14:val="none"/>
        </w:rPr>
        <w:t>."</w:t>
      </w:r>
    </w:p>
    <w:p w14:paraId="1DC72889" w14:textId="77777777" w:rsidR="00967111" w:rsidRPr="00967111" w:rsidRDefault="00967111" w:rsidP="00967111">
      <w:pPr>
        <w:numPr>
          <w:ilvl w:val="0"/>
          <w:numId w:val="26"/>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We should </w:t>
      </w:r>
      <w:r w:rsidRPr="00967111">
        <w:rPr>
          <w:rFonts w:ascii="Segoe UI" w:eastAsia="Times New Roman" w:hAnsi="Segoe UI" w:cs="Segoe UI"/>
          <w:i/>
          <w:iCs/>
          <w:color w:val="404040"/>
          <w:kern w:val="0"/>
          <w:sz w:val="27"/>
          <w:szCs w:val="27"/>
          <w14:ligatures w14:val="none"/>
        </w:rPr>
        <w:t>not</w:t>
      </w:r>
      <w:r w:rsidRPr="00967111">
        <w:rPr>
          <w:rFonts w:ascii="Segoe UI" w:eastAsia="Times New Roman" w:hAnsi="Segoe UI" w:cs="Segoe UI"/>
          <w:color w:val="404040"/>
          <w:kern w:val="0"/>
          <w:sz w:val="27"/>
          <w:szCs w:val="27"/>
          <w14:ligatures w14:val="none"/>
        </w:rPr>
        <w:t>say:</w:t>
      </w:r>
    </w:p>
    <w:p w14:paraId="7C6ADEF7" w14:textId="77777777" w:rsidR="00967111" w:rsidRPr="00967111" w:rsidRDefault="00967111" w:rsidP="00967111">
      <w:pPr>
        <w:numPr>
          <w:ilvl w:val="1"/>
          <w:numId w:val="26"/>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"There is a 95% chance that </w:t>
      </w:r>
      <w:r w:rsidRPr="00967111">
        <w:rPr>
          <w:rFonts w:ascii="Segoe UI" w:eastAsia="Times New Roman" w:hAnsi="Segoe UI" w:cs="Segoe UI"/>
          <w:i/>
          <w:iCs/>
          <w:color w:val="404040"/>
          <w:kern w:val="0"/>
          <w:sz w:val="27"/>
          <w:szCs w:val="27"/>
          <w14:ligatures w14:val="none"/>
        </w:rPr>
        <w:t>μ</w:t>
      </w:r>
      <w:r w:rsidRPr="00967111">
        <w:rPr>
          <w:rFonts w:ascii="Segoe UI" w:eastAsia="Times New Roman" w:hAnsi="Segoe UI" w:cs="Segoe UI"/>
          <w:color w:val="404040"/>
          <w:kern w:val="0"/>
          <w:sz w:val="27"/>
          <w:szCs w:val="27"/>
          <w14:ligatures w14:val="none"/>
        </w:rPr>
        <w:t> lies in this interval."</w:t>
      </w:r>
    </w:p>
    <w:p w14:paraId="2AF8A9B6" w14:textId="77777777" w:rsidR="00967111" w:rsidRPr="00967111" w:rsidRDefault="00967111" w:rsidP="00967111">
      <w:pPr>
        <w:numPr>
          <w:ilvl w:val="0"/>
          <w:numId w:val="26"/>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What we do say:</w:t>
      </w:r>
    </w:p>
    <w:p w14:paraId="209367E3" w14:textId="77777777" w:rsidR="00967111" w:rsidRPr="00967111" w:rsidRDefault="00967111" w:rsidP="00967111">
      <w:pPr>
        <w:numPr>
          <w:ilvl w:val="1"/>
          <w:numId w:val="26"/>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"With 95% confidence, the true mean </w:t>
      </w:r>
      <w:r w:rsidRPr="00967111">
        <w:rPr>
          <w:rFonts w:ascii="Segoe UI" w:eastAsia="Times New Roman" w:hAnsi="Segoe UI" w:cs="Segoe UI"/>
          <w:i/>
          <w:iCs/>
          <w:color w:val="404040"/>
          <w:kern w:val="0"/>
          <w:sz w:val="27"/>
          <w:szCs w:val="27"/>
          <w14:ligatures w14:val="none"/>
        </w:rPr>
        <w:t>μ</w:t>
      </w:r>
      <w:r w:rsidRPr="00967111">
        <w:rPr>
          <w:rFonts w:ascii="Segoe UI" w:eastAsia="Times New Roman" w:hAnsi="Segoe UI" w:cs="Segoe UI"/>
          <w:color w:val="404040"/>
          <w:kern w:val="0"/>
          <w:sz w:val="27"/>
          <w:szCs w:val="27"/>
          <w14:ligatures w14:val="none"/>
        </w:rPr>
        <w:t> is between 127.29 and 132.71, based on a sample </w:t>
      </w:r>
      <w:r w:rsidRPr="00967111">
        <w:rPr>
          <w:rFonts w:ascii="Segoe UI" w:eastAsia="Times New Roman" w:hAnsi="Segoe UI" w:cs="Segoe UI"/>
          <w:i/>
          <w:iCs/>
          <w:color w:val="404040"/>
          <w:kern w:val="0"/>
          <w:sz w:val="27"/>
          <w:szCs w:val="27"/>
          <w14:ligatures w14:val="none"/>
        </w:rPr>
        <w:t>n</w:t>
      </w:r>
      <w:r w:rsidRPr="00967111">
        <w:rPr>
          <w:rFonts w:ascii="Segoe UI" w:eastAsia="Times New Roman" w:hAnsi="Segoe UI" w:cs="Segoe UI"/>
          <w:color w:val="404040"/>
          <w:kern w:val="0"/>
          <w:sz w:val="27"/>
          <w:szCs w:val="27"/>
          <w14:ligatures w14:val="none"/>
        </w:rPr>
        <w:t> = 120 from this population."</w:t>
      </w:r>
    </w:p>
    <w:p w14:paraId="3D7B41C5" w14:textId="22BE783D" w:rsidR="00EE0897" w:rsidRDefault="00EE0897" w:rsidP="00967111">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Pr>
          <w:rFonts w:ascii="Arial" w:hAnsi="Arial" w:cs="Arial"/>
          <w:color w:val="008800"/>
          <w:sz w:val="21"/>
          <w:szCs w:val="21"/>
          <w:shd w:val="clear" w:color="auto" w:fill="FFFFFF"/>
        </w:rPr>
        <w:t>If we took many, many samples from the same population and constructed a confidence interval for the mean from each one, then approximately 95 percent of those intervals would contain the true mean. We hope that we have contained the mean in our interval, and thus we are 95 percent confident that our interval contains the mean.</w:t>
      </w:r>
    </w:p>
    <w:p w14:paraId="08F199EF" w14:textId="77777777" w:rsidR="00EE0897" w:rsidRDefault="00EE0897" w:rsidP="00967111">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p>
    <w:p w14:paraId="3C01991C" w14:textId="77777777" w:rsidR="00EE0897" w:rsidRDefault="00EE0897" w:rsidP="00967111">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p>
    <w:p w14:paraId="78351D22" w14:textId="620F92FC" w:rsidR="00967111" w:rsidRPr="00967111" w:rsidRDefault="00967111" w:rsidP="00967111">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967111">
        <w:rPr>
          <w:rFonts w:ascii="Segoe UI" w:eastAsia="Times New Roman" w:hAnsi="Segoe UI" w:cs="Segoe UI"/>
          <w:b/>
          <w:bCs/>
          <w:color w:val="404040"/>
          <w:kern w:val="0"/>
          <w:sz w:val="27"/>
          <w:szCs w:val="27"/>
          <w14:ligatures w14:val="none"/>
        </w:rPr>
        <w:lastRenderedPageBreak/>
        <w:t>Caveats</w:t>
      </w:r>
    </w:p>
    <w:p w14:paraId="28ABA993" w14:textId="10ABCF30" w:rsidR="00967111" w:rsidRPr="00967111" w:rsidRDefault="00967111" w:rsidP="00967111">
      <w:pPr>
        <w:numPr>
          <w:ilvl w:val="0"/>
          <w:numId w:val="27"/>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The value of the interval—whether it's really a 95% interval, and whether it's really a good estimate of the true population mean </w:t>
      </w:r>
      <w:r w:rsidRPr="00967111">
        <w:rPr>
          <w:rFonts w:ascii="Segoe UI" w:eastAsia="Times New Roman" w:hAnsi="Segoe UI" w:cs="Segoe UI"/>
          <w:i/>
          <w:iCs/>
          <w:color w:val="404040"/>
          <w:kern w:val="0"/>
          <w:sz w:val="27"/>
          <w:szCs w:val="27"/>
          <w14:ligatures w14:val="none"/>
        </w:rPr>
        <w:t>μ</w:t>
      </w:r>
      <w:r w:rsidRPr="00967111">
        <w:rPr>
          <w:rFonts w:ascii="Segoe UI" w:eastAsia="Times New Roman" w:hAnsi="Segoe UI" w:cs="Segoe UI"/>
          <w:color w:val="404040"/>
          <w:kern w:val="0"/>
          <w:sz w:val="27"/>
          <w:szCs w:val="27"/>
          <w14:ligatures w14:val="none"/>
        </w:rPr>
        <w:t>—depends on:</w:t>
      </w:r>
    </w:p>
    <w:p w14:paraId="5C952891" w14:textId="30F4AD08" w:rsidR="00967111" w:rsidRPr="00967111" w:rsidRDefault="00967111" w:rsidP="00967111">
      <w:pPr>
        <w:numPr>
          <w:ilvl w:val="1"/>
          <w:numId w:val="27"/>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967111">
        <w:rPr>
          <w:rFonts w:ascii="Segoe UI" w:eastAsia="Times New Roman" w:hAnsi="Segoe UI" w:cs="Segoe UI"/>
          <w:color w:val="404040"/>
          <w:kern w:val="0"/>
          <w:sz w:val="27"/>
          <w:szCs w:val="27"/>
          <w14:ligatures w14:val="none"/>
        </w:rPr>
        <w:t>How good the random sampling procedure is</w:t>
      </w:r>
    </w:p>
    <w:p w14:paraId="7B1F1010" w14:textId="53FF9816" w:rsidR="00967111" w:rsidRPr="00967111" w:rsidRDefault="001A3D03" w:rsidP="00967111">
      <w:pPr>
        <w:numPr>
          <w:ilvl w:val="1"/>
          <w:numId w:val="27"/>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1A3D03">
        <w:rPr>
          <w:rFonts w:ascii="MathJax_Size2" w:eastAsia="Times New Roman" w:hAnsi="MathJax_Size2" w:cs="Segoe UI"/>
          <w:noProof/>
          <w:color w:val="404040"/>
          <w:kern w:val="0"/>
          <w:sz w:val="28"/>
          <w:szCs w:val="28"/>
          <w:bdr w:val="none" w:sz="0" w:space="0" w:color="auto" w:frame="1"/>
          <w:shd w:val="clear" w:color="auto" w:fill="FFF98A"/>
          <w14:ligatures w14:val="none"/>
        </w:rPr>
        <w:drawing>
          <wp:anchor distT="0" distB="0" distL="114300" distR="114300" simplePos="0" relativeHeight="251667456" behindDoc="1" locked="0" layoutInCell="1" allowOverlap="1" wp14:anchorId="46D20CD4" wp14:editId="0C137EF0">
            <wp:simplePos x="0" y="0"/>
            <wp:positionH relativeFrom="column">
              <wp:posOffset>-25400</wp:posOffset>
            </wp:positionH>
            <wp:positionV relativeFrom="paragraph">
              <wp:posOffset>4203065</wp:posOffset>
            </wp:positionV>
            <wp:extent cx="6858000" cy="3840480"/>
            <wp:effectExtent l="0" t="0" r="0" b="7620"/>
            <wp:wrapTopAndBottom/>
            <wp:docPr id="133465330" name="Picture 1" descr="A screenshot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330" name="Picture 1" descr="A screenshot of a busines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858000" cy="3840480"/>
                    </a:xfrm>
                    <a:prstGeom prst="rect">
                      <a:avLst/>
                    </a:prstGeom>
                  </pic:spPr>
                </pic:pic>
              </a:graphicData>
            </a:graphic>
          </wp:anchor>
        </w:drawing>
      </w:r>
      <w:r w:rsidRPr="001A3D03">
        <w:rPr>
          <w:rFonts w:ascii="MathJax_Size2" w:eastAsia="Times New Roman" w:hAnsi="MathJax_Size2" w:cs="Segoe UI"/>
          <w:noProof/>
          <w:color w:val="404040"/>
          <w:kern w:val="0"/>
          <w:sz w:val="28"/>
          <w:szCs w:val="28"/>
          <w:bdr w:val="none" w:sz="0" w:space="0" w:color="auto" w:frame="1"/>
          <w:shd w:val="clear" w:color="auto" w:fill="FFF98A"/>
          <w14:ligatures w14:val="none"/>
        </w:rPr>
        <w:drawing>
          <wp:anchor distT="0" distB="0" distL="114300" distR="114300" simplePos="0" relativeHeight="251666432" behindDoc="1" locked="0" layoutInCell="1" allowOverlap="1" wp14:anchorId="3D3036D5" wp14:editId="5DF2F8E6">
            <wp:simplePos x="0" y="0"/>
            <wp:positionH relativeFrom="column">
              <wp:posOffset>-20320</wp:posOffset>
            </wp:positionH>
            <wp:positionV relativeFrom="page">
              <wp:posOffset>1981200</wp:posOffset>
            </wp:positionV>
            <wp:extent cx="6858000" cy="3900170"/>
            <wp:effectExtent l="0" t="0" r="0" b="5080"/>
            <wp:wrapTight wrapText="bothSides">
              <wp:wrapPolygon edited="0">
                <wp:start x="0" y="0"/>
                <wp:lineTo x="0" y="21523"/>
                <wp:lineTo x="21540" y="21523"/>
                <wp:lineTo x="21540" y="0"/>
                <wp:lineTo x="0" y="0"/>
              </wp:wrapPolygon>
            </wp:wrapTight>
            <wp:docPr id="854588384" name="Picture 1" descr="A screenshot of a math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88384" name="Picture 1" descr="A screenshot of a math proble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6858000" cy="3900170"/>
                    </a:xfrm>
                    <a:prstGeom prst="rect">
                      <a:avLst/>
                    </a:prstGeom>
                  </pic:spPr>
                </pic:pic>
              </a:graphicData>
            </a:graphic>
          </wp:anchor>
        </w:drawing>
      </w:r>
      <w:r w:rsidR="00967111" w:rsidRPr="00967111">
        <w:rPr>
          <w:rFonts w:ascii="Segoe UI" w:eastAsia="Times New Roman" w:hAnsi="Segoe UI" w:cs="Segoe UI"/>
          <w:color w:val="404040"/>
          <w:kern w:val="0"/>
          <w:sz w:val="27"/>
          <w:szCs w:val="27"/>
          <w14:ligatures w14:val="none"/>
        </w:rPr>
        <w:t>How representative the students are</w:t>
      </w:r>
      <w:r w:rsidR="00967111">
        <w:rPr>
          <w:rFonts w:ascii="Segoe UI" w:eastAsia="Times New Roman" w:hAnsi="Segoe UI" w:cs="Segoe UI"/>
          <w:color w:val="404040"/>
          <w:kern w:val="0"/>
          <w:sz w:val="27"/>
          <w:szCs w:val="27"/>
          <w14:ligatures w14:val="none"/>
        </w:rPr>
        <w:t xml:space="preserve"> of the total population</w:t>
      </w:r>
    </w:p>
    <w:p w14:paraId="2DC38184" w14:textId="75D08172" w:rsidR="00834EBB" w:rsidRDefault="001A3D03"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r w:rsidRPr="001A3D03">
        <w:rPr>
          <w:rFonts w:ascii="MathJax_Size2" w:eastAsia="Times New Roman" w:hAnsi="MathJax_Size2" w:cs="Segoe UI"/>
          <w:noProof/>
          <w:color w:val="404040"/>
          <w:kern w:val="0"/>
          <w:sz w:val="28"/>
          <w:szCs w:val="28"/>
          <w:bdr w:val="none" w:sz="0" w:space="0" w:color="auto" w:frame="1"/>
          <w:shd w:val="clear" w:color="auto" w:fill="FFF98A"/>
          <w14:ligatures w14:val="none"/>
        </w:rPr>
        <w:lastRenderedPageBreak/>
        <w:drawing>
          <wp:anchor distT="0" distB="0" distL="114300" distR="114300" simplePos="0" relativeHeight="251668480" behindDoc="1" locked="0" layoutInCell="1" allowOverlap="1" wp14:anchorId="5B02E474" wp14:editId="60E40A80">
            <wp:simplePos x="0" y="0"/>
            <wp:positionH relativeFrom="column">
              <wp:posOffset>0</wp:posOffset>
            </wp:positionH>
            <wp:positionV relativeFrom="page">
              <wp:posOffset>457200</wp:posOffset>
            </wp:positionV>
            <wp:extent cx="6858000" cy="3956050"/>
            <wp:effectExtent l="0" t="0" r="0" b="6350"/>
            <wp:wrapTight wrapText="bothSides">
              <wp:wrapPolygon edited="0">
                <wp:start x="0" y="0"/>
                <wp:lineTo x="0" y="21531"/>
                <wp:lineTo x="21540" y="21531"/>
                <wp:lineTo x="21540" y="0"/>
                <wp:lineTo x="0" y="0"/>
              </wp:wrapPolygon>
            </wp:wrapTight>
            <wp:docPr id="64486954" name="Picture 1" descr="A maths graph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6954" name="Picture 1" descr="A maths graph on a white background&#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6858000" cy="3956050"/>
                    </a:xfrm>
                    <a:prstGeom prst="rect">
                      <a:avLst/>
                    </a:prstGeom>
                  </pic:spPr>
                </pic:pic>
              </a:graphicData>
            </a:graphic>
          </wp:anchor>
        </w:drawing>
      </w:r>
    </w:p>
    <w:p w14:paraId="795B404C" w14:textId="77777777" w:rsidR="00FF77FE" w:rsidRPr="00FF77FE" w:rsidRDefault="00FF77FE" w:rsidP="00FF77FE">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FF77FE">
        <w:rPr>
          <w:rFonts w:ascii="Segoe UI" w:eastAsia="Times New Roman" w:hAnsi="Segoe UI" w:cs="Segoe UI"/>
          <w:b/>
          <w:bCs/>
          <w:color w:val="404040"/>
          <w:kern w:val="0"/>
          <w:sz w:val="27"/>
          <w:szCs w:val="27"/>
          <w14:ligatures w14:val="none"/>
        </w:rPr>
        <w:t>Hypothesis Test</w:t>
      </w:r>
    </w:p>
    <w:p w14:paraId="3CBE986C" w14:textId="77777777" w:rsidR="00FF77FE" w:rsidRPr="00FF77FE" w:rsidRDefault="00FF77FE" w:rsidP="00FF77FE">
      <w:pPr>
        <w:numPr>
          <w:ilvl w:val="0"/>
          <w:numId w:val="2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We use a formal hypothesis test to determine whether a sample supports a hypothesized parameter value.</w:t>
      </w:r>
    </w:p>
    <w:p w14:paraId="76EA47F7" w14:textId="77777777" w:rsidR="00FF77FE" w:rsidRPr="00FF77FE" w:rsidRDefault="00FF77FE" w:rsidP="00FF77FE">
      <w:pPr>
        <w:numPr>
          <w:ilvl w:val="0"/>
          <w:numId w:val="2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Recall:</w:t>
      </w:r>
    </w:p>
    <w:p w14:paraId="14D7BBAE" w14:textId="77777777" w:rsidR="00FF77FE" w:rsidRPr="00FF77FE" w:rsidRDefault="00FF77FE" w:rsidP="00FF77FE">
      <w:pPr>
        <w:numPr>
          <w:ilvl w:val="1"/>
          <w:numId w:val="2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We used the central limit theorem to estimate a range of likely values for μ using confidence intervals.</w:t>
      </w:r>
    </w:p>
    <w:p w14:paraId="3347B9E2" w14:textId="77777777" w:rsidR="00FF77FE" w:rsidRPr="00FF77FE" w:rsidRDefault="00FF77FE" w:rsidP="00FF77FE">
      <w:pPr>
        <w:numPr>
          <w:ilvl w:val="1"/>
          <w:numId w:val="2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We can also use the central limit theorem to estimate a sample distribution.</w:t>
      </w:r>
    </w:p>
    <w:p w14:paraId="61B2EB5E" w14:textId="77777777" w:rsidR="00FF77FE" w:rsidRPr="00FF77FE" w:rsidRDefault="00FF77FE" w:rsidP="00FF77FE">
      <w:pPr>
        <w:numPr>
          <w:ilvl w:val="0"/>
          <w:numId w:val="2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Example hypothesis test:</w:t>
      </w:r>
    </w:p>
    <w:p w14:paraId="27FC4DF1" w14:textId="77777777" w:rsidR="00FF77FE" w:rsidRPr="00FF77FE" w:rsidRDefault="00FF77FE" w:rsidP="00FF77FE">
      <w:pPr>
        <w:numPr>
          <w:ilvl w:val="1"/>
          <w:numId w:val="2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Is the normal human body temperature 98.6°F?</w:t>
      </w:r>
    </w:p>
    <w:p w14:paraId="1546D365" w14:textId="77777777" w:rsidR="00FF77FE" w:rsidRPr="00FF77FE" w:rsidRDefault="00FF77FE" w:rsidP="00FF77FE">
      <w:pPr>
        <w:numPr>
          <w:ilvl w:val="1"/>
          <w:numId w:val="28"/>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Can we support this hypothesis by checking a random sample of healthy individuals?</w:t>
      </w:r>
    </w:p>
    <w:p w14:paraId="3B2648D7" w14:textId="77777777" w:rsidR="00FF77FE" w:rsidRPr="00FF77FE" w:rsidRDefault="00FF77FE" w:rsidP="00FF77FE">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FF77FE">
        <w:rPr>
          <w:rFonts w:ascii="Segoe UI" w:eastAsia="Times New Roman" w:hAnsi="Segoe UI" w:cs="Segoe UI"/>
          <w:b/>
          <w:bCs/>
          <w:color w:val="404040"/>
          <w:kern w:val="0"/>
          <w:sz w:val="27"/>
          <w:szCs w:val="27"/>
          <w14:ligatures w14:val="none"/>
        </w:rPr>
        <w:t>Example Test: Emotional Intelligence</w:t>
      </w:r>
    </w:p>
    <w:p w14:paraId="46C52CE8" w14:textId="77777777" w:rsidR="00FF77FE" w:rsidRPr="00FF77FE" w:rsidRDefault="00FF77FE" w:rsidP="00FF77FE">
      <w:pPr>
        <w:numPr>
          <w:ilvl w:val="0"/>
          <w:numId w:val="2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Recall the emotional intelligence (EI) example from earlier.</w:t>
      </w:r>
    </w:p>
    <w:p w14:paraId="1558A117" w14:textId="77777777" w:rsidR="00FF77FE" w:rsidRPr="00FF77FE" w:rsidRDefault="00FF77FE" w:rsidP="00FF77FE">
      <w:pPr>
        <w:numPr>
          <w:ilvl w:val="0"/>
          <w:numId w:val="2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What if we knew the μ for regular students (not gifted and talented)?</w:t>
      </w:r>
    </w:p>
    <w:p w14:paraId="0428BCE9" w14:textId="77777777" w:rsidR="00FF77FE" w:rsidRPr="00FF77FE" w:rsidRDefault="00FF77FE" w:rsidP="00FF77FE">
      <w:pPr>
        <w:numPr>
          <w:ilvl w:val="0"/>
          <w:numId w:val="2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How do we determine whether the EI of gifted and talented students is different from the regular students?</w:t>
      </w:r>
    </w:p>
    <w:p w14:paraId="29E3EA0C" w14:textId="77777777" w:rsidR="00FF77FE" w:rsidRPr="00FF77FE" w:rsidRDefault="00FF77FE" w:rsidP="00FF77FE">
      <w:pPr>
        <w:numPr>
          <w:ilvl w:val="0"/>
          <w:numId w:val="2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We can do a two-sample test:</w:t>
      </w:r>
    </w:p>
    <w:p w14:paraId="27969911" w14:textId="77777777" w:rsidR="00FF77FE" w:rsidRPr="00FF77FE" w:rsidRDefault="00FF77FE" w:rsidP="00FF77FE">
      <w:pPr>
        <w:numPr>
          <w:ilvl w:val="1"/>
          <w:numId w:val="2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Sample the EI of gifted and talented students</w:t>
      </w:r>
    </w:p>
    <w:p w14:paraId="577AD852" w14:textId="77777777" w:rsidR="00FF77FE" w:rsidRPr="00FF77FE" w:rsidRDefault="00FF77FE" w:rsidP="00FF77FE">
      <w:pPr>
        <w:numPr>
          <w:ilvl w:val="1"/>
          <w:numId w:val="2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lastRenderedPageBreak/>
        <w:t>Sample the EI of regular students</w:t>
      </w:r>
    </w:p>
    <w:p w14:paraId="1EC9B601" w14:textId="77777777" w:rsidR="00FF77FE" w:rsidRPr="00FF77FE" w:rsidRDefault="00FF77FE" w:rsidP="00FF77FE">
      <w:pPr>
        <w:numPr>
          <w:ilvl w:val="1"/>
          <w:numId w:val="29"/>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Is the difference 0, or is it larger than expected by chance?</w:t>
      </w:r>
    </w:p>
    <w:p w14:paraId="0B092FDE" w14:textId="77777777" w:rsidR="00FF77FE" w:rsidRPr="00FF77FE" w:rsidRDefault="00FF77FE" w:rsidP="00FF77FE">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FF77FE">
        <w:rPr>
          <w:rFonts w:ascii="Segoe UI" w:eastAsia="Times New Roman" w:hAnsi="Segoe UI" w:cs="Segoe UI"/>
          <w:b/>
          <w:bCs/>
          <w:color w:val="404040"/>
          <w:kern w:val="0"/>
          <w:sz w:val="27"/>
          <w:szCs w:val="27"/>
          <w14:ligatures w14:val="none"/>
        </w:rPr>
        <w:t>Example Test: Sodium Content</w:t>
      </w:r>
    </w:p>
    <w:p w14:paraId="7A7E0CC5" w14:textId="77777777" w:rsidR="00FF77FE" w:rsidRPr="00FF77FE" w:rsidRDefault="00FF77FE" w:rsidP="00FF77FE">
      <w:pPr>
        <w:numPr>
          <w:ilvl w:val="0"/>
          <w:numId w:val="30"/>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Quality control at the potato chip factory</w:t>
      </w:r>
    </w:p>
    <w:p w14:paraId="50BCD973" w14:textId="77777777" w:rsidR="00FF77FE" w:rsidRPr="00FF77FE" w:rsidRDefault="00FF77FE" w:rsidP="00FF77FE">
      <w:pPr>
        <w:numPr>
          <w:ilvl w:val="0"/>
          <w:numId w:val="30"/>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Is your sodium content as advertised?</w:t>
      </w:r>
    </w:p>
    <w:p w14:paraId="77EF0297" w14:textId="77777777" w:rsidR="00FF77FE" w:rsidRPr="00FF77FE" w:rsidRDefault="00FF77FE" w:rsidP="00FF77FE">
      <w:pPr>
        <w:numPr>
          <w:ilvl w:val="0"/>
          <w:numId w:val="30"/>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To test:</w:t>
      </w:r>
    </w:p>
    <w:p w14:paraId="274357B0" w14:textId="77777777" w:rsidR="00FF77FE" w:rsidRPr="00FF77FE" w:rsidRDefault="00FF77FE" w:rsidP="00FF77FE">
      <w:pPr>
        <w:numPr>
          <w:ilvl w:val="1"/>
          <w:numId w:val="30"/>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Take a random sample from the assembly line.</w:t>
      </w:r>
    </w:p>
    <w:p w14:paraId="5D87C617" w14:textId="77777777" w:rsidR="00FF77FE" w:rsidRPr="00FF77FE" w:rsidRDefault="00FF77FE" w:rsidP="00FF77FE">
      <w:pPr>
        <w:numPr>
          <w:ilvl w:val="1"/>
          <w:numId w:val="30"/>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Measure the sodium content.</w:t>
      </w:r>
    </w:p>
    <w:p w14:paraId="3CC74150" w14:textId="1AA2456C" w:rsidR="00FF77FE" w:rsidRPr="00FF77FE" w:rsidRDefault="00FF77FE" w:rsidP="00FF77FE">
      <w:pPr>
        <w:numPr>
          <w:ilvl w:val="1"/>
          <w:numId w:val="30"/>
        </w:num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Is the sample mean </w:t>
      </w:r>
      <w:r w:rsidRPr="00FF77FE">
        <w:rPr>
          <w:rFonts w:ascii="MathJax_Math-italic" w:eastAsia="Times New Roman" w:hAnsi="MathJax_Math-italic" w:cs="Segoe UI"/>
          <w:color w:val="404040"/>
          <w:kern w:val="0"/>
          <w:sz w:val="28"/>
          <w:szCs w:val="28"/>
          <w:bdr w:val="none" w:sz="0" w:space="0" w:color="auto" w:frame="1"/>
          <w14:ligatures w14:val="none"/>
        </w:rPr>
        <w:t>X</w:t>
      </w:r>
      <w:r w:rsidRPr="00FF77FE">
        <w:rPr>
          <w:rFonts w:ascii="MathJax_Main" w:eastAsia="Times New Roman" w:hAnsi="MathJax_Main" w:cs="Segoe UI"/>
          <w:color w:val="404040"/>
          <w:kern w:val="0"/>
          <w:sz w:val="28"/>
          <w:szCs w:val="28"/>
          <w:bdr w:val="none" w:sz="0" w:space="0" w:color="auto" w:frame="1"/>
          <w14:ligatures w14:val="none"/>
        </w:rPr>
        <w:t>–</w:t>
      </w:r>
      <w:r w:rsidRPr="00FF77FE">
        <w:rPr>
          <w:rFonts w:ascii="Segoe UI" w:eastAsia="Times New Roman" w:hAnsi="Segoe UI" w:cs="Segoe UI"/>
          <w:color w:val="404040"/>
          <w:kern w:val="0"/>
          <w:sz w:val="27"/>
          <w:szCs w:val="27"/>
          <w14:ligatures w14:val="none"/>
        </w:rPr>
        <w:t> close enough to the advertised target?</w:t>
      </w:r>
    </w:p>
    <w:p w14:paraId="4321758D" w14:textId="77777777" w:rsidR="00FF77FE" w:rsidRPr="00FF77FE" w:rsidRDefault="00FF77FE" w:rsidP="00FF77FE">
      <w:pPr>
        <w:numPr>
          <w:ilvl w:val="1"/>
          <w:numId w:val="30"/>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Is the difference small enough to be chance rather than a problem with the machine?</w:t>
      </w:r>
    </w:p>
    <w:p w14:paraId="738FAE7D" w14:textId="77777777" w:rsidR="00FF77FE" w:rsidRPr="00FF77FE" w:rsidRDefault="00FF77FE" w:rsidP="00FF77FE">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FF77FE">
        <w:rPr>
          <w:rFonts w:ascii="Segoe UI" w:eastAsia="Times New Roman" w:hAnsi="Segoe UI" w:cs="Segoe UI"/>
          <w:b/>
          <w:bCs/>
          <w:color w:val="404040"/>
          <w:kern w:val="0"/>
          <w:sz w:val="27"/>
          <w:szCs w:val="27"/>
          <w14:ligatures w14:val="none"/>
        </w:rPr>
        <w:t>Significance Test Conditions</w:t>
      </w:r>
    </w:p>
    <w:p w14:paraId="6A25D3CA" w14:textId="77777777" w:rsidR="00FF77FE" w:rsidRPr="00FF77FE" w:rsidRDefault="00FF77FE" w:rsidP="00FF77FE">
      <w:pPr>
        <w:numPr>
          <w:ilvl w:val="0"/>
          <w:numId w:val="3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Correct significance level α.</w:t>
      </w:r>
    </w:p>
    <w:p w14:paraId="483AE7A4" w14:textId="77777777" w:rsidR="00FF77FE" w:rsidRPr="00FF77FE" w:rsidRDefault="00FF77FE" w:rsidP="00FF77FE">
      <w:pPr>
        <w:numPr>
          <w:ilvl w:val="1"/>
          <w:numId w:val="3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α is typically 0.05.</w:t>
      </w:r>
    </w:p>
    <w:p w14:paraId="16D550B4" w14:textId="77777777" w:rsidR="00FF77FE" w:rsidRPr="00FF77FE" w:rsidRDefault="00FF77FE" w:rsidP="00FF77FE">
      <w:pPr>
        <w:numPr>
          <w:ilvl w:val="1"/>
          <w:numId w:val="3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α sets probability of </w:t>
      </w:r>
      <w:r w:rsidRPr="00FF77FE">
        <w:rPr>
          <w:rFonts w:ascii="Segoe UI" w:eastAsia="Times New Roman" w:hAnsi="Segoe UI" w:cs="Segoe UI"/>
          <w:b/>
          <w:bCs/>
          <w:color w:val="404040"/>
          <w:kern w:val="0"/>
          <w:sz w:val="27"/>
          <w:szCs w:val="27"/>
          <w14:ligatures w14:val="none"/>
        </w:rPr>
        <w:t>type I error</w:t>
      </w:r>
      <w:r w:rsidRPr="00FF77FE">
        <w:rPr>
          <w:rFonts w:ascii="Segoe UI" w:eastAsia="Times New Roman" w:hAnsi="Segoe UI" w:cs="Segoe UI"/>
          <w:color w:val="404040"/>
          <w:kern w:val="0"/>
          <w:sz w:val="27"/>
          <w:szCs w:val="27"/>
          <w14:ligatures w14:val="none"/>
        </w:rPr>
        <w:t> (when true </w:t>
      </w:r>
      <w:r w:rsidRPr="00FF77FE">
        <w:rPr>
          <w:rFonts w:ascii="Segoe UI" w:eastAsia="Times New Roman" w:hAnsi="Segoe UI" w:cs="Segoe UI"/>
          <w:i/>
          <w:iCs/>
          <w:color w:val="404040"/>
          <w:kern w:val="0"/>
          <w:sz w:val="27"/>
          <w:szCs w:val="27"/>
          <w14:ligatures w14:val="none"/>
        </w:rPr>
        <w:t>H</w:t>
      </w:r>
      <w:r w:rsidRPr="00FF77FE">
        <w:rPr>
          <w:rFonts w:ascii="Segoe UI" w:eastAsia="Times New Roman" w:hAnsi="Segoe UI" w:cs="Segoe UI"/>
          <w:color w:val="404040"/>
          <w:kern w:val="0"/>
          <w:sz w:val="27"/>
          <w:szCs w:val="27"/>
          <w:vertAlign w:val="subscript"/>
          <w14:ligatures w14:val="none"/>
        </w:rPr>
        <w:t>0</w:t>
      </w:r>
      <w:r w:rsidRPr="00FF77FE">
        <w:rPr>
          <w:rFonts w:ascii="Segoe UI" w:eastAsia="Times New Roman" w:hAnsi="Segoe UI" w:cs="Segoe UI"/>
          <w:color w:val="404040"/>
          <w:kern w:val="0"/>
          <w:sz w:val="27"/>
          <w:szCs w:val="27"/>
          <w14:ligatures w14:val="none"/>
        </w:rPr>
        <w:t> is rejected).</w:t>
      </w:r>
    </w:p>
    <w:p w14:paraId="1085BFDE" w14:textId="77777777" w:rsidR="00FF77FE" w:rsidRPr="00FF77FE" w:rsidRDefault="00FF77FE" w:rsidP="00FF77FE">
      <w:pPr>
        <w:numPr>
          <w:ilvl w:val="0"/>
          <w:numId w:val="3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Choose </w:t>
      </w:r>
      <w:r w:rsidRPr="00FF77FE">
        <w:rPr>
          <w:rFonts w:ascii="Segoe UI" w:eastAsia="Times New Roman" w:hAnsi="Segoe UI" w:cs="Segoe UI"/>
          <w:b/>
          <w:bCs/>
          <w:color w:val="404040"/>
          <w:kern w:val="0"/>
          <w:sz w:val="27"/>
          <w:szCs w:val="27"/>
          <w14:ligatures w14:val="none"/>
        </w:rPr>
        <w:t>directional</w:t>
      </w:r>
      <w:r w:rsidRPr="00FF77FE">
        <w:rPr>
          <w:rFonts w:ascii="Segoe UI" w:eastAsia="Times New Roman" w:hAnsi="Segoe UI" w:cs="Segoe UI"/>
          <w:color w:val="404040"/>
          <w:kern w:val="0"/>
          <w:sz w:val="27"/>
          <w:szCs w:val="27"/>
          <w14:ligatures w14:val="none"/>
        </w:rPr>
        <w:t> or </w:t>
      </w:r>
      <w:r w:rsidRPr="00FF77FE">
        <w:rPr>
          <w:rFonts w:ascii="Segoe UI" w:eastAsia="Times New Roman" w:hAnsi="Segoe UI" w:cs="Segoe UI"/>
          <w:b/>
          <w:bCs/>
          <w:color w:val="404040"/>
          <w:kern w:val="0"/>
          <w:sz w:val="27"/>
          <w:szCs w:val="27"/>
          <w14:ligatures w14:val="none"/>
        </w:rPr>
        <w:t>nondirectional</w:t>
      </w:r>
      <w:r w:rsidRPr="00FF77FE">
        <w:rPr>
          <w:rFonts w:ascii="Segoe UI" w:eastAsia="Times New Roman" w:hAnsi="Segoe UI" w:cs="Segoe UI"/>
          <w:color w:val="404040"/>
          <w:kern w:val="0"/>
          <w:sz w:val="27"/>
          <w:szCs w:val="27"/>
          <w14:ligatures w14:val="none"/>
        </w:rPr>
        <w:t>test (before looking at data).</w:t>
      </w:r>
    </w:p>
    <w:p w14:paraId="761E5D25" w14:textId="77777777" w:rsidR="00FF77FE" w:rsidRPr="00FF77FE" w:rsidRDefault="00FF77FE" w:rsidP="00FF77FE">
      <w:pPr>
        <w:numPr>
          <w:ilvl w:val="1"/>
          <w:numId w:val="3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Directional test: Is the sample value is greater than expected or less than expected?</w:t>
      </w:r>
    </w:p>
    <w:p w14:paraId="05E848CF" w14:textId="77777777" w:rsidR="00FF77FE" w:rsidRPr="00FF77FE" w:rsidRDefault="00FF77FE" w:rsidP="00FF77FE">
      <w:pPr>
        <w:numPr>
          <w:ilvl w:val="1"/>
          <w:numId w:val="3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Nondirectional test: Is the sample value different from expected?</w:t>
      </w:r>
    </w:p>
    <w:p w14:paraId="3B3DE41F" w14:textId="77777777" w:rsidR="00FF77FE" w:rsidRPr="00FF77FE" w:rsidRDefault="00FF77FE" w:rsidP="00FF77FE">
      <w:pPr>
        <w:numPr>
          <w:ilvl w:val="1"/>
          <w:numId w:val="31"/>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"One-sided" and "two-sided" tests are alternative names for directional and nondirectional tests.</w:t>
      </w:r>
    </w:p>
    <w:p w14:paraId="67E55A81" w14:textId="77777777" w:rsidR="00FF77FE" w:rsidRPr="00FF77FE" w:rsidRDefault="00FF77FE" w:rsidP="00FF77FE">
      <w:pPr>
        <w:numPr>
          <w:ilvl w:val="0"/>
          <w:numId w:val="3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Data must meet required assumptions:</w:t>
      </w:r>
    </w:p>
    <w:p w14:paraId="64CE0351" w14:textId="77777777" w:rsidR="00FF77FE" w:rsidRPr="00FF77FE" w:rsidRDefault="00FF77FE" w:rsidP="00FF77FE">
      <w:pPr>
        <w:numPr>
          <w:ilvl w:val="1"/>
          <w:numId w:val="3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Quantitative scores</w:t>
      </w:r>
    </w:p>
    <w:p w14:paraId="4E622F50" w14:textId="77777777" w:rsidR="00FF77FE" w:rsidRPr="00FF77FE" w:rsidRDefault="00FF77FE" w:rsidP="00FF77FE">
      <w:pPr>
        <w:numPr>
          <w:ilvl w:val="1"/>
          <w:numId w:val="3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Measured reliably</w:t>
      </w:r>
    </w:p>
    <w:p w14:paraId="27BDF7B1" w14:textId="77777777" w:rsidR="00FF77FE" w:rsidRPr="00FF77FE" w:rsidRDefault="00FF77FE" w:rsidP="00FF77FE">
      <w:pPr>
        <w:numPr>
          <w:ilvl w:val="1"/>
          <w:numId w:val="3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Nearly normally distributed</w:t>
      </w:r>
    </w:p>
    <w:p w14:paraId="3DD3FCCB" w14:textId="77777777" w:rsidR="00FF77FE" w:rsidRPr="00FF77FE" w:rsidRDefault="00FF77FE" w:rsidP="00FF77FE">
      <w:pPr>
        <w:numPr>
          <w:ilvl w:val="1"/>
          <w:numId w:val="3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Outliers examined</w:t>
      </w:r>
    </w:p>
    <w:p w14:paraId="0895DA21" w14:textId="77777777" w:rsidR="00FF77FE" w:rsidRPr="00FF77FE" w:rsidRDefault="00FF77FE" w:rsidP="00FF77FE">
      <w:pPr>
        <w:numPr>
          <w:ilvl w:val="0"/>
          <w:numId w:val="3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Samples must be drawn randomly and/or representatively.</w:t>
      </w:r>
    </w:p>
    <w:p w14:paraId="77DDEA6B" w14:textId="77777777" w:rsidR="00FF77FE" w:rsidRPr="00FF77FE" w:rsidRDefault="00FF77FE" w:rsidP="00FF77FE">
      <w:pPr>
        <w:numPr>
          <w:ilvl w:val="0"/>
          <w:numId w:val="31"/>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Perform one significance test at a time.</w:t>
      </w:r>
    </w:p>
    <w:p w14:paraId="43FD0C12" w14:textId="77777777" w:rsidR="00FF77FE" w:rsidRPr="00FF77FE" w:rsidRDefault="00FF77FE" w:rsidP="00FF77FE">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FF77FE">
        <w:rPr>
          <w:rFonts w:ascii="Segoe UI" w:eastAsia="Times New Roman" w:hAnsi="Segoe UI" w:cs="Segoe UI"/>
          <w:b/>
          <w:bCs/>
          <w:color w:val="404040"/>
          <w:kern w:val="0"/>
          <w:sz w:val="27"/>
          <w:szCs w:val="27"/>
          <w14:ligatures w14:val="none"/>
        </w:rPr>
        <w:t>State the Hypothesis</w:t>
      </w:r>
    </w:p>
    <w:p w14:paraId="5DC4EF58" w14:textId="77777777" w:rsidR="00FF77FE" w:rsidRPr="00FF77FE" w:rsidRDefault="00FF77FE" w:rsidP="00FF77FE">
      <w:pPr>
        <w:numPr>
          <w:ilvl w:val="0"/>
          <w:numId w:val="33"/>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Two types: the null hypothesis (</w:t>
      </w:r>
      <w:r w:rsidRPr="00FF77FE">
        <w:rPr>
          <w:rFonts w:ascii="Segoe UI" w:eastAsia="Times New Roman" w:hAnsi="Segoe UI" w:cs="Segoe UI"/>
          <w:i/>
          <w:iCs/>
          <w:color w:val="404040"/>
          <w:kern w:val="0"/>
          <w:sz w:val="27"/>
          <w:szCs w:val="27"/>
          <w14:ligatures w14:val="none"/>
        </w:rPr>
        <w:t>H</w:t>
      </w:r>
      <w:r w:rsidRPr="00FF77FE">
        <w:rPr>
          <w:rFonts w:ascii="Segoe UI" w:eastAsia="Times New Roman" w:hAnsi="Segoe UI" w:cs="Segoe UI"/>
          <w:color w:val="404040"/>
          <w:kern w:val="0"/>
          <w:sz w:val="27"/>
          <w:szCs w:val="27"/>
          <w:vertAlign w:val="subscript"/>
          <w14:ligatures w14:val="none"/>
        </w:rPr>
        <w:t>0</w:t>
      </w:r>
      <w:r w:rsidRPr="00FF77FE">
        <w:rPr>
          <w:rFonts w:ascii="Segoe UI" w:eastAsia="Times New Roman" w:hAnsi="Segoe UI" w:cs="Segoe UI"/>
          <w:color w:val="404040"/>
          <w:kern w:val="0"/>
          <w:sz w:val="27"/>
          <w:szCs w:val="27"/>
          <w14:ligatures w14:val="none"/>
        </w:rPr>
        <w:t>) and the alternative hypothesis (</w:t>
      </w:r>
      <w:r w:rsidRPr="00FF77FE">
        <w:rPr>
          <w:rFonts w:ascii="Segoe UI" w:eastAsia="Times New Roman" w:hAnsi="Segoe UI" w:cs="Segoe UI"/>
          <w:i/>
          <w:iCs/>
          <w:color w:val="404040"/>
          <w:kern w:val="0"/>
          <w:sz w:val="27"/>
          <w:szCs w:val="27"/>
          <w14:ligatures w14:val="none"/>
        </w:rPr>
        <w:t>H</w:t>
      </w:r>
      <w:r w:rsidRPr="00FF77FE">
        <w:rPr>
          <w:rFonts w:ascii="Segoe UI" w:eastAsia="Times New Roman" w:hAnsi="Segoe UI" w:cs="Segoe UI"/>
          <w:color w:val="404040"/>
          <w:kern w:val="0"/>
          <w:sz w:val="27"/>
          <w:szCs w:val="27"/>
          <w:vertAlign w:val="subscript"/>
          <w14:ligatures w14:val="none"/>
        </w:rPr>
        <w:t>a</w:t>
      </w:r>
      <w:r w:rsidRPr="00FF77FE">
        <w:rPr>
          <w:rFonts w:ascii="Segoe UI" w:eastAsia="Times New Roman" w:hAnsi="Segoe UI" w:cs="Segoe UI"/>
          <w:color w:val="404040"/>
          <w:kern w:val="0"/>
          <w:sz w:val="27"/>
          <w:szCs w:val="27"/>
          <w14:ligatures w14:val="none"/>
        </w:rPr>
        <w:t>)</w:t>
      </w:r>
    </w:p>
    <w:p w14:paraId="671EF6E1" w14:textId="77777777" w:rsidR="00FF77FE" w:rsidRPr="00FF77FE" w:rsidRDefault="00FF77FE" w:rsidP="00FF77FE">
      <w:pPr>
        <w:numPr>
          <w:ilvl w:val="0"/>
          <w:numId w:val="33"/>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A </w:t>
      </w:r>
      <w:r w:rsidRPr="00FF77FE">
        <w:rPr>
          <w:rFonts w:ascii="Segoe UI" w:eastAsia="Times New Roman" w:hAnsi="Segoe UI" w:cs="Segoe UI"/>
          <w:b/>
          <w:bCs/>
          <w:color w:val="404040"/>
          <w:kern w:val="0"/>
          <w:sz w:val="27"/>
          <w:szCs w:val="27"/>
          <w14:ligatures w14:val="none"/>
        </w:rPr>
        <w:t>hypothesis</w:t>
      </w:r>
      <w:r w:rsidRPr="00FF77FE">
        <w:rPr>
          <w:rFonts w:ascii="Segoe UI" w:eastAsia="Times New Roman" w:hAnsi="Segoe UI" w:cs="Segoe UI"/>
          <w:color w:val="404040"/>
          <w:kern w:val="0"/>
          <w:sz w:val="27"/>
          <w:szCs w:val="27"/>
          <w14:ligatures w14:val="none"/>
        </w:rPr>
        <w:t> is an assumption about the characteristics of one or more variables in one or more populations</w:t>
      </w:r>
    </w:p>
    <w:p w14:paraId="29F215DE" w14:textId="77777777" w:rsidR="00FF77FE" w:rsidRPr="00FF77FE" w:rsidRDefault="00FF77FE" w:rsidP="00FF77FE">
      <w:pPr>
        <w:numPr>
          <w:ilvl w:val="0"/>
          <w:numId w:val="33"/>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b/>
          <w:bCs/>
          <w:color w:val="404040"/>
          <w:kern w:val="0"/>
          <w:sz w:val="27"/>
          <w:szCs w:val="27"/>
          <w14:ligatures w14:val="none"/>
        </w:rPr>
        <w:t>Null hypothesis:</w:t>
      </w:r>
      <w:r w:rsidRPr="00FF77FE">
        <w:rPr>
          <w:rFonts w:ascii="Segoe UI" w:eastAsia="Times New Roman" w:hAnsi="Segoe UI" w:cs="Segoe UI"/>
          <w:color w:val="404040"/>
          <w:kern w:val="0"/>
          <w:sz w:val="27"/>
          <w:szCs w:val="27"/>
          <w14:ligatures w14:val="none"/>
        </w:rPr>
        <w:t>the statement being tested</w:t>
      </w:r>
    </w:p>
    <w:p w14:paraId="473DB05A" w14:textId="77777777" w:rsidR="00FF77FE" w:rsidRPr="00FF77FE" w:rsidRDefault="00FF77FE" w:rsidP="00FF77FE">
      <w:pPr>
        <w:numPr>
          <w:ilvl w:val="1"/>
          <w:numId w:val="33"/>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"The mean human body temperature is 98.6°F."</w:t>
      </w:r>
    </w:p>
    <w:p w14:paraId="24A34A35" w14:textId="77777777" w:rsidR="00FF77FE" w:rsidRPr="00FF77FE" w:rsidRDefault="00FF77FE" w:rsidP="00FF77FE">
      <w:pPr>
        <w:numPr>
          <w:ilvl w:val="0"/>
          <w:numId w:val="33"/>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b/>
          <w:bCs/>
          <w:color w:val="404040"/>
          <w:kern w:val="0"/>
          <w:sz w:val="27"/>
          <w:szCs w:val="27"/>
          <w14:ligatures w14:val="none"/>
        </w:rPr>
        <w:lastRenderedPageBreak/>
        <w:t>Alternative hypotheses:</w:t>
      </w:r>
      <w:r w:rsidRPr="00FF77FE">
        <w:rPr>
          <w:rFonts w:ascii="Segoe UI" w:eastAsia="Times New Roman" w:hAnsi="Segoe UI" w:cs="Segoe UI"/>
          <w:color w:val="404040"/>
          <w:kern w:val="0"/>
          <w:sz w:val="27"/>
          <w:szCs w:val="27"/>
          <w14:ligatures w14:val="none"/>
        </w:rPr>
        <w:t>the statement we suspect is true instead of the null hypothesis</w:t>
      </w:r>
    </w:p>
    <w:p w14:paraId="2762A11B" w14:textId="77777777" w:rsidR="00FF77FE" w:rsidRPr="00FF77FE" w:rsidRDefault="00FF77FE" w:rsidP="00FF77FE">
      <w:pPr>
        <w:numPr>
          <w:ilvl w:val="1"/>
          <w:numId w:val="33"/>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The true value is &gt;98.6.</w:t>
      </w:r>
    </w:p>
    <w:p w14:paraId="0DCB5816" w14:textId="77777777" w:rsidR="00FF77FE" w:rsidRPr="00FF77FE" w:rsidRDefault="00FF77FE" w:rsidP="00FF77FE">
      <w:pPr>
        <w:numPr>
          <w:ilvl w:val="1"/>
          <w:numId w:val="33"/>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The true value is &lt;98.6.</w:t>
      </w:r>
    </w:p>
    <w:p w14:paraId="4CFEFE36" w14:textId="77777777" w:rsidR="00FF77FE" w:rsidRPr="00FF77FE" w:rsidRDefault="00FF77FE" w:rsidP="00FF77FE">
      <w:pPr>
        <w:numPr>
          <w:ilvl w:val="1"/>
          <w:numId w:val="33"/>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The true value is ≠ 98.6 (in either direction).</w:t>
      </w:r>
    </w:p>
    <w:p w14:paraId="6D6B3CA0" w14:textId="77777777" w:rsidR="00FF77FE" w:rsidRPr="00FF77FE" w:rsidRDefault="00FF77FE" w:rsidP="00FF77FE">
      <w:pPr>
        <w:numPr>
          <w:ilvl w:val="1"/>
          <w:numId w:val="33"/>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FF77FE">
        <w:rPr>
          <w:rFonts w:ascii="Segoe UI" w:eastAsia="Times New Roman" w:hAnsi="Segoe UI" w:cs="Segoe UI"/>
          <w:color w:val="404040"/>
          <w:kern w:val="0"/>
          <w:sz w:val="27"/>
          <w:szCs w:val="27"/>
          <w14:ligatures w14:val="none"/>
        </w:rPr>
        <w:t>Note: The first two alternative hypotheses are one sided; the third is two sided.</w:t>
      </w:r>
    </w:p>
    <w:p w14:paraId="070795E4" w14:textId="77777777" w:rsidR="00163F29" w:rsidRPr="00163F29" w:rsidRDefault="00163F29" w:rsidP="00163F29">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163F29">
        <w:rPr>
          <w:rFonts w:ascii="Segoe UI" w:eastAsia="Times New Roman" w:hAnsi="Segoe UI" w:cs="Segoe UI"/>
          <w:b/>
          <w:bCs/>
          <w:color w:val="404040"/>
          <w:kern w:val="0"/>
          <w:sz w:val="27"/>
          <w:szCs w:val="27"/>
          <w14:ligatures w14:val="none"/>
        </w:rPr>
        <w:t>The </w:t>
      </w:r>
      <w:r w:rsidRPr="00163F29">
        <w:rPr>
          <w:rFonts w:ascii="Segoe UI" w:eastAsia="Times New Roman" w:hAnsi="Segoe UI" w:cs="Segoe UI"/>
          <w:b/>
          <w:bCs/>
          <w:i/>
          <w:iCs/>
          <w:color w:val="404040"/>
          <w:kern w:val="0"/>
          <w:sz w:val="27"/>
          <w:szCs w:val="27"/>
          <w14:ligatures w14:val="none"/>
        </w:rPr>
        <w:t>p</w:t>
      </w:r>
      <w:r w:rsidRPr="00163F29">
        <w:rPr>
          <w:rFonts w:ascii="Segoe UI" w:eastAsia="Times New Roman" w:hAnsi="Segoe UI" w:cs="Segoe UI"/>
          <w:b/>
          <w:bCs/>
          <w:color w:val="404040"/>
          <w:kern w:val="0"/>
          <w:sz w:val="27"/>
          <w:szCs w:val="27"/>
          <w14:ligatures w14:val="none"/>
        </w:rPr>
        <w:t>-Value</w:t>
      </w:r>
    </w:p>
    <w:p w14:paraId="490E1329" w14:textId="77777777" w:rsidR="00163F29" w:rsidRPr="00163F29" w:rsidRDefault="00163F29" w:rsidP="00163F29">
      <w:pPr>
        <w:numPr>
          <w:ilvl w:val="0"/>
          <w:numId w:val="3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b/>
          <w:bCs/>
          <w:i/>
          <w:iCs/>
          <w:color w:val="404040"/>
          <w:kern w:val="0"/>
          <w:sz w:val="27"/>
          <w:szCs w:val="27"/>
          <w14:ligatures w14:val="none"/>
        </w:rPr>
        <w:t>p</w:t>
      </w:r>
      <w:r w:rsidRPr="00163F29">
        <w:rPr>
          <w:rFonts w:ascii="Segoe UI" w:eastAsia="Times New Roman" w:hAnsi="Segoe UI" w:cs="Segoe UI"/>
          <w:b/>
          <w:bCs/>
          <w:color w:val="404040"/>
          <w:kern w:val="0"/>
          <w:sz w:val="27"/>
          <w:szCs w:val="27"/>
          <w14:ligatures w14:val="none"/>
        </w:rPr>
        <w:t>-value:</w:t>
      </w:r>
      <w:r w:rsidRPr="00163F29">
        <w:rPr>
          <w:rFonts w:ascii="Segoe UI" w:eastAsia="Times New Roman" w:hAnsi="Segoe UI" w:cs="Segoe UI"/>
          <w:color w:val="404040"/>
          <w:kern w:val="0"/>
          <w:sz w:val="27"/>
          <w:szCs w:val="27"/>
          <w14:ligatures w14:val="none"/>
        </w:rPr>
        <w:t> the chance of obtaining a particular sample result if the null hypothesis is true</w:t>
      </w:r>
    </w:p>
    <w:p w14:paraId="3C01E2BD" w14:textId="77777777" w:rsidR="00163F29" w:rsidRPr="00163F29" w:rsidRDefault="00163F29" w:rsidP="00163F29">
      <w:pPr>
        <w:numPr>
          <w:ilvl w:val="0"/>
          <w:numId w:val="3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We want a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that tells us—based on the condition of the test—whether to reject the </w:t>
      </w:r>
      <w:r w:rsidRPr="00163F29">
        <w:rPr>
          <w:rFonts w:ascii="Segoe UI" w:eastAsia="Times New Roman" w:hAnsi="Segoe UI" w:cs="Segoe UI"/>
          <w:i/>
          <w:iCs/>
          <w:color w:val="404040"/>
          <w:kern w:val="0"/>
          <w:sz w:val="27"/>
          <w:szCs w:val="27"/>
          <w14:ligatures w14:val="none"/>
        </w:rPr>
        <w:t>H</w:t>
      </w:r>
      <w:r w:rsidRPr="00163F29">
        <w:rPr>
          <w:rFonts w:ascii="Segoe UI" w:eastAsia="Times New Roman" w:hAnsi="Segoe UI" w:cs="Segoe UI"/>
          <w:color w:val="404040"/>
          <w:kern w:val="0"/>
          <w:sz w:val="27"/>
          <w:szCs w:val="27"/>
          <w:vertAlign w:val="subscript"/>
          <w14:ligatures w14:val="none"/>
        </w:rPr>
        <w:t>0</w:t>
      </w:r>
      <w:r w:rsidRPr="00163F29">
        <w:rPr>
          <w:rFonts w:ascii="Segoe UI" w:eastAsia="Times New Roman" w:hAnsi="Segoe UI" w:cs="Segoe UI"/>
          <w:color w:val="404040"/>
          <w:kern w:val="0"/>
          <w:sz w:val="27"/>
          <w:szCs w:val="27"/>
          <w14:ligatures w14:val="none"/>
        </w:rPr>
        <w:t>.</w:t>
      </w:r>
    </w:p>
    <w:p w14:paraId="2F643425" w14:textId="77777777" w:rsidR="00163F29" w:rsidRPr="00163F29" w:rsidRDefault="00163F29" w:rsidP="00163F29">
      <w:pPr>
        <w:numPr>
          <w:ilvl w:val="0"/>
          <w:numId w:val="3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We always express our result in terms of whether or not we reject the </w:t>
      </w:r>
      <w:r w:rsidRPr="00163F29">
        <w:rPr>
          <w:rFonts w:ascii="Segoe UI" w:eastAsia="Times New Roman" w:hAnsi="Segoe UI" w:cs="Segoe UI"/>
          <w:i/>
          <w:iCs/>
          <w:color w:val="404040"/>
          <w:kern w:val="0"/>
          <w:sz w:val="27"/>
          <w:szCs w:val="27"/>
          <w14:ligatures w14:val="none"/>
        </w:rPr>
        <w:t>H</w:t>
      </w:r>
      <w:r w:rsidRPr="00163F29">
        <w:rPr>
          <w:rFonts w:ascii="Segoe UI" w:eastAsia="Times New Roman" w:hAnsi="Segoe UI" w:cs="Segoe UI"/>
          <w:color w:val="404040"/>
          <w:kern w:val="0"/>
          <w:sz w:val="27"/>
          <w:szCs w:val="27"/>
          <w:vertAlign w:val="subscript"/>
          <w14:ligatures w14:val="none"/>
        </w:rPr>
        <w:t>0</w:t>
      </w:r>
      <w:r w:rsidRPr="00163F29">
        <w:rPr>
          <w:rFonts w:ascii="Segoe UI" w:eastAsia="Times New Roman" w:hAnsi="Segoe UI" w:cs="Segoe UI"/>
          <w:color w:val="404040"/>
          <w:kern w:val="0"/>
          <w:sz w:val="27"/>
          <w:szCs w:val="27"/>
          <w14:ligatures w14:val="none"/>
        </w:rPr>
        <w:t>.</w:t>
      </w:r>
    </w:p>
    <w:p w14:paraId="32312DDC" w14:textId="77777777" w:rsidR="00163F29" w:rsidRPr="00163F29" w:rsidRDefault="00163F29" w:rsidP="00163F29">
      <w:pPr>
        <w:numPr>
          <w:ilvl w:val="0"/>
          <w:numId w:val="3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The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tells us whether random variation alone can account for the difference between between the null hypothesis and observations in the random sample.</w:t>
      </w:r>
    </w:p>
    <w:p w14:paraId="23B9102A" w14:textId="77777777" w:rsidR="00163F29" w:rsidRPr="00163F29" w:rsidRDefault="00163F29" w:rsidP="00163F29">
      <w:pPr>
        <w:numPr>
          <w:ilvl w:val="0"/>
          <w:numId w:val="35"/>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Given the sample size and the standard deviation, is the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close enough to the expected value to support the null hypothesis?</w:t>
      </w:r>
    </w:p>
    <w:p w14:paraId="19451923" w14:textId="77777777" w:rsidR="00163F29" w:rsidRPr="00163F29" w:rsidRDefault="00163F29" w:rsidP="00163F29">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163F29">
        <w:rPr>
          <w:rFonts w:ascii="Segoe UI" w:eastAsia="Times New Roman" w:hAnsi="Segoe UI" w:cs="Segoe UI"/>
          <w:b/>
          <w:bCs/>
          <w:color w:val="404040"/>
          <w:kern w:val="0"/>
          <w:sz w:val="27"/>
          <w:szCs w:val="27"/>
          <w14:ligatures w14:val="none"/>
        </w:rPr>
        <w:t>Interpreting the </w:t>
      </w:r>
      <w:r w:rsidRPr="00163F29">
        <w:rPr>
          <w:rFonts w:ascii="Segoe UI" w:eastAsia="Times New Roman" w:hAnsi="Segoe UI" w:cs="Segoe UI"/>
          <w:b/>
          <w:bCs/>
          <w:i/>
          <w:iCs/>
          <w:color w:val="404040"/>
          <w:kern w:val="0"/>
          <w:sz w:val="27"/>
          <w:szCs w:val="27"/>
          <w14:ligatures w14:val="none"/>
        </w:rPr>
        <w:t>p</w:t>
      </w:r>
      <w:r w:rsidRPr="00163F29">
        <w:rPr>
          <w:rFonts w:ascii="Segoe UI" w:eastAsia="Times New Roman" w:hAnsi="Segoe UI" w:cs="Segoe UI"/>
          <w:b/>
          <w:bCs/>
          <w:color w:val="404040"/>
          <w:kern w:val="0"/>
          <w:sz w:val="27"/>
          <w:szCs w:val="27"/>
          <w14:ligatures w14:val="none"/>
        </w:rPr>
        <w:t>-Value</w:t>
      </w:r>
    </w:p>
    <w:p w14:paraId="0AE201CD" w14:textId="77777777" w:rsidR="00163F29" w:rsidRPr="00163F29" w:rsidRDefault="00163F29" w:rsidP="00163F29">
      <w:pPr>
        <w:numPr>
          <w:ilvl w:val="0"/>
          <w:numId w:val="36"/>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We calculate the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with the assumption that the </w:t>
      </w:r>
      <w:r w:rsidRPr="00163F29">
        <w:rPr>
          <w:rFonts w:ascii="Segoe UI" w:eastAsia="Times New Roman" w:hAnsi="Segoe UI" w:cs="Segoe UI"/>
          <w:i/>
          <w:iCs/>
          <w:color w:val="404040"/>
          <w:kern w:val="0"/>
          <w:sz w:val="27"/>
          <w:szCs w:val="27"/>
          <w14:ligatures w14:val="none"/>
        </w:rPr>
        <w:t>H</w:t>
      </w:r>
      <w:r w:rsidRPr="00163F29">
        <w:rPr>
          <w:rFonts w:ascii="Segoe UI" w:eastAsia="Times New Roman" w:hAnsi="Segoe UI" w:cs="Segoe UI"/>
          <w:color w:val="404040"/>
          <w:kern w:val="0"/>
          <w:sz w:val="27"/>
          <w:szCs w:val="27"/>
          <w:vertAlign w:val="subscript"/>
          <w14:ligatures w14:val="none"/>
        </w:rPr>
        <w:t>0</w:t>
      </w:r>
      <w:r w:rsidRPr="00163F29">
        <w:rPr>
          <w:rFonts w:ascii="Segoe UI" w:eastAsia="Times New Roman" w:hAnsi="Segoe UI" w:cs="Segoe UI"/>
          <w:color w:val="404040"/>
          <w:kern w:val="0"/>
          <w:sz w:val="27"/>
          <w:szCs w:val="27"/>
          <w14:ligatures w14:val="none"/>
        </w:rPr>
        <w:t> is true.</w:t>
      </w:r>
    </w:p>
    <w:p w14:paraId="1B6BBDC9" w14:textId="77777777" w:rsidR="00163F29" w:rsidRPr="00163F29" w:rsidRDefault="00163F29" w:rsidP="00163F29">
      <w:pPr>
        <w:numPr>
          <w:ilvl w:val="0"/>
          <w:numId w:val="36"/>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The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is a probability between 0 and 1.</w:t>
      </w:r>
    </w:p>
    <w:p w14:paraId="0F5C9739" w14:textId="77777777" w:rsidR="00163F29" w:rsidRPr="00163F29" w:rsidRDefault="00163F29" w:rsidP="00163F29">
      <w:pPr>
        <w:numPr>
          <w:ilvl w:val="0"/>
          <w:numId w:val="36"/>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A small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implies random variation is </w:t>
      </w:r>
      <w:r w:rsidRPr="00163F29">
        <w:rPr>
          <w:rFonts w:ascii="Segoe UI" w:eastAsia="Times New Roman" w:hAnsi="Segoe UI" w:cs="Segoe UI"/>
          <w:i/>
          <w:iCs/>
          <w:color w:val="404040"/>
          <w:kern w:val="0"/>
          <w:sz w:val="27"/>
          <w:szCs w:val="27"/>
          <w14:ligatures w14:val="none"/>
        </w:rPr>
        <w:t>not</w:t>
      </w:r>
      <w:r w:rsidRPr="00163F29">
        <w:rPr>
          <w:rFonts w:ascii="Segoe UI" w:eastAsia="Times New Roman" w:hAnsi="Segoe UI" w:cs="Segoe UI"/>
          <w:color w:val="404040"/>
          <w:kern w:val="0"/>
          <w:sz w:val="27"/>
          <w:szCs w:val="27"/>
          <w14:ligatures w14:val="none"/>
        </w:rPr>
        <w:t>likely to account for the differences we see:</w:t>
      </w:r>
    </w:p>
    <w:p w14:paraId="6E2218F5" w14:textId="77777777" w:rsidR="00163F29" w:rsidRPr="00163F29" w:rsidRDefault="00163F29" w:rsidP="00163F29">
      <w:pPr>
        <w:numPr>
          <w:ilvl w:val="1"/>
          <w:numId w:val="36"/>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Evidence </w:t>
      </w:r>
      <w:r w:rsidRPr="00163F29">
        <w:rPr>
          <w:rFonts w:ascii="Segoe UI" w:eastAsia="Times New Roman" w:hAnsi="Segoe UI" w:cs="Segoe UI"/>
          <w:i/>
          <w:iCs/>
          <w:color w:val="404040"/>
          <w:kern w:val="0"/>
          <w:sz w:val="27"/>
          <w:szCs w:val="27"/>
          <w14:ligatures w14:val="none"/>
        </w:rPr>
        <w:t>against</w:t>
      </w:r>
      <w:r w:rsidRPr="00163F29">
        <w:rPr>
          <w:rFonts w:ascii="Segoe UI" w:eastAsia="Times New Roman" w:hAnsi="Segoe UI" w:cs="Segoe UI"/>
          <w:color w:val="404040"/>
          <w:kern w:val="0"/>
          <w:sz w:val="27"/>
          <w:szCs w:val="27"/>
          <w14:ligatures w14:val="none"/>
        </w:rPr>
        <w:t> the </w:t>
      </w:r>
      <w:r w:rsidRPr="00163F29">
        <w:rPr>
          <w:rFonts w:ascii="Segoe UI" w:eastAsia="Times New Roman" w:hAnsi="Segoe UI" w:cs="Segoe UI"/>
          <w:i/>
          <w:iCs/>
          <w:color w:val="404040"/>
          <w:kern w:val="0"/>
          <w:sz w:val="27"/>
          <w:szCs w:val="27"/>
          <w14:ligatures w14:val="none"/>
        </w:rPr>
        <w:t>H</w:t>
      </w:r>
      <w:r w:rsidRPr="00163F29">
        <w:rPr>
          <w:rFonts w:ascii="Segoe UI" w:eastAsia="Times New Roman" w:hAnsi="Segoe UI" w:cs="Segoe UI"/>
          <w:color w:val="404040"/>
          <w:kern w:val="0"/>
          <w:sz w:val="27"/>
          <w:szCs w:val="27"/>
          <w:vertAlign w:val="subscript"/>
          <w14:ligatures w14:val="none"/>
        </w:rPr>
        <w:t>0</w:t>
      </w:r>
    </w:p>
    <w:p w14:paraId="2D245223" w14:textId="77777777" w:rsidR="00163F29" w:rsidRPr="00163F29" w:rsidRDefault="00163F29" w:rsidP="00163F29">
      <w:pPr>
        <w:numPr>
          <w:ilvl w:val="0"/>
          <w:numId w:val="36"/>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A large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suggests that the </w:t>
      </w:r>
      <w:r w:rsidRPr="00163F29">
        <w:rPr>
          <w:rFonts w:ascii="Segoe UI" w:eastAsia="Times New Roman" w:hAnsi="Segoe UI" w:cs="Segoe UI"/>
          <w:i/>
          <w:iCs/>
          <w:color w:val="404040"/>
          <w:kern w:val="0"/>
          <w:sz w:val="27"/>
          <w:szCs w:val="27"/>
          <w14:ligatures w14:val="none"/>
        </w:rPr>
        <w:t>H</w:t>
      </w:r>
      <w:r w:rsidRPr="00163F29">
        <w:rPr>
          <w:rFonts w:ascii="Segoe UI" w:eastAsia="Times New Roman" w:hAnsi="Segoe UI" w:cs="Segoe UI"/>
          <w:color w:val="404040"/>
          <w:kern w:val="0"/>
          <w:sz w:val="27"/>
          <w:szCs w:val="27"/>
          <w:vertAlign w:val="subscript"/>
          <w14:ligatures w14:val="none"/>
        </w:rPr>
        <w:t>0</w:t>
      </w:r>
      <w:r w:rsidRPr="00163F29">
        <w:rPr>
          <w:rFonts w:ascii="Segoe UI" w:eastAsia="Times New Roman" w:hAnsi="Segoe UI" w:cs="Segoe UI"/>
          <w:color w:val="404040"/>
          <w:kern w:val="0"/>
          <w:sz w:val="27"/>
          <w:szCs w:val="27"/>
          <w14:ligatures w14:val="none"/>
        </w:rPr>
        <w:t> is valid.</w:t>
      </w:r>
    </w:p>
    <w:p w14:paraId="6463EF10" w14:textId="77777777" w:rsidR="00163F29" w:rsidRPr="00163F29" w:rsidRDefault="00163F29" w:rsidP="00163F29">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163F29">
        <w:rPr>
          <w:rFonts w:ascii="Segoe UI" w:eastAsia="Times New Roman" w:hAnsi="Segoe UI" w:cs="Segoe UI"/>
          <w:b/>
          <w:bCs/>
          <w:color w:val="404040"/>
          <w:kern w:val="0"/>
          <w:sz w:val="27"/>
          <w:szCs w:val="27"/>
          <w14:ligatures w14:val="none"/>
        </w:rPr>
        <w:t>How Small Is Small?</w:t>
      </w:r>
    </w:p>
    <w:p w14:paraId="68D721EF" w14:textId="77777777" w:rsidR="00163F29" w:rsidRPr="00163F29" w:rsidRDefault="00163F29" w:rsidP="00163F29">
      <w:pPr>
        <w:numPr>
          <w:ilvl w:val="0"/>
          <w:numId w:val="3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"Small" depends on the significance level you choose.</w:t>
      </w:r>
    </w:p>
    <w:p w14:paraId="203DC7F6" w14:textId="77777777" w:rsidR="00163F29" w:rsidRPr="00163F29" w:rsidRDefault="00163F29" w:rsidP="00163F29">
      <w:pPr>
        <w:numPr>
          <w:ilvl w:val="0"/>
          <w:numId w:val="3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A typical significance level is 0.05.</w:t>
      </w:r>
    </w:p>
    <w:p w14:paraId="7D2CDEB0" w14:textId="77777777" w:rsidR="00163F29" w:rsidRPr="00163F29" w:rsidRDefault="00163F29" w:rsidP="00163F29">
      <w:pPr>
        <w:numPr>
          <w:ilvl w:val="1"/>
          <w:numId w:val="3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If the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is much smaller than 0.05, you reject the </w:t>
      </w:r>
      <w:r w:rsidRPr="00163F29">
        <w:rPr>
          <w:rFonts w:ascii="Segoe UI" w:eastAsia="Times New Roman" w:hAnsi="Segoe UI" w:cs="Segoe UI"/>
          <w:i/>
          <w:iCs/>
          <w:color w:val="404040"/>
          <w:kern w:val="0"/>
          <w:sz w:val="27"/>
          <w:szCs w:val="27"/>
          <w14:ligatures w14:val="none"/>
        </w:rPr>
        <w:t>H</w:t>
      </w:r>
      <w:r w:rsidRPr="00163F29">
        <w:rPr>
          <w:rFonts w:ascii="Segoe UI" w:eastAsia="Times New Roman" w:hAnsi="Segoe UI" w:cs="Segoe UI"/>
          <w:color w:val="404040"/>
          <w:kern w:val="0"/>
          <w:sz w:val="27"/>
          <w:szCs w:val="27"/>
          <w:vertAlign w:val="subscript"/>
          <w14:ligatures w14:val="none"/>
        </w:rPr>
        <w:t>0</w:t>
      </w:r>
      <w:r w:rsidRPr="00163F29">
        <w:rPr>
          <w:rFonts w:ascii="Segoe UI" w:eastAsia="Times New Roman" w:hAnsi="Segoe UI" w:cs="Segoe UI"/>
          <w:color w:val="404040"/>
          <w:kern w:val="0"/>
          <w:sz w:val="27"/>
          <w:szCs w:val="27"/>
          <w14:ligatures w14:val="none"/>
        </w:rPr>
        <w:t>.</w:t>
      </w:r>
    </w:p>
    <w:p w14:paraId="3D67FA3A" w14:textId="77777777" w:rsidR="00163F29" w:rsidRPr="00163F29" w:rsidRDefault="00163F29" w:rsidP="00163F29">
      <w:pPr>
        <w:numPr>
          <w:ilvl w:val="1"/>
          <w:numId w:val="3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If the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is 0.05 or larger, you do not reject the </w:t>
      </w:r>
      <w:r w:rsidRPr="00163F29">
        <w:rPr>
          <w:rFonts w:ascii="Segoe UI" w:eastAsia="Times New Roman" w:hAnsi="Segoe UI" w:cs="Segoe UI"/>
          <w:i/>
          <w:iCs/>
          <w:color w:val="404040"/>
          <w:kern w:val="0"/>
          <w:sz w:val="27"/>
          <w:szCs w:val="27"/>
          <w14:ligatures w14:val="none"/>
        </w:rPr>
        <w:t>H</w:t>
      </w:r>
      <w:r w:rsidRPr="00163F29">
        <w:rPr>
          <w:rFonts w:ascii="Segoe UI" w:eastAsia="Times New Roman" w:hAnsi="Segoe UI" w:cs="Segoe UI"/>
          <w:color w:val="404040"/>
          <w:kern w:val="0"/>
          <w:sz w:val="27"/>
          <w:szCs w:val="27"/>
          <w:vertAlign w:val="subscript"/>
          <w14:ligatures w14:val="none"/>
        </w:rPr>
        <w:t>0</w:t>
      </w:r>
      <w:r w:rsidRPr="00163F29">
        <w:rPr>
          <w:rFonts w:ascii="Segoe UI" w:eastAsia="Times New Roman" w:hAnsi="Segoe UI" w:cs="Segoe UI"/>
          <w:color w:val="404040"/>
          <w:kern w:val="0"/>
          <w:sz w:val="27"/>
          <w:szCs w:val="27"/>
          <w14:ligatures w14:val="none"/>
        </w:rPr>
        <w:t>.</w:t>
      </w:r>
    </w:p>
    <w:p w14:paraId="58F75950" w14:textId="77777777" w:rsidR="00163F29" w:rsidRPr="00163F29" w:rsidRDefault="00163F29" w:rsidP="00163F29">
      <w:pPr>
        <w:numPr>
          <w:ilvl w:val="0"/>
          <w:numId w:val="3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What if the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is very close to 0.05?</w:t>
      </w:r>
    </w:p>
    <w:p w14:paraId="242A2E87" w14:textId="77777777" w:rsidR="00163F29" w:rsidRPr="00163F29" w:rsidRDefault="00163F29" w:rsidP="00163F29">
      <w:pPr>
        <w:numPr>
          <w:ilvl w:val="1"/>
          <w:numId w:val="3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If the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is 0.049, do you reject the </w:t>
      </w:r>
      <w:r w:rsidRPr="00163F29">
        <w:rPr>
          <w:rFonts w:ascii="Segoe UI" w:eastAsia="Times New Roman" w:hAnsi="Segoe UI" w:cs="Segoe UI"/>
          <w:i/>
          <w:iCs/>
          <w:color w:val="404040"/>
          <w:kern w:val="0"/>
          <w:sz w:val="27"/>
          <w:szCs w:val="27"/>
          <w14:ligatures w14:val="none"/>
        </w:rPr>
        <w:t>H</w:t>
      </w:r>
      <w:r w:rsidRPr="00163F29">
        <w:rPr>
          <w:rFonts w:ascii="Segoe UI" w:eastAsia="Times New Roman" w:hAnsi="Segoe UI" w:cs="Segoe UI"/>
          <w:color w:val="404040"/>
          <w:kern w:val="0"/>
          <w:sz w:val="27"/>
          <w:szCs w:val="27"/>
          <w:vertAlign w:val="subscript"/>
          <w14:ligatures w14:val="none"/>
        </w:rPr>
        <w:t>0</w:t>
      </w:r>
      <w:r w:rsidRPr="00163F29">
        <w:rPr>
          <w:rFonts w:ascii="Segoe UI" w:eastAsia="Times New Roman" w:hAnsi="Segoe UI" w:cs="Segoe UI"/>
          <w:color w:val="404040"/>
          <w:kern w:val="0"/>
          <w:sz w:val="27"/>
          <w:szCs w:val="27"/>
          <w14:ligatures w14:val="none"/>
        </w:rPr>
        <w:t>?</w:t>
      </w:r>
    </w:p>
    <w:p w14:paraId="0147AA11" w14:textId="77777777" w:rsidR="00163F29" w:rsidRPr="00163F29" w:rsidRDefault="00163F29" w:rsidP="00163F29">
      <w:pPr>
        <w:numPr>
          <w:ilvl w:val="1"/>
          <w:numId w:val="3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What if the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is 0.051, which is not much larger than 0.05?</w:t>
      </w:r>
    </w:p>
    <w:p w14:paraId="35540A6B" w14:textId="77777777" w:rsidR="00163F29" w:rsidRPr="00163F29" w:rsidRDefault="00163F29" w:rsidP="00163F29">
      <w:pPr>
        <w:numPr>
          <w:ilvl w:val="0"/>
          <w:numId w:val="3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The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is a probability, not a hard cutoff.</w:t>
      </w:r>
    </w:p>
    <w:p w14:paraId="74208635" w14:textId="77777777" w:rsidR="00163F29" w:rsidRPr="00163F29" w:rsidRDefault="00163F29" w:rsidP="00163F29">
      <w:pPr>
        <w:numPr>
          <w:ilvl w:val="0"/>
          <w:numId w:val="38"/>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State the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and let the reader decide whether your evidence is close enough to reject the </w:t>
      </w:r>
      <w:r w:rsidRPr="00163F29">
        <w:rPr>
          <w:rFonts w:ascii="Segoe UI" w:eastAsia="Times New Roman" w:hAnsi="Segoe UI" w:cs="Segoe UI"/>
          <w:i/>
          <w:iCs/>
          <w:color w:val="404040"/>
          <w:kern w:val="0"/>
          <w:sz w:val="27"/>
          <w:szCs w:val="27"/>
          <w14:ligatures w14:val="none"/>
        </w:rPr>
        <w:t>H</w:t>
      </w:r>
      <w:r w:rsidRPr="00163F29">
        <w:rPr>
          <w:rFonts w:ascii="Segoe UI" w:eastAsia="Times New Roman" w:hAnsi="Segoe UI" w:cs="Segoe UI"/>
          <w:color w:val="404040"/>
          <w:kern w:val="0"/>
          <w:sz w:val="27"/>
          <w:szCs w:val="27"/>
          <w:vertAlign w:val="subscript"/>
          <w14:ligatures w14:val="none"/>
        </w:rPr>
        <w:t>0</w:t>
      </w:r>
      <w:r w:rsidRPr="00163F29">
        <w:rPr>
          <w:rFonts w:ascii="Segoe UI" w:eastAsia="Times New Roman" w:hAnsi="Segoe UI" w:cs="Segoe UI"/>
          <w:color w:val="404040"/>
          <w:kern w:val="0"/>
          <w:sz w:val="27"/>
          <w:szCs w:val="27"/>
          <w14:ligatures w14:val="none"/>
        </w:rPr>
        <w:t>.</w:t>
      </w:r>
    </w:p>
    <w:p w14:paraId="1F8D891A" w14:textId="77777777" w:rsidR="00163F29" w:rsidRPr="00163F29" w:rsidRDefault="00163F29" w:rsidP="00163F29">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163F29">
        <w:rPr>
          <w:rFonts w:ascii="Segoe UI" w:eastAsia="Times New Roman" w:hAnsi="Segoe UI" w:cs="Segoe UI"/>
          <w:b/>
          <w:bCs/>
          <w:i/>
          <w:iCs/>
          <w:color w:val="404040"/>
          <w:kern w:val="0"/>
          <w:sz w:val="27"/>
          <w:szCs w:val="27"/>
          <w14:ligatures w14:val="none"/>
        </w:rPr>
        <w:lastRenderedPageBreak/>
        <w:t>p</w:t>
      </w:r>
      <w:r w:rsidRPr="00163F29">
        <w:rPr>
          <w:rFonts w:ascii="Segoe UI" w:eastAsia="Times New Roman" w:hAnsi="Segoe UI" w:cs="Segoe UI"/>
          <w:b/>
          <w:bCs/>
          <w:color w:val="404040"/>
          <w:kern w:val="0"/>
          <w:sz w:val="27"/>
          <w:szCs w:val="27"/>
          <w14:ligatures w14:val="none"/>
        </w:rPr>
        <w:t>-Value Example: Salt Content</w:t>
      </w:r>
    </w:p>
    <w:p w14:paraId="13D17A52" w14:textId="77777777" w:rsidR="00163F29" w:rsidRPr="00163F29" w:rsidRDefault="00163F29" w:rsidP="00163F29">
      <w:pPr>
        <w:numPr>
          <w:ilvl w:val="0"/>
          <w:numId w:val="3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We want the sodium content to be as advertised, therefore:</w:t>
      </w:r>
    </w:p>
    <w:p w14:paraId="664E6764" w14:textId="77777777" w:rsidR="00163F29" w:rsidRPr="00163F29" w:rsidRDefault="00163F29" w:rsidP="00163F29">
      <w:pPr>
        <w:numPr>
          <w:ilvl w:val="1"/>
          <w:numId w:val="3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We want to support the </w:t>
      </w:r>
      <w:r w:rsidRPr="00163F29">
        <w:rPr>
          <w:rFonts w:ascii="Segoe UI" w:eastAsia="Times New Roman" w:hAnsi="Segoe UI" w:cs="Segoe UI"/>
          <w:i/>
          <w:iCs/>
          <w:color w:val="404040"/>
          <w:kern w:val="0"/>
          <w:sz w:val="27"/>
          <w:szCs w:val="27"/>
          <w14:ligatures w14:val="none"/>
        </w:rPr>
        <w:t>H</w:t>
      </w:r>
      <w:r w:rsidRPr="00163F29">
        <w:rPr>
          <w:rFonts w:ascii="Segoe UI" w:eastAsia="Times New Roman" w:hAnsi="Segoe UI" w:cs="Segoe UI"/>
          <w:color w:val="404040"/>
          <w:kern w:val="0"/>
          <w:sz w:val="27"/>
          <w:szCs w:val="27"/>
          <w:vertAlign w:val="subscript"/>
          <w14:ligatures w14:val="none"/>
        </w:rPr>
        <w:t>0</w:t>
      </w:r>
      <w:r w:rsidRPr="00163F29">
        <w:rPr>
          <w:rFonts w:ascii="Segoe UI" w:eastAsia="Times New Roman" w:hAnsi="Segoe UI" w:cs="Segoe UI"/>
          <w:color w:val="404040"/>
          <w:kern w:val="0"/>
          <w:sz w:val="27"/>
          <w:szCs w:val="27"/>
          <w14:ligatures w14:val="none"/>
        </w:rPr>
        <w:t> (i.e., we want to see a large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w:t>
      </w:r>
    </w:p>
    <w:p w14:paraId="68E14BBB" w14:textId="77777777" w:rsidR="00163F29" w:rsidRPr="00163F29" w:rsidRDefault="00163F29" w:rsidP="00163F29">
      <w:pPr>
        <w:numPr>
          <w:ilvl w:val="1"/>
          <w:numId w:val="3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i/>
          <w:iCs/>
          <w:color w:val="404040"/>
          <w:kern w:val="0"/>
          <w:sz w:val="27"/>
          <w:szCs w:val="27"/>
          <w14:ligatures w14:val="none"/>
        </w:rPr>
        <w:t>n</w:t>
      </w:r>
      <w:r w:rsidRPr="00163F29">
        <w:rPr>
          <w:rFonts w:ascii="Segoe UI" w:eastAsia="Times New Roman" w:hAnsi="Segoe UI" w:cs="Segoe UI"/>
          <w:color w:val="404040"/>
          <w:kern w:val="0"/>
          <w:sz w:val="27"/>
          <w:szCs w:val="27"/>
          <w14:ligatures w14:val="none"/>
        </w:rPr>
        <w:t> = 40</w:t>
      </w:r>
    </w:p>
    <w:p w14:paraId="26232E0F" w14:textId="77777777" w:rsidR="00163F29" w:rsidRPr="00163F29" w:rsidRDefault="00163F29" w:rsidP="00163F29">
      <w:pPr>
        <w:numPr>
          <w:ilvl w:val="1"/>
          <w:numId w:val="3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i/>
          <w:iCs/>
          <w:color w:val="404040"/>
          <w:kern w:val="0"/>
          <w:sz w:val="27"/>
          <w:szCs w:val="27"/>
          <w14:ligatures w14:val="none"/>
        </w:rPr>
        <w:t>H</w:t>
      </w:r>
      <w:r w:rsidRPr="00163F29">
        <w:rPr>
          <w:rFonts w:ascii="Segoe UI" w:eastAsia="Times New Roman" w:hAnsi="Segoe UI" w:cs="Segoe UI"/>
          <w:color w:val="404040"/>
          <w:kern w:val="0"/>
          <w:sz w:val="27"/>
          <w:szCs w:val="27"/>
          <w:vertAlign w:val="subscript"/>
          <w14:ligatures w14:val="none"/>
        </w:rPr>
        <w:t>0</w:t>
      </w:r>
      <w:r w:rsidRPr="00163F29">
        <w:rPr>
          <w:rFonts w:ascii="Segoe UI" w:eastAsia="Times New Roman" w:hAnsi="Segoe UI" w:cs="Segoe UI"/>
          <w:color w:val="404040"/>
          <w:kern w:val="0"/>
          <w:sz w:val="27"/>
          <w:szCs w:val="27"/>
          <w14:ligatures w14:val="none"/>
        </w:rPr>
        <w:t>: μ = 75</w:t>
      </w:r>
    </w:p>
    <w:p w14:paraId="2EAAC938" w14:textId="77777777" w:rsidR="00163F29" w:rsidRPr="00163F29" w:rsidRDefault="00163F29" w:rsidP="00163F29">
      <w:pPr>
        <w:numPr>
          <w:ilvl w:val="1"/>
          <w:numId w:val="39"/>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i/>
          <w:iCs/>
          <w:color w:val="404040"/>
          <w:kern w:val="0"/>
          <w:sz w:val="27"/>
          <w:szCs w:val="27"/>
          <w14:ligatures w14:val="none"/>
        </w:rPr>
        <w:t>H</w:t>
      </w:r>
      <w:r w:rsidRPr="00163F29">
        <w:rPr>
          <w:rFonts w:ascii="Segoe UI" w:eastAsia="Times New Roman" w:hAnsi="Segoe UI" w:cs="Segoe UI"/>
          <w:color w:val="404040"/>
          <w:kern w:val="0"/>
          <w:sz w:val="27"/>
          <w:szCs w:val="27"/>
          <w:vertAlign w:val="subscript"/>
          <w14:ligatures w14:val="none"/>
        </w:rPr>
        <w:t>a</w:t>
      </w:r>
      <w:r w:rsidRPr="00163F29">
        <w:rPr>
          <w:rFonts w:ascii="Segoe UI" w:eastAsia="Times New Roman" w:hAnsi="Segoe UI" w:cs="Segoe UI"/>
          <w:color w:val="404040"/>
          <w:kern w:val="0"/>
          <w:sz w:val="27"/>
          <w:szCs w:val="27"/>
          <w14:ligatures w14:val="none"/>
        </w:rPr>
        <w:t>: μ ≠ 75 </w:t>
      </w:r>
      <w:r w:rsidRPr="00163F29">
        <w:rPr>
          <w:rFonts w:ascii="Segoe UI" w:eastAsia="Times New Roman" w:hAnsi="Segoe UI" w:cs="Segoe UI"/>
          <w:b/>
          <w:bCs/>
          <w:color w:val="404040"/>
          <w:kern w:val="0"/>
          <w:sz w:val="27"/>
          <w:szCs w:val="27"/>
          <w14:ligatures w14:val="none"/>
        </w:rPr>
        <w:t>OR</w:t>
      </w:r>
      <w:r w:rsidRPr="00163F29">
        <w:rPr>
          <w:rFonts w:ascii="Segoe UI" w:eastAsia="Times New Roman" w:hAnsi="Segoe UI" w:cs="Segoe UI"/>
          <w:color w:val="404040"/>
          <w:kern w:val="0"/>
          <w:sz w:val="27"/>
          <w:szCs w:val="27"/>
          <w14:ligatures w14:val="none"/>
        </w:rPr>
        <w:t> μ &lt; 75 </w:t>
      </w:r>
      <w:r w:rsidRPr="00163F29">
        <w:rPr>
          <w:rFonts w:ascii="Segoe UI" w:eastAsia="Times New Roman" w:hAnsi="Segoe UI" w:cs="Segoe UI"/>
          <w:b/>
          <w:bCs/>
          <w:color w:val="404040"/>
          <w:kern w:val="0"/>
          <w:sz w:val="27"/>
          <w:szCs w:val="27"/>
          <w14:ligatures w14:val="none"/>
        </w:rPr>
        <w:t>OR</w:t>
      </w:r>
      <w:r w:rsidRPr="00163F29">
        <w:rPr>
          <w:rFonts w:ascii="Segoe UI" w:eastAsia="Times New Roman" w:hAnsi="Segoe UI" w:cs="Segoe UI"/>
          <w:color w:val="404040"/>
          <w:kern w:val="0"/>
          <w:sz w:val="27"/>
          <w:szCs w:val="27"/>
          <w14:ligatures w14:val="none"/>
        </w:rPr>
        <w:t> μ &gt; 75</w:t>
      </w:r>
    </w:p>
    <w:p w14:paraId="210E603E" w14:textId="77777777" w:rsidR="00163F29" w:rsidRDefault="00163F29" w:rsidP="00163F29">
      <w:pPr>
        <w:pStyle w:val="highlight"/>
        <w:numPr>
          <w:ilvl w:val="0"/>
          <w:numId w:val="39"/>
        </w:numPr>
        <w:shd w:val="clear" w:color="auto" w:fill="FFF98A"/>
        <w:rPr>
          <w:rFonts w:ascii="Segoe UI" w:hAnsi="Segoe UI" w:cs="Segoe UI"/>
          <w:color w:val="404040"/>
          <w:sz w:val="27"/>
          <w:szCs w:val="27"/>
        </w:rPr>
      </w:pPr>
      <w:r>
        <w:rPr>
          <w:rStyle w:val="Emphasis"/>
          <w:rFonts w:ascii="Segoe UI" w:hAnsi="Segoe UI" w:cs="Segoe UI"/>
          <w:color w:val="404040"/>
          <w:sz w:val="27"/>
          <w:szCs w:val="27"/>
        </w:rPr>
        <w:t>H</w:t>
      </w:r>
      <w:r>
        <w:rPr>
          <w:rFonts w:ascii="Segoe UI" w:hAnsi="Segoe UI" w:cs="Segoe UI"/>
          <w:color w:val="404040"/>
          <w:sz w:val="27"/>
          <w:szCs w:val="27"/>
          <w:vertAlign w:val="subscript"/>
        </w:rPr>
        <w:t>a</w:t>
      </w:r>
      <w:r>
        <w:rPr>
          <w:rFonts w:ascii="Segoe UI" w:hAnsi="Segoe UI" w:cs="Segoe UI"/>
          <w:color w:val="404040"/>
          <w:sz w:val="27"/>
          <w:szCs w:val="27"/>
        </w:rPr>
        <w:t>: μ ≠ 75 (nondirectional test)</w:t>
      </w:r>
    </w:p>
    <w:p w14:paraId="5E394213" w14:textId="77777777" w:rsidR="00163F29" w:rsidRPr="00163F29" w:rsidRDefault="00163F29" w:rsidP="00163F29">
      <w:pPr>
        <w:numPr>
          <w:ilvl w:val="0"/>
          <w:numId w:val="41"/>
        </w:numPr>
        <w:shd w:val="clear" w:color="auto" w:fill="FFFFFF"/>
        <w:spacing w:before="100" w:beforeAutospacing="1" w:after="100" w:afterAutospacing="1" w:line="240" w:lineRule="auto"/>
        <w:ind w:left="1440"/>
        <w:rPr>
          <w:rFonts w:ascii="Segoe UI" w:eastAsia="Times New Roman" w:hAnsi="Segoe UI" w:cs="Segoe UI"/>
          <w:color w:val="404040"/>
          <w:kern w:val="0"/>
          <w:sz w:val="27"/>
          <w:szCs w:val="27"/>
          <w14:ligatures w14:val="none"/>
        </w:rPr>
      </w:pPr>
    </w:p>
    <w:p w14:paraId="55A8C77D" w14:textId="44224ECE" w:rsidR="00163F29" w:rsidRPr="00163F29" w:rsidRDefault="00163F29" w:rsidP="00163F29">
      <w:pPr>
        <w:numPr>
          <w:ilvl w:val="1"/>
          <w:numId w:val="41"/>
        </w:num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163F29">
        <w:rPr>
          <w:rFonts w:ascii="MathJax_Math-italic" w:eastAsia="Times New Roman" w:hAnsi="MathJax_Math-italic" w:cs="Segoe UI"/>
          <w:color w:val="404040"/>
          <w:kern w:val="0"/>
          <w:sz w:val="28"/>
          <w:szCs w:val="28"/>
          <w:bdr w:val="none" w:sz="0" w:space="0" w:color="auto" w:frame="1"/>
          <w14:ligatures w14:val="none"/>
        </w:rPr>
        <w:t>X</w:t>
      </w:r>
      <w:r w:rsidRPr="00163F29">
        <w:rPr>
          <w:rFonts w:ascii="MathJax_Main" w:eastAsia="Times New Roman" w:hAnsi="MathJax_Main" w:cs="Segoe UI"/>
          <w:color w:val="404040"/>
          <w:kern w:val="0"/>
          <w:sz w:val="28"/>
          <w:szCs w:val="28"/>
          <w:bdr w:val="none" w:sz="0" w:space="0" w:color="auto" w:frame="1"/>
          <w14:ligatures w14:val="none"/>
        </w:rPr>
        <w:t>–</w:t>
      </w:r>
      <w:r w:rsidRPr="00163F29">
        <w:rPr>
          <w:rFonts w:ascii="Segoe UI" w:eastAsia="Times New Roman" w:hAnsi="Segoe UI" w:cs="Segoe UI"/>
          <w:color w:val="404040"/>
          <w:kern w:val="0"/>
          <w:sz w:val="27"/>
          <w:szCs w:val="27"/>
          <w14:ligatures w14:val="none"/>
        </w:rPr>
        <w:t> = 76.1 and </w:t>
      </w:r>
      <w:r w:rsidRPr="00163F29">
        <w:rPr>
          <w:rFonts w:ascii="Segoe UI" w:eastAsia="Times New Roman" w:hAnsi="Segoe UI" w:cs="Segoe UI"/>
          <w:i/>
          <w:iCs/>
          <w:color w:val="404040"/>
          <w:kern w:val="0"/>
          <w:sz w:val="27"/>
          <w:szCs w:val="27"/>
          <w14:ligatures w14:val="none"/>
        </w:rPr>
        <w:t>s</w:t>
      </w:r>
      <w:r w:rsidRPr="00163F29">
        <w:rPr>
          <w:rFonts w:ascii="Segoe UI" w:eastAsia="Times New Roman" w:hAnsi="Segoe UI" w:cs="Segoe UI"/>
          <w:color w:val="404040"/>
          <w:kern w:val="0"/>
          <w:sz w:val="27"/>
          <w:szCs w:val="27"/>
          <w14:ligatures w14:val="none"/>
        </w:rPr>
        <w:t> = 2.2878</w:t>
      </w:r>
    </w:p>
    <w:p w14:paraId="46F9F887" w14:textId="77777777" w:rsidR="00163F29" w:rsidRPr="00163F29" w:rsidRDefault="00163F29" w:rsidP="00163F29">
      <w:pPr>
        <w:numPr>
          <w:ilvl w:val="0"/>
          <w:numId w:val="4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Is this consistent with our advertised claim (i.e., consistent with </w:t>
      </w:r>
      <w:r w:rsidRPr="00163F29">
        <w:rPr>
          <w:rFonts w:ascii="Segoe UI" w:eastAsia="Times New Roman" w:hAnsi="Segoe UI" w:cs="Segoe UI"/>
          <w:i/>
          <w:iCs/>
          <w:color w:val="404040"/>
          <w:kern w:val="0"/>
          <w:sz w:val="27"/>
          <w:szCs w:val="27"/>
          <w14:ligatures w14:val="none"/>
        </w:rPr>
        <w:t>H</w:t>
      </w:r>
      <w:r w:rsidRPr="00163F29">
        <w:rPr>
          <w:rFonts w:ascii="Segoe UI" w:eastAsia="Times New Roman" w:hAnsi="Segoe UI" w:cs="Segoe UI"/>
          <w:color w:val="404040"/>
          <w:kern w:val="0"/>
          <w:sz w:val="27"/>
          <w:szCs w:val="27"/>
          <w:vertAlign w:val="subscript"/>
          <w14:ligatures w14:val="none"/>
        </w:rPr>
        <w:t>0</w:t>
      </w:r>
      <w:r w:rsidRPr="00163F29">
        <w:rPr>
          <w:rFonts w:ascii="Segoe UI" w:eastAsia="Times New Roman" w:hAnsi="Segoe UI" w:cs="Segoe UI"/>
          <w:color w:val="404040"/>
          <w:kern w:val="0"/>
          <w:sz w:val="27"/>
          <w:szCs w:val="27"/>
          <w14:ligatures w14:val="none"/>
        </w:rPr>
        <w:t>)?</w:t>
      </w:r>
    </w:p>
    <w:p w14:paraId="7EC01F04" w14:textId="77777777" w:rsidR="00163F29" w:rsidRPr="00163F29" w:rsidRDefault="00163F29" w:rsidP="00163F29">
      <w:pPr>
        <w:numPr>
          <w:ilvl w:val="1"/>
          <w:numId w:val="4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i/>
          <w:iCs/>
          <w:color w:val="404040"/>
          <w:kern w:val="0"/>
          <w:sz w:val="27"/>
          <w:szCs w:val="27"/>
          <w14:ligatures w14:val="none"/>
        </w:rPr>
        <w:t>t</w:t>
      </w:r>
      <w:r w:rsidRPr="00163F29">
        <w:rPr>
          <w:rFonts w:ascii="Segoe UI" w:eastAsia="Times New Roman" w:hAnsi="Segoe UI" w:cs="Segoe UI"/>
          <w:color w:val="404040"/>
          <w:kern w:val="0"/>
          <w:sz w:val="27"/>
          <w:szCs w:val="27"/>
          <w14:ligatures w14:val="none"/>
        </w:rPr>
        <w:t> = 2.95, which yields </w:t>
      </w:r>
      <w:r w:rsidRPr="00163F29">
        <w:rPr>
          <w:rFonts w:ascii="Segoe UI" w:eastAsia="Times New Roman" w:hAnsi="Segoe UI" w:cs="Segoe UI"/>
          <w:i/>
          <w:iCs/>
          <w:color w:val="404040"/>
          <w:kern w:val="0"/>
          <w:sz w:val="27"/>
          <w:szCs w:val="27"/>
          <w14:ligatures w14:val="none"/>
        </w:rPr>
        <w:t>p</w:t>
      </w:r>
      <w:r w:rsidRPr="00163F29">
        <w:rPr>
          <w:rFonts w:ascii="Segoe UI" w:eastAsia="Times New Roman" w:hAnsi="Segoe UI" w:cs="Segoe UI"/>
          <w:color w:val="404040"/>
          <w:kern w:val="0"/>
          <w:sz w:val="27"/>
          <w:szCs w:val="27"/>
          <w14:ligatures w14:val="none"/>
        </w:rPr>
        <w:t>-value = 0.0052.</w:t>
      </w:r>
    </w:p>
    <w:p w14:paraId="2B72E3B3" w14:textId="77777777" w:rsidR="00163F29" w:rsidRPr="00163F29" w:rsidRDefault="00163F29" w:rsidP="00163F29">
      <w:pPr>
        <w:numPr>
          <w:ilvl w:val="1"/>
          <w:numId w:val="42"/>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163F29">
        <w:rPr>
          <w:rFonts w:ascii="Segoe UI" w:eastAsia="Times New Roman" w:hAnsi="Segoe UI" w:cs="Segoe UI"/>
          <w:color w:val="404040"/>
          <w:kern w:val="0"/>
          <w:sz w:val="27"/>
          <w:szCs w:val="27"/>
          <w14:ligatures w14:val="none"/>
        </w:rPr>
        <w:t>0.5% chance (52 out of 10,000) we would see a value as large as 76.1 out of a sample of 40 if the </w:t>
      </w:r>
      <w:r w:rsidRPr="00163F29">
        <w:rPr>
          <w:rFonts w:ascii="Segoe UI" w:eastAsia="Times New Roman" w:hAnsi="Segoe UI" w:cs="Segoe UI"/>
          <w:i/>
          <w:iCs/>
          <w:color w:val="404040"/>
          <w:kern w:val="0"/>
          <w:sz w:val="27"/>
          <w:szCs w:val="27"/>
          <w14:ligatures w14:val="none"/>
        </w:rPr>
        <w:t>H</w:t>
      </w:r>
      <w:r w:rsidRPr="00163F29">
        <w:rPr>
          <w:rFonts w:ascii="Segoe UI" w:eastAsia="Times New Roman" w:hAnsi="Segoe UI" w:cs="Segoe UI"/>
          <w:color w:val="404040"/>
          <w:kern w:val="0"/>
          <w:sz w:val="27"/>
          <w:szCs w:val="27"/>
          <w:vertAlign w:val="subscript"/>
          <w14:ligatures w14:val="none"/>
        </w:rPr>
        <w:t>0</w:t>
      </w:r>
      <w:r w:rsidRPr="00163F29">
        <w:rPr>
          <w:rFonts w:ascii="Segoe UI" w:eastAsia="Times New Roman" w:hAnsi="Segoe UI" w:cs="Segoe UI"/>
          <w:color w:val="404040"/>
          <w:kern w:val="0"/>
          <w:sz w:val="27"/>
          <w:szCs w:val="27"/>
          <w14:ligatures w14:val="none"/>
        </w:rPr>
        <w:t> were true.</w:t>
      </w:r>
    </w:p>
    <w:p w14:paraId="4FAEE12C" w14:textId="77777777" w:rsidR="00C06E5B" w:rsidRPr="00C06E5B" w:rsidRDefault="00C06E5B" w:rsidP="00C06E5B">
      <w:pPr>
        <w:numPr>
          <w:ilvl w:val="0"/>
          <w:numId w:val="4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We reject the null hypothesis (i.e., the </w:t>
      </w:r>
      <w:r w:rsidRPr="00C06E5B">
        <w:rPr>
          <w:rFonts w:ascii="Segoe UI" w:eastAsia="Times New Roman" w:hAnsi="Segoe UI" w:cs="Segoe UI"/>
          <w:i/>
          <w:iCs/>
          <w:color w:val="404040"/>
          <w:kern w:val="0"/>
          <w:sz w:val="27"/>
          <w:szCs w:val="27"/>
          <w14:ligatures w14:val="none"/>
        </w:rPr>
        <w:t>p</w:t>
      </w:r>
      <w:r w:rsidRPr="00C06E5B">
        <w:rPr>
          <w:rFonts w:ascii="Segoe UI" w:eastAsia="Times New Roman" w:hAnsi="Segoe UI" w:cs="Segoe UI"/>
          <w:color w:val="404040"/>
          <w:kern w:val="0"/>
          <w:sz w:val="27"/>
          <w:szCs w:val="27"/>
          <w14:ligatures w14:val="none"/>
        </w:rPr>
        <w:t>-value is too small to support </w:t>
      </w:r>
      <w:r w:rsidRPr="00C06E5B">
        <w:rPr>
          <w:rFonts w:ascii="Segoe UI" w:eastAsia="Times New Roman" w:hAnsi="Segoe UI" w:cs="Segoe UI"/>
          <w:i/>
          <w:iCs/>
          <w:color w:val="404040"/>
          <w:kern w:val="0"/>
          <w:sz w:val="27"/>
          <w:szCs w:val="27"/>
          <w14:ligatures w14:val="none"/>
        </w:rPr>
        <w:t>H</w:t>
      </w:r>
      <w:r w:rsidRPr="00C06E5B">
        <w:rPr>
          <w:rFonts w:ascii="Segoe UI" w:eastAsia="Times New Roman" w:hAnsi="Segoe UI" w:cs="Segoe UI"/>
          <w:color w:val="404040"/>
          <w:kern w:val="0"/>
          <w:sz w:val="27"/>
          <w:szCs w:val="27"/>
          <w:vertAlign w:val="subscript"/>
          <w14:ligatures w14:val="none"/>
        </w:rPr>
        <w:t>0</w:t>
      </w:r>
      <w:r w:rsidRPr="00C06E5B">
        <w:rPr>
          <w:rFonts w:ascii="Segoe UI" w:eastAsia="Times New Roman" w:hAnsi="Segoe UI" w:cs="Segoe UI"/>
          <w:color w:val="404040"/>
          <w:kern w:val="0"/>
          <w:sz w:val="27"/>
          <w:szCs w:val="27"/>
          <w14:ligatures w14:val="none"/>
        </w:rPr>
        <w:t>).</w:t>
      </w:r>
    </w:p>
    <w:p w14:paraId="030139D8" w14:textId="77777777" w:rsidR="00C06E5B" w:rsidRPr="00C06E5B" w:rsidRDefault="00C06E5B" w:rsidP="00C06E5B">
      <w:pPr>
        <w:numPr>
          <w:ilvl w:val="0"/>
          <w:numId w:val="42"/>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We need to fix the manufacturing process.</w:t>
      </w:r>
    </w:p>
    <w:p w14:paraId="1A8FE032" w14:textId="77777777" w:rsidR="00C06E5B" w:rsidRPr="00C06E5B" w:rsidRDefault="00C06E5B" w:rsidP="00C06E5B">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C06E5B">
        <w:rPr>
          <w:rFonts w:ascii="Segoe UI" w:eastAsia="Times New Roman" w:hAnsi="Segoe UI" w:cs="Segoe UI"/>
          <w:b/>
          <w:bCs/>
          <w:color w:val="404040"/>
          <w:kern w:val="0"/>
          <w:sz w:val="27"/>
          <w:szCs w:val="27"/>
          <w14:ligatures w14:val="none"/>
        </w:rPr>
        <w:t>Reminder About Conditions</w:t>
      </w:r>
    </w:p>
    <w:p w14:paraId="1C988D72" w14:textId="77777777" w:rsidR="00C06E5B" w:rsidRPr="00C06E5B" w:rsidRDefault="00C06E5B" w:rsidP="00C06E5B">
      <w:pPr>
        <w:numPr>
          <w:ilvl w:val="0"/>
          <w:numId w:val="4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Conditions must be met.</w:t>
      </w:r>
    </w:p>
    <w:p w14:paraId="2377197F" w14:textId="77777777" w:rsidR="00C06E5B" w:rsidRPr="00C06E5B" w:rsidRDefault="00C06E5B" w:rsidP="00C06E5B">
      <w:pPr>
        <w:numPr>
          <w:ilvl w:val="1"/>
          <w:numId w:val="4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The data must be a random sample.</w:t>
      </w:r>
    </w:p>
    <w:p w14:paraId="2B19D0C4" w14:textId="77777777" w:rsidR="00C06E5B" w:rsidRPr="00C06E5B" w:rsidRDefault="00C06E5B" w:rsidP="00C06E5B">
      <w:pPr>
        <w:numPr>
          <w:ilvl w:val="1"/>
          <w:numId w:val="45"/>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The data must be close to normally distributed without too many outliers.</w:t>
      </w:r>
    </w:p>
    <w:p w14:paraId="33CB208C" w14:textId="77777777" w:rsidR="00C06E5B" w:rsidRPr="00C06E5B" w:rsidRDefault="00C06E5B" w:rsidP="00C06E5B">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C06E5B">
        <w:rPr>
          <w:rFonts w:ascii="Segoe UI" w:eastAsia="Times New Roman" w:hAnsi="Segoe UI" w:cs="Segoe UI"/>
          <w:b/>
          <w:bCs/>
          <w:color w:val="404040"/>
          <w:kern w:val="0"/>
          <w:sz w:val="27"/>
          <w:szCs w:val="27"/>
          <w14:ligatures w14:val="none"/>
        </w:rPr>
        <w:t>One-Sided and Two-Sided Tests</w:t>
      </w:r>
    </w:p>
    <w:p w14:paraId="12AC5C33" w14:textId="77777777" w:rsidR="00C06E5B" w:rsidRPr="00C06E5B" w:rsidRDefault="00C06E5B" w:rsidP="00C06E5B">
      <w:pPr>
        <w:numPr>
          <w:ilvl w:val="0"/>
          <w:numId w:val="47"/>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A </w:t>
      </w:r>
      <w:r w:rsidRPr="00C06E5B">
        <w:rPr>
          <w:rFonts w:ascii="Segoe UI" w:eastAsia="Times New Roman" w:hAnsi="Segoe UI" w:cs="Segoe UI"/>
          <w:b/>
          <w:bCs/>
          <w:color w:val="404040"/>
          <w:kern w:val="0"/>
          <w:sz w:val="27"/>
          <w:szCs w:val="27"/>
          <w14:ligatures w14:val="none"/>
        </w:rPr>
        <w:t>one-tail</w:t>
      </w:r>
      <w:r w:rsidRPr="00C06E5B">
        <w:rPr>
          <w:rFonts w:ascii="Segoe UI" w:eastAsia="Times New Roman" w:hAnsi="Segoe UI" w:cs="Segoe UI"/>
          <w:color w:val="404040"/>
          <w:kern w:val="0"/>
          <w:sz w:val="27"/>
          <w:szCs w:val="27"/>
          <w14:ligatures w14:val="none"/>
        </w:rPr>
        <w:t> or </w:t>
      </w:r>
      <w:r w:rsidRPr="00C06E5B">
        <w:rPr>
          <w:rFonts w:ascii="Segoe UI" w:eastAsia="Times New Roman" w:hAnsi="Segoe UI" w:cs="Segoe UI"/>
          <w:b/>
          <w:bCs/>
          <w:color w:val="404040"/>
          <w:kern w:val="0"/>
          <w:sz w:val="27"/>
          <w:szCs w:val="27"/>
          <w14:ligatures w14:val="none"/>
        </w:rPr>
        <w:t>one-sided</w:t>
      </w:r>
      <w:r w:rsidRPr="00C06E5B">
        <w:rPr>
          <w:rFonts w:ascii="Segoe UI" w:eastAsia="Times New Roman" w:hAnsi="Segoe UI" w:cs="Segoe UI"/>
          <w:color w:val="404040"/>
          <w:kern w:val="0"/>
          <w:sz w:val="27"/>
          <w:szCs w:val="27"/>
          <w14:ligatures w14:val="none"/>
        </w:rPr>
        <w:t>test of a population mean has these null and alternative hypotheses:</w:t>
      </w:r>
    </w:p>
    <w:p w14:paraId="7959D2FC" w14:textId="77777777" w:rsidR="00C06E5B" w:rsidRPr="00C06E5B" w:rsidRDefault="00C06E5B" w:rsidP="00C06E5B">
      <w:pPr>
        <w:numPr>
          <w:ilvl w:val="1"/>
          <w:numId w:val="47"/>
        </w:num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C06E5B">
        <w:rPr>
          <w:rFonts w:ascii="MathJax_Math-italic" w:eastAsia="Times New Roman" w:hAnsi="MathJax_Math-italic" w:cs="Segoe UI"/>
          <w:color w:val="404040"/>
          <w:kern w:val="0"/>
          <w:sz w:val="28"/>
          <w:szCs w:val="28"/>
          <w:bdr w:val="none" w:sz="0" w:space="0" w:color="auto" w:frame="1"/>
          <w14:ligatures w14:val="none"/>
        </w:rPr>
        <w:t>H</w:t>
      </w:r>
      <w:r w:rsidRPr="00C06E5B">
        <w:rPr>
          <w:rFonts w:ascii="MathJax_Main" w:eastAsia="Times New Roman" w:hAnsi="MathJax_Main" w:cs="Segoe UI"/>
          <w:color w:val="404040"/>
          <w:kern w:val="0"/>
          <w:sz w:val="20"/>
          <w:szCs w:val="20"/>
          <w:bdr w:val="none" w:sz="0" w:space="0" w:color="auto" w:frame="1"/>
          <w14:ligatures w14:val="none"/>
        </w:rPr>
        <w:t>0</w:t>
      </w:r>
      <w:r w:rsidRPr="00C06E5B">
        <w:rPr>
          <w:rFonts w:ascii="MathJax_Main" w:eastAsia="Times New Roman" w:hAnsi="MathJax_Main" w:cs="Segoe UI"/>
          <w:color w:val="404040"/>
          <w:kern w:val="0"/>
          <w:sz w:val="28"/>
          <w:szCs w:val="28"/>
          <w:bdr w:val="none" w:sz="0" w:space="0" w:color="auto" w:frame="1"/>
          <w14:ligatures w14:val="none"/>
        </w:rPr>
        <w:t>:</w:t>
      </w:r>
      <w:r w:rsidRPr="00C06E5B">
        <w:rPr>
          <w:rFonts w:ascii="MathJax_Math-italic" w:eastAsia="Times New Roman" w:hAnsi="MathJax_Math-italic" w:cs="Segoe UI"/>
          <w:color w:val="404040"/>
          <w:kern w:val="0"/>
          <w:sz w:val="28"/>
          <w:szCs w:val="28"/>
          <w:bdr w:val="none" w:sz="0" w:space="0" w:color="auto" w:frame="1"/>
          <w14:ligatures w14:val="none"/>
        </w:rPr>
        <w:t>μ</w:t>
      </w:r>
      <w:r w:rsidRPr="00C06E5B">
        <w:rPr>
          <w:rFonts w:ascii="MathJax_Main" w:eastAsia="Times New Roman" w:hAnsi="MathJax_Main" w:cs="Segoe UI"/>
          <w:color w:val="404040"/>
          <w:kern w:val="0"/>
          <w:sz w:val="28"/>
          <w:szCs w:val="28"/>
          <w:bdr w:val="none" w:sz="0" w:space="0" w:color="auto" w:frame="1"/>
          <w14:ligatures w14:val="none"/>
        </w:rPr>
        <w:t>=[a specific number]     </w:t>
      </w:r>
      <w:r w:rsidRPr="00C06E5B">
        <w:rPr>
          <w:rFonts w:ascii="MathJax_Math-italic" w:eastAsia="Times New Roman" w:hAnsi="MathJax_Math-italic" w:cs="Segoe UI"/>
          <w:color w:val="404040"/>
          <w:kern w:val="0"/>
          <w:sz w:val="28"/>
          <w:szCs w:val="28"/>
          <w:bdr w:val="none" w:sz="0" w:space="0" w:color="auto" w:frame="1"/>
          <w14:ligatures w14:val="none"/>
        </w:rPr>
        <w:t>H</w:t>
      </w:r>
      <w:r w:rsidRPr="00C06E5B">
        <w:rPr>
          <w:rFonts w:ascii="MathJax_Main" w:eastAsia="Times New Roman" w:hAnsi="MathJax_Main" w:cs="Segoe UI"/>
          <w:color w:val="404040"/>
          <w:kern w:val="0"/>
          <w:sz w:val="20"/>
          <w:szCs w:val="20"/>
          <w:bdr w:val="none" w:sz="0" w:space="0" w:color="auto" w:frame="1"/>
          <w14:ligatures w14:val="none"/>
        </w:rPr>
        <w:t>a</w:t>
      </w:r>
      <w:r w:rsidRPr="00C06E5B">
        <w:rPr>
          <w:rFonts w:ascii="MathJax_Main" w:eastAsia="Times New Roman" w:hAnsi="MathJax_Main" w:cs="Segoe UI"/>
          <w:color w:val="404040"/>
          <w:kern w:val="0"/>
          <w:sz w:val="28"/>
          <w:szCs w:val="28"/>
          <w:bdr w:val="none" w:sz="0" w:space="0" w:color="auto" w:frame="1"/>
          <w14:ligatures w14:val="none"/>
        </w:rPr>
        <w:t>:</w:t>
      </w:r>
      <w:r w:rsidRPr="00C06E5B">
        <w:rPr>
          <w:rFonts w:ascii="MathJax_Math-italic" w:eastAsia="Times New Roman" w:hAnsi="MathJax_Math-italic" w:cs="Segoe UI"/>
          <w:color w:val="404040"/>
          <w:kern w:val="0"/>
          <w:sz w:val="28"/>
          <w:szCs w:val="28"/>
          <w:bdr w:val="none" w:sz="0" w:space="0" w:color="auto" w:frame="1"/>
          <w14:ligatures w14:val="none"/>
        </w:rPr>
        <w:t>μ</w:t>
      </w:r>
      <w:r w:rsidRPr="00C06E5B">
        <w:rPr>
          <w:rFonts w:ascii="MathJax_Main" w:eastAsia="Times New Roman" w:hAnsi="MathJax_Main" w:cs="Segoe UI"/>
          <w:color w:val="404040"/>
          <w:kern w:val="0"/>
          <w:sz w:val="28"/>
          <w:szCs w:val="28"/>
          <w:bdr w:val="none" w:sz="0" w:space="0" w:color="auto" w:frame="1"/>
          <w14:ligatures w14:val="none"/>
        </w:rPr>
        <w:t>&lt;[a specific number]     OR</w:t>
      </w:r>
      <w:r w:rsidRPr="00C06E5B">
        <w:rPr>
          <w:rFonts w:ascii="Segoe UI" w:eastAsia="Times New Roman" w:hAnsi="Segoe UI" w:cs="Segoe UI"/>
          <w:color w:val="404040"/>
          <w:kern w:val="0"/>
          <w:sz w:val="24"/>
          <w:szCs w:val="24"/>
          <w:bdr w:val="none" w:sz="0" w:space="0" w:color="auto" w:frame="1"/>
          <w14:ligatures w14:val="none"/>
        </w:rPr>
        <w:t>�0:μ=[a specific number]     �a:μ&lt;[a specific number]     OR</w:t>
      </w:r>
    </w:p>
    <w:p w14:paraId="0600122C" w14:textId="77777777" w:rsidR="00C06E5B" w:rsidRPr="00C06E5B" w:rsidRDefault="00C06E5B" w:rsidP="00C06E5B">
      <w:pPr>
        <w:numPr>
          <w:ilvl w:val="1"/>
          <w:numId w:val="47"/>
        </w:num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C06E5B">
        <w:rPr>
          <w:rFonts w:ascii="MathJax_Math-italic" w:eastAsia="Times New Roman" w:hAnsi="MathJax_Math-italic" w:cs="Segoe UI"/>
          <w:color w:val="404040"/>
          <w:kern w:val="0"/>
          <w:sz w:val="28"/>
          <w:szCs w:val="28"/>
          <w:bdr w:val="none" w:sz="0" w:space="0" w:color="auto" w:frame="1"/>
          <w14:ligatures w14:val="none"/>
        </w:rPr>
        <w:t>H</w:t>
      </w:r>
      <w:r w:rsidRPr="00C06E5B">
        <w:rPr>
          <w:rFonts w:ascii="MathJax_Main" w:eastAsia="Times New Roman" w:hAnsi="MathJax_Main" w:cs="Segoe UI"/>
          <w:color w:val="404040"/>
          <w:kern w:val="0"/>
          <w:sz w:val="20"/>
          <w:szCs w:val="20"/>
          <w:bdr w:val="none" w:sz="0" w:space="0" w:color="auto" w:frame="1"/>
          <w14:ligatures w14:val="none"/>
        </w:rPr>
        <w:t>0</w:t>
      </w:r>
      <w:r w:rsidRPr="00C06E5B">
        <w:rPr>
          <w:rFonts w:ascii="MathJax_Main" w:eastAsia="Times New Roman" w:hAnsi="MathJax_Main" w:cs="Segoe UI"/>
          <w:color w:val="404040"/>
          <w:kern w:val="0"/>
          <w:sz w:val="28"/>
          <w:szCs w:val="28"/>
          <w:bdr w:val="none" w:sz="0" w:space="0" w:color="auto" w:frame="1"/>
          <w14:ligatures w14:val="none"/>
        </w:rPr>
        <w:t>:</w:t>
      </w:r>
      <w:r w:rsidRPr="00C06E5B">
        <w:rPr>
          <w:rFonts w:ascii="MathJax_Math-italic" w:eastAsia="Times New Roman" w:hAnsi="MathJax_Math-italic" w:cs="Segoe UI"/>
          <w:color w:val="404040"/>
          <w:kern w:val="0"/>
          <w:sz w:val="28"/>
          <w:szCs w:val="28"/>
          <w:bdr w:val="none" w:sz="0" w:space="0" w:color="auto" w:frame="1"/>
          <w14:ligatures w14:val="none"/>
        </w:rPr>
        <w:t>μ</w:t>
      </w:r>
      <w:r w:rsidRPr="00C06E5B">
        <w:rPr>
          <w:rFonts w:ascii="MathJax_Main" w:eastAsia="Times New Roman" w:hAnsi="MathJax_Main" w:cs="Segoe UI"/>
          <w:color w:val="404040"/>
          <w:kern w:val="0"/>
          <w:sz w:val="28"/>
          <w:szCs w:val="28"/>
          <w:bdr w:val="none" w:sz="0" w:space="0" w:color="auto" w:frame="1"/>
          <w14:ligatures w14:val="none"/>
        </w:rPr>
        <w:t>=[a specific number]     </w:t>
      </w:r>
      <w:r w:rsidRPr="00C06E5B">
        <w:rPr>
          <w:rFonts w:ascii="MathJax_Math-italic" w:eastAsia="Times New Roman" w:hAnsi="MathJax_Math-italic" w:cs="Segoe UI"/>
          <w:color w:val="404040"/>
          <w:kern w:val="0"/>
          <w:sz w:val="28"/>
          <w:szCs w:val="28"/>
          <w:bdr w:val="none" w:sz="0" w:space="0" w:color="auto" w:frame="1"/>
          <w14:ligatures w14:val="none"/>
        </w:rPr>
        <w:t>H</w:t>
      </w:r>
      <w:r w:rsidRPr="00C06E5B">
        <w:rPr>
          <w:rFonts w:ascii="MathJax_Main" w:eastAsia="Times New Roman" w:hAnsi="MathJax_Main" w:cs="Segoe UI"/>
          <w:color w:val="404040"/>
          <w:kern w:val="0"/>
          <w:sz w:val="20"/>
          <w:szCs w:val="20"/>
          <w:bdr w:val="none" w:sz="0" w:space="0" w:color="auto" w:frame="1"/>
          <w14:ligatures w14:val="none"/>
        </w:rPr>
        <w:t>a</w:t>
      </w:r>
      <w:r w:rsidRPr="00C06E5B">
        <w:rPr>
          <w:rFonts w:ascii="MathJax_Main" w:eastAsia="Times New Roman" w:hAnsi="MathJax_Main" w:cs="Segoe UI"/>
          <w:color w:val="404040"/>
          <w:kern w:val="0"/>
          <w:sz w:val="28"/>
          <w:szCs w:val="28"/>
          <w:bdr w:val="none" w:sz="0" w:space="0" w:color="auto" w:frame="1"/>
          <w14:ligatures w14:val="none"/>
        </w:rPr>
        <w:t>:</w:t>
      </w:r>
      <w:r w:rsidRPr="00C06E5B">
        <w:rPr>
          <w:rFonts w:ascii="MathJax_Math-italic" w:eastAsia="Times New Roman" w:hAnsi="MathJax_Math-italic" w:cs="Segoe UI"/>
          <w:color w:val="404040"/>
          <w:kern w:val="0"/>
          <w:sz w:val="28"/>
          <w:szCs w:val="28"/>
          <w:bdr w:val="none" w:sz="0" w:space="0" w:color="auto" w:frame="1"/>
          <w14:ligatures w14:val="none"/>
        </w:rPr>
        <w:t>μ</w:t>
      </w:r>
      <w:r w:rsidRPr="00C06E5B">
        <w:rPr>
          <w:rFonts w:ascii="MathJax_Main" w:eastAsia="Times New Roman" w:hAnsi="MathJax_Main" w:cs="Segoe UI"/>
          <w:color w:val="404040"/>
          <w:kern w:val="0"/>
          <w:sz w:val="28"/>
          <w:szCs w:val="28"/>
          <w:bdr w:val="none" w:sz="0" w:space="0" w:color="auto" w:frame="1"/>
          <w14:ligatures w14:val="none"/>
        </w:rPr>
        <w:t>&gt;[a specific number]</w:t>
      </w:r>
      <w:r w:rsidRPr="00C06E5B">
        <w:rPr>
          <w:rFonts w:ascii="Segoe UI" w:eastAsia="Times New Roman" w:hAnsi="Segoe UI" w:cs="Segoe UI"/>
          <w:color w:val="404040"/>
          <w:kern w:val="0"/>
          <w:sz w:val="24"/>
          <w:szCs w:val="24"/>
          <w:bdr w:val="none" w:sz="0" w:space="0" w:color="auto" w:frame="1"/>
          <w14:ligatures w14:val="none"/>
        </w:rPr>
        <w:t>�0:μ=[a specific number]     �a:μ&gt;[a specific number]</w:t>
      </w:r>
    </w:p>
    <w:p w14:paraId="4BC5E8F1" w14:textId="74DAAD77" w:rsidR="00C06E5B" w:rsidRPr="00C06E5B" w:rsidRDefault="00C06E5B" w:rsidP="00C06E5B">
      <w:pPr>
        <w:numPr>
          <w:ilvl w:val="0"/>
          <w:numId w:val="47"/>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A </w:t>
      </w:r>
      <w:r w:rsidRPr="00C06E5B">
        <w:rPr>
          <w:rFonts w:ascii="Segoe UI" w:eastAsia="Times New Roman" w:hAnsi="Segoe UI" w:cs="Segoe UI"/>
          <w:b/>
          <w:bCs/>
          <w:color w:val="404040"/>
          <w:kern w:val="0"/>
          <w:sz w:val="27"/>
          <w:szCs w:val="27"/>
          <w14:ligatures w14:val="none"/>
        </w:rPr>
        <w:t>two-tail</w:t>
      </w:r>
      <w:r w:rsidRPr="00C06E5B">
        <w:rPr>
          <w:rFonts w:ascii="Segoe UI" w:eastAsia="Times New Roman" w:hAnsi="Segoe UI" w:cs="Segoe UI"/>
          <w:color w:val="404040"/>
          <w:kern w:val="0"/>
          <w:sz w:val="27"/>
          <w:szCs w:val="27"/>
          <w14:ligatures w14:val="none"/>
        </w:rPr>
        <w:t> or </w:t>
      </w:r>
      <w:r w:rsidRPr="00C06E5B">
        <w:rPr>
          <w:rFonts w:ascii="Segoe UI" w:eastAsia="Times New Roman" w:hAnsi="Segoe UI" w:cs="Segoe UI"/>
          <w:b/>
          <w:bCs/>
          <w:color w:val="404040"/>
          <w:kern w:val="0"/>
          <w:sz w:val="27"/>
          <w:szCs w:val="27"/>
          <w14:ligatures w14:val="none"/>
        </w:rPr>
        <w:t>two-sided</w:t>
      </w:r>
      <w:r>
        <w:rPr>
          <w:rFonts w:ascii="Segoe UI" w:eastAsia="Times New Roman" w:hAnsi="Segoe UI" w:cs="Segoe UI"/>
          <w:b/>
          <w:bCs/>
          <w:color w:val="404040"/>
          <w:kern w:val="0"/>
          <w:sz w:val="27"/>
          <w:szCs w:val="27"/>
          <w14:ligatures w14:val="none"/>
        </w:rPr>
        <w:t xml:space="preserve"> </w:t>
      </w:r>
      <w:r w:rsidRPr="00C06E5B">
        <w:rPr>
          <w:rFonts w:ascii="Segoe UI" w:eastAsia="Times New Roman" w:hAnsi="Segoe UI" w:cs="Segoe UI"/>
          <w:color w:val="404040"/>
          <w:kern w:val="0"/>
          <w:sz w:val="27"/>
          <w:szCs w:val="27"/>
          <w14:ligatures w14:val="none"/>
        </w:rPr>
        <w:t>test of a population mean has these null and alternative hypotheses:</w:t>
      </w:r>
    </w:p>
    <w:p w14:paraId="02863FEB" w14:textId="77777777" w:rsidR="00C06E5B" w:rsidRPr="00C06E5B" w:rsidRDefault="00C06E5B" w:rsidP="00C06E5B">
      <w:pPr>
        <w:numPr>
          <w:ilvl w:val="1"/>
          <w:numId w:val="47"/>
        </w:numPr>
        <w:shd w:val="clear" w:color="auto" w:fill="FFF98A"/>
        <w:spacing w:beforeAutospacing="1" w:after="0" w:afterAutospacing="1" w:line="240" w:lineRule="auto"/>
        <w:rPr>
          <w:rFonts w:ascii="Segoe UI" w:eastAsia="Times New Roman" w:hAnsi="Segoe UI" w:cs="Segoe UI"/>
          <w:color w:val="404040"/>
          <w:kern w:val="0"/>
          <w:sz w:val="27"/>
          <w:szCs w:val="27"/>
          <w14:ligatures w14:val="none"/>
        </w:rPr>
      </w:pPr>
      <w:r w:rsidRPr="00C06E5B">
        <w:rPr>
          <w:rFonts w:ascii="MathJax_Math-italic" w:eastAsia="Times New Roman" w:hAnsi="MathJax_Math-italic" w:cs="Segoe UI"/>
          <w:color w:val="404040"/>
          <w:kern w:val="0"/>
          <w:sz w:val="28"/>
          <w:szCs w:val="28"/>
          <w:bdr w:val="none" w:sz="0" w:space="0" w:color="auto" w:frame="1"/>
          <w14:ligatures w14:val="none"/>
        </w:rPr>
        <w:t>H</w:t>
      </w:r>
      <w:r w:rsidRPr="00C06E5B">
        <w:rPr>
          <w:rFonts w:ascii="MathJax_Main" w:eastAsia="Times New Roman" w:hAnsi="MathJax_Main" w:cs="Segoe UI"/>
          <w:color w:val="404040"/>
          <w:kern w:val="0"/>
          <w:sz w:val="20"/>
          <w:szCs w:val="20"/>
          <w:bdr w:val="none" w:sz="0" w:space="0" w:color="auto" w:frame="1"/>
          <w14:ligatures w14:val="none"/>
        </w:rPr>
        <w:t>0</w:t>
      </w:r>
      <w:r w:rsidRPr="00C06E5B">
        <w:rPr>
          <w:rFonts w:ascii="MathJax_Main" w:eastAsia="Times New Roman" w:hAnsi="MathJax_Main" w:cs="Segoe UI"/>
          <w:color w:val="404040"/>
          <w:kern w:val="0"/>
          <w:sz w:val="28"/>
          <w:szCs w:val="28"/>
          <w:bdr w:val="none" w:sz="0" w:space="0" w:color="auto" w:frame="1"/>
          <w14:ligatures w14:val="none"/>
        </w:rPr>
        <w:t>:</w:t>
      </w:r>
      <w:r w:rsidRPr="00C06E5B">
        <w:rPr>
          <w:rFonts w:ascii="MathJax_Math-italic" w:eastAsia="Times New Roman" w:hAnsi="MathJax_Math-italic" w:cs="Segoe UI"/>
          <w:color w:val="404040"/>
          <w:kern w:val="0"/>
          <w:sz w:val="28"/>
          <w:szCs w:val="28"/>
          <w:bdr w:val="none" w:sz="0" w:space="0" w:color="auto" w:frame="1"/>
          <w14:ligatures w14:val="none"/>
        </w:rPr>
        <w:t>μ</w:t>
      </w:r>
      <w:r w:rsidRPr="00C06E5B">
        <w:rPr>
          <w:rFonts w:ascii="MathJax_Main" w:eastAsia="Times New Roman" w:hAnsi="MathJax_Main" w:cs="Segoe UI"/>
          <w:color w:val="404040"/>
          <w:kern w:val="0"/>
          <w:sz w:val="28"/>
          <w:szCs w:val="28"/>
          <w:bdr w:val="none" w:sz="0" w:space="0" w:color="auto" w:frame="1"/>
          <w14:ligatures w14:val="none"/>
        </w:rPr>
        <w:t>=[a specific number]     </w:t>
      </w:r>
      <w:r w:rsidRPr="00C06E5B">
        <w:rPr>
          <w:rFonts w:ascii="MathJax_Math-italic" w:eastAsia="Times New Roman" w:hAnsi="MathJax_Math-italic" w:cs="Segoe UI"/>
          <w:color w:val="404040"/>
          <w:kern w:val="0"/>
          <w:sz w:val="28"/>
          <w:szCs w:val="28"/>
          <w:bdr w:val="none" w:sz="0" w:space="0" w:color="auto" w:frame="1"/>
          <w14:ligatures w14:val="none"/>
        </w:rPr>
        <w:t>H</w:t>
      </w:r>
      <w:r w:rsidRPr="00C06E5B">
        <w:rPr>
          <w:rFonts w:ascii="MathJax_Main" w:eastAsia="Times New Roman" w:hAnsi="MathJax_Main" w:cs="Segoe UI"/>
          <w:color w:val="404040"/>
          <w:kern w:val="0"/>
          <w:sz w:val="20"/>
          <w:szCs w:val="20"/>
          <w:bdr w:val="none" w:sz="0" w:space="0" w:color="auto" w:frame="1"/>
          <w14:ligatures w14:val="none"/>
        </w:rPr>
        <w:t>a</w:t>
      </w:r>
      <w:r w:rsidRPr="00C06E5B">
        <w:rPr>
          <w:rFonts w:ascii="MathJax_Main" w:eastAsia="Times New Roman" w:hAnsi="MathJax_Main" w:cs="Segoe UI"/>
          <w:color w:val="404040"/>
          <w:kern w:val="0"/>
          <w:sz w:val="28"/>
          <w:szCs w:val="28"/>
          <w:bdr w:val="none" w:sz="0" w:space="0" w:color="auto" w:frame="1"/>
          <w14:ligatures w14:val="none"/>
        </w:rPr>
        <w:t>:</w:t>
      </w:r>
      <w:r w:rsidRPr="00C06E5B">
        <w:rPr>
          <w:rFonts w:ascii="MathJax_Math-italic" w:eastAsia="Times New Roman" w:hAnsi="MathJax_Math-italic" w:cs="Segoe UI"/>
          <w:color w:val="404040"/>
          <w:kern w:val="0"/>
          <w:sz w:val="28"/>
          <w:szCs w:val="28"/>
          <w:bdr w:val="none" w:sz="0" w:space="0" w:color="auto" w:frame="1"/>
          <w14:ligatures w14:val="none"/>
        </w:rPr>
        <w:t>μ</w:t>
      </w:r>
      <w:r w:rsidRPr="00C06E5B">
        <w:rPr>
          <w:rFonts w:ascii="MathJax_Main" w:eastAsia="Times New Roman" w:hAnsi="MathJax_Main" w:cs="Segoe UI"/>
          <w:color w:val="404040"/>
          <w:kern w:val="0"/>
          <w:sz w:val="28"/>
          <w:szCs w:val="28"/>
          <w:bdr w:val="none" w:sz="0" w:space="0" w:color="auto" w:frame="1"/>
          <w14:ligatures w14:val="none"/>
        </w:rPr>
        <w:t>≠[a specific number]</w:t>
      </w:r>
    </w:p>
    <w:p w14:paraId="603DAA8E" w14:textId="77777777" w:rsidR="00C06E5B" w:rsidRPr="00C06E5B" w:rsidRDefault="00C06E5B" w:rsidP="00C06E5B">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C06E5B">
        <w:rPr>
          <w:rFonts w:ascii="Segoe UI" w:eastAsia="Times New Roman" w:hAnsi="Segoe UI" w:cs="Segoe UI"/>
          <w:b/>
          <w:bCs/>
          <w:color w:val="404040"/>
          <w:kern w:val="0"/>
          <w:sz w:val="27"/>
          <w:szCs w:val="27"/>
          <w14:ligatures w14:val="none"/>
        </w:rPr>
        <w:t>Calculating </w:t>
      </w:r>
      <w:r w:rsidRPr="00C06E5B">
        <w:rPr>
          <w:rFonts w:ascii="Segoe UI" w:eastAsia="Times New Roman" w:hAnsi="Segoe UI" w:cs="Segoe UI"/>
          <w:b/>
          <w:bCs/>
          <w:i/>
          <w:iCs/>
          <w:color w:val="404040"/>
          <w:kern w:val="0"/>
          <w:sz w:val="27"/>
          <w:szCs w:val="27"/>
          <w14:ligatures w14:val="none"/>
        </w:rPr>
        <w:t>p</w:t>
      </w:r>
      <w:r w:rsidRPr="00C06E5B">
        <w:rPr>
          <w:rFonts w:ascii="Segoe UI" w:eastAsia="Times New Roman" w:hAnsi="Segoe UI" w:cs="Segoe UI"/>
          <w:b/>
          <w:bCs/>
          <w:color w:val="404040"/>
          <w:kern w:val="0"/>
          <w:sz w:val="27"/>
          <w:szCs w:val="27"/>
          <w14:ligatures w14:val="none"/>
        </w:rPr>
        <w:t>-Value</w:t>
      </w:r>
    </w:p>
    <w:p w14:paraId="38C4EED1" w14:textId="77777777" w:rsidR="00C06E5B" w:rsidRPr="00C06E5B" w:rsidRDefault="00C06E5B" w:rsidP="00C06E5B">
      <w:pPr>
        <w:numPr>
          <w:ilvl w:val="0"/>
          <w:numId w:val="4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We compare the </w:t>
      </w:r>
      <w:r w:rsidRPr="00C06E5B">
        <w:rPr>
          <w:rFonts w:ascii="Segoe UI" w:eastAsia="Times New Roman" w:hAnsi="Segoe UI" w:cs="Segoe UI"/>
          <w:i/>
          <w:iCs/>
          <w:color w:val="404040"/>
          <w:kern w:val="0"/>
          <w:sz w:val="27"/>
          <w:szCs w:val="27"/>
          <w14:ligatures w14:val="none"/>
        </w:rPr>
        <w:t>p</w:t>
      </w:r>
      <w:r w:rsidRPr="00C06E5B">
        <w:rPr>
          <w:rFonts w:ascii="Segoe UI" w:eastAsia="Times New Roman" w:hAnsi="Segoe UI" w:cs="Segoe UI"/>
          <w:color w:val="404040"/>
          <w:kern w:val="0"/>
          <w:sz w:val="27"/>
          <w:szCs w:val="27"/>
          <w14:ligatures w14:val="none"/>
        </w:rPr>
        <w:t>-value with a level that we regard as decisive called the </w:t>
      </w:r>
      <w:r w:rsidRPr="00C06E5B">
        <w:rPr>
          <w:rFonts w:ascii="Segoe UI" w:eastAsia="Times New Roman" w:hAnsi="Segoe UI" w:cs="Segoe UI"/>
          <w:b/>
          <w:bCs/>
          <w:color w:val="404040"/>
          <w:kern w:val="0"/>
          <w:sz w:val="27"/>
          <w:szCs w:val="27"/>
          <w14:ligatures w14:val="none"/>
        </w:rPr>
        <w:t>significance level</w:t>
      </w:r>
      <w:r w:rsidRPr="00C06E5B">
        <w:rPr>
          <w:rFonts w:ascii="Segoe UI" w:eastAsia="Times New Roman" w:hAnsi="Segoe UI" w:cs="Segoe UI"/>
          <w:color w:val="404040"/>
          <w:kern w:val="0"/>
          <w:sz w:val="27"/>
          <w:szCs w:val="27"/>
          <w14:ligatures w14:val="none"/>
        </w:rPr>
        <w:t>, α. Usually, α = 0.05.</w:t>
      </w:r>
    </w:p>
    <w:p w14:paraId="760A8A9C" w14:textId="77777777" w:rsidR="00C06E5B" w:rsidRPr="00C06E5B" w:rsidRDefault="00C06E5B" w:rsidP="00C06E5B">
      <w:pPr>
        <w:numPr>
          <w:ilvl w:val="0"/>
          <w:numId w:val="4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Everything is calculated on the basis of the </w:t>
      </w:r>
      <w:r w:rsidRPr="00C06E5B">
        <w:rPr>
          <w:rFonts w:ascii="Segoe UI" w:eastAsia="Times New Roman" w:hAnsi="Segoe UI" w:cs="Segoe UI"/>
          <w:i/>
          <w:iCs/>
          <w:color w:val="404040"/>
          <w:kern w:val="0"/>
          <w:sz w:val="27"/>
          <w:szCs w:val="27"/>
          <w14:ligatures w14:val="none"/>
        </w:rPr>
        <w:t>t</w:t>
      </w:r>
      <w:r w:rsidRPr="00C06E5B">
        <w:rPr>
          <w:rFonts w:ascii="Segoe UI" w:eastAsia="Times New Roman" w:hAnsi="Segoe UI" w:cs="Segoe UI"/>
          <w:color w:val="404040"/>
          <w:kern w:val="0"/>
          <w:sz w:val="27"/>
          <w:szCs w:val="27"/>
          <w14:ligatures w14:val="none"/>
        </w:rPr>
        <w:t>-distribution.</w:t>
      </w:r>
    </w:p>
    <w:p w14:paraId="0D7475D7" w14:textId="77777777" w:rsidR="00C06E5B" w:rsidRPr="00C06E5B" w:rsidRDefault="00C06E5B" w:rsidP="00C06E5B">
      <w:pPr>
        <w:numPr>
          <w:ilvl w:val="0"/>
          <w:numId w:val="4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lastRenderedPageBreak/>
        <w:t>The </w:t>
      </w:r>
      <w:r w:rsidRPr="00C06E5B">
        <w:rPr>
          <w:rFonts w:ascii="Segoe UI" w:eastAsia="Times New Roman" w:hAnsi="Segoe UI" w:cs="Segoe UI"/>
          <w:b/>
          <w:bCs/>
          <w:i/>
          <w:iCs/>
          <w:color w:val="404040"/>
          <w:kern w:val="0"/>
          <w:sz w:val="27"/>
          <w:szCs w:val="27"/>
          <w14:ligatures w14:val="none"/>
        </w:rPr>
        <w:t>p</w:t>
      </w:r>
      <w:r w:rsidRPr="00C06E5B">
        <w:rPr>
          <w:rFonts w:ascii="Segoe UI" w:eastAsia="Times New Roman" w:hAnsi="Segoe UI" w:cs="Segoe UI"/>
          <w:b/>
          <w:bCs/>
          <w:color w:val="404040"/>
          <w:kern w:val="0"/>
          <w:sz w:val="27"/>
          <w:szCs w:val="27"/>
          <w14:ligatures w14:val="none"/>
        </w:rPr>
        <w:t>-value</w:t>
      </w:r>
      <w:r w:rsidRPr="00C06E5B">
        <w:rPr>
          <w:rFonts w:ascii="Segoe UI" w:eastAsia="Times New Roman" w:hAnsi="Segoe UI" w:cs="Segoe UI"/>
          <w:color w:val="404040"/>
          <w:kern w:val="0"/>
          <w:sz w:val="27"/>
          <w:szCs w:val="27"/>
          <w14:ligatures w14:val="none"/>
        </w:rPr>
        <w:t> is the probability, if </w:t>
      </w:r>
      <w:r w:rsidRPr="00C06E5B">
        <w:rPr>
          <w:rFonts w:ascii="Segoe UI" w:eastAsia="Times New Roman" w:hAnsi="Segoe UI" w:cs="Segoe UI"/>
          <w:i/>
          <w:iCs/>
          <w:color w:val="404040"/>
          <w:kern w:val="0"/>
          <w:sz w:val="27"/>
          <w:szCs w:val="27"/>
          <w14:ligatures w14:val="none"/>
        </w:rPr>
        <w:t>H</w:t>
      </w:r>
      <w:r w:rsidRPr="00C06E5B">
        <w:rPr>
          <w:rFonts w:ascii="Segoe UI" w:eastAsia="Times New Roman" w:hAnsi="Segoe UI" w:cs="Segoe UI"/>
          <w:color w:val="404040"/>
          <w:kern w:val="0"/>
          <w:sz w:val="27"/>
          <w:szCs w:val="27"/>
          <w:vertAlign w:val="subscript"/>
          <w14:ligatures w14:val="none"/>
        </w:rPr>
        <w:t>0</w:t>
      </w:r>
      <w:r w:rsidRPr="00C06E5B">
        <w:rPr>
          <w:rFonts w:ascii="Segoe UI" w:eastAsia="Times New Roman" w:hAnsi="Segoe UI" w:cs="Segoe UI"/>
          <w:color w:val="404040"/>
          <w:kern w:val="0"/>
          <w:sz w:val="27"/>
          <w:szCs w:val="27"/>
          <w14:ligatures w14:val="none"/>
        </w:rPr>
        <w:t> is true, of randomly drawing a sample like the one obtained or more extreme, in the direction of </w:t>
      </w:r>
      <w:r w:rsidRPr="00C06E5B">
        <w:rPr>
          <w:rFonts w:ascii="Segoe UI" w:eastAsia="Times New Roman" w:hAnsi="Segoe UI" w:cs="Segoe UI"/>
          <w:i/>
          <w:iCs/>
          <w:color w:val="404040"/>
          <w:kern w:val="0"/>
          <w:sz w:val="27"/>
          <w:szCs w:val="27"/>
          <w14:ligatures w14:val="none"/>
        </w:rPr>
        <w:t>H</w:t>
      </w:r>
      <w:r w:rsidRPr="00C06E5B">
        <w:rPr>
          <w:rFonts w:ascii="Segoe UI" w:eastAsia="Times New Roman" w:hAnsi="Segoe UI" w:cs="Segoe UI"/>
          <w:color w:val="404040"/>
          <w:kern w:val="0"/>
          <w:sz w:val="27"/>
          <w:szCs w:val="27"/>
          <w:vertAlign w:val="subscript"/>
          <w14:ligatures w14:val="none"/>
        </w:rPr>
        <w:t>α</w:t>
      </w:r>
      <w:r w:rsidRPr="00C06E5B">
        <w:rPr>
          <w:rFonts w:ascii="Segoe UI" w:eastAsia="Times New Roman" w:hAnsi="Segoe UI" w:cs="Segoe UI"/>
          <w:color w:val="404040"/>
          <w:kern w:val="0"/>
          <w:sz w:val="27"/>
          <w:szCs w:val="27"/>
          <w14:ligatures w14:val="none"/>
        </w:rPr>
        <w:t>.</w:t>
      </w:r>
    </w:p>
    <w:p w14:paraId="47D973A0" w14:textId="77777777" w:rsidR="00C06E5B" w:rsidRPr="00C06E5B" w:rsidRDefault="00C06E5B" w:rsidP="00C06E5B">
      <w:pPr>
        <w:numPr>
          <w:ilvl w:val="0"/>
          <w:numId w:val="4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The </w:t>
      </w:r>
      <w:r w:rsidRPr="00C06E5B">
        <w:rPr>
          <w:rFonts w:ascii="Segoe UI" w:eastAsia="Times New Roman" w:hAnsi="Segoe UI" w:cs="Segoe UI"/>
          <w:b/>
          <w:bCs/>
          <w:i/>
          <w:iCs/>
          <w:color w:val="404040"/>
          <w:kern w:val="0"/>
          <w:sz w:val="27"/>
          <w:szCs w:val="27"/>
          <w14:ligatures w14:val="none"/>
        </w:rPr>
        <w:t>p</w:t>
      </w:r>
      <w:r w:rsidRPr="00C06E5B">
        <w:rPr>
          <w:rFonts w:ascii="Segoe UI" w:eastAsia="Times New Roman" w:hAnsi="Segoe UI" w:cs="Segoe UI"/>
          <w:b/>
          <w:bCs/>
          <w:color w:val="404040"/>
          <w:kern w:val="0"/>
          <w:sz w:val="27"/>
          <w:szCs w:val="27"/>
          <w14:ligatures w14:val="none"/>
        </w:rPr>
        <w:t>-value</w:t>
      </w:r>
      <w:r w:rsidRPr="00C06E5B">
        <w:rPr>
          <w:rFonts w:ascii="Segoe UI" w:eastAsia="Times New Roman" w:hAnsi="Segoe UI" w:cs="Segoe UI"/>
          <w:color w:val="404040"/>
          <w:kern w:val="0"/>
          <w:sz w:val="27"/>
          <w:szCs w:val="27"/>
          <w14:ligatures w14:val="none"/>
        </w:rPr>
        <w:t> is calculated as the corresponding area under the curve, one-tailed or two-tailed depending on </w:t>
      </w:r>
      <w:r w:rsidRPr="00C06E5B">
        <w:rPr>
          <w:rFonts w:ascii="Segoe UI" w:eastAsia="Times New Roman" w:hAnsi="Segoe UI" w:cs="Segoe UI"/>
          <w:i/>
          <w:iCs/>
          <w:color w:val="404040"/>
          <w:kern w:val="0"/>
          <w:sz w:val="27"/>
          <w:szCs w:val="27"/>
          <w14:ligatures w14:val="none"/>
        </w:rPr>
        <w:t>H</w:t>
      </w:r>
      <w:r w:rsidRPr="00C06E5B">
        <w:rPr>
          <w:rFonts w:ascii="Segoe UI" w:eastAsia="Times New Roman" w:hAnsi="Segoe UI" w:cs="Segoe UI"/>
          <w:color w:val="404040"/>
          <w:kern w:val="0"/>
          <w:sz w:val="27"/>
          <w:szCs w:val="27"/>
          <w:vertAlign w:val="subscript"/>
          <w14:ligatures w14:val="none"/>
        </w:rPr>
        <w:t>α</w:t>
      </w:r>
      <w:r w:rsidRPr="00C06E5B">
        <w:rPr>
          <w:rFonts w:ascii="Segoe UI" w:eastAsia="Times New Roman" w:hAnsi="Segoe UI" w:cs="Segoe UI"/>
          <w:color w:val="404040"/>
          <w:kern w:val="0"/>
          <w:sz w:val="27"/>
          <w:szCs w:val="27"/>
          <w14:ligatures w14:val="none"/>
        </w:rPr>
        <w:t>.</w:t>
      </w:r>
    </w:p>
    <w:p w14:paraId="7C3595A4" w14:textId="77777777" w:rsidR="00C06E5B" w:rsidRPr="00C06E5B" w:rsidRDefault="00C06E5B" w:rsidP="00C06E5B">
      <w:pPr>
        <w:numPr>
          <w:ilvl w:val="1"/>
          <w:numId w:val="4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I.e., the areas to the right and the left of the </w:t>
      </w:r>
      <w:r w:rsidRPr="00C06E5B">
        <w:rPr>
          <w:rFonts w:ascii="Segoe UI" w:eastAsia="Times New Roman" w:hAnsi="Segoe UI" w:cs="Segoe UI"/>
          <w:i/>
          <w:iCs/>
          <w:color w:val="404040"/>
          <w:kern w:val="0"/>
          <w:sz w:val="27"/>
          <w:szCs w:val="27"/>
          <w14:ligatures w14:val="none"/>
        </w:rPr>
        <w:t>t</w:t>
      </w:r>
      <w:r w:rsidRPr="00C06E5B">
        <w:rPr>
          <w:rFonts w:ascii="Segoe UI" w:eastAsia="Times New Roman" w:hAnsi="Segoe UI" w:cs="Segoe UI"/>
          <w:color w:val="404040"/>
          <w:kern w:val="0"/>
          <w:sz w:val="27"/>
          <w:szCs w:val="27"/>
          <w14:ligatures w14:val="none"/>
        </w:rPr>
        <w:t>-statistic</w:t>
      </w:r>
    </w:p>
    <w:p w14:paraId="2EBAB096" w14:textId="77777777" w:rsidR="00C06E5B" w:rsidRPr="00C06E5B" w:rsidRDefault="00C06E5B" w:rsidP="00C06E5B">
      <w:pPr>
        <w:numPr>
          <w:ilvl w:val="0"/>
          <w:numId w:val="48"/>
        </w:numPr>
        <w:shd w:val="clear" w:color="auto" w:fill="FFF98A"/>
        <w:spacing w:beforeAutospacing="1" w:after="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Recall the </w:t>
      </w:r>
      <w:r w:rsidRPr="00C06E5B">
        <w:rPr>
          <w:rFonts w:ascii="Segoe UI" w:eastAsia="Times New Roman" w:hAnsi="Segoe UI" w:cs="Segoe UI"/>
          <w:i/>
          <w:iCs/>
          <w:color w:val="404040"/>
          <w:kern w:val="0"/>
          <w:sz w:val="27"/>
          <w:szCs w:val="27"/>
          <w14:ligatures w14:val="none"/>
        </w:rPr>
        <w:t>t</w:t>
      </w:r>
      <w:r w:rsidRPr="00C06E5B">
        <w:rPr>
          <w:rFonts w:ascii="Segoe UI" w:eastAsia="Times New Roman" w:hAnsi="Segoe UI" w:cs="Segoe UI"/>
          <w:color w:val="404040"/>
          <w:kern w:val="0"/>
          <w:sz w:val="27"/>
          <w:szCs w:val="27"/>
          <w14:ligatures w14:val="none"/>
        </w:rPr>
        <w:t>-statistic formula:</w:t>
      </w:r>
      <w:r w:rsidRPr="00C06E5B">
        <w:rPr>
          <w:rFonts w:ascii="Segoe UI" w:eastAsia="Times New Roman" w:hAnsi="Segoe UI" w:cs="Segoe UI"/>
          <w:color w:val="404040"/>
          <w:kern w:val="0"/>
          <w:sz w:val="27"/>
          <w:szCs w:val="27"/>
          <w14:ligatures w14:val="none"/>
        </w:rPr>
        <w:br/>
        <w:t>       </w:t>
      </w:r>
      <w:r w:rsidRPr="00C06E5B">
        <w:rPr>
          <w:rFonts w:ascii="MathJax_Math-italic" w:eastAsia="Times New Roman" w:hAnsi="MathJax_Math-italic" w:cs="Segoe UI"/>
          <w:color w:val="404040"/>
          <w:kern w:val="0"/>
          <w:sz w:val="28"/>
          <w:szCs w:val="28"/>
          <w:bdr w:val="none" w:sz="0" w:space="0" w:color="auto" w:frame="1"/>
          <w:shd w:val="clear" w:color="auto" w:fill="FFF98A"/>
          <w14:ligatures w14:val="none"/>
        </w:rPr>
        <w:t>t</w:t>
      </w:r>
      <w:r w:rsidRPr="00C06E5B">
        <w:rPr>
          <w:rFonts w:ascii="MathJax_Main" w:eastAsia="Times New Roman" w:hAnsi="MathJax_Main" w:cs="Segoe UI"/>
          <w:color w:val="404040"/>
          <w:kern w:val="0"/>
          <w:sz w:val="28"/>
          <w:szCs w:val="28"/>
          <w:bdr w:val="none" w:sz="0" w:space="0" w:color="auto" w:frame="1"/>
          <w:shd w:val="clear" w:color="auto" w:fill="FFF98A"/>
          <w14:ligatures w14:val="none"/>
        </w:rPr>
        <w:t>=</w:t>
      </w:r>
      <w:r w:rsidRPr="00C06E5B">
        <w:rPr>
          <w:rFonts w:ascii="MathJax_Main" w:eastAsia="Times New Roman" w:hAnsi="MathJax_Main" w:cs="Segoe UI"/>
          <w:color w:val="404040"/>
          <w:kern w:val="0"/>
          <w:sz w:val="20"/>
          <w:szCs w:val="20"/>
          <w:bdr w:val="none" w:sz="0" w:space="0" w:color="auto" w:frame="1"/>
          <w:shd w:val="clear" w:color="auto" w:fill="FFF98A"/>
          <w14:ligatures w14:val="none"/>
        </w:rPr>
        <w:t>(</w:t>
      </w:r>
      <w:r w:rsidRPr="00C06E5B">
        <w:rPr>
          <w:rFonts w:ascii="MathJax_Math-italic" w:eastAsia="Times New Roman" w:hAnsi="MathJax_Math-italic" w:cs="Segoe UI"/>
          <w:color w:val="404040"/>
          <w:kern w:val="0"/>
          <w:sz w:val="20"/>
          <w:szCs w:val="20"/>
          <w:bdr w:val="none" w:sz="0" w:space="0" w:color="auto" w:frame="1"/>
          <w:shd w:val="clear" w:color="auto" w:fill="FFF98A"/>
          <w14:ligatures w14:val="none"/>
        </w:rPr>
        <w:t>x</w:t>
      </w:r>
      <w:r w:rsidRPr="00C06E5B">
        <w:rPr>
          <w:rFonts w:ascii="MathJax_Main" w:eastAsia="Times New Roman" w:hAnsi="MathJax_Main" w:cs="Segoe UI"/>
          <w:color w:val="404040"/>
          <w:kern w:val="0"/>
          <w:sz w:val="20"/>
          <w:szCs w:val="20"/>
          <w:bdr w:val="none" w:sz="0" w:space="0" w:color="auto" w:frame="1"/>
          <w:shd w:val="clear" w:color="auto" w:fill="FFF98A"/>
          <w14:ligatures w14:val="none"/>
        </w:rPr>
        <w:t>–−</w:t>
      </w:r>
      <w:r w:rsidRPr="00C06E5B">
        <w:rPr>
          <w:rFonts w:ascii="MathJax_Math-italic" w:eastAsia="Times New Roman" w:hAnsi="MathJax_Math-italic" w:cs="Segoe UI"/>
          <w:color w:val="404040"/>
          <w:kern w:val="0"/>
          <w:sz w:val="20"/>
          <w:szCs w:val="20"/>
          <w:bdr w:val="none" w:sz="0" w:space="0" w:color="auto" w:frame="1"/>
          <w:shd w:val="clear" w:color="auto" w:fill="FFF98A"/>
          <w14:ligatures w14:val="none"/>
        </w:rPr>
        <w:t>μ</w:t>
      </w:r>
      <w:r w:rsidRPr="00C06E5B">
        <w:rPr>
          <w:rFonts w:ascii="MathJax_Main" w:eastAsia="Times New Roman" w:hAnsi="MathJax_Main" w:cs="Segoe UI"/>
          <w:color w:val="404040"/>
          <w:kern w:val="0"/>
          <w:sz w:val="14"/>
          <w:szCs w:val="14"/>
          <w:bdr w:val="none" w:sz="0" w:space="0" w:color="auto" w:frame="1"/>
          <w:shd w:val="clear" w:color="auto" w:fill="FFF98A"/>
          <w14:ligatures w14:val="none"/>
        </w:rPr>
        <w:t>0</w:t>
      </w:r>
      <w:r w:rsidRPr="00C06E5B">
        <w:rPr>
          <w:rFonts w:ascii="MathJax_Main" w:eastAsia="Times New Roman" w:hAnsi="MathJax_Main" w:cs="Segoe UI"/>
          <w:color w:val="404040"/>
          <w:kern w:val="0"/>
          <w:sz w:val="20"/>
          <w:szCs w:val="20"/>
          <w:bdr w:val="none" w:sz="0" w:space="0" w:color="auto" w:frame="1"/>
          <w:shd w:val="clear" w:color="auto" w:fill="FFF98A"/>
          <w14:ligatures w14:val="none"/>
        </w:rPr>
        <w:t>)(</w:t>
      </w:r>
      <w:r w:rsidRPr="00C06E5B">
        <w:rPr>
          <w:rFonts w:ascii="MathJax_Math-italic" w:eastAsia="Times New Roman" w:hAnsi="MathJax_Math-italic" w:cs="Segoe UI"/>
          <w:color w:val="404040"/>
          <w:kern w:val="0"/>
          <w:sz w:val="20"/>
          <w:szCs w:val="20"/>
          <w:bdr w:val="none" w:sz="0" w:space="0" w:color="auto" w:frame="1"/>
          <w:shd w:val="clear" w:color="auto" w:fill="FFF98A"/>
          <w14:ligatures w14:val="none"/>
        </w:rPr>
        <w:t>s</w:t>
      </w:r>
      <w:r w:rsidRPr="00C06E5B">
        <w:rPr>
          <w:rFonts w:ascii="MathJax_Main" w:eastAsia="Times New Roman" w:hAnsi="MathJax_Main" w:cs="Segoe UI"/>
          <w:color w:val="404040"/>
          <w:kern w:val="0"/>
          <w:sz w:val="20"/>
          <w:szCs w:val="20"/>
          <w:bdr w:val="none" w:sz="0" w:space="0" w:color="auto" w:frame="1"/>
          <w:shd w:val="clear" w:color="auto" w:fill="FFF98A"/>
          <w14:ligatures w14:val="none"/>
        </w:rPr>
        <w:t>/</w:t>
      </w:r>
      <w:r w:rsidRPr="00C06E5B">
        <w:rPr>
          <w:rFonts w:ascii="MathJax_Math-italic" w:eastAsia="Times New Roman" w:hAnsi="MathJax_Math-italic" w:cs="Segoe UI"/>
          <w:color w:val="404040"/>
          <w:kern w:val="0"/>
          <w:sz w:val="20"/>
          <w:szCs w:val="20"/>
          <w:bdr w:val="none" w:sz="0" w:space="0" w:color="auto" w:frame="1"/>
          <w:shd w:val="clear" w:color="auto" w:fill="FFF98A"/>
          <w14:ligatures w14:val="none"/>
        </w:rPr>
        <w:t>n</w:t>
      </w:r>
      <w:r w:rsidRPr="00C06E5B">
        <w:rPr>
          <w:rFonts w:ascii="MathJax_Main" w:eastAsia="Times New Roman" w:hAnsi="MathJax_Main" w:cs="Segoe UI"/>
          <w:color w:val="404040"/>
          <w:kern w:val="0"/>
          <w:sz w:val="20"/>
          <w:szCs w:val="20"/>
          <w:bdr w:val="none" w:sz="0" w:space="0" w:color="auto" w:frame="1"/>
          <w:shd w:val="clear" w:color="auto" w:fill="FFF98A"/>
          <w14:ligatures w14:val="none"/>
        </w:rPr>
        <w:t>√)</w:t>
      </w:r>
    </w:p>
    <w:p w14:paraId="2C31A4B7" w14:textId="5973F4F4" w:rsidR="00163F29" w:rsidRDefault="00C06E5B"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r>
        <w:rPr>
          <w:rFonts w:ascii="Segoe UI" w:hAnsi="Segoe UI" w:cs="Segoe UI"/>
          <w:color w:val="404040"/>
          <w:sz w:val="27"/>
          <w:szCs w:val="27"/>
          <w:shd w:val="clear" w:color="auto" w:fill="FFFFFF"/>
        </w:rPr>
        <w:t>   </w:t>
      </w:r>
      <w:r>
        <w:rPr>
          <w:rStyle w:val="mi"/>
          <w:rFonts w:ascii="MathJax_Math-italic" w:hAnsi="MathJax_Math-italic" w:cs="Segoe UI"/>
          <w:color w:val="404040"/>
          <w:sz w:val="28"/>
          <w:szCs w:val="28"/>
          <w:bdr w:val="none" w:sz="0" w:space="0" w:color="auto" w:frame="1"/>
          <w:shd w:val="clear" w:color="auto" w:fill="FFFFFF"/>
        </w:rPr>
        <w:t>t</w:t>
      </w:r>
      <w:r>
        <w:rPr>
          <w:rStyle w:val="mo"/>
          <w:rFonts w:ascii="MathJax_Main" w:hAnsi="MathJax_Main" w:cs="Segoe UI"/>
          <w:color w:val="404040"/>
          <w:sz w:val="28"/>
          <w:szCs w:val="28"/>
          <w:bdr w:val="none" w:sz="0" w:space="0" w:color="auto" w:frame="1"/>
          <w:shd w:val="clear" w:color="auto" w:fill="FFFFFF"/>
        </w:rPr>
        <w:t>=</w:t>
      </w:r>
      <w:r>
        <w:rPr>
          <w:rStyle w:val="mo"/>
          <w:rFonts w:ascii="MathJax_Main" w:hAnsi="MathJax_Main" w:cs="Segoe UI"/>
          <w:color w:val="404040"/>
          <w:sz w:val="20"/>
          <w:szCs w:val="20"/>
          <w:bdr w:val="none" w:sz="0" w:space="0" w:color="auto" w:frame="1"/>
          <w:shd w:val="clear" w:color="auto" w:fill="FFFFFF"/>
        </w:rPr>
        <w:t>(</w:t>
      </w:r>
      <w:r>
        <w:rPr>
          <w:rStyle w:val="mi"/>
          <w:rFonts w:ascii="MathJax_Math-italic" w:hAnsi="MathJax_Math-italic" w:cs="Segoe UI"/>
          <w:color w:val="404040"/>
          <w:sz w:val="20"/>
          <w:szCs w:val="20"/>
          <w:bdr w:val="none" w:sz="0" w:space="0" w:color="auto" w:frame="1"/>
          <w:shd w:val="clear" w:color="auto" w:fill="FFFFFF"/>
        </w:rPr>
        <w:t>x</w:t>
      </w:r>
      <w:r>
        <w:rPr>
          <w:rStyle w:val="mo"/>
          <w:rFonts w:ascii="MathJax_Main" w:hAnsi="MathJax_Main" w:cs="Segoe UI"/>
          <w:color w:val="404040"/>
          <w:sz w:val="20"/>
          <w:szCs w:val="20"/>
          <w:bdr w:val="none" w:sz="0" w:space="0" w:color="auto" w:frame="1"/>
          <w:shd w:val="clear" w:color="auto" w:fill="FFFFFF"/>
        </w:rPr>
        <w:t>–−</w:t>
      </w:r>
      <w:r>
        <w:rPr>
          <w:rStyle w:val="mn"/>
          <w:rFonts w:ascii="MathJax_Math-italic" w:hAnsi="MathJax_Math-italic" w:cs="Segoe UI"/>
          <w:color w:val="404040"/>
          <w:sz w:val="20"/>
          <w:szCs w:val="20"/>
          <w:bdr w:val="none" w:sz="0" w:space="0" w:color="auto" w:frame="1"/>
          <w:shd w:val="clear" w:color="auto" w:fill="FFFFFF"/>
        </w:rPr>
        <w:t>μ</w:t>
      </w:r>
      <w:r>
        <w:rPr>
          <w:rStyle w:val="mn"/>
          <w:rFonts w:ascii="MathJax_Main" w:hAnsi="MathJax_Main" w:cs="Segoe UI"/>
          <w:color w:val="404040"/>
          <w:sz w:val="14"/>
          <w:szCs w:val="14"/>
          <w:bdr w:val="none" w:sz="0" w:space="0" w:color="auto" w:frame="1"/>
          <w:shd w:val="clear" w:color="auto" w:fill="FFFFFF"/>
        </w:rPr>
        <w:t>0</w:t>
      </w:r>
      <w:r>
        <w:rPr>
          <w:rStyle w:val="mo"/>
          <w:rFonts w:ascii="MathJax_Main" w:hAnsi="MathJax_Main" w:cs="Segoe UI"/>
          <w:color w:val="404040"/>
          <w:sz w:val="20"/>
          <w:szCs w:val="20"/>
          <w:bdr w:val="none" w:sz="0" w:space="0" w:color="auto" w:frame="1"/>
          <w:shd w:val="clear" w:color="auto" w:fill="FFFFFF"/>
        </w:rPr>
        <w:t>)(</w:t>
      </w:r>
      <w:r>
        <w:rPr>
          <w:rStyle w:val="mi"/>
          <w:rFonts w:ascii="MathJax_Math-italic" w:hAnsi="MathJax_Math-italic" w:cs="Segoe UI"/>
          <w:color w:val="404040"/>
          <w:sz w:val="20"/>
          <w:szCs w:val="20"/>
          <w:bdr w:val="none" w:sz="0" w:space="0" w:color="auto" w:frame="1"/>
          <w:shd w:val="clear" w:color="auto" w:fill="FFFFFF"/>
        </w:rPr>
        <w:t>s</w:t>
      </w:r>
      <w:r>
        <w:rPr>
          <w:rStyle w:val="mo"/>
          <w:rFonts w:ascii="MathJax_Main" w:hAnsi="MathJax_Main" w:cs="Segoe UI"/>
          <w:color w:val="404040"/>
          <w:sz w:val="20"/>
          <w:szCs w:val="20"/>
          <w:bdr w:val="none" w:sz="0" w:space="0" w:color="auto" w:frame="1"/>
          <w:shd w:val="clear" w:color="auto" w:fill="FFFFFF"/>
        </w:rPr>
        <w:t>/</w:t>
      </w:r>
      <w:r>
        <w:rPr>
          <w:rStyle w:val="mi"/>
          <w:rFonts w:ascii="MathJax_Math-italic" w:hAnsi="MathJax_Math-italic" w:cs="Segoe UI"/>
          <w:color w:val="404040"/>
          <w:sz w:val="20"/>
          <w:szCs w:val="20"/>
          <w:bdr w:val="none" w:sz="0" w:space="0" w:color="auto" w:frame="1"/>
          <w:shd w:val="clear" w:color="auto" w:fill="FFFFFF"/>
        </w:rPr>
        <w:t>n</w:t>
      </w:r>
      <w:r>
        <w:rPr>
          <w:rStyle w:val="msqrt"/>
          <w:rFonts w:ascii="MathJax_Main" w:hAnsi="MathJax_Main" w:cs="Segoe UI"/>
          <w:color w:val="404040"/>
          <w:sz w:val="20"/>
          <w:szCs w:val="20"/>
          <w:bdr w:val="none" w:sz="0" w:space="0" w:color="auto" w:frame="1"/>
          <w:shd w:val="clear" w:color="auto" w:fill="FFFFFF"/>
        </w:rPr>
        <w:t>√</w:t>
      </w:r>
      <w:r>
        <w:rPr>
          <w:rStyle w:val="mo"/>
          <w:rFonts w:ascii="MathJax_Main" w:hAnsi="MathJax_Main" w:cs="Segoe UI"/>
          <w:color w:val="404040"/>
          <w:sz w:val="20"/>
          <w:szCs w:val="20"/>
          <w:bdr w:val="none" w:sz="0" w:space="0" w:color="auto" w:frame="1"/>
          <w:shd w:val="clear" w:color="auto" w:fill="FFFFFF"/>
        </w:rPr>
        <w:t>)</w:t>
      </w:r>
      <w:r>
        <w:rPr>
          <w:rStyle w:val="mo"/>
          <w:rFonts w:ascii="MathJax_Main" w:hAnsi="MathJax_Main" w:cs="Segoe UI"/>
          <w:color w:val="404040"/>
          <w:sz w:val="28"/>
          <w:szCs w:val="28"/>
          <w:bdr w:val="none" w:sz="0" w:space="0" w:color="auto" w:frame="1"/>
          <w:shd w:val="clear" w:color="auto" w:fill="FFFFFF"/>
        </w:rPr>
        <w:t>=</w:t>
      </w:r>
      <w:r>
        <w:rPr>
          <w:rStyle w:val="mo"/>
          <w:rFonts w:ascii="MathJax_Main" w:hAnsi="MathJax_Main" w:cs="Segoe UI"/>
          <w:color w:val="404040"/>
          <w:sz w:val="20"/>
          <w:szCs w:val="20"/>
          <w:bdr w:val="none" w:sz="0" w:space="0" w:color="auto" w:frame="1"/>
          <w:shd w:val="clear" w:color="auto" w:fill="FFFFFF"/>
        </w:rPr>
        <w:t>(</w:t>
      </w:r>
      <w:r>
        <w:rPr>
          <w:rStyle w:val="mn"/>
          <w:rFonts w:ascii="MathJax_Main" w:hAnsi="MathJax_Main" w:cs="Segoe UI"/>
          <w:color w:val="404040"/>
          <w:sz w:val="20"/>
          <w:szCs w:val="20"/>
          <w:bdr w:val="none" w:sz="0" w:space="0" w:color="auto" w:frame="1"/>
          <w:shd w:val="clear" w:color="auto" w:fill="FFFFFF"/>
        </w:rPr>
        <w:t>76.1</w:t>
      </w:r>
      <w:r>
        <w:rPr>
          <w:rStyle w:val="mo"/>
          <w:rFonts w:ascii="MathJax_Main" w:hAnsi="MathJax_Main" w:cs="Segoe UI"/>
          <w:color w:val="404040"/>
          <w:sz w:val="20"/>
          <w:szCs w:val="20"/>
          <w:bdr w:val="none" w:sz="0" w:space="0" w:color="auto" w:frame="1"/>
          <w:shd w:val="clear" w:color="auto" w:fill="FFFFFF"/>
        </w:rPr>
        <w:t>−</w:t>
      </w:r>
      <w:r>
        <w:rPr>
          <w:rStyle w:val="mn"/>
          <w:rFonts w:ascii="MathJax_Main" w:hAnsi="MathJax_Main" w:cs="Segoe UI"/>
          <w:color w:val="404040"/>
          <w:sz w:val="20"/>
          <w:szCs w:val="20"/>
          <w:bdr w:val="none" w:sz="0" w:space="0" w:color="auto" w:frame="1"/>
          <w:shd w:val="clear" w:color="auto" w:fill="FFFFFF"/>
        </w:rPr>
        <w:t>75</w:t>
      </w:r>
      <w:r>
        <w:rPr>
          <w:rStyle w:val="mo"/>
          <w:rFonts w:ascii="MathJax_Main" w:hAnsi="MathJax_Main" w:cs="Segoe UI"/>
          <w:color w:val="404040"/>
          <w:sz w:val="20"/>
          <w:szCs w:val="20"/>
          <w:bdr w:val="none" w:sz="0" w:space="0" w:color="auto" w:frame="1"/>
          <w:shd w:val="clear" w:color="auto" w:fill="FFFFFF"/>
        </w:rPr>
        <w:t>)</w:t>
      </w:r>
      <w:r>
        <w:rPr>
          <w:rStyle w:val="mo"/>
          <w:rFonts w:ascii="MathJax_Size1" w:hAnsi="MathJax_Size1" w:cs="Segoe UI"/>
          <w:color w:val="404040"/>
          <w:sz w:val="20"/>
          <w:szCs w:val="20"/>
          <w:bdr w:val="none" w:sz="0" w:space="0" w:color="auto" w:frame="1"/>
          <w:shd w:val="clear" w:color="auto" w:fill="FFFFFF"/>
        </w:rPr>
        <w:t>(</w:t>
      </w:r>
      <w:r>
        <w:rPr>
          <w:rStyle w:val="mn"/>
          <w:rFonts w:ascii="MathJax_Main" w:hAnsi="MathJax_Main" w:cs="Segoe UI"/>
          <w:color w:val="404040"/>
          <w:sz w:val="20"/>
          <w:szCs w:val="20"/>
          <w:bdr w:val="none" w:sz="0" w:space="0" w:color="auto" w:frame="1"/>
          <w:shd w:val="clear" w:color="auto" w:fill="FFFFFF"/>
        </w:rPr>
        <w:t>2.287</w:t>
      </w:r>
      <w:r>
        <w:rPr>
          <w:rStyle w:val="mo"/>
          <w:rFonts w:ascii="MathJax_Main" w:hAnsi="MathJax_Main" w:cs="Segoe UI"/>
          <w:color w:val="404040"/>
          <w:sz w:val="20"/>
          <w:szCs w:val="20"/>
          <w:bdr w:val="none" w:sz="0" w:space="0" w:color="auto" w:frame="1"/>
          <w:shd w:val="clear" w:color="auto" w:fill="FFFFFF"/>
        </w:rPr>
        <w:t>/</w:t>
      </w:r>
      <w:r>
        <w:rPr>
          <w:rStyle w:val="mn"/>
          <w:rFonts w:ascii="MathJax_Main" w:hAnsi="MathJax_Main" w:cs="Segoe UI"/>
          <w:color w:val="404040"/>
          <w:sz w:val="20"/>
          <w:szCs w:val="20"/>
          <w:bdr w:val="none" w:sz="0" w:space="0" w:color="auto" w:frame="1"/>
          <w:shd w:val="clear" w:color="auto" w:fill="FFFFFF"/>
        </w:rPr>
        <w:t>40</w:t>
      </w:r>
      <w:r>
        <w:rPr>
          <w:rStyle w:val="msqrt"/>
          <w:rFonts w:ascii="MathJax_Main" w:hAnsi="MathJax_Main" w:cs="Segoe UI"/>
          <w:color w:val="404040"/>
          <w:sz w:val="20"/>
          <w:szCs w:val="20"/>
          <w:bdr w:val="none" w:sz="0" w:space="0" w:color="auto" w:frame="1"/>
          <w:shd w:val="clear" w:color="auto" w:fill="FFFFFF"/>
        </w:rPr>
        <w:t>√</w:t>
      </w:r>
      <w:r>
        <w:rPr>
          <w:rStyle w:val="mo"/>
          <w:rFonts w:ascii="MathJax_Size1" w:hAnsi="MathJax_Size1" w:cs="Segoe UI"/>
          <w:color w:val="404040"/>
          <w:sz w:val="20"/>
          <w:szCs w:val="20"/>
          <w:bdr w:val="none" w:sz="0" w:space="0" w:color="auto" w:frame="1"/>
          <w:shd w:val="clear" w:color="auto" w:fill="FFFFFF"/>
        </w:rPr>
        <w:t>)</w:t>
      </w:r>
      <w:r>
        <w:rPr>
          <w:rStyle w:val="mo"/>
          <w:rFonts w:ascii="MathJax_Main" w:hAnsi="MathJax_Main" w:cs="Segoe UI"/>
          <w:color w:val="404040"/>
          <w:sz w:val="28"/>
          <w:szCs w:val="28"/>
          <w:bdr w:val="none" w:sz="0" w:space="0" w:color="auto" w:frame="1"/>
          <w:shd w:val="clear" w:color="auto" w:fill="FFFFFF"/>
        </w:rPr>
        <w:t>=</w:t>
      </w:r>
      <w:r>
        <w:rPr>
          <w:rStyle w:val="mn"/>
          <w:rFonts w:ascii="MathJax_Main" w:hAnsi="MathJax_Main" w:cs="Segoe UI"/>
          <w:color w:val="404040"/>
          <w:sz w:val="28"/>
          <w:szCs w:val="28"/>
          <w:bdr w:val="none" w:sz="0" w:space="0" w:color="auto" w:frame="1"/>
          <w:shd w:val="clear" w:color="auto" w:fill="FFF98A"/>
        </w:rPr>
        <w:t>3.04</w:t>
      </w:r>
    </w:p>
    <w:p w14:paraId="10798844" w14:textId="77777777" w:rsidR="00C06E5B" w:rsidRDefault="00C06E5B" w:rsidP="00C06E5B">
      <w:pPr>
        <w:pStyle w:val="Heading3"/>
        <w:shd w:val="clear" w:color="auto" w:fill="FFFFFF"/>
        <w:rPr>
          <w:rFonts w:ascii="Segoe UI" w:hAnsi="Segoe UI" w:cs="Segoe UI"/>
          <w:color w:val="404040"/>
        </w:rPr>
      </w:pPr>
      <w:r>
        <w:rPr>
          <w:rFonts w:ascii="Segoe UI" w:hAnsi="Segoe UI" w:cs="Segoe UI"/>
          <w:color w:val="404040"/>
        </w:rPr>
        <w:t>Two-Sided </w:t>
      </w:r>
      <w:r>
        <w:rPr>
          <w:rStyle w:val="Emphasis"/>
          <w:rFonts w:ascii="Segoe UI" w:hAnsi="Segoe UI" w:cs="Segoe UI"/>
          <w:color w:val="404040"/>
        </w:rPr>
        <w:t>p</w:t>
      </w:r>
      <w:r>
        <w:rPr>
          <w:rFonts w:ascii="Segoe UI" w:hAnsi="Segoe UI" w:cs="Segoe UI"/>
          <w:color w:val="404040"/>
        </w:rPr>
        <w:t>-Value</w:t>
      </w:r>
    </w:p>
    <w:p w14:paraId="216D4942" w14:textId="276E308C" w:rsidR="00C06E5B" w:rsidRDefault="00C06E5B" w:rsidP="00C06E5B">
      <w:pPr>
        <w:pStyle w:val="NormalWeb"/>
        <w:shd w:val="clear" w:color="auto" w:fill="FFFFFF"/>
        <w:rPr>
          <w:rFonts w:ascii="Segoe UI" w:hAnsi="Segoe UI" w:cs="Segoe UI"/>
          <w:color w:val="404040"/>
          <w:sz w:val="27"/>
          <w:szCs w:val="27"/>
        </w:rPr>
      </w:pPr>
      <w:r>
        <w:rPr>
          <w:rFonts w:ascii="Segoe UI" w:hAnsi="Segoe UI" w:cs="Segoe UI"/>
          <w:noProof/>
          <w:color w:val="404040"/>
          <w:sz w:val="27"/>
          <w:szCs w:val="27"/>
        </w:rPr>
        <w:drawing>
          <wp:inline distT="0" distB="0" distL="0" distR="0" wp14:anchorId="21FA0AB5" wp14:editId="3179C458">
            <wp:extent cx="4191000" cy="3144520"/>
            <wp:effectExtent l="0" t="0" r="0" b="0"/>
            <wp:docPr id="1952867646"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67646" name="Picture 1" descr="A diagram of a normal distribu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3144520"/>
                    </a:xfrm>
                    <a:prstGeom prst="rect">
                      <a:avLst/>
                    </a:prstGeom>
                    <a:noFill/>
                    <a:ln>
                      <a:noFill/>
                    </a:ln>
                  </pic:spPr>
                </pic:pic>
              </a:graphicData>
            </a:graphic>
          </wp:inline>
        </w:drawing>
      </w:r>
    </w:p>
    <w:p w14:paraId="0B7DFF06" w14:textId="77777777" w:rsidR="00C06E5B" w:rsidRPr="00C06E5B" w:rsidRDefault="00C06E5B" w:rsidP="00C06E5B">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C06E5B">
        <w:rPr>
          <w:rFonts w:ascii="Segoe UI" w:eastAsia="Times New Roman" w:hAnsi="Segoe UI" w:cs="Segoe UI"/>
          <w:b/>
          <w:bCs/>
          <w:color w:val="404040"/>
          <w:kern w:val="0"/>
          <w:sz w:val="27"/>
          <w:szCs w:val="27"/>
          <w14:ligatures w14:val="none"/>
        </w:rPr>
        <w:t>Two-Sided </w:t>
      </w:r>
      <w:r w:rsidRPr="00C06E5B">
        <w:rPr>
          <w:rFonts w:ascii="Segoe UI" w:eastAsia="Times New Roman" w:hAnsi="Segoe UI" w:cs="Segoe UI"/>
          <w:b/>
          <w:bCs/>
          <w:i/>
          <w:iCs/>
          <w:color w:val="404040"/>
          <w:kern w:val="0"/>
          <w:sz w:val="27"/>
          <w:szCs w:val="27"/>
          <w14:ligatures w14:val="none"/>
        </w:rPr>
        <w:t>p</w:t>
      </w:r>
      <w:r w:rsidRPr="00C06E5B">
        <w:rPr>
          <w:rFonts w:ascii="Segoe UI" w:eastAsia="Times New Roman" w:hAnsi="Segoe UI" w:cs="Segoe UI"/>
          <w:b/>
          <w:bCs/>
          <w:color w:val="404040"/>
          <w:kern w:val="0"/>
          <w:sz w:val="27"/>
          <w:szCs w:val="27"/>
          <w14:ligatures w14:val="none"/>
        </w:rPr>
        <w:t>-Value</w:t>
      </w:r>
    </w:p>
    <w:p w14:paraId="7BAD3349" w14:textId="337B67A2" w:rsidR="00C06E5B" w:rsidRPr="00C06E5B" w:rsidRDefault="00C06E5B" w:rsidP="00C06E5B">
      <w:p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noProof/>
          <w:color w:val="404040"/>
          <w:kern w:val="0"/>
          <w:sz w:val="27"/>
          <w:szCs w:val="27"/>
          <w14:ligatures w14:val="none"/>
        </w:rPr>
        <w:drawing>
          <wp:inline distT="0" distB="0" distL="0" distR="0" wp14:anchorId="2E303C17" wp14:editId="5F03E52A">
            <wp:extent cx="4191000" cy="1153160"/>
            <wp:effectExtent l="0" t="0" r="0" b="8890"/>
            <wp:docPr id="938113827" name="Picture 2" descr="A black and yellow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13827" name="Picture 2" descr="A black and yellow logo&#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000" cy="1153160"/>
                    </a:xfrm>
                    <a:prstGeom prst="rect">
                      <a:avLst/>
                    </a:prstGeom>
                    <a:noFill/>
                    <a:ln>
                      <a:noFill/>
                    </a:ln>
                  </pic:spPr>
                </pic:pic>
              </a:graphicData>
            </a:graphic>
          </wp:inline>
        </w:drawing>
      </w:r>
    </w:p>
    <w:p w14:paraId="3E957ADF" w14:textId="77777777" w:rsidR="00C06E5B" w:rsidRPr="00C06E5B" w:rsidRDefault="00C06E5B" w:rsidP="00C06E5B">
      <w:pPr>
        <w:numPr>
          <w:ilvl w:val="0"/>
          <w:numId w:val="4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The </w:t>
      </w:r>
      <w:r w:rsidRPr="00C06E5B">
        <w:rPr>
          <w:rFonts w:ascii="Segoe UI" w:eastAsia="Times New Roman" w:hAnsi="Segoe UI" w:cs="Segoe UI"/>
          <w:i/>
          <w:iCs/>
          <w:color w:val="404040"/>
          <w:kern w:val="0"/>
          <w:sz w:val="27"/>
          <w:szCs w:val="27"/>
          <w14:ligatures w14:val="none"/>
        </w:rPr>
        <w:t>t</w:t>
      </w:r>
      <w:r w:rsidRPr="00C06E5B">
        <w:rPr>
          <w:rFonts w:ascii="Segoe UI" w:eastAsia="Times New Roman" w:hAnsi="Segoe UI" w:cs="Segoe UI"/>
          <w:color w:val="404040"/>
          <w:kern w:val="0"/>
          <w:sz w:val="27"/>
          <w:szCs w:val="27"/>
          <w14:ligatures w14:val="none"/>
        </w:rPr>
        <w:t>-values are marked on the </w:t>
      </w:r>
      <w:r w:rsidRPr="00C06E5B">
        <w:rPr>
          <w:rFonts w:ascii="Segoe UI" w:eastAsia="Times New Roman" w:hAnsi="Segoe UI" w:cs="Segoe UI"/>
          <w:i/>
          <w:iCs/>
          <w:color w:val="404040"/>
          <w:kern w:val="0"/>
          <w:sz w:val="27"/>
          <w:szCs w:val="27"/>
          <w14:ligatures w14:val="none"/>
        </w:rPr>
        <w:t>x</w:t>
      </w:r>
      <w:r w:rsidRPr="00C06E5B">
        <w:rPr>
          <w:rFonts w:ascii="Segoe UI" w:eastAsia="Times New Roman" w:hAnsi="Segoe UI" w:cs="Segoe UI"/>
          <w:color w:val="404040"/>
          <w:kern w:val="0"/>
          <w:sz w:val="27"/>
          <w:szCs w:val="27"/>
          <w14:ligatures w14:val="none"/>
        </w:rPr>
        <w:t>-axis (in our case, 2.95 on either side of the center).</w:t>
      </w:r>
    </w:p>
    <w:p w14:paraId="07978087" w14:textId="77777777" w:rsidR="00C06E5B" w:rsidRPr="00C06E5B" w:rsidRDefault="00C06E5B" w:rsidP="00C06E5B">
      <w:pPr>
        <w:numPr>
          <w:ilvl w:val="0"/>
          <w:numId w:val="4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The </w:t>
      </w:r>
      <w:r w:rsidRPr="00C06E5B">
        <w:rPr>
          <w:rFonts w:ascii="Segoe UI" w:eastAsia="Times New Roman" w:hAnsi="Segoe UI" w:cs="Segoe UI"/>
          <w:i/>
          <w:iCs/>
          <w:color w:val="404040"/>
          <w:kern w:val="0"/>
          <w:sz w:val="27"/>
          <w:szCs w:val="27"/>
          <w14:ligatures w14:val="none"/>
        </w:rPr>
        <w:t>H</w:t>
      </w:r>
      <w:r w:rsidRPr="00C06E5B">
        <w:rPr>
          <w:rFonts w:ascii="Segoe UI" w:eastAsia="Times New Roman" w:hAnsi="Segoe UI" w:cs="Segoe UI"/>
          <w:color w:val="404040"/>
          <w:kern w:val="0"/>
          <w:sz w:val="27"/>
          <w:szCs w:val="27"/>
          <w:vertAlign w:val="subscript"/>
          <w14:ligatures w14:val="none"/>
        </w:rPr>
        <w:t>a</w:t>
      </w:r>
      <w:r w:rsidRPr="00C06E5B">
        <w:rPr>
          <w:rFonts w:ascii="Segoe UI" w:eastAsia="Times New Roman" w:hAnsi="Segoe UI" w:cs="Segoe UI"/>
          <w:color w:val="404040"/>
          <w:kern w:val="0"/>
          <w:sz w:val="27"/>
          <w:szCs w:val="27"/>
          <w14:ligatures w14:val="none"/>
        </w:rPr>
        <w:t> probability corresponds to the area under both tails.</w:t>
      </w:r>
    </w:p>
    <w:p w14:paraId="5A2A6168" w14:textId="77777777" w:rsidR="00C06E5B" w:rsidRPr="00C06E5B" w:rsidRDefault="00C06E5B" w:rsidP="00C06E5B">
      <w:pPr>
        <w:numPr>
          <w:ilvl w:val="0"/>
          <w:numId w:val="4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The software tells us the total area under both right and left tails = 0.0052.</w:t>
      </w:r>
    </w:p>
    <w:p w14:paraId="26E7AC9F" w14:textId="77777777" w:rsidR="00C06E5B" w:rsidRPr="00C06E5B" w:rsidRDefault="00C06E5B" w:rsidP="00C06E5B">
      <w:pPr>
        <w:numPr>
          <w:ilvl w:val="1"/>
          <w:numId w:val="4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The area under either single tail is 0.0052/2 because the function is symmetric.</w:t>
      </w:r>
    </w:p>
    <w:p w14:paraId="20D62170" w14:textId="77777777" w:rsidR="00C06E5B" w:rsidRPr="00C06E5B" w:rsidRDefault="00C06E5B" w:rsidP="00C06E5B">
      <w:pPr>
        <w:numPr>
          <w:ilvl w:val="0"/>
          <w:numId w:val="4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Rephrased, we want the areas to the left of −2.95 and to the right of +2.95.</w:t>
      </w:r>
    </w:p>
    <w:p w14:paraId="51CD78B7" w14:textId="77777777" w:rsidR="00C06E5B" w:rsidRPr="00C06E5B" w:rsidRDefault="00C06E5B" w:rsidP="00C06E5B">
      <w:pPr>
        <w:numPr>
          <w:ilvl w:val="0"/>
          <w:numId w:val="49"/>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C06E5B">
        <w:rPr>
          <w:rFonts w:ascii="Segoe UI" w:eastAsia="Times New Roman" w:hAnsi="Segoe UI" w:cs="Segoe UI"/>
          <w:color w:val="404040"/>
          <w:kern w:val="0"/>
          <w:sz w:val="27"/>
          <w:szCs w:val="27"/>
          <w14:ligatures w14:val="none"/>
        </w:rPr>
        <w:t>These two areas total 0.0052, which is our </w:t>
      </w:r>
      <w:r w:rsidRPr="00C06E5B">
        <w:rPr>
          <w:rFonts w:ascii="Segoe UI" w:eastAsia="Times New Roman" w:hAnsi="Segoe UI" w:cs="Segoe UI"/>
          <w:i/>
          <w:iCs/>
          <w:color w:val="404040"/>
          <w:kern w:val="0"/>
          <w:sz w:val="27"/>
          <w:szCs w:val="27"/>
          <w14:ligatures w14:val="none"/>
        </w:rPr>
        <w:t>p</w:t>
      </w:r>
      <w:r w:rsidRPr="00C06E5B">
        <w:rPr>
          <w:rFonts w:ascii="Segoe UI" w:eastAsia="Times New Roman" w:hAnsi="Segoe UI" w:cs="Segoe UI"/>
          <w:color w:val="404040"/>
          <w:kern w:val="0"/>
          <w:sz w:val="27"/>
          <w:szCs w:val="27"/>
          <w14:ligatures w14:val="none"/>
        </w:rPr>
        <w:t>-value.</w:t>
      </w:r>
    </w:p>
    <w:p w14:paraId="69EF60F1" w14:textId="77777777" w:rsidR="002E6226" w:rsidRPr="002E6226" w:rsidRDefault="002E6226" w:rsidP="002E6226">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2E6226">
        <w:rPr>
          <w:rFonts w:ascii="Segoe UI" w:eastAsia="Times New Roman" w:hAnsi="Segoe UI" w:cs="Segoe UI"/>
          <w:b/>
          <w:bCs/>
          <w:color w:val="404040"/>
          <w:kern w:val="0"/>
          <w:sz w:val="27"/>
          <w:szCs w:val="27"/>
          <w14:ligatures w14:val="none"/>
        </w:rPr>
        <w:lastRenderedPageBreak/>
        <w:t>One-Sided </w:t>
      </w:r>
      <w:r w:rsidRPr="002E6226">
        <w:rPr>
          <w:rFonts w:ascii="Segoe UI" w:eastAsia="Times New Roman" w:hAnsi="Segoe UI" w:cs="Segoe UI"/>
          <w:b/>
          <w:bCs/>
          <w:i/>
          <w:iCs/>
          <w:color w:val="404040"/>
          <w:kern w:val="0"/>
          <w:sz w:val="27"/>
          <w:szCs w:val="27"/>
          <w14:ligatures w14:val="none"/>
        </w:rPr>
        <w:t>p</w:t>
      </w:r>
      <w:r w:rsidRPr="002E6226">
        <w:rPr>
          <w:rFonts w:ascii="Segoe UI" w:eastAsia="Times New Roman" w:hAnsi="Segoe UI" w:cs="Segoe UI"/>
          <w:b/>
          <w:bCs/>
          <w:color w:val="404040"/>
          <w:kern w:val="0"/>
          <w:sz w:val="27"/>
          <w:szCs w:val="27"/>
          <w14:ligatures w14:val="none"/>
        </w:rPr>
        <w:t>-Value</w:t>
      </w:r>
    </w:p>
    <w:p w14:paraId="1F66FA3C" w14:textId="3A7A4AAE" w:rsidR="002E6226" w:rsidRPr="002E6226" w:rsidRDefault="002E6226" w:rsidP="002E6226">
      <w:p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noProof/>
          <w:color w:val="404040"/>
          <w:kern w:val="0"/>
          <w:sz w:val="27"/>
          <w:szCs w:val="27"/>
          <w14:ligatures w14:val="none"/>
        </w:rPr>
        <w:drawing>
          <wp:inline distT="0" distB="0" distL="0" distR="0" wp14:anchorId="1150F5B8" wp14:editId="18B38822">
            <wp:extent cx="4191000" cy="2717800"/>
            <wp:effectExtent l="0" t="0" r="0" b="0"/>
            <wp:docPr id="1312064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0" cy="2717800"/>
                    </a:xfrm>
                    <a:prstGeom prst="rect">
                      <a:avLst/>
                    </a:prstGeom>
                    <a:noFill/>
                    <a:ln>
                      <a:noFill/>
                    </a:ln>
                  </pic:spPr>
                </pic:pic>
              </a:graphicData>
            </a:graphic>
          </wp:inline>
        </w:drawing>
      </w:r>
    </w:p>
    <w:p w14:paraId="4C9A8CDD" w14:textId="77777777" w:rsidR="002E6226" w:rsidRPr="002E6226" w:rsidRDefault="002E6226" w:rsidP="002E6226">
      <w:pPr>
        <w:numPr>
          <w:ilvl w:val="0"/>
          <w:numId w:val="5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color w:val="404040"/>
          <w:kern w:val="0"/>
          <w:sz w:val="27"/>
          <w:szCs w:val="27"/>
          <w14:ligatures w14:val="none"/>
        </w:rPr>
        <w:t>If your </w:t>
      </w:r>
      <w:r w:rsidRPr="002E6226">
        <w:rPr>
          <w:rFonts w:ascii="Segoe UI" w:eastAsia="Times New Roman" w:hAnsi="Segoe UI" w:cs="Segoe UI"/>
          <w:i/>
          <w:iCs/>
          <w:color w:val="404040"/>
          <w:kern w:val="0"/>
          <w:sz w:val="27"/>
          <w:szCs w:val="27"/>
          <w14:ligatures w14:val="none"/>
        </w:rPr>
        <w:t>H</w:t>
      </w:r>
      <w:r w:rsidRPr="002E6226">
        <w:rPr>
          <w:rFonts w:ascii="Segoe UI" w:eastAsia="Times New Roman" w:hAnsi="Segoe UI" w:cs="Segoe UI"/>
          <w:color w:val="404040"/>
          <w:kern w:val="0"/>
          <w:sz w:val="27"/>
          <w:szCs w:val="27"/>
          <w:vertAlign w:val="subscript"/>
          <w14:ligatures w14:val="none"/>
        </w:rPr>
        <w:t>a</w:t>
      </w:r>
      <w:r w:rsidRPr="002E6226">
        <w:rPr>
          <w:rFonts w:ascii="Segoe UI" w:eastAsia="Times New Roman" w:hAnsi="Segoe UI" w:cs="Segoe UI"/>
          <w:color w:val="404040"/>
          <w:kern w:val="0"/>
          <w:sz w:val="27"/>
          <w:szCs w:val="27"/>
          <w14:ligatures w14:val="none"/>
        </w:rPr>
        <w:t> is that the true mean is &gt;75 mg, the </w:t>
      </w:r>
      <w:r w:rsidRPr="002E6226">
        <w:rPr>
          <w:rFonts w:ascii="Segoe UI" w:eastAsia="Times New Roman" w:hAnsi="Segoe UI" w:cs="Segoe UI"/>
          <w:i/>
          <w:iCs/>
          <w:color w:val="404040"/>
          <w:kern w:val="0"/>
          <w:sz w:val="27"/>
          <w:szCs w:val="27"/>
          <w14:ligatures w14:val="none"/>
        </w:rPr>
        <w:t>p</w:t>
      </w:r>
      <w:r w:rsidRPr="002E6226">
        <w:rPr>
          <w:rFonts w:ascii="Segoe UI" w:eastAsia="Times New Roman" w:hAnsi="Segoe UI" w:cs="Segoe UI"/>
          <w:color w:val="404040"/>
          <w:kern w:val="0"/>
          <w:sz w:val="27"/>
          <w:szCs w:val="27"/>
          <w14:ligatures w14:val="none"/>
        </w:rPr>
        <w:t>-value is represented by the shaded area right of </w:t>
      </w:r>
      <w:r w:rsidRPr="002E6226">
        <w:rPr>
          <w:rFonts w:ascii="Segoe UI" w:eastAsia="Times New Roman" w:hAnsi="Segoe UI" w:cs="Segoe UI"/>
          <w:i/>
          <w:iCs/>
          <w:color w:val="404040"/>
          <w:kern w:val="0"/>
          <w:sz w:val="27"/>
          <w:szCs w:val="27"/>
          <w14:ligatures w14:val="none"/>
        </w:rPr>
        <w:t>t</w:t>
      </w:r>
      <w:r w:rsidRPr="002E6226">
        <w:rPr>
          <w:rFonts w:ascii="Segoe UI" w:eastAsia="Times New Roman" w:hAnsi="Segoe UI" w:cs="Segoe UI"/>
          <w:color w:val="404040"/>
          <w:kern w:val="0"/>
          <w:sz w:val="27"/>
          <w:szCs w:val="27"/>
          <w14:ligatures w14:val="none"/>
        </w:rPr>
        <w:t>in the upper graph.</w:t>
      </w:r>
    </w:p>
    <w:p w14:paraId="601AD58C" w14:textId="77777777" w:rsidR="002E6226" w:rsidRPr="002E6226" w:rsidRDefault="002E6226" w:rsidP="002E6226">
      <w:pPr>
        <w:numPr>
          <w:ilvl w:val="1"/>
          <w:numId w:val="5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color w:val="404040"/>
          <w:kern w:val="0"/>
          <w:sz w:val="27"/>
          <w:szCs w:val="27"/>
          <w14:ligatures w14:val="none"/>
        </w:rPr>
        <w:t>This </w:t>
      </w:r>
      <w:r w:rsidRPr="002E6226">
        <w:rPr>
          <w:rFonts w:ascii="Segoe UI" w:eastAsia="Times New Roman" w:hAnsi="Segoe UI" w:cs="Segoe UI"/>
          <w:i/>
          <w:iCs/>
          <w:color w:val="404040"/>
          <w:kern w:val="0"/>
          <w:sz w:val="27"/>
          <w:szCs w:val="27"/>
          <w14:ligatures w14:val="none"/>
        </w:rPr>
        <w:t>p</w:t>
      </w:r>
      <w:r w:rsidRPr="002E6226">
        <w:rPr>
          <w:rFonts w:ascii="Segoe UI" w:eastAsia="Times New Roman" w:hAnsi="Segoe UI" w:cs="Segoe UI"/>
          <w:color w:val="404040"/>
          <w:kern w:val="0"/>
          <w:sz w:val="27"/>
          <w:szCs w:val="27"/>
          <w14:ligatures w14:val="none"/>
        </w:rPr>
        <w:t>-value is 0.0026 (the two-sided </w:t>
      </w:r>
      <w:r w:rsidRPr="002E6226">
        <w:rPr>
          <w:rFonts w:ascii="Segoe UI" w:eastAsia="Times New Roman" w:hAnsi="Segoe UI" w:cs="Segoe UI"/>
          <w:i/>
          <w:iCs/>
          <w:color w:val="404040"/>
          <w:kern w:val="0"/>
          <w:sz w:val="27"/>
          <w:szCs w:val="27"/>
          <w14:ligatures w14:val="none"/>
        </w:rPr>
        <w:t>p</w:t>
      </w:r>
      <w:r w:rsidRPr="002E6226">
        <w:rPr>
          <w:rFonts w:ascii="Segoe UI" w:eastAsia="Times New Roman" w:hAnsi="Segoe UI" w:cs="Segoe UI"/>
          <w:color w:val="404040"/>
          <w:kern w:val="0"/>
          <w:sz w:val="27"/>
          <w:szCs w:val="27"/>
          <w14:ligatures w14:val="none"/>
        </w:rPr>
        <w:t>-value, 0.0052, divided by 2).</w:t>
      </w:r>
    </w:p>
    <w:p w14:paraId="0BC57C85" w14:textId="77777777" w:rsidR="002E6226" w:rsidRPr="002E6226" w:rsidRDefault="002E6226" w:rsidP="002E6226">
      <w:pPr>
        <w:numPr>
          <w:ilvl w:val="0"/>
          <w:numId w:val="5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color w:val="404040"/>
          <w:kern w:val="0"/>
          <w:sz w:val="27"/>
          <w:szCs w:val="27"/>
          <w14:ligatures w14:val="none"/>
        </w:rPr>
        <w:t>If your </w:t>
      </w:r>
      <w:r w:rsidRPr="002E6226">
        <w:rPr>
          <w:rFonts w:ascii="Segoe UI" w:eastAsia="Times New Roman" w:hAnsi="Segoe UI" w:cs="Segoe UI"/>
          <w:i/>
          <w:iCs/>
          <w:color w:val="404040"/>
          <w:kern w:val="0"/>
          <w:sz w:val="27"/>
          <w:szCs w:val="27"/>
          <w14:ligatures w14:val="none"/>
        </w:rPr>
        <w:t>H</w:t>
      </w:r>
      <w:r w:rsidRPr="002E6226">
        <w:rPr>
          <w:rFonts w:ascii="Segoe UI" w:eastAsia="Times New Roman" w:hAnsi="Segoe UI" w:cs="Segoe UI"/>
          <w:color w:val="404040"/>
          <w:kern w:val="0"/>
          <w:sz w:val="27"/>
          <w:szCs w:val="27"/>
          <w:vertAlign w:val="subscript"/>
          <w14:ligatures w14:val="none"/>
        </w:rPr>
        <w:t>a</w:t>
      </w:r>
      <w:r w:rsidRPr="002E6226">
        <w:rPr>
          <w:rFonts w:ascii="Segoe UI" w:eastAsia="Times New Roman" w:hAnsi="Segoe UI" w:cs="Segoe UI"/>
          <w:color w:val="404040"/>
          <w:kern w:val="0"/>
          <w:sz w:val="27"/>
          <w:szCs w:val="27"/>
          <w14:ligatures w14:val="none"/>
        </w:rPr>
        <w:t> is that the true mean is &lt; 75 mg, the </w:t>
      </w:r>
      <w:r w:rsidRPr="002E6226">
        <w:rPr>
          <w:rFonts w:ascii="Segoe UI" w:eastAsia="Times New Roman" w:hAnsi="Segoe UI" w:cs="Segoe UI"/>
          <w:i/>
          <w:iCs/>
          <w:color w:val="404040"/>
          <w:kern w:val="0"/>
          <w:sz w:val="27"/>
          <w:szCs w:val="27"/>
          <w14:ligatures w14:val="none"/>
        </w:rPr>
        <w:t>p</w:t>
      </w:r>
      <w:r w:rsidRPr="002E6226">
        <w:rPr>
          <w:rFonts w:ascii="Segoe UI" w:eastAsia="Times New Roman" w:hAnsi="Segoe UI" w:cs="Segoe UI"/>
          <w:color w:val="404040"/>
          <w:kern w:val="0"/>
          <w:sz w:val="27"/>
          <w:szCs w:val="27"/>
          <w14:ligatures w14:val="none"/>
        </w:rPr>
        <w:t>-value is represented by the shaded area left of </w:t>
      </w:r>
      <w:r w:rsidRPr="002E6226">
        <w:rPr>
          <w:rFonts w:ascii="Segoe UI" w:eastAsia="Times New Roman" w:hAnsi="Segoe UI" w:cs="Segoe UI"/>
          <w:i/>
          <w:iCs/>
          <w:color w:val="404040"/>
          <w:kern w:val="0"/>
          <w:sz w:val="27"/>
          <w:szCs w:val="27"/>
          <w14:ligatures w14:val="none"/>
        </w:rPr>
        <w:t>t</w:t>
      </w:r>
      <w:r w:rsidRPr="002E6226">
        <w:rPr>
          <w:rFonts w:ascii="Segoe UI" w:eastAsia="Times New Roman" w:hAnsi="Segoe UI" w:cs="Segoe UI"/>
          <w:color w:val="404040"/>
          <w:kern w:val="0"/>
          <w:sz w:val="27"/>
          <w:szCs w:val="27"/>
          <w14:ligatures w14:val="none"/>
        </w:rPr>
        <w:t>in the bottom graph.</w:t>
      </w:r>
    </w:p>
    <w:p w14:paraId="3246C3AC" w14:textId="77777777" w:rsidR="002E6226" w:rsidRPr="002E6226" w:rsidRDefault="002E6226" w:rsidP="002E6226">
      <w:pPr>
        <w:numPr>
          <w:ilvl w:val="1"/>
          <w:numId w:val="5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i/>
          <w:iCs/>
          <w:color w:val="404040"/>
          <w:kern w:val="0"/>
          <w:sz w:val="27"/>
          <w:szCs w:val="27"/>
          <w14:ligatures w14:val="none"/>
        </w:rPr>
        <w:t>p</w:t>
      </w:r>
      <w:r w:rsidRPr="002E6226">
        <w:rPr>
          <w:rFonts w:ascii="Segoe UI" w:eastAsia="Times New Roman" w:hAnsi="Segoe UI" w:cs="Segoe UI"/>
          <w:color w:val="404040"/>
          <w:kern w:val="0"/>
          <w:sz w:val="27"/>
          <w:szCs w:val="27"/>
          <w14:ligatures w14:val="none"/>
        </w:rPr>
        <w:t> = 1 − 0.0026 = 0.9974</w:t>
      </w:r>
    </w:p>
    <w:p w14:paraId="5FCD70A7" w14:textId="77777777" w:rsidR="002E6226" w:rsidRPr="002E6226" w:rsidRDefault="002E6226" w:rsidP="002E6226">
      <w:pPr>
        <w:numPr>
          <w:ilvl w:val="1"/>
          <w:numId w:val="5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color w:val="404040"/>
          <w:kern w:val="0"/>
          <w:sz w:val="27"/>
          <w:szCs w:val="27"/>
          <w14:ligatures w14:val="none"/>
        </w:rPr>
        <w:t>We would </w:t>
      </w:r>
      <w:r w:rsidRPr="002E6226">
        <w:rPr>
          <w:rFonts w:ascii="Segoe UI" w:eastAsia="Times New Roman" w:hAnsi="Segoe UI" w:cs="Segoe UI"/>
          <w:i/>
          <w:iCs/>
          <w:color w:val="404040"/>
          <w:kern w:val="0"/>
          <w:sz w:val="27"/>
          <w:szCs w:val="27"/>
          <w14:ligatures w14:val="none"/>
        </w:rPr>
        <w:t>not</w:t>
      </w:r>
      <w:r w:rsidRPr="002E6226">
        <w:rPr>
          <w:rFonts w:ascii="Segoe UI" w:eastAsia="Times New Roman" w:hAnsi="Segoe UI" w:cs="Segoe UI"/>
          <w:color w:val="404040"/>
          <w:kern w:val="0"/>
          <w:sz w:val="27"/>
          <w:szCs w:val="27"/>
          <w14:ligatures w14:val="none"/>
        </w:rPr>
        <w:t> reject the </w:t>
      </w:r>
      <w:r w:rsidRPr="002E6226">
        <w:rPr>
          <w:rFonts w:ascii="Segoe UI" w:eastAsia="Times New Roman" w:hAnsi="Segoe UI" w:cs="Segoe UI"/>
          <w:i/>
          <w:iCs/>
          <w:color w:val="404040"/>
          <w:kern w:val="0"/>
          <w:sz w:val="27"/>
          <w:szCs w:val="27"/>
          <w14:ligatures w14:val="none"/>
        </w:rPr>
        <w:t>H</w:t>
      </w:r>
      <w:r w:rsidRPr="002E6226">
        <w:rPr>
          <w:rFonts w:ascii="Segoe UI" w:eastAsia="Times New Roman" w:hAnsi="Segoe UI" w:cs="Segoe UI"/>
          <w:color w:val="404040"/>
          <w:kern w:val="0"/>
          <w:sz w:val="27"/>
          <w:szCs w:val="27"/>
          <w:vertAlign w:val="subscript"/>
          <w14:ligatures w14:val="none"/>
        </w:rPr>
        <w:t>0</w:t>
      </w:r>
      <w:r w:rsidRPr="002E6226">
        <w:rPr>
          <w:rFonts w:ascii="Segoe UI" w:eastAsia="Times New Roman" w:hAnsi="Segoe UI" w:cs="Segoe UI"/>
          <w:color w:val="404040"/>
          <w:kern w:val="0"/>
          <w:sz w:val="27"/>
          <w:szCs w:val="27"/>
          <w14:ligatures w14:val="none"/>
        </w:rPr>
        <w:t> in that case.</w:t>
      </w:r>
    </w:p>
    <w:p w14:paraId="6767A855" w14:textId="77777777" w:rsidR="002E6226" w:rsidRPr="002E6226" w:rsidRDefault="002E6226" w:rsidP="002E6226">
      <w:pPr>
        <w:numPr>
          <w:ilvl w:val="1"/>
          <w:numId w:val="52"/>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color w:val="404040"/>
          <w:kern w:val="0"/>
          <w:sz w:val="27"/>
          <w:szCs w:val="27"/>
          <w14:ligatures w14:val="none"/>
        </w:rPr>
        <w:t>But here the area left of the </w:t>
      </w:r>
      <w:r w:rsidRPr="002E6226">
        <w:rPr>
          <w:rFonts w:ascii="Segoe UI" w:eastAsia="Times New Roman" w:hAnsi="Segoe UI" w:cs="Segoe UI"/>
          <w:i/>
          <w:iCs/>
          <w:color w:val="404040"/>
          <w:kern w:val="0"/>
          <w:sz w:val="27"/>
          <w:szCs w:val="27"/>
          <w14:ligatures w14:val="none"/>
        </w:rPr>
        <w:t>t</w:t>
      </w:r>
      <w:r w:rsidRPr="002E6226">
        <w:rPr>
          <w:rFonts w:ascii="Segoe UI" w:eastAsia="Times New Roman" w:hAnsi="Segoe UI" w:cs="Segoe UI"/>
          <w:color w:val="404040"/>
          <w:kern w:val="0"/>
          <w:sz w:val="27"/>
          <w:szCs w:val="27"/>
          <w14:ligatures w14:val="none"/>
        </w:rPr>
        <w:t> is actually very small.</w:t>
      </w:r>
    </w:p>
    <w:p w14:paraId="44C9588D" w14:textId="77777777" w:rsidR="002E6226" w:rsidRPr="002E6226" w:rsidRDefault="002E6226" w:rsidP="002E6226">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2E6226">
        <w:rPr>
          <w:rFonts w:ascii="Segoe UI" w:eastAsia="Times New Roman" w:hAnsi="Segoe UI" w:cs="Segoe UI"/>
          <w:b/>
          <w:bCs/>
          <w:color w:val="404040"/>
          <w:kern w:val="0"/>
          <w:sz w:val="27"/>
          <w:szCs w:val="27"/>
          <w14:ligatures w14:val="none"/>
        </w:rPr>
        <w:t>Keep Track of Signs</w:t>
      </w:r>
    </w:p>
    <w:p w14:paraId="235585D9" w14:textId="77777777" w:rsidR="002E6226" w:rsidRPr="002E6226" w:rsidRDefault="002E6226" w:rsidP="002E6226">
      <w:pPr>
        <w:numPr>
          <w:ilvl w:val="0"/>
          <w:numId w:val="5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color w:val="404040"/>
          <w:kern w:val="0"/>
          <w:sz w:val="27"/>
          <w:szCs w:val="27"/>
          <w14:ligatures w14:val="none"/>
        </w:rPr>
        <w:t>For a one-sided hypothesis, pay attention to the sign of the numerator.</w:t>
      </w:r>
    </w:p>
    <w:p w14:paraId="22FC8ACF" w14:textId="6F83A21D" w:rsidR="002E6226" w:rsidRPr="002E6226" w:rsidRDefault="002E6226" w:rsidP="002E6226">
      <w:pPr>
        <w:numPr>
          <w:ilvl w:val="1"/>
          <w:numId w:val="58"/>
        </w:num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color w:val="404040"/>
          <w:kern w:val="0"/>
          <w:sz w:val="27"/>
          <w:szCs w:val="27"/>
          <w14:ligatures w14:val="none"/>
        </w:rPr>
        <w:t>A negative value indicates that </w:t>
      </w:r>
      <w:r w:rsidRPr="002E6226">
        <w:rPr>
          <w:rFonts w:ascii="MathJax_Math-italic" w:eastAsia="Times New Roman" w:hAnsi="MathJax_Math-italic" w:cs="Segoe UI"/>
          <w:color w:val="404040"/>
          <w:kern w:val="0"/>
          <w:sz w:val="28"/>
          <w:szCs w:val="28"/>
          <w:bdr w:val="none" w:sz="0" w:space="0" w:color="auto" w:frame="1"/>
          <w14:ligatures w14:val="none"/>
        </w:rPr>
        <w:t>X</w:t>
      </w:r>
      <w:r w:rsidRPr="002E6226">
        <w:rPr>
          <w:rFonts w:ascii="MathJax_Main" w:eastAsia="Times New Roman" w:hAnsi="MathJax_Main" w:cs="Segoe UI"/>
          <w:color w:val="404040"/>
          <w:kern w:val="0"/>
          <w:sz w:val="28"/>
          <w:szCs w:val="28"/>
          <w:bdr w:val="none" w:sz="0" w:space="0" w:color="auto" w:frame="1"/>
          <w:vertAlign w:val="superscript"/>
          <w14:ligatures w14:val="none"/>
        </w:rPr>
        <w:t>–</w:t>
      </w:r>
      <w:r w:rsidRPr="002E6226">
        <w:rPr>
          <w:rFonts w:ascii="Segoe UI" w:eastAsia="Times New Roman" w:hAnsi="Segoe UI" w:cs="Segoe UI"/>
          <w:color w:val="404040"/>
          <w:kern w:val="0"/>
          <w:sz w:val="27"/>
          <w:szCs w:val="27"/>
          <w14:ligatures w14:val="none"/>
        </w:rPr>
        <w:t> is smaller than μ</w:t>
      </w:r>
      <w:r w:rsidRPr="002E6226">
        <w:rPr>
          <w:rFonts w:ascii="Segoe UI" w:eastAsia="Times New Roman" w:hAnsi="Segoe UI" w:cs="Segoe UI"/>
          <w:color w:val="404040"/>
          <w:kern w:val="0"/>
          <w:sz w:val="27"/>
          <w:szCs w:val="27"/>
          <w:vertAlign w:val="subscript"/>
          <w14:ligatures w14:val="none"/>
        </w:rPr>
        <w:t>0</w:t>
      </w:r>
      <w:r w:rsidRPr="002E6226">
        <w:rPr>
          <w:rFonts w:ascii="Segoe UI" w:eastAsia="Times New Roman" w:hAnsi="Segoe UI" w:cs="Segoe UI"/>
          <w:color w:val="404040"/>
          <w:kern w:val="0"/>
          <w:sz w:val="27"/>
          <w:szCs w:val="27"/>
          <w14:ligatures w14:val="none"/>
        </w:rPr>
        <w:t>.</w:t>
      </w:r>
    </w:p>
    <w:p w14:paraId="4D65EAC9" w14:textId="77777777" w:rsidR="002E6226" w:rsidRPr="002E6226" w:rsidRDefault="002E6226" w:rsidP="002E6226">
      <w:pPr>
        <w:numPr>
          <w:ilvl w:val="1"/>
          <w:numId w:val="58"/>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color w:val="404040"/>
          <w:kern w:val="0"/>
          <w:sz w:val="27"/>
          <w:szCs w:val="27"/>
          <w14:ligatures w14:val="none"/>
        </w:rPr>
        <w:t>If </w:t>
      </w:r>
      <w:r w:rsidRPr="002E6226">
        <w:rPr>
          <w:rFonts w:ascii="Segoe UI" w:eastAsia="Times New Roman" w:hAnsi="Segoe UI" w:cs="Segoe UI"/>
          <w:i/>
          <w:iCs/>
          <w:color w:val="404040"/>
          <w:kern w:val="0"/>
          <w:sz w:val="27"/>
          <w:szCs w:val="27"/>
          <w14:ligatures w14:val="none"/>
        </w:rPr>
        <w:t>H</w:t>
      </w:r>
      <w:r w:rsidRPr="002E6226">
        <w:rPr>
          <w:rFonts w:ascii="Segoe UI" w:eastAsia="Times New Roman" w:hAnsi="Segoe UI" w:cs="Segoe UI"/>
          <w:color w:val="404040"/>
          <w:kern w:val="0"/>
          <w:sz w:val="27"/>
          <w:szCs w:val="27"/>
          <w:vertAlign w:val="subscript"/>
          <w14:ligatures w14:val="none"/>
        </w:rPr>
        <w:t>a</w:t>
      </w:r>
      <w:r w:rsidRPr="002E6226">
        <w:rPr>
          <w:rFonts w:ascii="Segoe UI" w:eastAsia="Times New Roman" w:hAnsi="Segoe UI" w:cs="Segoe UI"/>
          <w:color w:val="404040"/>
          <w:kern w:val="0"/>
          <w:sz w:val="27"/>
          <w:szCs w:val="27"/>
          <w14:ligatures w14:val="none"/>
        </w:rPr>
        <w:t>: μ &lt; μ</w:t>
      </w:r>
      <w:r w:rsidRPr="002E6226">
        <w:rPr>
          <w:rFonts w:ascii="Segoe UI" w:eastAsia="Times New Roman" w:hAnsi="Segoe UI" w:cs="Segoe UI"/>
          <w:color w:val="404040"/>
          <w:kern w:val="0"/>
          <w:sz w:val="27"/>
          <w:szCs w:val="27"/>
          <w:vertAlign w:val="subscript"/>
          <w14:ligatures w14:val="none"/>
        </w:rPr>
        <w:t>0</w:t>
      </w:r>
      <w:r w:rsidRPr="002E6226">
        <w:rPr>
          <w:rFonts w:ascii="Segoe UI" w:eastAsia="Times New Roman" w:hAnsi="Segoe UI" w:cs="Segoe UI"/>
          <w:color w:val="404040"/>
          <w:kern w:val="0"/>
          <w:sz w:val="27"/>
          <w:szCs w:val="27"/>
          <w14:ligatures w14:val="none"/>
        </w:rPr>
        <w:t>, you want to see a </w:t>
      </w:r>
      <w:r w:rsidRPr="002E6226">
        <w:rPr>
          <w:rFonts w:ascii="Segoe UI" w:eastAsia="Times New Roman" w:hAnsi="Segoe UI" w:cs="Segoe UI"/>
          <w:i/>
          <w:iCs/>
          <w:color w:val="404040"/>
          <w:kern w:val="0"/>
          <w:sz w:val="27"/>
          <w:szCs w:val="27"/>
          <w14:ligatures w14:val="none"/>
        </w:rPr>
        <w:t>negative</w:t>
      </w:r>
      <w:r w:rsidRPr="002E6226">
        <w:rPr>
          <w:rFonts w:ascii="Segoe UI" w:eastAsia="Times New Roman" w:hAnsi="Segoe UI" w:cs="Segoe UI"/>
          <w:color w:val="404040"/>
          <w:kern w:val="0"/>
          <w:sz w:val="27"/>
          <w:szCs w:val="27"/>
          <w14:ligatures w14:val="none"/>
        </w:rPr>
        <w:t> value.</w:t>
      </w:r>
    </w:p>
    <w:p w14:paraId="59ECF4B7" w14:textId="77777777" w:rsidR="002E6226" w:rsidRPr="002E6226" w:rsidRDefault="002E6226" w:rsidP="002E6226">
      <w:pPr>
        <w:numPr>
          <w:ilvl w:val="1"/>
          <w:numId w:val="58"/>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color w:val="404040"/>
          <w:kern w:val="0"/>
          <w:sz w:val="27"/>
          <w:szCs w:val="27"/>
          <w14:ligatures w14:val="none"/>
        </w:rPr>
        <w:t>If </w:t>
      </w:r>
      <w:r w:rsidRPr="002E6226">
        <w:rPr>
          <w:rFonts w:ascii="Segoe UI" w:eastAsia="Times New Roman" w:hAnsi="Segoe UI" w:cs="Segoe UI"/>
          <w:i/>
          <w:iCs/>
          <w:color w:val="404040"/>
          <w:kern w:val="0"/>
          <w:sz w:val="27"/>
          <w:szCs w:val="27"/>
          <w14:ligatures w14:val="none"/>
        </w:rPr>
        <w:t>H</w:t>
      </w:r>
      <w:r w:rsidRPr="002E6226">
        <w:rPr>
          <w:rFonts w:ascii="Segoe UI" w:eastAsia="Times New Roman" w:hAnsi="Segoe UI" w:cs="Segoe UI"/>
          <w:color w:val="404040"/>
          <w:kern w:val="0"/>
          <w:sz w:val="27"/>
          <w:szCs w:val="27"/>
          <w:vertAlign w:val="subscript"/>
          <w14:ligatures w14:val="none"/>
        </w:rPr>
        <w:t>a</w:t>
      </w:r>
      <w:r w:rsidRPr="002E6226">
        <w:rPr>
          <w:rFonts w:ascii="Segoe UI" w:eastAsia="Times New Roman" w:hAnsi="Segoe UI" w:cs="Segoe UI"/>
          <w:color w:val="404040"/>
          <w:kern w:val="0"/>
          <w:sz w:val="27"/>
          <w:szCs w:val="27"/>
          <w14:ligatures w14:val="none"/>
        </w:rPr>
        <w:t>: μ &gt; μ</w:t>
      </w:r>
      <w:r w:rsidRPr="002E6226">
        <w:rPr>
          <w:rFonts w:ascii="Segoe UI" w:eastAsia="Times New Roman" w:hAnsi="Segoe UI" w:cs="Segoe UI"/>
          <w:color w:val="404040"/>
          <w:kern w:val="0"/>
          <w:sz w:val="27"/>
          <w:szCs w:val="27"/>
          <w:vertAlign w:val="subscript"/>
          <w14:ligatures w14:val="none"/>
        </w:rPr>
        <w:t>0</w:t>
      </w:r>
      <w:r w:rsidRPr="002E6226">
        <w:rPr>
          <w:rFonts w:ascii="Segoe UI" w:eastAsia="Times New Roman" w:hAnsi="Segoe UI" w:cs="Segoe UI"/>
          <w:color w:val="404040"/>
          <w:kern w:val="0"/>
          <w:sz w:val="27"/>
          <w:szCs w:val="27"/>
          <w14:ligatures w14:val="none"/>
        </w:rPr>
        <w:t>, you want to see a </w:t>
      </w:r>
      <w:r w:rsidRPr="002E6226">
        <w:rPr>
          <w:rFonts w:ascii="Segoe UI" w:eastAsia="Times New Roman" w:hAnsi="Segoe UI" w:cs="Segoe UI"/>
          <w:i/>
          <w:iCs/>
          <w:color w:val="404040"/>
          <w:kern w:val="0"/>
          <w:sz w:val="27"/>
          <w:szCs w:val="27"/>
          <w14:ligatures w14:val="none"/>
        </w:rPr>
        <w:t>positive</w:t>
      </w:r>
      <w:r w:rsidRPr="002E6226">
        <w:rPr>
          <w:rFonts w:ascii="Segoe UI" w:eastAsia="Times New Roman" w:hAnsi="Segoe UI" w:cs="Segoe UI"/>
          <w:color w:val="404040"/>
          <w:kern w:val="0"/>
          <w:sz w:val="27"/>
          <w:szCs w:val="27"/>
          <w14:ligatures w14:val="none"/>
        </w:rPr>
        <w:t> value.</w:t>
      </w:r>
    </w:p>
    <w:p w14:paraId="7274E632" w14:textId="77777777" w:rsidR="002E6226" w:rsidRPr="002E6226" w:rsidRDefault="002E6226" w:rsidP="002E6226">
      <w:pPr>
        <w:numPr>
          <w:ilvl w:val="0"/>
          <w:numId w:val="58"/>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color w:val="404040"/>
          <w:kern w:val="0"/>
          <w:sz w:val="27"/>
          <w:szCs w:val="27"/>
          <w14:ligatures w14:val="none"/>
        </w:rPr>
        <w:t>It's always the sample mean minus the population mean in the numerator.</w:t>
      </w:r>
    </w:p>
    <w:p w14:paraId="33F9453B" w14:textId="77777777" w:rsidR="002E6226" w:rsidRPr="002E6226" w:rsidRDefault="002E6226" w:rsidP="002E6226">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2E6226">
        <w:rPr>
          <w:rFonts w:ascii="Segoe UI" w:eastAsia="Times New Roman" w:hAnsi="Segoe UI" w:cs="Segoe UI"/>
          <w:b/>
          <w:bCs/>
          <w:color w:val="404040"/>
          <w:kern w:val="0"/>
          <w:sz w:val="27"/>
          <w:szCs w:val="27"/>
          <w14:ligatures w14:val="none"/>
        </w:rPr>
        <w:t>Summary</w:t>
      </w:r>
    </w:p>
    <w:p w14:paraId="7CE1AE30" w14:textId="77777777" w:rsidR="002E6226" w:rsidRPr="002E6226" w:rsidRDefault="002E6226" w:rsidP="002E6226">
      <w:pPr>
        <w:numPr>
          <w:ilvl w:val="0"/>
          <w:numId w:val="5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color w:val="404040"/>
          <w:kern w:val="0"/>
          <w:sz w:val="27"/>
          <w:szCs w:val="27"/>
          <w14:ligatures w14:val="none"/>
        </w:rPr>
        <w:t>Remember: Software gives the two-sided </w:t>
      </w:r>
      <w:r w:rsidRPr="002E6226">
        <w:rPr>
          <w:rFonts w:ascii="Segoe UI" w:eastAsia="Times New Roman" w:hAnsi="Segoe UI" w:cs="Segoe UI"/>
          <w:i/>
          <w:iCs/>
          <w:color w:val="404040"/>
          <w:kern w:val="0"/>
          <w:sz w:val="27"/>
          <w:szCs w:val="27"/>
          <w14:ligatures w14:val="none"/>
        </w:rPr>
        <w:t>p</w:t>
      </w:r>
      <w:r w:rsidRPr="002E6226">
        <w:rPr>
          <w:rFonts w:ascii="Segoe UI" w:eastAsia="Times New Roman" w:hAnsi="Segoe UI" w:cs="Segoe UI"/>
          <w:color w:val="404040"/>
          <w:kern w:val="0"/>
          <w:sz w:val="27"/>
          <w:szCs w:val="27"/>
          <w14:ligatures w14:val="none"/>
        </w:rPr>
        <w:t>-value.</w:t>
      </w:r>
    </w:p>
    <w:p w14:paraId="78E46BC2" w14:textId="77777777" w:rsidR="002E6226" w:rsidRPr="002E6226" w:rsidRDefault="002E6226" w:rsidP="002E6226">
      <w:pPr>
        <w:numPr>
          <w:ilvl w:val="1"/>
          <w:numId w:val="5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color w:val="404040"/>
          <w:kern w:val="0"/>
          <w:sz w:val="27"/>
          <w:szCs w:val="27"/>
          <w14:ligatures w14:val="none"/>
        </w:rPr>
        <w:t>For the one-sided </w:t>
      </w:r>
      <w:r w:rsidRPr="002E6226">
        <w:rPr>
          <w:rFonts w:ascii="Segoe UI" w:eastAsia="Times New Roman" w:hAnsi="Segoe UI" w:cs="Segoe UI"/>
          <w:i/>
          <w:iCs/>
          <w:color w:val="404040"/>
          <w:kern w:val="0"/>
          <w:sz w:val="27"/>
          <w:szCs w:val="27"/>
          <w14:ligatures w14:val="none"/>
        </w:rPr>
        <w:t>p</w:t>
      </w:r>
      <w:r w:rsidRPr="002E6226">
        <w:rPr>
          <w:rFonts w:ascii="Segoe UI" w:eastAsia="Times New Roman" w:hAnsi="Segoe UI" w:cs="Segoe UI"/>
          <w:color w:val="404040"/>
          <w:kern w:val="0"/>
          <w:sz w:val="27"/>
          <w:szCs w:val="27"/>
          <w14:ligatures w14:val="none"/>
        </w:rPr>
        <w:t>-value, divide by two.</w:t>
      </w:r>
    </w:p>
    <w:p w14:paraId="6E06E949" w14:textId="77777777" w:rsidR="002E6226" w:rsidRPr="002E6226" w:rsidRDefault="002E6226" w:rsidP="002E6226">
      <w:pPr>
        <w:numPr>
          <w:ilvl w:val="0"/>
          <w:numId w:val="59"/>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2E6226">
        <w:rPr>
          <w:rFonts w:ascii="Segoe UI" w:eastAsia="Times New Roman" w:hAnsi="Segoe UI" w:cs="Segoe UI"/>
          <w:color w:val="404040"/>
          <w:kern w:val="0"/>
          <w:sz w:val="27"/>
          <w:szCs w:val="27"/>
          <w14:ligatures w14:val="none"/>
        </w:rPr>
        <w:t>Remember: The difference between the sample mean and hypothesized mean keeps with the direction of the alternative hypothesis.</w:t>
      </w:r>
    </w:p>
    <w:p w14:paraId="23D6BF62" w14:textId="77777777" w:rsidR="00163F29" w:rsidRDefault="00163F29"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49EC0931" w14:textId="77777777" w:rsidR="002E6226" w:rsidRDefault="002E6226"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7D090E9C" w14:textId="77777777" w:rsidR="00A31B9D" w:rsidRDefault="00A31B9D" w:rsidP="00A31B9D">
      <w:pPr>
        <w:shd w:val="clear" w:color="auto" w:fill="FFFFFF"/>
        <w:spacing w:before="100" w:beforeAutospacing="1" w:after="100" w:afterAutospacing="1" w:line="240" w:lineRule="auto"/>
        <w:outlineLvl w:val="2"/>
        <w:rPr>
          <w:rFonts w:ascii="Arial" w:eastAsia="Times New Roman" w:hAnsi="Arial" w:cs="Arial"/>
          <w:b/>
          <w:bCs/>
          <w:color w:val="000000" w:themeColor="text1"/>
          <w:kern w:val="0"/>
          <w:sz w:val="24"/>
          <w:szCs w:val="24"/>
          <w14:ligatures w14:val="none"/>
        </w:rPr>
      </w:pPr>
      <w:r w:rsidRPr="0026069C">
        <w:rPr>
          <w:rFonts w:ascii="Arial" w:eastAsia="Times New Roman" w:hAnsi="Arial" w:cs="Arial"/>
          <w:b/>
          <w:bCs/>
          <w:color w:val="000000" w:themeColor="text1"/>
          <w:kern w:val="0"/>
          <w:sz w:val="24"/>
          <w:szCs w:val="24"/>
          <w14:ligatures w14:val="none"/>
        </w:rPr>
        <w:lastRenderedPageBreak/>
        <w:t>Standard Deviation</w:t>
      </w:r>
    </w:p>
    <w:p w14:paraId="5F8270CE" w14:textId="77777777" w:rsidR="00A31B9D" w:rsidRPr="000729B8" w:rsidRDefault="00A31B9D" w:rsidP="00A31B9D">
      <w:pPr>
        <w:pStyle w:val="NormalWeb"/>
        <w:spacing w:before="0" w:beforeAutospacing="0"/>
        <w:rPr>
          <w:rFonts w:ascii="Arial" w:hAnsi="Arial" w:cs="Arial"/>
          <w:color w:val="000000" w:themeColor="text1"/>
        </w:rPr>
      </w:pPr>
      <w:r w:rsidRPr="000729B8">
        <w:rPr>
          <w:rFonts w:ascii="Arial" w:hAnsi="Arial" w:cs="Arial"/>
          <w:color w:val="000000" w:themeColor="text1"/>
        </w:rPr>
        <w:t>The </w:t>
      </w:r>
      <w:r w:rsidRPr="000729B8">
        <w:rPr>
          <w:rStyle w:val="Strong"/>
          <w:rFonts w:ascii="Arial" w:eastAsiaTheme="majorEastAsia" w:hAnsi="Arial" w:cs="Arial"/>
          <w:color w:val="000000" w:themeColor="text1"/>
        </w:rPr>
        <w:t>standard deviation</w:t>
      </w:r>
      <w:r w:rsidRPr="000729B8">
        <w:rPr>
          <w:rFonts w:ascii="Arial" w:hAnsi="Arial" w:cs="Arial"/>
          <w:color w:val="000000" w:themeColor="text1"/>
        </w:rPr>
        <w:t> is the average amount of </w:t>
      </w:r>
      <w:hyperlink r:id="rId45" w:history="1">
        <w:r w:rsidRPr="000729B8">
          <w:rPr>
            <w:rStyle w:val="Hyperlink"/>
            <w:rFonts w:ascii="Arial" w:hAnsi="Arial" w:cs="Arial"/>
            <w:color w:val="000000" w:themeColor="text1"/>
          </w:rPr>
          <w:t>variability</w:t>
        </w:r>
      </w:hyperlink>
      <w:r w:rsidRPr="000729B8">
        <w:rPr>
          <w:rFonts w:ascii="Arial" w:hAnsi="Arial" w:cs="Arial"/>
          <w:color w:val="000000" w:themeColor="text1"/>
        </w:rPr>
        <w:t> in your dataset. It tells you, on average, how far each value lies from the mean.</w:t>
      </w:r>
    </w:p>
    <w:p w14:paraId="2A2E6BAC" w14:textId="77777777" w:rsidR="00A31B9D" w:rsidRPr="0026069C" w:rsidRDefault="00A31B9D" w:rsidP="00A31B9D">
      <w:pPr>
        <w:pStyle w:val="NormalWeb"/>
        <w:spacing w:before="0" w:beforeAutospacing="0"/>
        <w:rPr>
          <w:rFonts w:ascii="Arial" w:hAnsi="Arial" w:cs="Arial"/>
          <w:color w:val="000000" w:themeColor="text1"/>
        </w:rPr>
      </w:pPr>
      <w:r w:rsidRPr="000729B8">
        <w:rPr>
          <w:rFonts w:ascii="Arial" w:hAnsi="Arial" w:cs="Arial"/>
          <w:color w:val="000000" w:themeColor="text1"/>
        </w:rPr>
        <w:t>A high standard deviation means that values are generally far from the </w:t>
      </w:r>
      <w:hyperlink r:id="rId46" w:history="1">
        <w:r w:rsidRPr="000729B8">
          <w:rPr>
            <w:rStyle w:val="Hyperlink"/>
            <w:rFonts w:ascii="Arial" w:hAnsi="Arial" w:cs="Arial"/>
            <w:color w:val="000000" w:themeColor="text1"/>
          </w:rPr>
          <w:t>mean</w:t>
        </w:r>
      </w:hyperlink>
      <w:r w:rsidRPr="000729B8">
        <w:rPr>
          <w:rFonts w:ascii="Arial" w:hAnsi="Arial" w:cs="Arial"/>
          <w:color w:val="000000" w:themeColor="text1"/>
        </w:rPr>
        <w:t>, while a low standard deviation indicates that values are clustered close to the mean.</w:t>
      </w:r>
    </w:p>
    <w:p w14:paraId="51E58158" w14:textId="77777777" w:rsidR="00A31B9D" w:rsidRPr="0026069C" w:rsidRDefault="00A31B9D" w:rsidP="00A31B9D">
      <w:pPr>
        <w:numPr>
          <w:ilvl w:val="0"/>
          <w:numId w:val="60"/>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26069C">
        <w:rPr>
          <w:rFonts w:ascii="Arial" w:eastAsia="Times New Roman" w:hAnsi="Arial" w:cs="Arial"/>
          <w:color w:val="000000" w:themeColor="text1"/>
          <w:kern w:val="0"/>
          <w:sz w:val="24"/>
          <w:szCs w:val="24"/>
          <w14:ligatures w14:val="none"/>
        </w:rPr>
        <w:t>How far each value is from the center (i.e., the mean)</w:t>
      </w:r>
    </w:p>
    <w:p w14:paraId="6CA00154" w14:textId="77777777" w:rsidR="00A31B9D" w:rsidRPr="0026069C" w:rsidRDefault="00A31B9D" w:rsidP="00A31B9D">
      <w:pPr>
        <w:shd w:val="clear" w:color="auto" w:fill="FFFFFF"/>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D37865">
        <w:rPr>
          <w:rFonts w:ascii="Arial" w:eastAsia="Times New Roman" w:hAnsi="Arial" w:cs="Arial"/>
          <w:noProof/>
          <w:color w:val="000000" w:themeColor="text1"/>
          <w:kern w:val="0"/>
          <w:sz w:val="24"/>
          <w:szCs w:val="24"/>
          <w14:ligatures w14:val="none"/>
        </w:rPr>
        <w:drawing>
          <wp:inline distT="0" distB="0" distL="0" distR="0" wp14:anchorId="5BACF099" wp14:editId="1496FDA5">
            <wp:extent cx="4189095" cy="487680"/>
            <wp:effectExtent l="0" t="0" r="0" b="7620"/>
            <wp:docPr id="90383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89095" cy="487680"/>
                    </a:xfrm>
                    <a:prstGeom prst="rect">
                      <a:avLst/>
                    </a:prstGeom>
                    <a:noFill/>
                    <a:ln>
                      <a:noFill/>
                    </a:ln>
                  </pic:spPr>
                </pic:pic>
              </a:graphicData>
            </a:graphic>
          </wp:inline>
        </w:drawing>
      </w:r>
    </w:p>
    <w:p w14:paraId="515FF717" w14:textId="77777777" w:rsidR="00A31B9D" w:rsidRPr="00D37865" w:rsidRDefault="00A31B9D" w:rsidP="00A31B9D">
      <w:pPr>
        <w:pStyle w:val="Heading3"/>
        <w:shd w:val="clear" w:color="auto" w:fill="FFFFFF"/>
        <w:rPr>
          <w:rFonts w:ascii="Arial" w:hAnsi="Arial" w:cs="Arial"/>
          <w:color w:val="000000" w:themeColor="text1"/>
          <w:sz w:val="24"/>
          <w:szCs w:val="24"/>
        </w:rPr>
      </w:pPr>
      <w:r w:rsidRPr="00D37865">
        <w:rPr>
          <w:rFonts w:ascii="Arial" w:hAnsi="Arial" w:cs="Arial"/>
          <w:color w:val="000000" w:themeColor="text1"/>
          <w:sz w:val="24"/>
          <w:szCs w:val="24"/>
        </w:rPr>
        <w:t>Sample Standard Deviation</w:t>
      </w:r>
    </w:p>
    <w:p w14:paraId="699705B2" w14:textId="77777777" w:rsidR="00A31B9D" w:rsidRPr="00D37865" w:rsidRDefault="00A31B9D" w:rsidP="00A31B9D">
      <w:pPr>
        <w:pStyle w:val="highlight"/>
        <w:numPr>
          <w:ilvl w:val="0"/>
          <w:numId w:val="61"/>
        </w:numPr>
        <w:shd w:val="clear" w:color="auto" w:fill="FFF98A"/>
        <w:rPr>
          <w:rFonts w:ascii="Arial" w:hAnsi="Arial" w:cs="Arial"/>
          <w:color w:val="000000" w:themeColor="text1"/>
        </w:rPr>
      </w:pPr>
      <w:r w:rsidRPr="00D37865">
        <w:rPr>
          <w:rFonts w:ascii="Arial" w:hAnsi="Arial" w:cs="Arial"/>
          <w:color w:val="000000" w:themeColor="text1"/>
        </w:rPr>
        <w:t>The sample standard deviation notation is </w:t>
      </w:r>
      <w:r w:rsidRPr="00D37865">
        <w:rPr>
          <w:rStyle w:val="Emphasis"/>
          <w:rFonts w:ascii="Arial" w:hAnsi="Arial" w:cs="Arial"/>
          <w:color w:val="000000" w:themeColor="text1"/>
        </w:rPr>
        <w:t>s</w:t>
      </w:r>
      <w:r w:rsidRPr="00D37865">
        <w:rPr>
          <w:rFonts w:ascii="Arial" w:hAnsi="Arial" w:cs="Arial"/>
          <w:color w:val="000000" w:themeColor="text1"/>
        </w:rPr>
        <w:t>.</w:t>
      </w:r>
    </w:p>
    <w:p w14:paraId="61C25D6C" w14:textId="77777777" w:rsidR="00A31B9D" w:rsidRPr="0026069C" w:rsidRDefault="00A31B9D" w:rsidP="00A31B9D">
      <w:pPr>
        <w:numPr>
          <w:ilvl w:val="0"/>
          <w:numId w:val="61"/>
        </w:numPr>
        <w:shd w:val="clear" w:color="auto" w:fill="FFF98A"/>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26069C">
        <w:rPr>
          <w:rFonts w:ascii="Arial" w:eastAsia="Times New Roman" w:hAnsi="Arial" w:cs="Arial"/>
          <w:color w:val="000000" w:themeColor="text1"/>
          <w:kern w:val="0"/>
          <w:sz w:val="24"/>
          <w:szCs w:val="24"/>
          <w14:ligatures w14:val="none"/>
        </w:rPr>
        <w:t>Standard deviation of a set of sample values is a measure of variation of values about the mean.</w:t>
      </w:r>
    </w:p>
    <w:p w14:paraId="7886D751" w14:textId="77777777" w:rsidR="00A31B9D" w:rsidRDefault="00A31B9D" w:rsidP="00A31B9D">
      <w:pPr>
        <w:shd w:val="clear" w:color="auto" w:fill="FFFFFF"/>
        <w:spacing w:before="100" w:beforeAutospacing="1" w:after="100" w:afterAutospacing="1" w:line="240" w:lineRule="auto"/>
        <w:rPr>
          <w:rFonts w:ascii="Arial" w:eastAsia="Times New Roman" w:hAnsi="Arial" w:cs="Arial"/>
          <w:color w:val="000000" w:themeColor="text1"/>
          <w:kern w:val="0"/>
          <w:sz w:val="24"/>
          <w:szCs w:val="24"/>
          <w14:ligatures w14:val="none"/>
        </w:rPr>
      </w:pPr>
      <w:r>
        <w:rPr>
          <w:rFonts w:ascii="Arial" w:eastAsia="Times New Roman" w:hAnsi="Arial" w:cs="Arial"/>
          <w:color w:val="000000" w:themeColor="text1"/>
          <w:kern w:val="0"/>
          <w:sz w:val="24"/>
          <w:szCs w:val="24"/>
          <w14:ligatures w14:val="none"/>
        </w:rPr>
        <w:t xml:space="preserve"> </w:t>
      </w:r>
    </w:p>
    <w:p w14:paraId="67FF2B85" w14:textId="77777777" w:rsidR="00A31B9D" w:rsidRPr="000729B8" w:rsidRDefault="00A31B9D" w:rsidP="00A31B9D">
      <w:pPr>
        <w:spacing w:after="100" w:afterAutospacing="1" w:line="240" w:lineRule="auto"/>
        <w:rPr>
          <w:rFonts w:ascii="Arial" w:eastAsia="Times New Roman" w:hAnsi="Arial" w:cs="Arial"/>
          <w:color w:val="000000" w:themeColor="text1"/>
          <w:kern w:val="0"/>
          <w:sz w:val="24"/>
          <w:szCs w:val="24"/>
          <w14:ligatures w14:val="none"/>
        </w:rPr>
      </w:pPr>
      <w:r w:rsidRPr="000729B8">
        <w:rPr>
          <w:rFonts w:ascii="Arial" w:eastAsia="Times New Roman" w:hAnsi="Arial" w:cs="Arial"/>
          <w:color w:val="000000" w:themeColor="text1"/>
          <w:kern w:val="0"/>
          <w:sz w:val="24"/>
          <w:szCs w:val="24"/>
          <w14:ligatures w14:val="none"/>
        </w:rPr>
        <w:t>The </w:t>
      </w:r>
      <w:r w:rsidRPr="000729B8">
        <w:rPr>
          <w:rFonts w:ascii="Arial" w:eastAsia="Times New Roman" w:hAnsi="Arial" w:cs="Arial"/>
          <w:b/>
          <w:bCs/>
          <w:color w:val="000000" w:themeColor="text1"/>
          <w:kern w:val="0"/>
          <w:sz w:val="24"/>
          <w:szCs w:val="24"/>
          <w14:ligatures w14:val="none"/>
        </w:rPr>
        <w:t>sample standard deviation</w:t>
      </w:r>
      <w:r w:rsidRPr="000729B8">
        <w:rPr>
          <w:rFonts w:ascii="Arial" w:eastAsia="Times New Roman" w:hAnsi="Arial" w:cs="Arial"/>
          <w:color w:val="000000" w:themeColor="text1"/>
          <w:kern w:val="0"/>
          <w:sz w:val="24"/>
          <w:szCs w:val="24"/>
          <w14:ligatures w14:val="none"/>
        </w:rPr>
        <w:t> formula looks like this:</w:t>
      </w:r>
    </w:p>
    <w:tbl>
      <w:tblPr>
        <w:tblW w:w="0" w:type="auto"/>
        <w:tblCellMar>
          <w:top w:w="15" w:type="dxa"/>
          <w:left w:w="15" w:type="dxa"/>
          <w:bottom w:w="15" w:type="dxa"/>
          <w:right w:w="15" w:type="dxa"/>
        </w:tblCellMar>
        <w:tblLook w:val="04A0" w:firstRow="1" w:lastRow="0" w:firstColumn="1" w:lastColumn="0" w:noHBand="0" w:noVBand="1"/>
      </w:tblPr>
      <w:tblGrid>
        <w:gridCol w:w="6627"/>
        <w:gridCol w:w="4173"/>
      </w:tblGrid>
      <w:tr w:rsidR="00A31B9D" w:rsidRPr="000729B8" w14:paraId="28C6590A" w14:textId="77777777" w:rsidTr="00467D19">
        <w:trPr>
          <w:tblHeader/>
        </w:trPr>
        <w:tc>
          <w:tcPr>
            <w:tcW w:w="0" w:type="auto"/>
            <w:tcBorders>
              <w:bottom w:val="nil"/>
            </w:tcBorders>
            <w:shd w:val="clear" w:color="auto" w:fill="F8F7F5"/>
            <w:hideMark/>
          </w:tcPr>
          <w:p w14:paraId="43357923" w14:textId="77777777" w:rsidR="00A31B9D" w:rsidRPr="000729B8" w:rsidRDefault="00A31B9D" w:rsidP="00467D19">
            <w:pPr>
              <w:spacing w:after="450" w:line="240" w:lineRule="auto"/>
              <w:rPr>
                <w:rFonts w:ascii="Arial" w:eastAsia="Times New Roman" w:hAnsi="Arial" w:cs="Arial"/>
                <w:b/>
                <w:bCs/>
                <w:color w:val="000000" w:themeColor="text1"/>
                <w:kern w:val="0"/>
                <w:sz w:val="24"/>
                <w:szCs w:val="24"/>
                <w14:ligatures w14:val="none"/>
              </w:rPr>
            </w:pPr>
            <w:r w:rsidRPr="000729B8">
              <w:rPr>
                <w:rFonts w:ascii="Arial" w:eastAsia="Times New Roman" w:hAnsi="Arial" w:cs="Arial"/>
                <w:b/>
                <w:bCs/>
                <w:color w:val="000000" w:themeColor="text1"/>
                <w:kern w:val="0"/>
                <w:sz w:val="24"/>
                <w:szCs w:val="24"/>
                <w14:ligatures w14:val="none"/>
              </w:rPr>
              <w:t>Formula</w:t>
            </w:r>
          </w:p>
        </w:tc>
        <w:tc>
          <w:tcPr>
            <w:tcW w:w="0" w:type="auto"/>
            <w:tcBorders>
              <w:bottom w:val="nil"/>
              <w:right w:val="nil"/>
            </w:tcBorders>
            <w:shd w:val="clear" w:color="auto" w:fill="F8F7F5"/>
            <w:hideMark/>
          </w:tcPr>
          <w:p w14:paraId="75751C29" w14:textId="77777777" w:rsidR="00A31B9D" w:rsidRPr="000729B8" w:rsidRDefault="00A31B9D" w:rsidP="00467D19">
            <w:pPr>
              <w:spacing w:after="450" w:line="240" w:lineRule="auto"/>
              <w:rPr>
                <w:rFonts w:ascii="Arial" w:eastAsia="Times New Roman" w:hAnsi="Arial" w:cs="Arial"/>
                <w:b/>
                <w:bCs/>
                <w:color w:val="000000" w:themeColor="text1"/>
                <w:kern w:val="0"/>
                <w:sz w:val="24"/>
                <w:szCs w:val="24"/>
                <w14:ligatures w14:val="none"/>
              </w:rPr>
            </w:pPr>
            <w:r w:rsidRPr="000729B8">
              <w:rPr>
                <w:rFonts w:ascii="Arial" w:eastAsia="Times New Roman" w:hAnsi="Arial" w:cs="Arial"/>
                <w:b/>
                <w:bCs/>
                <w:color w:val="000000" w:themeColor="text1"/>
                <w:kern w:val="0"/>
                <w:sz w:val="24"/>
                <w:szCs w:val="24"/>
                <w14:ligatures w14:val="none"/>
              </w:rPr>
              <w:t>Explanation</w:t>
            </w:r>
          </w:p>
        </w:tc>
      </w:tr>
      <w:tr w:rsidR="00A31B9D" w:rsidRPr="000729B8" w14:paraId="059FF568" w14:textId="77777777" w:rsidTr="00467D19">
        <w:tc>
          <w:tcPr>
            <w:tcW w:w="0" w:type="auto"/>
            <w:tcBorders>
              <w:bottom w:val="nil"/>
            </w:tcBorders>
            <w:hideMark/>
          </w:tcPr>
          <w:p w14:paraId="5C52B01E" w14:textId="77777777" w:rsidR="00A31B9D" w:rsidRPr="000729B8" w:rsidRDefault="00A31B9D" w:rsidP="00467D19">
            <w:pPr>
              <w:spacing w:after="450" w:line="240" w:lineRule="auto"/>
              <w:rPr>
                <w:rFonts w:ascii="Arial" w:eastAsia="Times New Roman" w:hAnsi="Arial" w:cs="Arial"/>
                <w:color w:val="000000" w:themeColor="text1"/>
                <w:kern w:val="0"/>
                <w:sz w:val="24"/>
                <w:szCs w:val="24"/>
                <w14:ligatures w14:val="none"/>
              </w:rPr>
            </w:pPr>
            <w:r w:rsidRPr="00D37865">
              <w:rPr>
                <w:rFonts w:ascii="Arial" w:eastAsia="Times New Roman" w:hAnsi="Arial" w:cs="Arial"/>
                <w:noProof/>
                <w:color w:val="000000" w:themeColor="text1"/>
                <w:kern w:val="0"/>
                <w:sz w:val="24"/>
                <w:szCs w:val="24"/>
                <w14:ligatures w14:val="none"/>
              </w:rPr>
              <w:drawing>
                <wp:anchor distT="0" distB="0" distL="114300" distR="114300" simplePos="0" relativeHeight="251670528" behindDoc="1" locked="0" layoutInCell="1" allowOverlap="1" wp14:anchorId="7F8D512B" wp14:editId="6B6FE198">
                  <wp:simplePos x="0" y="0"/>
                  <wp:positionH relativeFrom="column">
                    <wp:posOffset>-9706</wp:posOffset>
                  </wp:positionH>
                  <wp:positionV relativeFrom="page">
                    <wp:posOffset>91</wp:posOffset>
                  </wp:positionV>
                  <wp:extent cx="4189095" cy="522605"/>
                  <wp:effectExtent l="0" t="0" r="0" b="0"/>
                  <wp:wrapTight wrapText="bothSides">
                    <wp:wrapPolygon edited="0">
                      <wp:start x="9921" y="0"/>
                      <wp:lineTo x="7367" y="8661"/>
                      <wp:lineTo x="6581" y="11810"/>
                      <wp:lineTo x="6581" y="15747"/>
                      <wp:lineTo x="8447" y="19684"/>
                      <wp:lineTo x="9430" y="20471"/>
                      <wp:lineTo x="13261" y="20471"/>
                      <wp:lineTo x="13359" y="19684"/>
                      <wp:lineTo x="14734" y="13385"/>
                      <wp:lineTo x="14930" y="0"/>
                      <wp:lineTo x="9921" y="0"/>
                    </wp:wrapPolygon>
                  </wp:wrapTight>
                  <wp:docPr id="572482206" name="Picture 2"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82206" name="Picture 2" descr="A picture containing screenshot, black&#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9095" cy="522605"/>
                          </a:xfrm>
                          <a:prstGeom prst="rect">
                            <a:avLst/>
                          </a:prstGeom>
                          <a:noFill/>
                          <a:ln>
                            <a:noFill/>
                          </a:ln>
                        </pic:spPr>
                      </pic:pic>
                    </a:graphicData>
                  </a:graphic>
                  <wp14:sizeRelH relativeFrom="margin">
                    <wp14:pctWidth>0</wp14:pctWidth>
                  </wp14:sizeRelH>
                </wp:anchor>
              </w:drawing>
            </w:r>
          </w:p>
        </w:tc>
        <w:tc>
          <w:tcPr>
            <w:tcW w:w="0" w:type="auto"/>
            <w:tcBorders>
              <w:bottom w:val="nil"/>
              <w:right w:val="nil"/>
            </w:tcBorders>
            <w:hideMark/>
          </w:tcPr>
          <w:p w14:paraId="6B3B66C8" w14:textId="77777777" w:rsidR="00A31B9D" w:rsidRPr="000729B8" w:rsidRDefault="00A31B9D" w:rsidP="00A31B9D">
            <w:pPr>
              <w:numPr>
                <w:ilvl w:val="0"/>
                <w:numId w:val="65"/>
              </w:numPr>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E86A64">
              <w:rPr>
                <w:rFonts w:ascii="Arial" w:eastAsia="Times New Roman" w:hAnsi="Arial" w:cs="Arial"/>
                <w:noProof/>
                <w:color w:val="000000" w:themeColor="text1"/>
                <w:kern w:val="0"/>
                <w:sz w:val="24"/>
                <w:szCs w:val="24"/>
                <w14:ligatures w14:val="none"/>
              </w:rPr>
              <w:drawing>
                <wp:inline distT="0" distB="0" distL="0" distR="0" wp14:anchorId="3E2E718A" wp14:editId="16C69593">
                  <wp:extent cx="78105" cy="78105"/>
                  <wp:effectExtent l="0" t="0" r="0" b="0"/>
                  <wp:docPr id="1984407751" name="Picture 8"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105" cy="78105"/>
                          </a:xfrm>
                          <a:prstGeom prst="rect">
                            <a:avLst/>
                          </a:prstGeom>
                          <a:noFill/>
                          <a:ln>
                            <a:noFill/>
                          </a:ln>
                        </pic:spPr>
                      </pic:pic>
                    </a:graphicData>
                  </a:graphic>
                </wp:inline>
              </w:drawing>
            </w:r>
            <w:r w:rsidRPr="000729B8">
              <w:rPr>
                <w:rFonts w:ascii="Arial" w:eastAsia="Times New Roman" w:hAnsi="Arial" w:cs="Arial"/>
                <w:color w:val="000000" w:themeColor="text1"/>
                <w:kern w:val="0"/>
                <w:sz w:val="24"/>
                <w:szCs w:val="24"/>
                <w14:ligatures w14:val="none"/>
              </w:rPr>
              <w:t> = sample standard deviation</w:t>
            </w:r>
          </w:p>
          <w:p w14:paraId="60E2F878" w14:textId="77777777" w:rsidR="00A31B9D" w:rsidRPr="000729B8" w:rsidRDefault="00A31B9D" w:rsidP="00A31B9D">
            <w:pPr>
              <w:numPr>
                <w:ilvl w:val="0"/>
                <w:numId w:val="65"/>
              </w:numPr>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E86A64">
              <w:rPr>
                <w:rFonts w:ascii="Arial" w:eastAsia="Times New Roman" w:hAnsi="Arial" w:cs="Arial"/>
                <w:noProof/>
                <w:color w:val="000000" w:themeColor="text1"/>
                <w:kern w:val="0"/>
                <w:sz w:val="24"/>
                <w:szCs w:val="24"/>
                <w14:ligatures w14:val="none"/>
              </w:rPr>
              <w:drawing>
                <wp:inline distT="0" distB="0" distL="0" distR="0" wp14:anchorId="5B64E518" wp14:editId="48B5A881">
                  <wp:extent cx="173990" cy="182880"/>
                  <wp:effectExtent l="0" t="0" r="0" b="7620"/>
                  <wp:docPr id="1647365644" name="Picture 7" descr="\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3990" cy="182880"/>
                          </a:xfrm>
                          <a:prstGeom prst="rect">
                            <a:avLst/>
                          </a:prstGeom>
                          <a:noFill/>
                          <a:ln>
                            <a:noFill/>
                          </a:ln>
                        </pic:spPr>
                      </pic:pic>
                    </a:graphicData>
                  </a:graphic>
                </wp:inline>
              </w:drawing>
            </w:r>
            <w:r w:rsidRPr="000729B8">
              <w:rPr>
                <w:rFonts w:ascii="Arial" w:eastAsia="Times New Roman" w:hAnsi="Arial" w:cs="Arial"/>
                <w:color w:val="000000" w:themeColor="text1"/>
                <w:kern w:val="0"/>
                <w:sz w:val="24"/>
                <w:szCs w:val="24"/>
                <w14:ligatures w14:val="none"/>
              </w:rPr>
              <w:t> = sum of…</w:t>
            </w:r>
          </w:p>
          <w:p w14:paraId="7E63107F" w14:textId="77777777" w:rsidR="00A31B9D" w:rsidRPr="000729B8" w:rsidRDefault="00A31B9D" w:rsidP="00A31B9D">
            <w:pPr>
              <w:numPr>
                <w:ilvl w:val="0"/>
                <w:numId w:val="65"/>
              </w:numPr>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E86A64">
              <w:rPr>
                <w:rFonts w:ascii="Arial" w:eastAsia="Times New Roman" w:hAnsi="Arial" w:cs="Arial"/>
                <w:noProof/>
                <w:color w:val="000000" w:themeColor="text1"/>
                <w:kern w:val="0"/>
                <w:sz w:val="24"/>
                <w:szCs w:val="24"/>
                <w14:ligatures w14:val="none"/>
              </w:rPr>
              <w:drawing>
                <wp:inline distT="0" distB="0" distL="0" distR="0" wp14:anchorId="7C0E2E15" wp14:editId="470AD7EF">
                  <wp:extent cx="156845" cy="121920"/>
                  <wp:effectExtent l="0" t="0" r="0" b="0"/>
                  <wp:docPr id="1894662958" name="Picture 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845" cy="121920"/>
                          </a:xfrm>
                          <a:prstGeom prst="rect">
                            <a:avLst/>
                          </a:prstGeom>
                          <a:noFill/>
                          <a:ln>
                            <a:noFill/>
                          </a:ln>
                        </pic:spPr>
                      </pic:pic>
                    </a:graphicData>
                  </a:graphic>
                </wp:inline>
              </w:drawing>
            </w:r>
            <w:r w:rsidRPr="000729B8">
              <w:rPr>
                <w:rFonts w:ascii="Arial" w:eastAsia="Times New Roman" w:hAnsi="Arial" w:cs="Arial"/>
                <w:color w:val="000000" w:themeColor="text1"/>
                <w:kern w:val="0"/>
                <w:sz w:val="24"/>
                <w:szCs w:val="24"/>
                <w14:ligatures w14:val="none"/>
              </w:rPr>
              <w:t> = each value</w:t>
            </w:r>
          </w:p>
          <w:p w14:paraId="397CD079" w14:textId="77777777" w:rsidR="00A31B9D" w:rsidRPr="000729B8" w:rsidRDefault="00A31B9D" w:rsidP="00A31B9D">
            <w:pPr>
              <w:numPr>
                <w:ilvl w:val="0"/>
                <w:numId w:val="65"/>
              </w:numPr>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E86A64">
              <w:rPr>
                <w:rFonts w:ascii="Arial" w:eastAsia="Times New Roman" w:hAnsi="Arial" w:cs="Arial"/>
                <w:noProof/>
                <w:color w:val="000000" w:themeColor="text1"/>
                <w:kern w:val="0"/>
                <w:sz w:val="24"/>
                <w:szCs w:val="24"/>
                <w14:ligatures w14:val="none"/>
              </w:rPr>
              <w:drawing>
                <wp:inline distT="0" distB="0" distL="0" distR="0" wp14:anchorId="060AD2DB" wp14:editId="6847C5AB">
                  <wp:extent cx="95885" cy="104775"/>
                  <wp:effectExtent l="0" t="0" r="0" b="9525"/>
                  <wp:docPr id="752705343" name="Picture 5" descr="\ba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r{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885" cy="104775"/>
                          </a:xfrm>
                          <a:prstGeom prst="rect">
                            <a:avLst/>
                          </a:prstGeom>
                          <a:noFill/>
                          <a:ln>
                            <a:noFill/>
                          </a:ln>
                        </pic:spPr>
                      </pic:pic>
                    </a:graphicData>
                  </a:graphic>
                </wp:inline>
              </w:drawing>
            </w:r>
            <w:r w:rsidRPr="000729B8">
              <w:rPr>
                <w:rFonts w:ascii="Arial" w:eastAsia="Times New Roman" w:hAnsi="Arial" w:cs="Arial"/>
                <w:color w:val="000000" w:themeColor="text1"/>
                <w:kern w:val="0"/>
                <w:sz w:val="24"/>
                <w:szCs w:val="24"/>
                <w14:ligatures w14:val="none"/>
              </w:rPr>
              <w:t> = sample mean</w:t>
            </w:r>
          </w:p>
          <w:p w14:paraId="04568103" w14:textId="77777777" w:rsidR="00A31B9D" w:rsidRPr="000729B8" w:rsidRDefault="00A31B9D" w:rsidP="00A31B9D">
            <w:pPr>
              <w:numPr>
                <w:ilvl w:val="0"/>
                <w:numId w:val="65"/>
              </w:numPr>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E86A64">
              <w:rPr>
                <w:rFonts w:ascii="Arial" w:eastAsia="Times New Roman" w:hAnsi="Arial" w:cs="Arial"/>
                <w:noProof/>
                <w:color w:val="000000" w:themeColor="text1"/>
                <w:kern w:val="0"/>
                <w:sz w:val="24"/>
                <w:szCs w:val="24"/>
                <w14:ligatures w14:val="none"/>
              </w:rPr>
              <w:drawing>
                <wp:inline distT="0" distB="0" distL="0" distR="0" wp14:anchorId="24770E1C" wp14:editId="06650B9C">
                  <wp:extent cx="104775" cy="78105"/>
                  <wp:effectExtent l="0" t="0" r="9525" b="0"/>
                  <wp:docPr id="140665362" name="Picture 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775" cy="78105"/>
                          </a:xfrm>
                          <a:prstGeom prst="rect">
                            <a:avLst/>
                          </a:prstGeom>
                          <a:noFill/>
                          <a:ln>
                            <a:noFill/>
                          </a:ln>
                        </pic:spPr>
                      </pic:pic>
                    </a:graphicData>
                  </a:graphic>
                </wp:inline>
              </w:drawing>
            </w:r>
            <w:r w:rsidRPr="000729B8">
              <w:rPr>
                <w:rFonts w:ascii="Arial" w:eastAsia="Times New Roman" w:hAnsi="Arial" w:cs="Arial"/>
                <w:color w:val="000000" w:themeColor="text1"/>
                <w:kern w:val="0"/>
                <w:sz w:val="24"/>
                <w:szCs w:val="24"/>
                <w14:ligatures w14:val="none"/>
              </w:rPr>
              <w:t> = number of values in the sample</w:t>
            </w:r>
          </w:p>
        </w:tc>
      </w:tr>
    </w:tbl>
    <w:p w14:paraId="64965BCA" w14:textId="77777777" w:rsidR="00A31B9D" w:rsidRPr="0026069C" w:rsidRDefault="00A31B9D" w:rsidP="00A31B9D">
      <w:pPr>
        <w:shd w:val="clear" w:color="auto" w:fill="FFFFFF"/>
        <w:spacing w:before="100" w:beforeAutospacing="1" w:after="100" w:afterAutospacing="1" w:line="240" w:lineRule="auto"/>
        <w:outlineLvl w:val="2"/>
        <w:rPr>
          <w:rFonts w:ascii="Arial" w:eastAsia="Times New Roman" w:hAnsi="Arial" w:cs="Arial"/>
          <w:b/>
          <w:bCs/>
          <w:color w:val="000000" w:themeColor="text1"/>
          <w:kern w:val="0"/>
          <w:sz w:val="24"/>
          <w:szCs w:val="24"/>
          <w14:ligatures w14:val="none"/>
        </w:rPr>
      </w:pPr>
      <w:r w:rsidRPr="0026069C">
        <w:rPr>
          <w:rFonts w:ascii="Arial" w:eastAsia="Times New Roman" w:hAnsi="Arial" w:cs="Arial"/>
          <w:b/>
          <w:bCs/>
          <w:color w:val="000000" w:themeColor="text1"/>
          <w:kern w:val="0"/>
          <w:sz w:val="24"/>
          <w:szCs w:val="24"/>
          <w14:ligatures w14:val="none"/>
        </w:rPr>
        <w:t>Standard Deviation: Key Points</w:t>
      </w:r>
    </w:p>
    <w:p w14:paraId="774C3962" w14:textId="77777777" w:rsidR="00A31B9D" w:rsidRPr="00D37865" w:rsidRDefault="00A31B9D" w:rsidP="00A31B9D">
      <w:pPr>
        <w:numPr>
          <w:ilvl w:val="0"/>
          <w:numId w:val="62"/>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26069C">
        <w:rPr>
          <w:rFonts w:ascii="Arial" w:eastAsia="Times New Roman" w:hAnsi="Arial" w:cs="Arial"/>
          <w:color w:val="000000" w:themeColor="text1"/>
          <w:kern w:val="0"/>
          <w:sz w:val="24"/>
          <w:szCs w:val="24"/>
          <w14:ligatures w14:val="none"/>
        </w:rPr>
        <w:t>Standard deviation is a measure of variation of all values from the mean.</w:t>
      </w:r>
    </w:p>
    <w:p w14:paraId="42425F1C" w14:textId="77777777" w:rsidR="00A31B9D" w:rsidRPr="0026069C" w:rsidRDefault="00A31B9D" w:rsidP="00A31B9D">
      <w:pPr>
        <w:numPr>
          <w:ilvl w:val="0"/>
          <w:numId w:val="62"/>
        </w:numPr>
        <w:shd w:val="clear" w:color="auto" w:fill="FFFFFF"/>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D37865">
        <w:rPr>
          <w:rFonts w:ascii="Arial" w:eastAsia="Times New Roman" w:hAnsi="Arial" w:cs="Arial"/>
          <w:color w:val="000000" w:themeColor="text1"/>
          <w:kern w:val="0"/>
          <w:sz w:val="24"/>
          <w:szCs w:val="24"/>
          <w14:ligatures w14:val="none"/>
        </w:rPr>
        <w:t>It is sensitive to extreme values.</w:t>
      </w:r>
    </w:p>
    <w:p w14:paraId="07478E6A" w14:textId="77777777" w:rsidR="00A31B9D" w:rsidRPr="00D37865" w:rsidRDefault="00A31B9D" w:rsidP="00A31B9D">
      <w:pPr>
        <w:numPr>
          <w:ilvl w:val="0"/>
          <w:numId w:val="62"/>
        </w:numPr>
        <w:shd w:val="clear" w:color="auto" w:fill="FFF98A"/>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26069C">
        <w:rPr>
          <w:rFonts w:ascii="Arial" w:eastAsia="Times New Roman" w:hAnsi="Arial" w:cs="Arial"/>
          <w:color w:val="000000" w:themeColor="text1"/>
          <w:kern w:val="0"/>
          <w:sz w:val="24"/>
          <w:szCs w:val="24"/>
          <w14:ligatures w14:val="none"/>
        </w:rPr>
        <w:t>The value of the standard deviation </w:t>
      </w:r>
      <w:r w:rsidRPr="0026069C">
        <w:rPr>
          <w:rFonts w:ascii="Arial" w:eastAsia="Times New Roman" w:hAnsi="Arial" w:cs="Arial"/>
          <w:i/>
          <w:iCs/>
          <w:color w:val="000000" w:themeColor="text1"/>
          <w:kern w:val="0"/>
          <w:sz w:val="24"/>
          <w:szCs w:val="24"/>
          <w14:ligatures w14:val="none"/>
        </w:rPr>
        <w:t>s</w:t>
      </w:r>
      <w:r w:rsidRPr="0026069C">
        <w:rPr>
          <w:rFonts w:ascii="Arial" w:eastAsia="Times New Roman" w:hAnsi="Arial" w:cs="Arial"/>
          <w:color w:val="000000" w:themeColor="text1"/>
          <w:kern w:val="0"/>
          <w:sz w:val="24"/>
          <w:szCs w:val="24"/>
          <w14:ligatures w14:val="none"/>
        </w:rPr>
        <w:t> is positive.</w:t>
      </w:r>
    </w:p>
    <w:p w14:paraId="5F2F38CB" w14:textId="77777777" w:rsidR="00A31B9D" w:rsidRPr="00D37865" w:rsidRDefault="00A31B9D" w:rsidP="00A31B9D">
      <w:pPr>
        <w:pStyle w:val="highlight"/>
        <w:numPr>
          <w:ilvl w:val="0"/>
          <w:numId w:val="62"/>
        </w:numPr>
        <w:shd w:val="clear" w:color="auto" w:fill="FFF98A"/>
        <w:rPr>
          <w:rFonts w:ascii="Segoe UI" w:hAnsi="Segoe UI" w:cs="Segoe UI"/>
          <w:color w:val="000000" w:themeColor="text1"/>
          <w:sz w:val="27"/>
          <w:szCs w:val="27"/>
        </w:rPr>
      </w:pPr>
      <w:r w:rsidRPr="00D37865">
        <w:rPr>
          <w:rFonts w:ascii="Segoe UI" w:hAnsi="Segoe UI" w:cs="Segoe UI"/>
          <w:color w:val="000000" w:themeColor="text1"/>
          <w:sz w:val="27"/>
          <w:szCs w:val="27"/>
        </w:rPr>
        <w:t>The value of </w:t>
      </w:r>
      <w:r w:rsidRPr="00D37865">
        <w:rPr>
          <w:rStyle w:val="Emphasis"/>
          <w:rFonts w:ascii="Segoe UI" w:hAnsi="Segoe UI" w:cs="Segoe UI"/>
          <w:color w:val="000000" w:themeColor="text1"/>
        </w:rPr>
        <w:t>s</w:t>
      </w:r>
      <w:r w:rsidRPr="00D37865">
        <w:rPr>
          <w:rFonts w:ascii="Segoe UI" w:hAnsi="Segoe UI" w:cs="Segoe UI"/>
          <w:color w:val="000000" w:themeColor="text1"/>
          <w:sz w:val="27"/>
          <w:szCs w:val="27"/>
        </w:rPr>
        <w:t> can increase dramatically with the inclusion of one or more outliers (data values far away from all others).</w:t>
      </w:r>
    </w:p>
    <w:p w14:paraId="31A2BE1B" w14:textId="77777777" w:rsidR="00A31B9D" w:rsidRPr="00D37865" w:rsidRDefault="00A31B9D" w:rsidP="00A31B9D">
      <w:pPr>
        <w:pStyle w:val="highlight"/>
        <w:numPr>
          <w:ilvl w:val="0"/>
          <w:numId w:val="62"/>
        </w:numPr>
        <w:shd w:val="clear" w:color="auto" w:fill="FFF98A"/>
        <w:rPr>
          <w:rFonts w:ascii="Segoe UI" w:hAnsi="Segoe UI" w:cs="Segoe UI"/>
          <w:color w:val="000000" w:themeColor="text1"/>
          <w:sz w:val="27"/>
          <w:szCs w:val="27"/>
        </w:rPr>
      </w:pPr>
      <w:r w:rsidRPr="00D37865">
        <w:rPr>
          <w:rFonts w:ascii="Segoe UI" w:hAnsi="Segoe UI" w:cs="Segoe UI"/>
          <w:color w:val="000000" w:themeColor="text1"/>
          <w:sz w:val="27"/>
          <w:szCs w:val="27"/>
        </w:rPr>
        <w:t>The units of </w:t>
      </w:r>
      <w:r w:rsidRPr="00D37865">
        <w:rPr>
          <w:rStyle w:val="Emphasis"/>
          <w:rFonts w:ascii="Segoe UI" w:hAnsi="Segoe UI" w:cs="Segoe UI"/>
          <w:color w:val="000000" w:themeColor="text1"/>
        </w:rPr>
        <w:t>s</w:t>
      </w:r>
      <w:r w:rsidRPr="00D37865">
        <w:rPr>
          <w:rFonts w:ascii="Segoe UI" w:hAnsi="Segoe UI" w:cs="Segoe UI"/>
          <w:color w:val="000000" w:themeColor="text1"/>
          <w:sz w:val="27"/>
          <w:szCs w:val="27"/>
        </w:rPr>
        <w:t> are the same as the units of the original data values.</w:t>
      </w:r>
    </w:p>
    <w:p w14:paraId="4B63DD09" w14:textId="77777777" w:rsidR="00A31B9D" w:rsidRPr="00D37865" w:rsidRDefault="00A31B9D" w:rsidP="00A31B9D">
      <w:pPr>
        <w:rPr>
          <w:rFonts w:ascii="Arial" w:hAnsi="Arial" w:cs="Arial"/>
          <w:color w:val="000000" w:themeColor="text1"/>
        </w:rPr>
      </w:pPr>
    </w:p>
    <w:p w14:paraId="51238A32" w14:textId="77777777" w:rsidR="00A31B9D" w:rsidRPr="0026069C" w:rsidRDefault="00A31B9D" w:rsidP="00A31B9D">
      <w:pPr>
        <w:shd w:val="clear" w:color="auto" w:fill="FFFFFF"/>
        <w:spacing w:before="100" w:beforeAutospacing="1" w:after="100" w:afterAutospacing="1" w:line="240" w:lineRule="auto"/>
        <w:outlineLvl w:val="2"/>
        <w:rPr>
          <w:rFonts w:ascii="Segoe UI" w:eastAsia="Times New Roman" w:hAnsi="Segoe UI" w:cs="Segoe UI"/>
          <w:b/>
          <w:bCs/>
          <w:color w:val="000000" w:themeColor="text1"/>
          <w:kern w:val="0"/>
          <w:sz w:val="27"/>
          <w:szCs w:val="27"/>
          <w14:ligatures w14:val="none"/>
        </w:rPr>
      </w:pPr>
      <w:r w:rsidRPr="0026069C">
        <w:rPr>
          <w:rFonts w:ascii="Segoe UI" w:eastAsia="Times New Roman" w:hAnsi="Segoe UI" w:cs="Segoe UI"/>
          <w:b/>
          <w:bCs/>
          <w:color w:val="000000" w:themeColor="text1"/>
          <w:kern w:val="0"/>
          <w:sz w:val="27"/>
          <w:szCs w:val="27"/>
          <w14:ligatures w14:val="none"/>
        </w:rPr>
        <w:t>The Population Standard Deviation</w:t>
      </w:r>
    </w:p>
    <w:p w14:paraId="5B797787" w14:textId="77777777" w:rsidR="00A31B9D" w:rsidRPr="0026069C" w:rsidRDefault="00A31B9D" w:rsidP="00A31B9D">
      <w:pPr>
        <w:numPr>
          <w:ilvl w:val="0"/>
          <w:numId w:val="63"/>
        </w:numPr>
        <w:shd w:val="clear" w:color="auto" w:fill="FFFFFF"/>
        <w:spacing w:before="100" w:beforeAutospacing="1" w:after="100" w:afterAutospacing="1" w:line="240" w:lineRule="auto"/>
        <w:rPr>
          <w:rFonts w:ascii="Segoe UI" w:eastAsia="Times New Roman" w:hAnsi="Segoe UI" w:cs="Segoe UI"/>
          <w:color w:val="000000" w:themeColor="text1"/>
          <w:kern w:val="0"/>
          <w:sz w:val="27"/>
          <w:szCs w:val="27"/>
          <w14:ligatures w14:val="none"/>
        </w:rPr>
      </w:pPr>
      <w:r w:rsidRPr="0026069C">
        <w:rPr>
          <w:rFonts w:ascii="Segoe UI" w:eastAsia="Times New Roman" w:hAnsi="Segoe UI" w:cs="Segoe UI"/>
          <w:color w:val="000000" w:themeColor="text1"/>
          <w:kern w:val="0"/>
          <w:sz w:val="27"/>
          <w:szCs w:val="27"/>
          <w14:ligatures w14:val="none"/>
        </w:rPr>
        <w:t>The population standard deviation is σ (lower case sigma).</w:t>
      </w:r>
    </w:p>
    <w:p w14:paraId="5DEB6E4D" w14:textId="77777777" w:rsidR="00A31B9D" w:rsidRDefault="00A31B9D" w:rsidP="00A31B9D">
      <w:pPr>
        <w:numPr>
          <w:ilvl w:val="0"/>
          <w:numId w:val="63"/>
        </w:numPr>
        <w:shd w:val="clear" w:color="auto" w:fill="FFFFFF"/>
        <w:spacing w:before="100" w:beforeAutospacing="1" w:after="100" w:afterAutospacing="1" w:line="240" w:lineRule="auto"/>
        <w:rPr>
          <w:rFonts w:ascii="Segoe UI" w:eastAsia="Times New Roman" w:hAnsi="Segoe UI" w:cs="Segoe UI"/>
          <w:color w:val="000000" w:themeColor="text1"/>
          <w:kern w:val="0"/>
          <w:sz w:val="27"/>
          <w:szCs w:val="27"/>
          <w14:ligatures w14:val="none"/>
        </w:rPr>
      </w:pPr>
      <w:r w:rsidRPr="0026069C">
        <w:rPr>
          <w:rFonts w:ascii="Segoe UI" w:eastAsia="Times New Roman" w:hAnsi="Segoe UI" w:cs="Segoe UI"/>
          <w:color w:val="000000" w:themeColor="text1"/>
          <w:kern w:val="0"/>
          <w:sz w:val="27"/>
          <w:szCs w:val="27"/>
          <w14:ligatures w14:val="none"/>
        </w:rPr>
        <w:t>Sample standard deviation (</w:t>
      </w:r>
      <w:r w:rsidRPr="0026069C">
        <w:rPr>
          <w:rFonts w:ascii="Segoe UI" w:eastAsia="Times New Roman" w:hAnsi="Segoe UI" w:cs="Segoe UI"/>
          <w:i/>
          <w:iCs/>
          <w:color w:val="000000" w:themeColor="text1"/>
          <w:kern w:val="0"/>
          <w:sz w:val="27"/>
          <w:szCs w:val="27"/>
          <w14:ligatures w14:val="none"/>
        </w:rPr>
        <w:t>s</w:t>
      </w:r>
      <w:r w:rsidRPr="0026069C">
        <w:rPr>
          <w:rFonts w:ascii="Segoe UI" w:eastAsia="Times New Roman" w:hAnsi="Segoe UI" w:cs="Segoe UI"/>
          <w:color w:val="000000" w:themeColor="text1"/>
          <w:kern w:val="0"/>
          <w:sz w:val="27"/>
          <w:szCs w:val="27"/>
          <w14:ligatures w14:val="none"/>
        </w:rPr>
        <w:t>) estimates population standard deviation (σ).</w:t>
      </w:r>
    </w:p>
    <w:p w14:paraId="2BF36E45" w14:textId="77777777" w:rsidR="00A31B9D" w:rsidRPr="00E86A64" w:rsidRDefault="00A31B9D" w:rsidP="00A31B9D">
      <w:pPr>
        <w:spacing w:after="100" w:afterAutospacing="1" w:line="240" w:lineRule="auto"/>
        <w:rPr>
          <w:rFonts w:ascii="Arial" w:eastAsia="Times New Roman" w:hAnsi="Arial" w:cs="Arial"/>
          <w:color w:val="000000" w:themeColor="text1"/>
          <w:kern w:val="0"/>
          <w:sz w:val="24"/>
          <w:szCs w:val="24"/>
          <w14:ligatures w14:val="none"/>
        </w:rPr>
      </w:pPr>
      <w:r w:rsidRPr="00E86A64">
        <w:rPr>
          <w:rFonts w:ascii="Arial" w:eastAsia="Times New Roman" w:hAnsi="Arial" w:cs="Arial"/>
          <w:color w:val="000000" w:themeColor="text1"/>
          <w:kern w:val="0"/>
          <w:sz w:val="24"/>
          <w:szCs w:val="24"/>
          <w14:ligatures w14:val="none"/>
        </w:rPr>
        <w:lastRenderedPageBreak/>
        <w:t>The</w:t>
      </w:r>
      <w:r w:rsidRPr="00E86A64">
        <w:rPr>
          <w:rFonts w:ascii="Arial" w:eastAsia="Times New Roman" w:hAnsi="Arial" w:cs="Arial"/>
          <w:b/>
          <w:bCs/>
          <w:color w:val="000000" w:themeColor="text1"/>
          <w:kern w:val="0"/>
          <w:sz w:val="24"/>
          <w:szCs w:val="24"/>
          <w14:ligatures w14:val="none"/>
        </w:rPr>
        <w:t> population standard deviation</w:t>
      </w:r>
      <w:r w:rsidRPr="00E86A64">
        <w:rPr>
          <w:rFonts w:ascii="Arial" w:eastAsia="Times New Roman" w:hAnsi="Arial" w:cs="Arial"/>
          <w:color w:val="000000" w:themeColor="text1"/>
          <w:kern w:val="0"/>
          <w:sz w:val="24"/>
          <w:szCs w:val="24"/>
          <w14:ligatures w14:val="none"/>
        </w:rPr>
        <w:t> formula looks like this:</w:t>
      </w:r>
    </w:p>
    <w:tbl>
      <w:tblPr>
        <w:tblW w:w="0" w:type="auto"/>
        <w:tblCellMar>
          <w:top w:w="15" w:type="dxa"/>
          <w:left w:w="15" w:type="dxa"/>
          <w:bottom w:w="15" w:type="dxa"/>
          <w:right w:w="15" w:type="dxa"/>
        </w:tblCellMar>
        <w:tblLook w:val="04A0" w:firstRow="1" w:lastRow="0" w:firstColumn="1" w:lastColumn="0" w:noHBand="0" w:noVBand="1"/>
      </w:tblPr>
      <w:tblGrid>
        <w:gridCol w:w="6627"/>
        <w:gridCol w:w="4173"/>
      </w:tblGrid>
      <w:tr w:rsidR="00A31B9D" w:rsidRPr="00E86A64" w14:paraId="1AEA0405" w14:textId="77777777" w:rsidTr="00467D19">
        <w:trPr>
          <w:tblHeader/>
        </w:trPr>
        <w:tc>
          <w:tcPr>
            <w:tcW w:w="0" w:type="auto"/>
            <w:tcBorders>
              <w:bottom w:val="nil"/>
            </w:tcBorders>
            <w:shd w:val="clear" w:color="auto" w:fill="F8F7F5"/>
            <w:hideMark/>
          </w:tcPr>
          <w:p w14:paraId="34DA0EEE" w14:textId="77777777" w:rsidR="00A31B9D" w:rsidRPr="00E86A64" w:rsidRDefault="00A31B9D" w:rsidP="00467D19">
            <w:pPr>
              <w:spacing w:after="450" w:line="240" w:lineRule="auto"/>
              <w:rPr>
                <w:rFonts w:ascii="Arial" w:eastAsia="Times New Roman" w:hAnsi="Arial" w:cs="Arial"/>
                <w:b/>
                <w:bCs/>
                <w:color w:val="000000" w:themeColor="text1"/>
                <w:kern w:val="0"/>
                <w:sz w:val="24"/>
                <w:szCs w:val="24"/>
                <w14:ligatures w14:val="none"/>
              </w:rPr>
            </w:pPr>
            <w:r w:rsidRPr="00E86A64">
              <w:rPr>
                <w:rFonts w:ascii="Arial" w:eastAsia="Times New Roman" w:hAnsi="Arial" w:cs="Arial"/>
                <w:b/>
                <w:bCs/>
                <w:color w:val="000000" w:themeColor="text1"/>
                <w:kern w:val="0"/>
                <w:sz w:val="24"/>
                <w:szCs w:val="24"/>
                <w14:ligatures w14:val="none"/>
              </w:rPr>
              <w:t>Formula</w:t>
            </w:r>
          </w:p>
        </w:tc>
        <w:tc>
          <w:tcPr>
            <w:tcW w:w="0" w:type="auto"/>
            <w:tcBorders>
              <w:bottom w:val="nil"/>
              <w:right w:val="nil"/>
            </w:tcBorders>
            <w:shd w:val="clear" w:color="auto" w:fill="F8F7F5"/>
            <w:hideMark/>
          </w:tcPr>
          <w:p w14:paraId="2C7B8D57" w14:textId="77777777" w:rsidR="00A31B9D" w:rsidRPr="00E86A64" w:rsidRDefault="00A31B9D" w:rsidP="00467D19">
            <w:pPr>
              <w:spacing w:after="450" w:line="240" w:lineRule="auto"/>
              <w:rPr>
                <w:rFonts w:ascii="Arial" w:eastAsia="Times New Roman" w:hAnsi="Arial" w:cs="Arial"/>
                <w:b/>
                <w:bCs/>
                <w:color w:val="000000" w:themeColor="text1"/>
                <w:kern w:val="0"/>
                <w:sz w:val="24"/>
                <w:szCs w:val="24"/>
                <w14:ligatures w14:val="none"/>
              </w:rPr>
            </w:pPr>
            <w:r w:rsidRPr="00E86A64">
              <w:rPr>
                <w:rFonts w:ascii="Arial" w:eastAsia="Times New Roman" w:hAnsi="Arial" w:cs="Arial"/>
                <w:b/>
                <w:bCs/>
                <w:color w:val="000000" w:themeColor="text1"/>
                <w:kern w:val="0"/>
                <w:sz w:val="24"/>
                <w:szCs w:val="24"/>
                <w14:ligatures w14:val="none"/>
              </w:rPr>
              <w:t>Explanation</w:t>
            </w:r>
          </w:p>
        </w:tc>
      </w:tr>
      <w:tr w:rsidR="00A31B9D" w:rsidRPr="00E86A64" w14:paraId="32F57BD4" w14:textId="77777777" w:rsidTr="00467D19">
        <w:tc>
          <w:tcPr>
            <w:tcW w:w="0" w:type="auto"/>
            <w:tcBorders>
              <w:bottom w:val="nil"/>
            </w:tcBorders>
            <w:hideMark/>
          </w:tcPr>
          <w:p w14:paraId="1EA8FD40" w14:textId="77777777" w:rsidR="00A31B9D" w:rsidRPr="00E86A64" w:rsidRDefault="00A31B9D" w:rsidP="00467D19">
            <w:pPr>
              <w:spacing w:after="450" w:line="240" w:lineRule="auto"/>
              <w:rPr>
                <w:rFonts w:ascii="Arial" w:eastAsia="Times New Roman" w:hAnsi="Arial" w:cs="Arial"/>
                <w:color w:val="000000" w:themeColor="text1"/>
                <w:kern w:val="0"/>
                <w:sz w:val="24"/>
                <w:szCs w:val="24"/>
                <w14:ligatures w14:val="none"/>
              </w:rPr>
            </w:pPr>
            <w:r w:rsidRPr="00D37865">
              <w:rPr>
                <w:rFonts w:ascii="Segoe UI" w:eastAsia="Times New Roman" w:hAnsi="Segoe UI" w:cs="Segoe UI"/>
                <w:noProof/>
                <w:color w:val="000000" w:themeColor="text1"/>
                <w:kern w:val="0"/>
                <w:sz w:val="27"/>
                <w:szCs w:val="27"/>
                <w14:ligatures w14:val="none"/>
              </w:rPr>
              <w:drawing>
                <wp:anchor distT="0" distB="0" distL="114300" distR="114300" simplePos="0" relativeHeight="251671552" behindDoc="1" locked="0" layoutInCell="1" allowOverlap="1" wp14:anchorId="6D7B256D" wp14:editId="2857CAEC">
                  <wp:simplePos x="0" y="0"/>
                  <wp:positionH relativeFrom="column">
                    <wp:posOffset>-9797</wp:posOffset>
                  </wp:positionH>
                  <wp:positionV relativeFrom="page">
                    <wp:posOffset>101600</wp:posOffset>
                  </wp:positionV>
                  <wp:extent cx="4189095" cy="496570"/>
                  <wp:effectExtent l="0" t="0" r="0" b="0"/>
                  <wp:wrapTight wrapText="bothSides">
                    <wp:wrapPolygon edited="0">
                      <wp:start x="9823" y="0"/>
                      <wp:lineTo x="7072" y="9115"/>
                      <wp:lineTo x="6483" y="11601"/>
                      <wp:lineTo x="6483" y="15744"/>
                      <wp:lineTo x="8939" y="20716"/>
                      <wp:lineTo x="9626" y="20716"/>
                      <wp:lineTo x="10019" y="20716"/>
                      <wp:lineTo x="12573" y="20716"/>
                      <wp:lineTo x="13162" y="19059"/>
                      <wp:lineTo x="12966" y="14087"/>
                      <wp:lineTo x="14734" y="14087"/>
                      <wp:lineTo x="15225" y="11601"/>
                      <wp:lineTo x="15029" y="0"/>
                      <wp:lineTo x="9823" y="0"/>
                    </wp:wrapPolygon>
                  </wp:wrapTight>
                  <wp:docPr id="923567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9095" cy="496570"/>
                          </a:xfrm>
                          <a:prstGeom prst="rect">
                            <a:avLst/>
                          </a:prstGeom>
                          <a:noFill/>
                          <a:ln>
                            <a:noFill/>
                          </a:ln>
                        </pic:spPr>
                      </pic:pic>
                    </a:graphicData>
                  </a:graphic>
                </wp:anchor>
              </w:drawing>
            </w:r>
          </w:p>
        </w:tc>
        <w:tc>
          <w:tcPr>
            <w:tcW w:w="0" w:type="auto"/>
            <w:tcBorders>
              <w:bottom w:val="nil"/>
              <w:right w:val="nil"/>
            </w:tcBorders>
            <w:hideMark/>
          </w:tcPr>
          <w:p w14:paraId="54083406" w14:textId="77777777" w:rsidR="00A31B9D" w:rsidRPr="00E86A64" w:rsidRDefault="00A31B9D" w:rsidP="00A31B9D">
            <w:pPr>
              <w:numPr>
                <w:ilvl w:val="0"/>
                <w:numId w:val="66"/>
              </w:numPr>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E86A64">
              <w:rPr>
                <w:rFonts w:ascii="Arial" w:eastAsia="Times New Roman" w:hAnsi="Arial" w:cs="Arial"/>
                <w:noProof/>
                <w:color w:val="000000" w:themeColor="text1"/>
                <w:kern w:val="0"/>
                <w:sz w:val="24"/>
                <w:szCs w:val="24"/>
                <w14:ligatures w14:val="none"/>
              </w:rPr>
              <w:drawing>
                <wp:inline distT="0" distB="0" distL="0" distR="0" wp14:anchorId="4B10912E" wp14:editId="559E7C8F">
                  <wp:extent cx="104775" cy="78105"/>
                  <wp:effectExtent l="0" t="0" r="9525" b="0"/>
                  <wp:docPr id="689094595" name="Picture 14"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gm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4775" cy="78105"/>
                          </a:xfrm>
                          <a:prstGeom prst="rect">
                            <a:avLst/>
                          </a:prstGeom>
                          <a:noFill/>
                          <a:ln>
                            <a:noFill/>
                          </a:ln>
                        </pic:spPr>
                      </pic:pic>
                    </a:graphicData>
                  </a:graphic>
                </wp:inline>
              </w:drawing>
            </w:r>
            <w:r w:rsidRPr="00E86A64">
              <w:rPr>
                <w:rFonts w:ascii="Arial" w:eastAsia="Times New Roman" w:hAnsi="Arial" w:cs="Arial"/>
                <w:color w:val="000000" w:themeColor="text1"/>
                <w:kern w:val="0"/>
                <w:sz w:val="24"/>
                <w:szCs w:val="24"/>
                <w14:ligatures w14:val="none"/>
              </w:rPr>
              <w:t> = population standard deviation</w:t>
            </w:r>
          </w:p>
          <w:p w14:paraId="59C0B7B9" w14:textId="77777777" w:rsidR="00A31B9D" w:rsidRPr="00E86A64" w:rsidRDefault="00A31B9D" w:rsidP="00A31B9D">
            <w:pPr>
              <w:numPr>
                <w:ilvl w:val="0"/>
                <w:numId w:val="66"/>
              </w:numPr>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E86A64">
              <w:rPr>
                <w:rFonts w:ascii="Arial" w:eastAsia="Times New Roman" w:hAnsi="Arial" w:cs="Arial"/>
                <w:noProof/>
                <w:color w:val="000000" w:themeColor="text1"/>
                <w:kern w:val="0"/>
                <w:sz w:val="24"/>
                <w:szCs w:val="24"/>
                <w14:ligatures w14:val="none"/>
              </w:rPr>
              <w:drawing>
                <wp:inline distT="0" distB="0" distL="0" distR="0" wp14:anchorId="3C1D548A" wp14:editId="4C40FCC3">
                  <wp:extent cx="173990" cy="182880"/>
                  <wp:effectExtent l="0" t="0" r="0" b="7620"/>
                  <wp:docPr id="1506007284" name="Picture 13" descr="\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3990" cy="182880"/>
                          </a:xfrm>
                          <a:prstGeom prst="rect">
                            <a:avLst/>
                          </a:prstGeom>
                          <a:noFill/>
                          <a:ln>
                            <a:noFill/>
                          </a:ln>
                        </pic:spPr>
                      </pic:pic>
                    </a:graphicData>
                  </a:graphic>
                </wp:inline>
              </w:drawing>
            </w:r>
            <w:r w:rsidRPr="00E86A64">
              <w:rPr>
                <w:rFonts w:ascii="Arial" w:eastAsia="Times New Roman" w:hAnsi="Arial" w:cs="Arial"/>
                <w:color w:val="000000" w:themeColor="text1"/>
                <w:kern w:val="0"/>
                <w:sz w:val="24"/>
                <w:szCs w:val="24"/>
                <w14:ligatures w14:val="none"/>
              </w:rPr>
              <w:t> = sum of…</w:t>
            </w:r>
          </w:p>
          <w:p w14:paraId="5155237A" w14:textId="77777777" w:rsidR="00A31B9D" w:rsidRPr="00E86A64" w:rsidRDefault="00A31B9D" w:rsidP="00A31B9D">
            <w:pPr>
              <w:numPr>
                <w:ilvl w:val="0"/>
                <w:numId w:val="66"/>
              </w:numPr>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E86A64">
              <w:rPr>
                <w:rFonts w:ascii="Arial" w:eastAsia="Times New Roman" w:hAnsi="Arial" w:cs="Arial"/>
                <w:noProof/>
                <w:color w:val="000000" w:themeColor="text1"/>
                <w:kern w:val="0"/>
                <w:sz w:val="24"/>
                <w:szCs w:val="24"/>
                <w14:ligatures w14:val="none"/>
              </w:rPr>
              <w:drawing>
                <wp:inline distT="0" distB="0" distL="0" distR="0" wp14:anchorId="742D9B61" wp14:editId="14AED093">
                  <wp:extent cx="156845" cy="121920"/>
                  <wp:effectExtent l="0" t="0" r="0" b="0"/>
                  <wp:docPr id="75680844" name="Picture 1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845" cy="121920"/>
                          </a:xfrm>
                          <a:prstGeom prst="rect">
                            <a:avLst/>
                          </a:prstGeom>
                          <a:noFill/>
                          <a:ln>
                            <a:noFill/>
                          </a:ln>
                        </pic:spPr>
                      </pic:pic>
                    </a:graphicData>
                  </a:graphic>
                </wp:inline>
              </w:drawing>
            </w:r>
            <w:r w:rsidRPr="00E86A64">
              <w:rPr>
                <w:rFonts w:ascii="Arial" w:eastAsia="Times New Roman" w:hAnsi="Arial" w:cs="Arial"/>
                <w:color w:val="000000" w:themeColor="text1"/>
                <w:kern w:val="0"/>
                <w:sz w:val="24"/>
                <w:szCs w:val="24"/>
                <w14:ligatures w14:val="none"/>
              </w:rPr>
              <w:t> = each value</w:t>
            </w:r>
          </w:p>
          <w:p w14:paraId="4A3ECF0B" w14:textId="77777777" w:rsidR="00A31B9D" w:rsidRPr="00E86A64" w:rsidRDefault="00A31B9D" w:rsidP="00A31B9D">
            <w:pPr>
              <w:numPr>
                <w:ilvl w:val="0"/>
                <w:numId w:val="66"/>
              </w:numPr>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E86A64">
              <w:rPr>
                <w:rFonts w:ascii="Arial" w:eastAsia="Times New Roman" w:hAnsi="Arial" w:cs="Arial"/>
                <w:noProof/>
                <w:color w:val="000000" w:themeColor="text1"/>
                <w:kern w:val="0"/>
                <w:sz w:val="24"/>
                <w:szCs w:val="24"/>
                <w14:ligatures w14:val="none"/>
              </w:rPr>
              <w:drawing>
                <wp:inline distT="0" distB="0" distL="0" distR="0" wp14:anchorId="11846674" wp14:editId="1F5B3BD2">
                  <wp:extent cx="104775" cy="113030"/>
                  <wp:effectExtent l="0" t="0" r="9525" b="1270"/>
                  <wp:docPr id="587893187" name="Picture 11"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4775" cy="113030"/>
                          </a:xfrm>
                          <a:prstGeom prst="rect">
                            <a:avLst/>
                          </a:prstGeom>
                          <a:noFill/>
                          <a:ln>
                            <a:noFill/>
                          </a:ln>
                        </pic:spPr>
                      </pic:pic>
                    </a:graphicData>
                  </a:graphic>
                </wp:inline>
              </w:drawing>
            </w:r>
            <w:r w:rsidRPr="00E86A64">
              <w:rPr>
                <w:rFonts w:ascii="Arial" w:eastAsia="Times New Roman" w:hAnsi="Arial" w:cs="Arial"/>
                <w:color w:val="000000" w:themeColor="text1"/>
                <w:kern w:val="0"/>
                <w:sz w:val="24"/>
                <w:szCs w:val="24"/>
                <w14:ligatures w14:val="none"/>
              </w:rPr>
              <w:t> = population mean</w:t>
            </w:r>
          </w:p>
          <w:p w14:paraId="6699BD06" w14:textId="77777777" w:rsidR="00A31B9D" w:rsidRPr="00E86A64" w:rsidRDefault="00A31B9D" w:rsidP="00A31B9D">
            <w:pPr>
              <w:numPr>
                <w:ilvl w:val="0"/>
                <w:numId w:val="66"/>
              </w:numPr>
              <w:spacing w:before="100" w:beforeAutospacing="1" w:after="100" w:afterAutospacing="1" w:line="240" w:lineRule="auto"/>
              <w:rPr>
                <w:rFonts w:ascii="Arial" w:eastAsia="Times New Roman" w:hAnsi="Arial" w:cs="Arial"/>
                <w:color w:val="000000" w:themeColor="text1"/>
                <w:kern w:val="0"/>
                <w:sz w:val="24"/>
                <w:szCs w:val="24"/>
                <w14:ligatures w14:val="none"/>
              </w:rPr>
            </w:pPr>
            <w:r w:rsidRPr="00E86A64">
              <w:rPr>
                <w:rFonts w:ascii="Arial" w:eastAsia="Times New Roman" w:hAnsi="Arial" w:cs="Arial"/>
                <w:noProof/>
                <w:color w:val="000000" w:themeColor="text1"/>
                <w:kern w:val="0"/>
                <w:sz w:val="24"/>
                <w:szCs w:val="24"/>
                <w14:ligatures w14:val="none"/>
              </w:rPr>
              <w:drawing>
                <wp:inline distT="0" distB="0" distL="0" distR="0" wp14:anchorId="0A12AC4D" wp14:editId="0968C49E">
                  <wp:extent cx="165735" cy="121920"/>
                  <wp:effectExtent l="0" t="0" r="5715" b="0"/>
                  <wp:docPr id="2145576841" name="Picture 1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5735" cy="121920"/>
                          </a:xfrm>
                          <a:prstGeom prst="rect">
                            <a:avLst/>
                          </a:prstGeom>
                          <a:noFill/>
                          <a:ln>
                            <a:noFill/>
                          </a:ln>
                        </pic:spPr>
                      </pic:pic>
                    </a:graphicData>
                  </a:graphic>
                </wp:inline>
              </w:drawing>
            </w:r>
            <w:r w:rsidRPr="00E86A64">
              <w:rPr>
                <w:rFonts w:ascii="Arial" w:eastAsia="Times New Roman" w:hAnsi="Arial" w:cs="Arial"/>
                <w:color w:val="000000" w:themeColor="text1"/>
                <w:kern w:val="0"/>
                <w:sz w:val="24"/>
                <w:szCs w:val="24"/>
                <w14:ligatures w14:val="none"/>
              </w:rPr>
              <w:t> = number of values in the population</w:t>
            </w:r>
          </w:p>
        </w:tc>
      </w:tr>
    </w:tbl>
    <w:p w14:paraId="0E9C3608" w14:textId="77777777" w:rsidR="00A31B9D" w:rsidRDefault="00A31B9D" w:rsidP="00A31B9D">
      <w:pPr>
        <w:shd w:val="clear" w:color="auto" w:fill="FFFFFF"/>
        <w:spacing w:before="100" w:beforeAutospacing="1" w:after="100" w:afterAutospacing="1" w:line="240" w:lineRule="auto"/>
        <w:outlineLvl w:val="2"/>
        <w:rPr>
          <w:rFonts w:ascii="Segoe UI" w:eastAsia="Times New Roman" w:hAnsi="Segoe UI" w:cs="Segoe UI"/>
          <w:b/>
          <w:bCs/>
          <w:color w:val="000000" w:themeColor="text1"/>
          <w:kern w:val="0"/>
          <w:sz w:val="27"/>
          <w:szCs w:val="27"/>
          <w14:ligatures w14:val="none"/>
        </w:rPr>
      </w:pPr>
      <w:r w:rsidRPr="00D37865">
        <w:rPr>
          <w:rFonts w:ascii="Segoe UI" w:eastAsia="Times New Roman" w:hAnsi="Segoe UI" w:cs="Segoe UI"/>
          <w:b/>
          <w:bCs/>
          <w:color w:val="000000" w:themeColor="text1"/>
          <w:kern w:val="0"/>
          <w:sz w:val="27"/>
          <w:szCs w:val="27"/>
          <w14:ligatures w14:val="none"/>
        </w:rPr>
        <w:t>Variance</w:t>
      </w:r>
    </w:p>
    <w:p w14:paraId="19D1855C" w14:textId="77777777" w:rsidR="00A31B9D" w:rsidRPr="009E1C68" w:rsidRDefault="00A31B9D" w:rsidP="00A31B9D">
      <w:pPr>
        <w:pStyle w:val="NormalWeb"/>
        <w:spacing w:before="0" w:beforeAutospacing="0"/>
        <w:rPr>
          <w:rFonts w:ascii="Arial" w:hAnsi="Arial" w:cs="Arial"/>
          <w:color w:val="000000" w:themeColor="text1"/>
        </w:rPr>
      </w:pPr>
      <w:r w:rsidRPr="009E1C68">
        <w:rPr>
          <w:rFonts w:ascii="Arial" w:hAnsi="Arial" w:cs="Arial"/>
          <w:color w:val="000000" w:themeColor="text1"/>
        </w:rPr>
        <w:t>The </w:t>
      </w:r>
      <w:r w:rsidRPr="009E1C68">
        <w:rPr>
          <w:rStyle w:val="Strong"/>
          <w:rFonts w:ascii="Arial" w:eastAsiaTheme="majorEastAsia" w:hAnsi="Arial" w:cs="Arial"/>
          <w:color w:val="000000" w:themeColor="text1"/>
        </w:rPr>
        <w:t>variance</w:t>
      </w:r>
      <w:r w:rsidRPr="009E1C68">
        <w:rPr>
          <w:rFonts w:ascii="Arial" w:hAnsi="Arial" w:cs="Arial"/>
          <w:color w:val="000000" w:themeColor="text1"/>
        </w:rPr>
        <w:t> is a measure of </w:t>
      </w:r>
      <w:hyperlink r:id="rId58" w:history="1">
        <w:r w:rsidRPr="009E1C68">
          <w:rPr>
            <w:rStyle w:val="Hyperlink"/>
            <w:rFonts w:ascii="Arial" w:hAnsi="Arial" w:cs="Arial"/>
            <w:color w:val="000000" w:themeColor="text1"/>
          </w:rPr>
          <w:t>variability</w:t>
        </w:r>
      </w:hyperlink>
      <w:r w:rsidRPr="009E1C68">
        <w:rPr>
          <w:rFonts w:ascii="Arial" w:hAnsi="Arial" w:cs="Arial"/>
          <w:color w:val="000000" w:themeColor="text1"/>
        </w:rPr>
        <w:t>. It is calculated by taking the average of squared deviations from the mean.</w:t>
      </w:r>
    </w:p>
    <w:p w14:paraId="15F5D398" w14:textId="77777777" w:rsidR="00A31B9D" w:rsidRPr="009E1C68" w:rsidRDefault="00A31B9D" w:rsidP="00A31B9D">
      <w:pPr>
        <w:pStyle w:val="NormalWeb"/>
        <w:spacing w:before="0" w:beforeAutospacing="0"/>
        <w:rPr>
          <w:rFonts w:ascii="Arial" w:hAnsi="Arial" w:cs="Arial"/>
          <w:color w:val="000000" w:themeColor="text1"/>
        </w:rPr>
      </w:pPr>
      <w:r w:rsidRPr="009E1C68">
        <w:rPr>
          <w:rFonts w:ascii="Arial" w:hAnsi="Arial" w:cs="Arial"/>
          <w:color w:val="000000" w:themeColor="text1"/>
        </w:rPr>
        <w:t>Variance tells you the degree of spread in your data set. The more spread the data, the larger the variance is in relation to the </w:t>
      </w:r>
      <w:hyperlink r:id="rId59" w:history="1">
        <w:r w:rsidRPr="009E1C68">
          <w:rPr>
            <w:rStyle w:val="Hyperlink"/>
            <w:rFonts w:ascii="Arial" w:hAnsi="Arial" w:cs="Arial"/>
            <w:color w:val="000000" w:themeColor="text1"/>
          </w:rPr>
          <w:t>mean</w:t>
        </w:r>
      </w:hyperlink>
      <w:r w:rsidRPr="009E1C68">
        <w:rPr>
          <w:rFonts w:ascii="Arial" w:hAnsi="Arial" w:cs="Arial"/>
          <w:color w:val="000000" w:themeColor="text1"/>
        </w:rPr>
        <w:t>.</w:t>
      </w:r>
    </w:p>
    <w:p w14:paraId="12C33867" w14:textId="77777777" w:rsidR="00A31B9D" w:rsidRPr="00D37865" w:rsidRDefault="00A31B9D" w:rsidP="00A31B9D">
      <w:pPr>
        <w:numPr>
          <w:ilvl w:val="0"/>
          <w:numId w:val="64"/>
        </w:numPr>
        <w:shd w:val="clear" w:color="auto" w:fill="FFFFFF"/>
        <w:spacing w:before="100" w:beforeAutospacing="1" w:after="100" w:afterAutospacing="1" w:line="240" w:lineRule="auto"/>
        <w:rPr>
          <w:rFonts w:ascii="Segoe UI" w:eastAsia="Times New Roman" w:hAnsi="Segoe UI" w:cs="Segoe UI"/>
          <w:color w:val="000000" w:themeColor="text1"/>
          <w:kern w:val="0"/>
          <w:sz w:val="27"/>
          <w:szCs w:val="27"/>
          <w14:ligatures w14:val="none"/>
        </w:rPr>
      </w:pPr>
      <w:r w:rsidRPr="00D37865">
        <w:rPr>
          <w:rFonts w:ascii="Segoe UI" w:eastAsia="Times New Roman" w:hAnsi="Segoe UI" w:cs="Segoe UI"/>
          <w:color w:val="000000" w:themeColor="text1"/>
          <w:kern w:val="0"/>
          <w:sz w:val="27"/>
          <w:szCs w:val="27"/>
          <w14:ligatures w14:val="none"/>
        </w:rPr>
        <w:t>A measure of variation equal to the square of the standard deviation</w:t>
      </w:r>
    </w:p>
    <w:p w14:paraId="66577426" w14:textId="77777777" w:rsidR="00A31B9D" w:rsidRPr="00D37865" w:rsidRDefault="00A31B9D" w:rsidP="00A31B9D">
      <w:pPr>
        <w:numPr>
          <w:ilvl w:val="0"/>
          <w:numId w:val="64"/>
        </w:numPr>
        <w:shd w:val="clear" w:color="auto" w:fill="FFFFFF"/>
        <w:spacing w:before="100" w:beforeAutospacing="1" w:after="100" w:afterAutospacing="1" w:line="240" w:lineRule="auto"/>
        <w:rPr>
          <w:rFonts w:ascii="Segoe UI" w:eastAsia="Times New Roman" w:hAnsi="Segoe UI" w:cs="Segoe UI"/>
          <w:color w:val="000000" w:themeColor="text1"/>
          <w:kern w:val="0"/>
          <w:sz w:val="27"/>
          <w:szCs w:val="27"/>
          <w14:ligatures w14:val="none"/>
        </w:rPr>
      </w:pPr>
      <w:r w:rsidRPr="00D37865">
        <w:rPr>
          <w:rFonts w:ascii="Segoe UI" w:eastAsia="Times New Roman" w:hAnsi="Segoe UI" w:cs="Segoe UI"/>
          <w:color w:val="000000" w:themeColor="text1"/>
          <w:kern w:val="0"/>
          <w:sz w:val="27"/>
          <w:szCs w:val="27"/>
          <w14:ligatures w14:val="none"/>
        </w:rPr>
        <w:t>Sample variance: </w:t>
      </w:r>
      <w:r w:rsidRPr="00D37865">
        <w:rPr>
          <w:rFonts w:ascii="Segoe UI" w:eastAsia="Times New Roman" w:hAnsi="Segoe UI" w:cs="Segoe UI"/>
          <w:i/>
          <w:iCs/>
          <w:color w:val="000000" w:themeColor="text1"/>
          <w:kern w:val="0"/>
          <w:sz w:val="27"/>
          <w:szCs w:val="27"/>
          <w14:ligatures w14:val="none"/>
        </w:rPr>
        <w:t>s</w:t>
      </w:r>
      <w:r w:rsidRPr="00D37865">
        <w:rPr>
          <w:rFonts w:ascii="Segoe UI" w:eastAsia="Times New Roman" w:hAnsi="Segoe UI" w:cs="Segoe UI"/>
          <w:i/>
          <w:iCs/>
          <w:color w:val="000000" w:themeColor="text1"/>
          <w:kern w:val="0"/>
          <w:sz w:val="27"/>
          <w:szCs w:val="27"/>
          <w:vertAlign w:val="superscript"/>
          <w14:ligatures w14:val="none"/>
        </w:rPr>
        <w:t>2</w:t>
      </w:r>
      <w:r w:rsidRPr="00D37865">
        <w:rPr>
          <w:rFonts w:ascii="Segoe UI" w:eastAsia="Times New Roman" w:hAnsi="Segoe UI" w:cs="Segoe UI"/>
          <w:color w:val="000000" w:themeColor="text1"/>
          <w:kern w:val="0"/>
          <w:sz w:val="27"/>
          <w:szCs w:val="27"/>
          <w14:ligatures w14:val="none"/>
        </w:rPr>
        <w:t> (square of the sample standard deviation)</w:t>
      </w:r>
    </w:p>
    <w:p w14:paraId="440FC081" w14:textId="77777777" w:rsidR="00A31B9D" w:rsidRPr="00D37865" w:rsidRDefault="00A31B9D" w:rsidP="00A31B9D">
      <w:pPr>
        <w:numPr>
          <w:ilvl w:val="0"/>
          <w:numId w:val="64"/>
        </w:numPr>
        <w:shd w:val="clear" w:color="auto" w:fill="FFF98A"/>
        <w:spacing w:before="100" w:beforeAutospacing="1" w:after="100" w:afterAutospacing="1" w:line="240" w:lineRule="auto"/>
        <w:rPr>
          <w:rFonts w:ascii="Segoe UI" w:eastAsia="Times New Roman" w:hAnsi="Segoe UI" w:cs="Segoe UI"/>
          <w:color w:val="000000" w:themeColor="text1"/>
          <w:kern w:val="0"/>
          <w:sz w:val="27"/>
          <w:szCs w:val="27"/>
          <w14:ligatures w14:val="none"/>
        </w:rPr>
      </w:pPr>
      <w:r w:rsidRPr="00D37865">
        <w:rPr>
          <w:rFonts w:ascii="Segoe UI" w:eastAsia="Times New Roman" w:hAnsi="Segoe UI" w:cs="Segoe UI"/>
          <w:color w:val="000000" w:themeColor="text1"/>
          <w:kern w:val="0"/>
          <w:sz w:val="27"/>
          <w:szCs w:val="27"/>
          <w14:ligatures w14:val="none"/>
        </w:rPr>
        <w:t>Population variance: σ</w:t>
      </w:r>
      <w:r w:rsidRPr="00D37865">
        <w:rPr>
          <w:rFonts w:ascii="Segoe UI" w:eastAsia="Times New Roman" w:hAnsi="Segoe UI" w:cs="Segoe UI"/>
          <w:i/>
          <w:iCs/>
          <w:color w:val="000000" w:themeColor="text1"/>
          <w:kern w:val="0"/>
          <w:sz w:val="27"/>
          <w:szCs w:val="27"/>
          <w:vertAlign w:val="superscript"/>
          <w14:ligatures w14:val="none"/>
        </w:rPr>
        <w:t>2</w:t>
      </w:r>
      <w:r w:rsidRPr="00D37865">
        <w:rPr>
          <w:rFonts w:ascii="Segoe UI" w:eastAsia="Times New Roman" w:hAnsi="Segoe UI" w:cs="Segoe UI"/>
          <w:color w:val="000000" w:themeColor="text1"/>
          <w:kern w:val="0"/>
          <w:sz w:val="27"/>
          <w:szCs w:val="27"/>
          <w14:ligatures w14:val="none"/>
        </w:rPr>
        <w:t> (square of the population standard deviation)</w:t>
      </w:r>
    </w:p>
    <w:p w14:paraId="2B58E184" w14:textId="77777777" w:rsidR="00A31B9D" w:rsidRPr="009E1C68" w:rsidRDefault="00A31B9D" w:rsidP="00A31B9D">
      <w:pPr>
        <w:pStyle w:val="NormalWeb"/>
        <w:spacing w:before="0" w:beforeAutospacing="0"/>
        <w:rPr>
          <w:rFonts w:ascii="Arial" w:hAnsi="Arial" w:cs="Arial"/>
          <w:color w:val="000000" w:themeColor="text1"/>
        </w:rPr>
      </w:pPr>
      <w:r w:rsidRPr="009E1C68">
        <w:rPr>
          <w:rFonts w:ascii="Arial" w:hAnsi="Arial" w:cs="Arial"/>
          <w:color w:val="000000" w:themeColor="text1"/>
        </w:rPr>
        <w:t>Since the units of variance are much larger than those of a typical value of a data set, it’s harder to interpret the variance number intuitively. That’s why standard deviation is often preferred as a main measure of variability.</w:t>
      </w:r>
    </w:p>
    <w:p w14:paraId="0BD057D4" w14:textId="77777777" w:rsidR="00A31B9D" w:rsidRPr="009E1C68" w:rsidRDefault="00A31B9D" w:rsidP="00A31B9D">
      <w:pPr>
        <w:pStyle w:val="NormalWeb"/>
        <w:spacing w:before="0" w:beforeAutospacing="0"/>
        <w:rPr>
          <w:rFonts w:ascii="Arial" w:hAnsi="Arial" w:cs="Arial"/>
          <w:color w:val="000000" w:themeColor="text1"/>
        </w:rPr>
      </w:pPr>
      <w:r w:rsidRPr="009E1C68">
        <w:rPr>
          <w:rFonts w:ascii="Arial" w:hAnsi="Arial" w:cs="Arial"/>
          <w:color w:val="000000" w:themeColor="text1"/>
        </w:rPr>
        <w:t>However, the variance is more informative about variability than the standard deviation, and it’s used in making </w:t>
      </w:r>
      <w:hyperlink r:id="rId60" w:history="1">
        <w:r w:rsidRPr="009E1C68">
          <w:rPr>
            <w:rStyle w:val="Hyperlink"/>
            <w:rFonts w:ascii="Arial" w:hAnsi="Arial" w:cs="Arial"/>
            <w:color w:val="000000" w:themeColor="text1"/>
          </w:rPr>
          <w:t>statistical inferences</w:t>
        </w:r>
      </w:hyperlink>
      <w:r w:rsidRPr="009E1C68">
        <w:rPr>
          <w:rFonts w:ascii="Arial" w:hAnsi="Arial" w:cs="Arial"/>
          <w:color w:val="000000" w:themeColor="text1"/>
        </w:rPr>
        <w:t>.</w:t>
      </w:r>
    </w:p>
    <w:p w14:paraId="52C60F72" w14:textId="77777777" w:rsidR="00A31B9D" w:rsidRDefault="00A31B9D" w:rsidP="00A31B9D">
      <w:pPr>
        <w:rPr>
          <w:rFonts w:ascii="Arial" w:hAnsi="Arial" w:cs="Arial"/>
        </w:rPr>
      </w:pPr>
    </w:p>
    <w:p w14:paraId="134B616F" w14:textId="77777777" w:rsidR="00A31B9D" w:rsidRPr="008D53F1" w:rsidRDefault="00A31B9D" w:rsidP="00A31B9D">
      <w:pPr>
        <w:pStyle w:val="Heading2"/>
        <w:spacing w:before="240" w:after="120"/>
        <w:rPr>
          <w:rFonts w:ascii="Arial" w:hAnsi="Arial" w:cs="Arial"/>
          <w:color w:val="000000" w:themeColor="text1"/>
          <w:sz w:val="24"/>
          <w:szCs w:val="24"/>
        </w:rPr>
      </w:pPr>
      <w:r w:rsidRPr="008D53F1">
        <w:rPr>
          <w:rFonts w:ascii="Arial" w:hAnsi="Arial" w:cs="Arial"/>
          <w:color w:val="000000" w:themeColor="text1"/>
          <w:sz w:val="24"/>
          <w:szCs w:val="24"/>
        </w:rPr>
        <w:t>Steps for calculating the standard deviation by hand</w:t>
      </w:r>
    </w:p>
    <w:p w14:paraId="4DE58AB5" w14:textId="77777777" w:rsidR="00A31B9D" w:rsidRPr="008D53F1" w:rsidRDefault="00A31B9D" w:rsidP="00A31B9D">
      <w:pPr>
        <w:pStyle w:val="NormalWeb"/>
        <w:spacing w:before="0" w:beforeAutospacing="0"/>
        <w:rPr>
          <w:rFonts w:ascii="Arial" w:hAnsi="Arial" w:cs="Arial"/>
          <w:color w:val="000000" w:themeColor="text1"/>
        </w:rPr>
      </w:pPr>
      <w:r w:rsidRPr="008D53F1">
        <w:rPr>
          <w:rFonts w:ascii="Arial" w:hAnsi="Arial" w:cs="Arial"/>
          <w:color w:val="000000" w:themeColor="text1"/>
        </w:rPr>
        <w:t>The standard deviation is usually calculated automatically by whichever software you use for your statistical analysis. But you can also calculate it by hand to better understand how the formula works.</w:t>
      </w:r>
    </w:p>
    <w:p w14:paraId="7A07221C" w14:textId="77777777" w:rsidR="00A31B9D" w:rsidRPr="008D53F1" w:rsidRDefault="00A31B9D" w:rsidP="00A31B9D">
      <w:pPr>
        <w:pStyle w:val="NormalWeb"/>
        <w:spacing w:before="0" w:beforeAutospacing="0"/>
        <w:rPr>
          <w:rFonts w:ascii="Arial" w:hAnsi="Arial" w:cs="Arial"/>
          <w:color w:val="000000" w:themeColor="text1"/>
        </w:rPr>
      </w:pPr>
      <w:r w:rsidRPr="008D53F1">
        <w:rPr>
          <w:rFonts w:ascii="Arial" w:hAnsi="Arial" w:cs="Arial"/>
          <w:color w:val="000000" w:themeColor="text1"/>
        </w:rPr>
        <w:t>There are six main steps for finding the standard deviation by hand. We’ll use a small data set of 6 scores to walk through the steps.</w:t>
      </w:r>
    </w:p>
    <w:tbl>
      <w:tblPr>
        <w:tblW w:w="0" w:type="auto"/>
        <w:tblCellMar>
          <w:top w:w="15" w:type="dxa"/>
          <w:left w:w="15" w:type="dxa"/>
          <w:bottom w:w="15" w:type="dxa"/>
          <w:right w:w="15" w:type="dxa"/>
        </w:tblCellMar>
        <w:tblLook w:val="04A0" w:firstRow="1" w:lastRow="0" w:firstColumn="1" w:lastColumn="0" w:noHBand="0" w:noVBand="1"/>
      </w:tblPr>
      <w:tblGrid>
        <w:gridCol w:w="297"/>
        <w:gridCol w:w="364"/>
        <w:gridCol w:w="364"/>
        <w:gridCol w:w="364"/>
        <w:gridCol w:w="364"/>
        <w:gridCol w:w="585"/>
      </w:tblGrid>
      <w:tr w:rsidR="00A31B9D" w:rsidRPr="008D53F1" w14:paraId="6D1E6BC7" w14:textId="77777777" w:rsidTr="00467D19">
        <w:trPr>
          <w:trHeight w:val="462"/>
          <w:tblHeader/>
        </w:trPr>
        <w:tc>
          <w:tcPr>
            <w:tcW w:w="2070" w:type="dxa"/>
            <w:gridSpan w:val="6"/>
            <w:tcBorders>
              <w:bottom w:val="nil"/>
              <w:right w:val="nil"/>
            </w:tcBorders>
            <w:shd w:val="clear" w:color="auto" w:fill="F8F7F5"/>
            <w:hideMark/>
          </w:tcPr>
          <w:p w14:paraId="7EB47CA3" w14:textId="77777777" w:rsidR="00A31B9D" w:rsidRPr="008D53F1" w:rsidRDefault="00A31B9D" w:rsidP="00467D19">
            <w:pPr>
              <w:spacing w:after="450"/>
              <w:jc w:val="center"/>
              <w:rPr>
                <w:rFonts w:ascii="Arial" w:hAnsi="Arial" w:cs="Arial"/>
                <w:b/>
                <w:bCs/>
                <w:color w:val="000000" w:themeColor="text1"/>
                <w:sz w:val="24"/>
                <w:szCs w:val="24"/>
              </w:rPr>
            </w:pPr>
            <w:r w:rsidRPr="008D53F1">
              <w:rPr>
                <w:rFonts w:ascii="Arial" w:hAnsi="Arial" w:cs="Arial"/>
                <w:b/>
                <w:bCs/>
                <w:color w:val="000000" w:themeColor="text1"/>
                <w:sz w:val="24"/>
                <w:szCs w:val="24"/>
              </w:rPr>
              <w:t>Data set</w:t>
            </w:r>
          </w:p>
        </w:tc>
      </w:tr>
      <w:tr w:rsidR="00A31B9D" w:rsidRPr="008D53F1" w14:paraId="6204A521" w14:textId="77777777" w:rsidTr="00467D19">
        <w:tc>
          <w:tcPr>
            <w:tcW w:w="0" w:type="auto"/>
            <w:tcBorders>
              <w:bottom w:val="nil"/>
            </w:tcBorders>
            <w:hideMark/>
          </w:tcPr>
          <w:p w14:paraId="4319A728" w14:textId="77777777" w:rsidR="00A31B9D" w:rsidRPr="008D53F1" w:rsidRDefault="00A31B9D" w:rsidP="00467D19">
            <w:pPr>
              <w:spacing w:after="450"/>
              <w:rPr>
                <w:rFonts w:ascii="Arial" w:hAnsi="Arial" w:cs="Arial"/>
                <w:color w:val="000000" w:themeColor="text1"/>
                <w:sz w:val="24"/>
                <w:szCs w:val="24"/>
              </w:rPr>
            </w:pPr>
            <w:r w:rsidRPr="008D53F1">
              <w:rPr>
                <w:rFonts w:ascii="Arial" w:hAnsi="Arial" w:cs="Arial"/>
                <w:color w:val="000000" w:themeColor="text1"/>
                <w:sz w:val="24"/>
                <w:szCs w:val="24"/>
              </w:rPr>
              <w:t>46</w:t>
            </w:r>
          </w:p>
        </w:tc>
        <w:tc>
          <w:tcPr>
            <w:tcW w:w="0" w:type="auto"/>
            <w:tcBorders>
              <w:bottom w:val="nil"/>
            </w:tcBorders>
            <w:hideMark/>
          </w:tcPr>
          <w:p w14:paraId="4A2E78BB" w14:textId="77777777" w:rsidR="00A31B9D" w:rsidRPr="008D53F1" w:rsidRDefault="00A31B9D" w:rsidP="00467D19">
            <w:pPr>
              <w:spacing w:after="450"/>
              <w:rPr>
                <w:rFonts w:ascii="Arial" w:hAnsi="Arial" w:cs="Arial"/>
                <w:color w:val="000000" w:themeColor="text1"/>
                <w:sz w:val="24"/>
                <w:szCs w:val="24"/>
              </w:rPr>
            </w:pPr>
            <w:r>
              <w:rPr>
                <w:rFonts w:ascii="Arial" w:hAnsi="Arial" w:cs="Arial"/>
                <w:color w:val="000000" w:themeColor="text1"/>
                <w:sz w:val="24"/>
                <w:szCs w:val="24"/>
              </w:rPr>
              <w:t xml:space="preserve"> </w:t>
            </w:r>
            <w:r w:rsidRPr="008D53F1">
              <w:rPr>
                <w:rFonts w:ascii="Arial" w:hAnsi="Arial" w:cs="Arial"/>
                <w:color w:val="000000" w:themeColor="text1"/>
                <w:sz w:val="24"/>
                <w:szCs w:val="24"/>
              </w:rPr>
              <w:t>69</w:t>
            </w:r>
          </w:p>
        </w:tc>
        <w:tc>
          <w:tcPr>
            <w:tcW w:w="0" w:type="auto"/>
            <w:tcBorders>
              <w:bottom w:val="nil"/>
            </w:tcBorders>
            <w:hideMark/>
          </w:tcPr>
          <w:p w14:paraId="73DA778C" w14:textId="77777777" w:rsidR="00A31B9D" w:rsidRPr="008D53F1" w:rsidRDefault="00A31B9D" w:rsidP="00467D19">
            <w:pPr>
              <w:spacing w:after="450"/>
              <w:rPr>
                <w:rFonts w:ascii="Arial" w:hAnsi="Arial" w:cs="Arial"/>
                <w:color w:val="000000" w:themeColor="text1"/>
                <w:sz w:val="24"/>
                <w:szCs w:val="24"/>
              </w:rPr>
            </w:pPr>
            <w:r>
              <w:rPr>
                <w:rFonts w:ascii="Arial" w:hAnsi="Arial" w:cs="Arial"/>
                <w:color w:val="000000" w:themeColor="text1"/>
                <w:sz w:val="24"/>
                <w:szCs w:val="24"/>
              </w:rPr>
              <w:t xml:space="preserve"> </w:t>
            </w:r>
            <w:r w:rsidRPr="008D53F1">
              <w:rPr>
                <w:rFonts w:ascii="Arial" w:hAnsi="Arial" w:cs="Arial"/>
                <w:color w:val="000000" w:themeColor="text1"/>
                <w:sz w:val="24"/>
                <w:szCs w:val="24"/>
              </w:rPr>
              <w:t>32</w:t>
            </w:r>
          </w:p>
        </w:tc>
        <w:tc>
          <w:tcPr>
            <w:tcW w:w="0" w:type="auto"/>
            <w:tcBorders>
              <w:bottom w:val="nil"/>
            </w:tcBorders>
            <w:hideMark/>
          </w:tcPr>
          <w:p w14:paraId="1F2918FE" w14:textId="77777777" w:rsidR="00A31B9D" w:rsidRPr="008D53F1" w:rsidRDefault="00A31B9D" w:rsidP="00467D19">
            <w:pPr>
              <w:spacing w:after="450"/>
              <w:rPr>
                <w:rFonts w:ascii="Arial" w:hAnsi="Arial" w:cs="Arial"/>
                <w:color w:val="000000" w:themeColor="text1"/>
                <w:sz w:val="24"/>
                <w:szCs w:val="24"/>
              </w:rPr>
            </w:pPr>
            <w:r>
              <w:rPr>
                <w:rFonts w:ascii="Arial" w:hAnsi="Arial" w:cs="Arial"/>
                <w:color w:val="000000" w:themeColor="text1"/>
                <w:sz w:val="24"/>
                <w:szCs w:val="24"/>
              </w:rPr>
              <w:t xml:space="preserve"> </w:t>
            </w:r>
            <w:r w:rsidRPr="008D53F1">
              <w:rPr>
                <w:rFonts w:ascii="Arial" w:hAnsi="Arial" w:cs="Arial"/>
                <w:color w:val="000000" w:themeColor="text1"/>
                <w:sz w:val="24"/>
                <w:szCs w:val="24"/>
              </w:rPr>
              <w:t>60</w:t>
            </w:r>
          </w:p>
        </w:tc>
        <w:tc>
          <w:tcPr>
            <w:tcW w:w="0" w:type="auto"/>
            <w:tcBorders>
              <w:bottom w:val="nil"/>
            </w:tcBorders>
            <w:hideMark/>
          </w:tcPr>
          <w:p w14:paraId="06B087BE" w14:textId="77777777" w:rsidR="00A31B9D" w:rsidRPr="008D53F1" w:rsidRDefault="00A31B9D" w:rsidP="00467D19">
            <w:pPr>
              <w:spacing w:after="450"/>
              <w:rPr>
                <w:rFonts w:ascii="Arial" w:hAnsi="Arial" w:cs="Arial"/>
                <w:color w:val="000000" w:themeColor="text1"/>
                <w:sz w:val="24"/>
                <w:szCs w:val="24"/>
              </w:rPr>
            </w:pPr>
            <w:r>
              <w:rPr>
                <w:rFonts w:ascii="Arial" w:hAnsi="Arial" w:cs="Arial"/>
                <w:color w:val="000000" w:themeColor="text1"/>
                <w:sz w:val="24"/>
                <w:szCs w:val="24"/>
              </w:rPr>
              <w:t xml:space="preserve"> </w:t>
            </w:r>
            <w:r w:rsidRPr="008D53F1">
              <w:rPr>
                <w:rFonts w:ascii="Arial" w:hAnsi="Arial" w:cs="Arial"/>
                <w:color w:val="000000" w:themeColor="text1"/>
                <w:sz w:val="24"/>
                <w:szCs w:val="24"/>
              </w:rPr>
              <w:t>52</w:t>
            </w:r>
          </w:p>
        </w:tc>
        <w:tc>
          <w:tcPr>
            <w:tcW w:w="585" w:type="dxa"/>
            <w:tcBorders>
              <w:bottom w:val="nil"/>
              <w:right w:val="nil"/>
            </w:tcBorders>
            <w:hideMark/>
          </w:tcPr>
          <w:p w14:paraId="3D5431BB" w14:textId="77777777" w:rsidR="00A31B9D" w:rsidRPr="008D53F1" w:rsidRDefault="00A31B9D" w:rsidP="00467D19">
            <w:pPr>
              <w:spacing w:after="450"/>
              <w:rPr>
                <w:rFonts w:ascii="Arial" w:hAnsi="Arial" w:cs="Arial"/>
                <w:color w:val="000000" w:themeColor="text1"/>
                <w:sz w:val="24"/>
                <w:szCs w:val="24"/>
              </w:rPr>
            </w:pPr>
            <w:r>
              <w:rPr>
                <w:rFonts w:ascii="Arial" w:hAnsi="Arial" w:cs="Arial"/>
                <w:color w:val="000000" w:themeColor="text1"/>
                <w:sz w:val="24"/>
                <w:szCs w:val="24"/>
              </w:rPr>
              <w:t xml:space="preserve"> </w:t>
            </w:r>
            <w:r w:rsidRPr="008D53F1">
              <w:rPr>
                <w:rFonts w:ascii="Arial" w:hAnsi="Arial" w:cs="Arial"/>
                <w:color w:val="000000" w:themeColor="text1"/>
                <w:sz w:val="24"/>
                <w:szCs w:val="24"/>
              </w:rPr>
              <w:t>41</w:t>
            </w:r>
          </w:p>
        </w:tc>
      </w:tr>
    </w:tbl>
    <w:p w14:paraId="673FC6CA" w14:textId="77777777" w:rsidR="00A31B9D" w:rsidRPr="008D53F1" w:rsidRDefault="00A31B9D" w:rsidP="00A31B9D">
      <w:pPr>
        <w:pStyle w:val="Heading3"/>
        <w:spacing w:before="240" w:beforeAutospacing="0" w:after="120" w:afterAutospacing="0"/>
        <w:rPr>
          <w:rFonts w:ascii="Arial" w:hAnsi="Arial" w:cs="Arial"/>
          <w:color w:val="000000" w:themeColor="text1"/>
          <w:sz w:val="24"/>
          <w:szCs w:val="24"/>
        </w:rPr>
      </w:pPr>
      <w:r w:rsidRPr="008D53F1">
        <w:rPr>
          <w:rStyle w:val="Strong"/>
          <w:rFonts w:ascii="Arial" w:eastAsiaTheme="majorEastAsia" w:hAnsi="Arial" w:cs="Arial"/>
          <w:color w:val="000000" w:themeColor="text1"/>
          <w:sz w:val="24"/>
          <w:szCs w:val="24"/>
        </w:rPr>
        <w:t>Step 1</w:t>
      </w:r>
      <w:r w:rsidRPr="008D53F1">
        <w:rPr>
          <w:rFonts w:ascii="Arial" w:hAnsi="Arial" w:cs="Arial"/>
          <w:color w:val="000000" w:themeColor="text1"/>
          <w:sz w:val="24"/>
          <w:szCs w:val="24"/>
        </w:rPr>
        <w:t>: Find the mean</w:t>
      </w:r>
    </w:p>
    <w:p w14:paraId="14BA317D" w14:textId="77777777" w:rsidR="00A31B9D" w:rsidRPr="008D53F1" w:rsidRDefault="00A31B9D" w:rsidP="00A31B9D">
      <w:pPr>
        <w:pStyle w:val="NormalWeb"/>
        <w:spacing w:before="0" w:beforeAutospacing="0"/>
        <w:rPr>
          <w:rFonts w:ascii="Arial" w:hAnsi="Arial" w:cs="Arial"/>
          <w:color w:val="000000" w:themeColor="text1"/>
        </w:rPr>
      </w:pPr>
      <w:r w:rsidRPr="008D53F1">
        <w:rPr>
          <w:rFonts w:ascii="Arial" w:hAnsi="Arial" w:cs="Arial"/>
          <w:color w:val="000000" w:themeColor="text1"/>
        </w:rPr>
        <w:lastRenderedPageBreak/>
        <w:t>To </w:t>
      </w:r>
      <w:hyperlink r:id="rId61" w:history="1">
        <w:r w:rsidRPr="008D53F1">
          <w:rPr>
            <w:rStyle w:val="Hyperlink"/>
            <w:rFonts w:ascii="Arial" w:hAnsi="Arial" w:cs="Arial"/>
            <w:color w:val="000000" w:themeColor="text1"/>
          </w:rPr>
          <w:t>find the mean</w:t>
        </w:r>
      </w:hyperlink>
      <w:r w:rsidRPr="008D53F1">
        <w:rPr>
          <w:rFonts w:ascii="Arial" w:hAnsi="Arial" w:cs="Arial"/>
          <w:color w:val="000000" w:themeColor="text1"/>
        </w:rPr>
        <w:t>, add up all the scores, then divide them by the number of scores.</w:t>
      </w:r>
    </w:p>
    <w:tbl>
      <w:tblPr>
        <w:tblW w:w="0" w:type="auto"/>
        <w:tblCellMar>
          <w:top w:w="15" w:type="dxa"/>
          <w:left w:w="15" w:type="dxa"/>
          <w:bottom w:w="15" w:type="dxa"/>
          <w:right w:w="15" w:type="dxa"/>
        </w:tblCellMar>
        <w:tblLook w:val="04A0" w:firstRow="1" w:lastRow="0" w:firstColumn="1" w:lastColumn="0" w:noHBand="0" w:noVBand="1"/>
      </w:tblPr>
      <w:tblGrid>
        <w:gridCol w:w="4899"/>
      </w:tblGrid>
      <w:tr w:rsidR="00A31B9D" w:rsidRPr="008D53F1" w14:paraId="6F5336B5" w14:textId="77777777" w:rsidTr="00467D19">
        <w:trPr>
          <w:tblHeader/>
        </w:trPr>
        <w:tc>
          <w:tcPr>
            <w:tcW w:w="0" w:type="auto"/>
            <w:tcBorders>
              <w:bottom w:val="nil"/>
              <w:right w:val="nil"/>
            </w:tcBorders>
            <w:shd w:val="clear" w:color="auto" w:fill="F8F7F5"/>
            <w:hideMark/>
          </w:tcPr>
          <w:p w14:paraId="460956C9" w14:textId="77777777" w:rsidR="00A31B9D" w:rsidRPr="008D53F1" w:rsidRDefault="00A31B9D" w:rsidP="00467D19">
            <w:pPr>
              <w:spacing w:after="450"/>
              <w:jc w:val="center"/>
              <w:rPr>
                <w:rFonts w:ascii="Arial" w:hAnsi="Arial" w:cs="Arial"/>
                <w:b/>
                <w:bCs/>
                <w:color w:val="000000" w:themeColor="text1"/>
                <w:sz w:val="24"/>
                <w:szCs w:val="24"/>
              </w:rPr>
            </w:pPr>
            <w:r w:rsidRPr="008D53F1">
              <w:rPr>
                <w:rFonts w:ascii="Arial" w:hAnsi="Arial" w:cs="Arial"/>
                <w:b/>
                <w:bCs/>
                <w:color w:val="000000" w:themeColor="text1"/>
                <w:sz w:val="24"/>
                <w:szCs w:val="24"/>
              </w:rPr>
              <w:t>Mean (x̅)</w:t>
            </w:r>
          </w:p>
        </w:tc>
      </w:tr>
      <w:tr w:rsidR="00A31B9D" w:rsidRPr="008D53F1" w14:paraId="0B4237D5" w14:textId="77777777" w:rsidTr="00467D19">
        <w:tc>
          <w:tcPr>
            <w:tcW w:w="0" w:type="auto"/>
            <w:tcBorders>
              <w:bottom w:val="nil"/>
              <w:right w:val="nil"/>
            </w:tcBorders>
            <w:hideMark/>
          </w:tcPr>
          <w:p w14:paraId="6666A7DA"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noProof/>
                <w:color w:val="000000" w:themeColor="text1"/>
                <w:sz w:val="24"/>
                <w:szCs w:val="24"/>
              </w:rPr>
              <w:drawing>
                <wp:inline distT="0" distB="0" distL="0" distR="0" wp14:anchorId="134B8F2F" wp14:editId="54C0B0E0">
                  <wp:extent cx="3091815" cy="382905"/>
                  <wp:effectExtent l="0" t="0" r="0" b="0"/>
                  <wp:docPr id="155526336" name="Picture 18" descr="\bar{x} = \dfrac{(46 + 69 + 32 + 60 + 52 + 41)}{6} =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r{x} = \dfrac{(46 + 69 + 32 + 60 + 52 + 41)}{6} =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1815" cy="382905"/>
                          </a:xfrm>
                          <a:prstGeom prst="rect">
                            <a:avLst/>
                          </a:prstGeom>
                          <a:noFill/>
                          <a:ln>
                            <a:noFill/>
                          </a:ln>
                        </pic:spPr>
                      </pic:pic>
                    </a:graphicData>
                  </a:graphic>
                </wp:inline>
              </w:drawing>
            </w:r>
          </w:p>
        </w:tc>
      </w:tr>
    </w:tbl>
    <w:p w14:paraId="06648D7F" w14:textId="77777777" w:rsidR="00A31B9D" w:rsidRPr="008D53F1" w:rsidRDefault="00A31B9D" w:rsidP="00A31B9D">
      <w:pPr>
        <w:pStyle w:val="Heading3"/>
        <w:spacing w:before="240" w:beforeAutospacing="0" w:after="120" w:afterAutospacing="0"/>
        <w:rPr>
          <w:rFonts w:ascii="Arial" w:hAnsi="Arial" w:cs="Arial"/>
          <w:color w:val="000000" w:themeColor="text1"/>
          <w:sz w:val="24"/>
          <w:szCs w:val="24"/>
        </w:rPr>
      </w:pPr>
      <w:r w:rsidRPr="008D53F1">
        <w:rPr>
          <w:rStyle w:val="Strong"/>
          <w:rFonts w:ascii="Arial" w:eastAsiaTheme="majorEastAsia" w:hAnsi="Arial" w:cs="Arial"/>
          <w:color w:val="000000" w:themeColor="text1"/>
          <w:sz w:val="24"/>
          <w:szCs w:val="24"/>
        </w:rPr>
        <w:t>Step 2</w:t>
      </w:r>
      <w:r w:rsidRPr="008D53F1">
        <w:rPr>
          <w:rFonts w:ascii="Arial" w:hAnsi="Arial" w:cs="Arial"/>
          <w:color w:val="000000" w:themeColor="text1"/>
          <w:sz w:val="24"/>
          <w:szCs w:val="24"/>
        </w:rPr>
        <w:t>: Find each score’s deviation from the mean</w:t>
      </w:r>
    </w:p>
    <w:p w14:paraId="5A94ED91" w14:textId="77777777" w:rsidR="00A31B9D" w:rsidRPr="008D53F1" w:rsidRDefault="00A31B9D" w:rsidP="00A31B9D">
      <w:pPr>
        <w:pStyle w:val="NormalWeb"/>
        <w:spacing w:before="0" w:beforeAutospacing="0"/>
        <w:rPr>
          <w:rFonts w:ascii="Arial" w:hAnsi="Arial" w:cs="Arial"/>
          <w:color w:val="000000" w:themeColor="text1"/>
        </w:rPr>
      </w:pPr>
      <w:r w:rsidRPr="008D53F1">
        <w:rPr>
          <w:rFonts w:ascii="Arial" w:hAnsi="Arial" w:cs="Arial"/>
          <w:color w:val="000000" w:themeColor="text1"/>
        </w:rPr>
        <w:t>Subtract the mean from each score to get the deviations from the mean.</w:t>
      </w:r>
    </w:p>
    <w:p w14:paraId="1E6AC8DE" w14:textId="77777777" w:rsidR="00A31B9D" w:rsidRPr="008D53F1" w:rsidRDefault="00A31B9D" w:rsidP="00A31B9D">
      <w:pPr>
        <w:pStyle w:val="NormalWeb"/>
        <w:spacing w:before="0" w:beforeAutospacing="0"/>
        <w:rPr>
          <w:rFonts w:ascii="Arial" w:hAnsi="Arial" w:cs="Arial"/>
          <w:color w:val="000000" w:themeColor="text1"/>
        </w:rPr>
      </w:pPr>
      <w:r w:rsidRPr="008D53F1">
        <w:rPr>
          <w:rFonts w:ascii="Arial" w:hAnsi="Arial" w:cs="Arial"/>
          <w:color w:val="000000" w:themeColor="text1"/>
        </w:rPr>
        <w:t>Since x̅ = 50, here we take away 50 from each score.</w:t>
      </w:r>
    </w:p>
    <w:tbl>
      <w:tblPr>
        <w:tblW w:w="0" w:type="auto"/>
        <w:tblCellMar>
          <w:top w:w="15" w:type="dxa"/>
          <w:left w:w="15" w:type="dxa"/>
          <w:bottom w:w="15" w:type="dxa"/>
          <w:right w:w="15" w:type="dxa"/>
        </w:tblCellMar>
        <w:tblLook w:val="04A0" w:firstRow="1" w:lastRow="0" w:firstColumn="1" w:lastColumn="0" w:noHBand="0" w:noVBand="1"/>
      </w:tblPr>
      <w:tblGrid>
        <w:gridCol w:w="698"/>
        <w:gridCol w:w="4432"/>
      </w:tblGrid>
      <w:tr w:rsidR="00A31B9D" w:rsidRPr="008D53F1" w14:paraId="2D6C1931" w14:textId="77777777" w:rsidTr="00467D19">
        <w:trPr>
          <w:tblHeader/>
        </w:trPr>
        <w:tc>
          <w:tcPr>
            <w:tcW w:w="0" w:type="auto"/>
            <w:tcBorders>
              <w:bottom w:val="nil"/>
            </w:tcBorders>
            <w:shd w:val="clear" w:color="auto" w:fill="F8F7F5"/>
            <w:hideMark/>
          </w:tcPr>
          <w:p w14:paraId="01A8A36D" w14:textId="77777777" w:rsidR="00A31B9D" w:rsidRPr="008D53F1" w:rsidRDefault="00A31B9D" w:rsidP="00467D19">
            <w:pPr>
              <w:spacing w:after="450"/>
              <w:rPr>
                <w:rFonts w:ascii="Arial" w:hAnsi="Arial" w:cs="Arial"/>
                <w:b/>
                <w:bCs/>
                <w:color w:val="000000" w:themeColor="text1"/>
                <w:sz w:val="24"/>
                <w:szCs w:val="24"/>
              </w:rPr>
            </w:pPr>
            <w:r w:rsidRPr="008D53F1">
              <w:rPr>
                <w:rFonts w:ascii="Arial" w:hAnsi="Arial" w:cs="Arial"/>
                <w:b/>
                <w:bCs/>
                <w:color w:val="000000" w:themeColor="text1"/>
                <w:sz w:val="24"/>
                <w:szCs w:val="24"/>
              </w:rPr>
              <w:t>Score</w:t>
            </w:r>
          </w:p>
        </w:tc>
        <w:tc>
          <w:tcPr>
            <w:tcW w:w="4432" w:type="dxa"/>
            <w:tcBorders>
              <w:bottom w:val="nil"/>
              <w:right w:val="nil"/>
            </w:tcBorders>
            <w:shd w:val="clear" w:color="auto" w:fill="F8F7F5"/>
            <w:hideMark/>
          </w:tcPr>
          <w:p w14:paraId="3D92379B" w14:textId="77777777" w:rsidR="00A31B9D" w:rsidRPr="008D53F1" w:rsidRDefault="00A31B9D" w:rsidP="00467D19">
            <w:pPr>
              <w:spacing w:after="450"/>
              <w:rPr>
                <w:rFonts w:ascii="Arial" w:hAnsi="Arial" w:cs="Arial"/>
                <w:b/>
                <w:bCs/>
                <w:color w:val="000000" w:themeColor="text1"/>
                <w:sz w:val="24"/>
                <w:szCs w:val="24"/>
              </w:rPr>
            </w:pPr>
            <w:r>
              <w:rPr>
                <w:rFonts w:ascii="Arial" w:hAnsi="Arial" w:cs="Arial"/>
                <w:b/>
                <w:bCs/>
                <w:color w:val="000000" w:themeColor="text1"/>
                <w:sz w:val="24"/>
                <w:szCs w:val="24"/>
              </w:rPr>
              <w:t xml:space="preserve">           </w:t>
            </w:r>
            <w:r w:rsidRPr="008D53F1">
              <w:rPr>
                <w:rFonts w:ascii="Arial" w:hAnsi="Arial" w:cs="Arial"/>
                <w:b/>
                <w:bCs/>
                <w:color w:val="000000" w:themeColor="text1"/>
                <w:sz w:val="24"/>
                <w:szCs w:val="24"/>
              </w:rPr>
              <w:t>Deviation from the mean</w:t>
            </w:r>
            <w:r>
              <w:rPr>
                <w:rFonts w:ascii="Arial" w:hAnsi="Arial" w:cs="Arial"/>
                <w:b/>
                <w:bCs/>
                <w:color w:val="000000" w:themeColor="text1"/>
                <w:sz w:val="24"/>
                <w:szCs w:val="24"/>
              </w:rPr>
              <w:t xml:space="preserve"> (</w:t>
            </w:r>
            <w:r w:rsidRPr="008D53F1">
              <w:rPr>
                <w:rStyle w:val="mi"/>
                <w:rFonts w:ascii="Arial" w:hAnsi="Arial" w:cs="Arial"/>
                <w:b/>
                <w:bCs/>
                <w:color w:val="000000"/>
                <w:bdr w:val="none" w:sz="0" w:space="0" w:color="auto" w:frame="1"/>
              </w:rPr>
              <w:t>x</w:t>
            </w:r>
            <w:r w:rsidRPr="008D53F1">
              <w:rPr>
                <w:rStyle w:val="mn"/>
                <w:rFonts w:ascii="Arial" w:hAnsi="Arial" w:cs="Arial"/>
                <w:b/>
                <w:bCs/>
                <w:color w:val="000000"/>
                <w:bdr w:val="none" w:sz="0" w:space="0" w:color="auto" w:frame="1"/>
                <w:vertAlign w:val="subscript"/>
              </w:rPr>
              <w:t>1 -</w:t>
            </w:r>
            <w:r>
              <w:rPr>
                <w:rStyle w:val="mn"/>
                <w:rFonts w:ascii="Cambria Math" w:hAnsi="Cambria Math"/>
                <w:color w:val="000000"/>
                <w:bdr w:val="none" w:sz="0" w:space="0" w:color="auto" w:frame="1"/>
                <w:vertAlign w:val="subscript"/>
              </w:rPr>
              <w:t xml:space="preserve"> </w:t>
            </w:r>
            <w:r w:rsidRPr="008D53F1">
              <w:rPr>
                <w:rFonts w:ascii="Arial" w:hAnsi="Arial" w:cs="Arial"/>
                <w:b/>
                <w:bCs/>
                <w:color w:val="000000" w:themeColor="text1"/>
                <w:sz w:val="24"/>
                <w:szCs w:val="24"/>
              </w:rPr>
              <w:t>x̅</w:t>
            </w:r>
            <w:r>
              <w:rPr>
                <w:rFonts w:ascii="Arial" w:hAnsi="Arial" w:cs="Arial"/>
                <w:b/>
                <w:bCs/>
                <w:color w:val="000000" w:themeColor="text1"/>
                <w:sz w:val="24"/>
                <w:szCs w:val="24"/>
              </w:rPr>
              <w:t>)</w:t>
            </w:r>
          </w:p>
        </w:tc>
      </w:tr>
      <w:tr w:rsidR="00A31B9D" w:rsidRPr="008D53F1" w14:paraId="0B787BCA" w14:textId="77777777" w:rsidTr="00467D19">
        <w:tc>
          <w:tcPr>
            <w:tcW w:w="0" w:type="auto"/>
            <w:tcBorders>
              <w:bottom w:val="single" w:sz="6" w:space="0" w:color="EFEEE9"/>
            </w:tcBorders>
            <w:hideMark/>
          </w:tcPr>
          <w:p w14:paraId="270F309D"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46</w:t>
            </w:r>
          </w:p>
        </w:tc>
        <w:tc>
          <w:tcPr>
            <w:tcW w:w="4432" w:type="dxa"/>
            <w:tcBorders>
              <w:bottom w:val="single" w:sz="6" w:space="0" w:color="EFEEE9"/>
              <w:right w:val="nil"/>
            </w:tcBorders>
            <w:hideMark/>
          </w:tcPr>
          <w:p w14:paraId="0CC8B946"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46 – 50 = </w:t>
            </w:r>
            <w:r w:rsidRPr="008D53F1">
              <w:rPr>
                <w:rStyle w:val="Strong"/>
                <w:rFonts w:ascii="Arial" w:hAnsi="Arial" w:cs="Arial"/>
                <w:color w:val="000000" w:themeColor="text1"/>
                <w:sz w:val="24"/>
                <w:szCs w:val="24"/>
              </w:rPr>
              <w:t>-4</w:t>
            </w:r>
          </w:p>
        </w:tc>
      </w:tr>
      <w:tr w:rsidR="00A31B9D" w:rsidRPr="008D53F1" w14:paraId="4067F457" w14:textId="77777777" w:rsidTr="00467D19">
        <w:tc>
          <w:tcPr>
            <w:tcW w:w="0" w:type="auto"/>
            <w:tcBorders>
              <w:bottom w:val="single" w:sz="6" w:space="0" w:color="EFEEE9"/>
            </w:tcBorders>
            <w:hideMark/>
          </w:tcPr>
          <w:p w14:paraId="2831A131"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69</w:t>
            </w:r>
          </w:p>
        </w:tc>
        <w:tc>
          <w:tcPr>
            <w:tcW w:w="4432" w:type="dxa"/>
            <w:tcBorders>
              <w:bottom w:val="single" w:sz="6" w:space="0" w:color="EFEEE9"/>
              <w:right w:val="nil"/>
            </w:tcBorders>
            <w:hideMark/>
          </w:tcPr>
          <w:p w14:paraId="1301A01B"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69 – 50 = </w:t>
            </w:r>
            <w:r w:rsidRPr="008D53F1">
              <w:rPr>
                <w:rStyle w:val="Strong"/>
                <w:rFonts w:ascii="Arial" w:hAnsi="Arial" w:cs="Arial"/>
                <w:color w:val="000000" w:themeColor="text1"/>
                <w:sz w:val="24"/>
                <w:szCs w:val="24"/>
              </w:rPr>
              <w:t>19</w:t>
            </w:r>
          </w:p>
        </w:tc>
      </w:tr>
      <w:tr w:rsidR="00A31B9D" w:rsidRPr="008D53F1" w14:paraId="5294A927" w14:textId="77777777" w:rsidTr="00467D19">
        <w:tc>
          <w:tcPr>
            <w:tcW w:w="0" w:type="auto"/>
            <w:tcBorders>
              <w:bottom w:val="single" w:sz="6" w:space="0" w:color="EFEEE9"/>
            </w:tcBorders>
            <w:hideMark/>
          </w:tcPr>
          <w:p w14:paraId="6F1580D9"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32</w:t>
            </w:r>
          </w:p>
        </w:tc>
        <w:tc>
          <w:tcPr>
            <w:tcW w:w="4432" w:type="dxa"/>
            <w:tcBorders>
              <w:bottom w:val="single" w:sz="6" w:space="0" w:color="EFEEE9"/>
              <w:right w:val="nil"/>
            </w:tcBorders>
            <w:hideMark/>
          </w:tcPr>
          <w:p w14:paraId="26FCFD78"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32 – 50 = </w:t>
            </w:r>
            <w:r w:rsidRPr="008D53F1">
              <w:rPr>
                <w:rStyle w:val="Strong"/>
                <w:rFonts w:ascii="Arial" w:hAnsi="Arial" w:cs="Arial"/>
                <w:color w:val="000000" w:themeColor="text1"/>
                <w:sz w:val="24"/>
                <w:szCs w:val="24"/>
              </w:rPr>
              <w:t>-18</w:t>
            </w:r>
          </w:p>
        </w:tc>
      </w:tr>
      <w:tr w:rsidR="00A31B9D" w:rsidRPr="008D53F1" w14:paraId="28AFB22F" w14:textId="77777777" w:rsidTr="00467D19">
        <w:tc>
          <w:tcPr>
            <w:tcW w:w="0" w:type="auto"/>
            <w:tcBorders>
              <w:bottom w:val="single" w:sz="6" w:space="0" w:color="EFEEE9"/>
            </w:tcBorders>
            <w:hideMark/>
          </w:tcPr>
          <w:p w14:paraId="2C2A1EBA"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60</w:t>
            </w:r>
          </w:p>
        </w:tc>
        <w:tc>
          <w:tcPr>
            <w:tcW w:w="4432" w:type="dxa"/>
            <w:tcBorders>
              <w:bottom w:val="single" w:sz="6" w:space="0" w:color="EFEEE9"/>
              <w:right w:val="nil"/>
            </w:tcBorders>
            <w:hideMark/>
          </w:tcPr>
          <w:p w14:paraId="66E98C13"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60 – 50 = </w:t>
            </w:r>
            <w:r w:rsidRPr="008D53F1">
              <w:rPr>
                <w:rStyle w:val="Strong"/>
                <w:rFonts w:ascii="Arial" w:hAnsi="Arial" w:cs="Arial"/>
                <w:color w:val="000000" w:themeColor="text1"/>
                <w:sz w:val="24"/>
                <w:szCs w:val="24"/>
              </w:rPr>
              <w:t>10</w:t>
            </w:r>
          </w:p>
        </w:tc>
      </w:tr>
      <w:tr w:rsidR="00A31B9D" w:rsidRPr="008D53F1" w14:paraId="6FB9A55E" w14:textId="77777777" w:rsidTr="00467D19">
        <w:tc>
          <w:tcPr>
            <w:tcW w:w="0" w:type="auto"/>
            <w:tcBorders>
              <w:bottom w:val="single" w:sz="6" w:space="0" w:color="EFEEE9"/>
            </w:tcBorders>
            <w:hideMark/>
          </w:tcPr>
          <w:p w14:paraId="77538385"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52</w:t>
            </w:r>
          </w:p>
        </w:tc>
        <w:tc>
          <w:tcPr>
            <w:tcW w:w="4432" w:type="dxa"/>
            <w:tcBorders>
              <w:bottom w:val="single" w:sz="6" w:space="0" w:color="EFEEE9"/>
              <w:right w:val="nil"/>
            </w:tcBorders>
            <w:hideMark/>
          </w:tcPr>
          <w:p w14:paraId="59E98C56"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52 – 50 = </w:t>
            </w:r>
            <w:r w:rsidRPr="008D53F1">
              <w:rPr>
                <w:rStyle w:val="Strong"/>
                <w:rFonts w:ascii="Arial" w:hAnsi="Arial" w:cs="Arial"/>
                <w:color w:val="000000" w:themeColor="text1"/>
                <w:sz w:val="24"/>
                <w:szCs w:val="24"/>
              </w:rPr>
              <w:t>2</w:t>
            </w:r>
          </w:p>
        </w:tc>
      </w:tr>
      <w:tr w:rsidR="00A31B9D" w:rsidRPr="008D53F1" w14:paraId="499DC201" w14:textId="77777777" w:rsidTr="00467D19">
        <w:tc>
          <w:tcPr>
            <w:tcW w:w="0" w:type="auto"/>
            <w:tcBorders>
              <w:bottom w:val="nil"/>
            </w:tcBorders>
            <w:hideMark/>
          </w:tcPr>
          <w:p w14:paraId="4009F717"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41</w:t>
            </w:r>
          </w:p>
        </w:tc>
        <w:tc>
          <w:tcPr>
            <w:tcW w:w="4432" w:type="dxa"/>
            <w:tcBorders>
              <w:bottom w:val="nil"/>
              <w:right w:val="nil"/>
            </w:tcBorders>
            <w:hideMark/>
          </w:tcPr>
          <w:p w14:paraId="59591594"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41 – 50 = </w:t>
            </w:r>
            <w:r w:rsidRPr="008D53F1">
              <w:rPr>
                <w:rStyle w:val="Strong"/>
                <w:rFonts w:ascii="Arial" w:hAnsi="Arial" w:cs="Arial"/>
                <w:color w:val="000000" w:themeColor="text1"/>
                <w:sz w:val="24"/>
                <w:szCs w:val="24"/>
              </w:rPr>
              <w:t>-9</w:t>
            </w:r>
          </w:p>
        </w:tc>
      </w:tr>
    </w:tbl>
    <w:p w14:paraId="44288824" w14:textId="77777777" w:rsidR="00A31B9D" w:rsidRPr="008D53F1" w:rsidRDefault="00A31B9D" w:rsidP="00A31B9D">
      <w:pPr>
        <w:pStyle w:val="Heading3"/>
        <w:spacing w:before="240" w:beforeAutospacing="0" w:after="120" w:afterAutospacing="0"/>
        <w:rPr>
          <w:rFonts w:ascii="Arial" w:hAnsi="Arial" w:cs="Arial"/>
          <w:color w:val="000000" w:themeColor="text1"/>
          <w:sz w:val="24"/>
          <w:szCs w:val="24"/>
        </w:rPr>
      </w:pPr>
      <w:r w:rsidRPr="008D53F1">
        <w:rPr>
          <w:rStyle w:val="Strong"/>
          <w:rFonts w:ascii="Arial" w:eastAsiaTheme="majorEastAsia" w:hAnsi="Arial" w:cs="Arial"/>
          <w:color w:val="000000" w:themeColor="text1"/>
          <w:sz w:val="24"/>
          <w:szCs w:val="24"/>
        </w:rPr>
        <w:t>Step 3</w:t>
      </w:r>
      <w:r w:rsidRPr="008D53F1">
        <w:rPr>
          <w:rFonts w:ascii="Arial" w:hAnsi="Arial" w:cs="Arial"/>
          <w:color w:val="000000" w:themeColor="text1"/>
          <w:sz w:val="24"/>
          <w:szCs w:val="24"/>
        </w:rPr>
        <w:t>: Square each deviation from the mean</w:t>
      </w:r>
    </w:p>
    <w:p w14:paraId="61FB9682" w14:textId="77777777" w:rsidR="00A31B9D" w:rsidRPr="008D53F1" w:rsidRDefault="00A31B9D" w:rsidP="00A31B9D">
      <w:pPr>
        <w:pStyle w:val="NormalWeb"/>
        <w:spacing w:before="0" w:beforeAutospacing="0"/>
        <w:rPr>
          <w:rFonts w:ascii="Arial" w:hAnsi="Arial" w:cs="Arial"/>
          <w:color w:val="000000" w:themeColor="text1"/>
        </w:rPr>
      </w:pPr>
      <w:r w:rsidRPr="008D53F1">
        <w:rPr>
          <w:rFonts w:ascii="Arial" w:hAnsi="Arial" w:cs="Arial"/>
          <w:color w:val="000000" w:themeColor="text1"/>
        </w:rPr>
        <w:t>Multiply each deviation from the mean by itself. This will result in positive numbers.</w:t>
      </w:r>
      <w:r>
        <w:rPr>
          <w:rFonts w:ascii="Arial" w:hAnsi="Arial" w:cs="Arial"/>
          <w:color w:val="000000" w:themeColor="text1"/>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950"/>
      </w:tblGrid>
      <w:tr w:rsidR="00A31B9D" w:rsidRPr="008D53F1" w14:paraId="58BE8454" w14:textId="77777777" w:rsidTr="00467D19">
        <w:trPr>
          <w:tblHeader/>
        </w:trPr>
        <w:tc>
          <w:tcPr>
            <w:tcW w:w="4950" w:type="dxa"/>
            <w:tcBorders>
              <w:bottom w:val="nil"/>
              <w:right w:val="nil"/>
            </w:tcBorders>
            <w:shd w:val="clear" w:color="auto" w:fill="F8F7F5"/>
            <w:hideMark/>
          </w:tcPr>
          <w:p w14:paraId="0BC9D35E" w14:textId="77777777" w:rsidR="00A31B9D" w:rsidRPr="008D53F1" w:rsidRDefault="00A31B9D" w:rsidP="00467D19">
            <w:pPr>
              <w:spacing w:after="450"/>
              <w:rPr>
                <w:rFonts w:ascii="Arial" w:hAnsi="Arial" w:cs="Arial"/>
                <w:b/>
                <w:bCs/>
                <w:color w:val="000000" w:themeColor="text1"/>
                <w:sz w:val="24"/>
                <w:szCs w:val="24"/>
              </w:rPr>
            </w:pPr>
            <w:r w:rsidRPr="008D53F1">
              <w:rPr>
                <w:rFonts w:ascii="Arial" w:hAnsi="Arial" w:cs="Arial"/>
                <w:b/>
                <w:bCs/>
                <w:color w:val="000000" w:themeColor="text1"/>
                <w:sz w:val="24"/>
                <w:szCs w:val="24"/>
              </w:rPr>
              <w:t>Squared deviations from the mean</w:t>
            </w:r>
            <w:r>
              <w:rPr>
                <w:rFonts w:ascii="Arial" w:hAnsi="Arial" w:cs="Arial"/>
                <w:b/>
                <w:bCs/>
                <w:color w:val="000000" w:themeColor="text1"/>
                <w:sz w:val="24"/>
                <w:szCs w:val="24"/>
              </w:rPr>
              <w:t xml:space="preserve"> (</w:t>
            </w:r>
            <w:r w:rsidRPr="008D53F1">
              <w:rPr>
                <w:rStyle w:val="mi"/>
                <w:rFonts w:ascii="Arial" w:hAnsi="Arial" w:cs="Arial"/>
                <w:b/>
                <w:bCs/>
                <w:color w:val="000000"/>
                <w:bdr w:val="none" w:sz="0" w:space="0" w:color="auto" w:frame="1"/>
              </w:rPr>
              <w:t>x</w:t>
            </w:r>
            <w:r w:rsidRPr="008D53F1">
              <w:rPr>
                <w:rStyle w:val="mn"/>
                <w:rFonts w:ascii="Arial" w:hAnsi="Arial" w:cs="Arial"/>
                <w:b/>
                <w:bCs/>
                <w:color w:val="000000"/>
                <w:bdr w:val="none" w:sz="0" w:space="0" w:color="auto" w:frame="1"/>
                <w:vertAlign w:val="subscript"/>
              </w:rPr>
              <w:t>1 -</w:t>
            </w:r>
            <w:r>
              <w:rPr>
                <w:rStyle w:val="mn"/>
                <w:rFonts w:ascii="Cambria Math" w:hAnsi="Cambria Math"/>
                <w:color w:val="000000"/>
                <w:bdr w:val="none" w:sz="0" w:space="0" w:color="auto" w:frame="1"/>
                <w:vertAlign w:val="subscript"/>
              </w:rPr>
              <w:t xml:space="preserve"> </w:t>
            </w:r>
            <w:r w:rsidRPr="008D53F1">
              <w:rPr>
                <w:rFonts w:ascii="Arial" w:hAnsi="Arial" w:cs="Arial"/>
                <w:b/>
                <w:bCs/>
                <w:color w:val="000000" w:themeColor="text1"/>
                <w:sz w:val="24"/>
                <w:szCs w:val="24"/>
              </w:rPr>
              <w:t>x̅</w:t>
            </w:r>
            <w:r>
              <w:rPr>
                <w:rFonts w:ascii="Arial" w:hAnsi="Arial" w:cs="Arial"/>
                <w:b/>
                <w:bCs/>
                <w:color w:val="000000" w:themeColor="text1"/>
                <w:sz w:val="24"/>
                <w:szCs w:val="24"/>
              </w:rPr>
              <w:t>)</w:t>
            </w:r>
            <w:r w:rsidRPr="008D53F1">
              <w:rPr>
                <w:rFonts w:ascii="Arial" w:hAnsi="Arial" w:cs="Arial"/>
                <w:b/>
                <w:color w:val="000000" w:themeColor="text1"/>
                <w:vertAlign w:val="superscript"/>
              </w:rPr>
              <w:t xml:space="preserve"> 2</w:t>
            </w:r>
          </w:p>
        </w:tc>
      </w:tr>
      <w:tr w:rsidR="00A31B9D" w:rsidRPr="008D53F1" w14:paraId="0E37E3BF" w14:textId="77777777" w:rsidTr="00467D19">
        <w:tc>
          <w:tcPr>
            <w:tcW w:w="4950" w:type="dxa"/>
            <w:tcBorders>
              <w:bottom w:val="single" w:sz="6" w:space="0" w:color="EFEEE9"/>
              <w:right w:val="nil"/>
            </w:tcBorders>
            <w:hideMark/>
          </w:tcPr>
          <w:p w14:paraId="1FE779C9"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(-4)</w:t>
            </w:r>
            <w:r w:rsidRPr="008D53F1">
              <w:rPr>
                <w:rFonts w:ascii="Arial" w:hAnsi="Arial" w:cs="Arial"/>
                <w:color w:val="000000" w:themeColor="text1"/>
                <w:sz w:val="24"/>
                <w:szCs w:val="24"/>
                <w:vertAlign w:val="superscript"/>
              </w:rPr>
              <w:t>2</w:t>
            </w:r>
            <w:r w:rsidRPr="008D53F1">
              <w:rPr>
                <w:rFonts w:ascii="Arial" w:hAnsi="Arial" w:cs="Arial"/>
                <w:color w:val="000000" w:themeColor="text1"/>
                <w:sz w:val="24"/>
                <w:szCs w:val="24"/>
              </w:rPr>
              <w:t> = 4 × 4 = </w:t>
            </w:r>
            <w:r w:rsidRPr="008D53F1">
              <w:rPr>
                <w:rStyle w:val="Strong"/>
                <w:rFonts w:ascii="Arial" w:hAnsi="Arial" w:cs="Arial"/>
                <w:color w:val="000000" w:themeColor="text1"/>
                <w:sz w:val="24"/>
                <w:szCs w:val="24"/>
              </w:rPr>
              <w:t>16</w:t>
            </w:r>
          </w:p>
        </w:tc>
      </w:tr>
      <w:tr w:rsidR="00A31B9D" w:rsidRPr="008D53F1" w14:paraId="665BE35E" w14:textId="77777777" w:rsidTr="00467D19">
        <w:tc>
          <w:tcPr>
            <w:tcW w:w="4950" w:type="dxa"/>
            <w:tcBorders>
              <w:bottom w:val="single" w:sz="6" w:space="0" w:color="EFEEE9"/>
              <w:right w:val="nil"/>
            </w:tcBorders>
            <w:hideMark/>
          </w:tcPr>
          <w:p w14:paraId="1128D40E"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19</w:t>
            </w:r>
            <w:r w:rsidRPr="008D53F1">
              <w:rPr>
                <w:rFonts w:ascii="Arial" w:hAnsi="Arial" w:cs="Arial"/>
                <w:color w:val="000000" w:themeColor="text1"/>
                <w:sz w:val="24"/>
                <w:szCs w:val="24"/>
                <w:vertAlign w:val="superscript"/>
              </w:rPr>
              <w:t>2</w:t>
            </w:r>
            <w:r w:rsidRPr="008D53F1">
              <w:rPr>
                <w:rFonts w:ascii="Arial" w:hAnsi="Arial" w:cs="Arial"/>
                <w:color w:val="000000" w:themeColor="text1"/>
                <w:sz w:val="24"/>
                <w:szCs w:val="24"/>
              </w:rPr>
              <w:t> = 19 × 19 = </w:t>
            </w:r>
            <w:r w:rsidRPr="008D53F1">
              <w:rPr>
                <w:rStyle w:val="Strong"/>
                <w:rFonts w:ascii="Arial" w:hAnsi="Arial" w:cs="Arial"/>
                <w:color w:val="000000" w:themeColor="text1"/>
                <w:sz w:val="24"/>
                <w:szCs w:val="24"/>
              </w:rPr>
              <w:t>361</w:t>
            </w:r>
          </w:p>
        </w:tc>
      </w:tr>
      <w:tr w:rsidR="00A31B9D" w:rsidRPr="008D53F1" w14:paraId="075F707F" w14:textId="77777777" w:rsidTr="00467D19">
        <w:tc>
          <w:tcPr>
            <w:tcW w:w="4950" w:type="dxa"/>
            <w:tcBorders>
              <w:bottom w:val="single" w:sz="6" w:space="0" w:color="EFEEE9"/>
              <w:right w:val="nil"/>
            </w:tcBorders>
            <w:hideMark/>
          </w:tcPr>
          <w:p w14:paraId="6E2E7585"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(-18)</w:t>
            </w:r>
            <w:r w:rsidRPr="008D53F1">
              <w:rPr>
                <w:rFonts w:ascii="Arial" w:hAnsi="Arial" w:cs="Arial"/>
                <w:color w:val="000000" w:themeColor="text1"/>
                <w:sz w:val="24"/>
                <w:szCs w:val="24"/>
                <w:vertAlign w:val="superscript"/>
              </w:rPr>
              <w:t>2</w:t>
            </w:r>
            <w:r w:rsidRPr="008D53F1">
              <w:rPr>
                <w:rFonts w:ascii="Arial" w:hAnsi="Arial" w:cs="Arial"/>
                <w:color w:val="000000" w:themeColor="text1"/>
                <w:sz w:val="24"/>
                <w:szCs w:val="24"/>
              </w:rPr>
              <w:t> = -18 × -18 = </w:t>
            </w:r>
            <w:r w:rsidRPr="008D53F1">
              <w:rPr>
                <w:rStyle w:val="Strong"/>
                <w:rFonts w:ascii="Arial" w:hAnsi="Arial" w:cs="Arial"/>
                <w:color w:val="000000" w:themeColor="text1"/>
                <w:sz w:val="24"/>
                <w:szCs w:val="24"/>
              </w:rPr>
              <w:t>324</w:t>
            </w:r>
          </w:p>
        </w:tc>
      </w:tr>
      <w:tr w:rsidR="00A31B9D" w:rsidRPr="008D53F1" w14:paraId="7BE6ADE0" w14:textId="77777777" w:rsidTr="00467D19">
        <w:tc>
          <w:tcPr>
            <w:tcW w:w="4950" w:type="dxa"/>
            <w:tcBorders>
              <w:bottom w:val="single" w:sz="6" w:space="0" w:color="EFEEE9"/>
              <w:right w:val="nil"/>
            </w:tcBorders>
            <w:hideMark/>
          </w:tcPr>
          <w:p w14:paraId="736B714E"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lastRenderedPageBreak/>
              <w:t>10</w:t>
            </w:r>
            <w:r w:rsidRPr="008D53F1">
              <w:rPr>
                <w:rFonts w:ascii="Arial" w:hAnsi="Arial" w:cs="Arial"/>
                <w:color w:val="000000" w:themeColor="text1"/>
                <w:sz w:val="24"/>
                <w:szCs w:val="24"/>
                <w:vertAlign w:val="superscript"/>
              </w:rPr>
              <w:t>2</w:t>
            </w:r>
            <w:r w:rsidRPr="008D53F1">
              <w:rPr>
                <w:rFonts w:ascii="Arial" w:hAnsi="Arial" w:cs="Arial"/>
                <w:color w:val="000000" w:themeColor="text1"/>
                <w:sz w:val="24"/>
                <w:szCs w:val="24"/>
              </w:rPr>
              <w:t> = 10 × 10 = </w:t>
            </w:r>
            <w:r w:rsidRPr="008D53F1">
              <w:rPr>
                <w:rStyle w:val="Strong"/>
                <w:rFonts w:ascii="Arial" w:hAnsi="Arial" w:cs="Arial"/>
                <w:color w:val="000000" w:themeColor="text1"/>
                <w:sz w:val="24"/>
                <w:szCs w:val="24"/>
              </w:rPr>
              <w:t>100</w:t>
            </w:r>
          </w:p>
        </w:tc>
      </w:tr>
      <w:tr w:rsidR="00A31B9D" w:rsidRPr="008D53F1" w14:paraId="0C6D8CE6" w14:textId="77777777" w:rsidTr="00467D19">
        <w:tc>
          <w:tcPr>
            <w:tcW w:w="4950" w:type="dxa"/>
            <w:tcBorders>
              <w:bottom w:val="single" w:sz="6" w:space="0" w:color="EFEEE9"/>
              <w:right w:val="nil"/>
            </w:tcBorders>
            <w:hideMark/>
          </w:tcPr>
          <w:p w14:paraId="5BA963FB"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2</w:t>
            </w:r>
            <w:r w:rsidRPr="008D53F1">
              <w:rPr>
                <w:rFonts w:ascii="Arial" w:hAnsi="Arial" w:cs="Arial"/>
                <w:color w:val="000000" w:themeColor="text1"/>
                <w:sz w:val="24"/>
                <w:szCs w:val="24"/>
                <w:vertAlign w:val="superscript"/>
              </w:rPr>
              <w:t>2</w:t>
            </w:r>
            <w:r w:rsidRPr="008D53F1">
              <w:rPr>
                <w:rFonts w:ascii="Arial" w:hAnsi="Arial" w:cs="Arial"/>
                <w:color w:val="000000" w:themeColor="text1"/>
                <w:sz w:val="24"/>
                <w:szCs w:val="24"/>
              </w:rPr>
              <w:t> = 2 × 2 = </w:t>
            </w:r>
            <w:r w:rsidRPr="008D53F1">
              <w:rPr>
                <w:rStyle w:val="Strong"/>
                <w:rFonts w:ascii="Arial" w:hAnsi="Arial" w:cs="Arial"/>
                <w:color w:val="000000" w:themeColor="text1"/>
                <w:sz w:val="24"/>
                <w:szCs w:val="24"/>
              </w:rPr>
              <w:t>4</w:t>
            </w:r>
          </w:p>
        </w:tc>
      </w:tr>
      <w:tr w:rsidR="00A31B9D" w:rsidRPr="008D53F1" w14:paraId="0FC6C88B" w14:textId="77777777" w:rsidTr="00467D19">
        <w:tc>
          <w:tcPr>
            <w:tcW w:w="4950" w:type="dxa"/>
            <w:tcBorders>
              <w:bottom w:val="nil"/>
              <w:right w:val="nil"/>
            </w:tcBorders>
            <w:hideMark/>
          </w:tcPr>
          <w:p w14:paraId="61C2F891"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(-9)</w:t>
            </w:r>
            <w:r w:rsidRPr="008D53F1">
              <w:rPr>
                <w:rFonts w:ascii="Arial" w:hAnsi="Arial" w:cs="Arial"/>
                <w:color w:val="000000" w:themeColor="text1"/>
                <w:sz w:val="24"/>
                <w:szCs w:val="24"/>
                <w:vertAlign w:val="superscript"/>
              </w:rPr>
              <w:t>2</w:t>
            </w:r>
            <w:r w:rsidRPr="008D53F1">
              <w:rPr>
                <w:rFonts w:ascii="Arial" w:hAnsi="Arial" w:cs="Arial"/>
                <w:color w:val="000000" w:themeColor="text1"/>
                <w:sz w:val="24"/>
                <w:szCs w:val="24"/>
              </w:rPr>
              <w:t> = -9 × -9 = </w:t>
            </w:r>
            <w:r w:rsidRPr="008D53F1">
              <w:rPr>
                <w:rStyle w:val="Strong"/>
                <w:rFonts w:ascii="Arial" w:hAnsi="Arial" w:cs="Arial"/>
                <w:color w:val="000000" w:themeColor="text1"/>
                <w:sz w:val="24"/>
                <w:szCs w:val="24"/>
              </w:rPr>
              <w:t>81</w:t>
            </w:r>
          </w:p>
        </w:tc>
      </w:tr>
    </w:tbl>
    <w:p w14:paraId="58082542" w14:textId="0F29EF77" w:rsidR="00A31B9D" w:rsidRPr="008D53F1" w:rsidRDefault="00A31B9D" w:rsidP="00A31B9D">
      <w:pPr>
        <w:pStyle w:val="Heading3"/>
        <w:spacing w:before="240" w:beforeAutospacing="0" w:after="120" w:afterAutospacing="0"/>
        <w:rPr>
          <w:rFonts w:ascii="Arial" w:hAnsi="Arial" w:cs="Arial"/>
          <w:color w:val="000000" w:themeColor="text1"/>
          <w:sz w:val="24"/>
          <w:szCs w:val="24"/>
        </w:rPr>
      </w:pPr>
      <w:r w:rsidRPr="008D53F1">
        <w:rPr>
          <w:rStyle w:val="Strong"/>
          <w:rFonts w:ascii="Arial" w:eastAsiaTheme="majorEastAsia" w:hAnsi="Arial" w:cs="Arial"/>
          <w:color w:val="000000" w:themeColor="text1"/>
          <w:sz w:val="24"/>
          <w:szCs w:val="24"/>
        </w:rPr>
        <w:t>Step 4</w:t>
      </w:r>
      <w:r w:rsidRPr="008D53F1">
        <w:rPr>
          <w:rFonts w:ascii="Arial" w:hAnsi="Arial" w:cs="Arial"/>
          <w:color w:val="000000" w:themeColor="text1"/>
          <w:sz w:val="24"/>
          <w:szCs w:val="24"/>
        </w:rPr>
        <w:t>: Find the sum of squares</w:t>
      </w:r>
    </w:p>
    <w:p w14:paraId="4B8A279F" w14:textId="7B309AE1" w:rsidR="00A31B9D" w:rsidRPr="008D53F1" w:rsidRDefault="00A31B9D" w:rsidP="00A31B9D">
      <w:pPr>
        <w:pStyle w:val="NormalWeb"/>
        <w:spacing w:before="0" w:beforeAutospacing="0"/>
        <w:rPr>
          <w:rFonts w:ascii="Arial" w:hAnsi="Arial" w:cs="Arial"/>
          <w:color w:val="000000" w:themeColor="text1"/>
        </w:rPr>
      </w:pPr>
      <w:r w:rsidRPr="008D53F1">
        <w:rPr>
          <w:rFonts w:ascii="Arial" w:hAnsi="Arial" w:cs="Arial"/>
          <w:color w:val="000000" w:themeColor="text1"/>
        </w:rPr>
        <w:t>Add up all of the squared deviations. This is called the sum of squares.</w:t>
      </w:r>
    </w:p>
    <w:tbl>
      <w:tblPr>
        <w:tblW w:w="0" w:type="auto"/>
        <w:tblCellMar>
          <w:top w:w="15" w:type="dxa"/>
          <w:left w:w="15" w:type="dxa"/>
          <w:bottom w:w="15" w:type="dxa"/>
          <w:right w:w="15" w:type="dxa"/>
        </w:tblCellMar>
        <w:tblLook w:val="04A0" w:firstRow="1" w:lastRow="0" w:firstColumn="1" w:lastColumn="0" w:noHBand="0" w:noVBand="1"/>
      </w:tblPr>
      <w:tblGrid>
        <w:gridCol w:w="3941"/>
      </w:tblGrid>
      <w:tr w:rsidR="00A31B9D" w:rsidRPr="008D53F1" w14:paraId="526AE678" w14:textId="77777777" w:rsidTr="00467D19">
        <w:trPr>
          <w:tblHeader/>
        </w:trPr>
        <w:tc>
          <w:tcPr>
            <w:tcW w:w="0" w:type="auto"/>
            <w:tcBorders>
              <w:bottom w:val="nil"/>
              <w:right w:val="nil"/>
            </w:tcBorders>
            <w:shd w:val="clear" w:color="auto" w:fill="F8F7F5"/>
            <w:hideMark/>
          </w:tcPr>
          <w:p w14:paraId="0E1EE604" w14:textId="77777777" w:rsidR="00A31B9D" w:rsidRPr="008D53F1" w:rsidRDefault="00A31B9D" w:rsidP="00467D19">
            <w:pPr>
              <w:spacing w:after="450"/>
              <w:jc w:val="center"/>
              <w:rPr>
                <w:rFonts w:ascii="Arial" w:hAnsi="Arial" w:cs="Arial"/>
                <w:b/>
                <w:bCs/>
                <w:color w:val="000000" w:themeColor="text1"/>
                <w:sz w:val="24"/>
                <w:szCs w:val="24"/>
              </w:rPr>
            </w:pPr>
            <w:r w:rsidRPr="008D53F1">
              <w:rPr>
                <w:rFonts w:ascii="Arial" w:hAnsi="Arial" w:cs="Arial"/>
                <w:b/>
                <w:bCs/>
                <w:color w:val="000000" w:themeColor="text1"/>
                <w:sz w:val="24"/>
                <w:szCs w:val="24"/>
              </w:rPr>
              <w:t>Sum of squares</w:t>
            </w:r>
          </w:p>
        </w:tc>
      </w:tr>
      <w:tr w:rsidR="00A31B9D" w:rsidRPr="008D53F1" w14:paraId="4349DAE7" w14:textId="77777777" w:rsidTr="00467D19">
        <w:tc>
          <w:tcPr>
            <w:tcW w:w="0" w:type="auto"/>
            <w:tcBorders>
              <w:bottom w:val="nil"/>
              <w:right w:val="nil"/>
            </w:tcBorders>
            <w:hideMark/>
          </w:tcPr>
          <w:p w14:paraId="6A185A37" w14:textId="77777777" w:rsidR="00A31B9D" w:rsidRPr="008D53F1" w:rsidRDefault="00A31B9D" w:rsidP="00467D19">
            <w:pPr>
              <w:spacing w:after="450"/>
              <w:jc w:val="center"/>
              <w:rPr>
                <w:rFonts w:ascii="Arial" w:hAnsi="Arial" w:cs="Arial"/>
                <w:color w:val="000000" w:themeColor="text1"/>
                <w:sz w:val="24"/>
                <w:szCs w:val="24"/>
              </w:rPr>
            </w:pPr>
            <w:r w:rsidRPr="008D53F1">
              <w:rPr>
                <w:rFonts w:ascii="Arial" w:hAnsi="Arial" w:cs="Arial"/>
                <w:color w:val="000000" w:themeColor="text1"/>
                <w:sz w:val="24"/>
                <w:szCs w:val="24"/>
              </w:rPr>
              <w:t>16 + 361 + 324 + 100 + 4 + 81 = </w:t>
            </w:r>
            <w:r w:rsidRPr="008D53F1">
              <w:rPr>
                <w:rStyle w:val="Strong"/>
                <w:rFonts w:ascii="Arial" w:hAnsi="Arial" w:cs="Arial"/>
                <w:color w:val="000000" w:themeColor="text1"/>
                <w:sz w:val="24"/>
                <w:szCs w:val="24"/>
              </w:rPr>
              <w:t>886</w:t>
            </w:r>
          </w:p>
        </w:tc>
      </w:tr>
    </w:tbl>
    <w:p w14:paraId="035FB17B" w14:textId="00BFEB40" w:rsidR="00A31B9D" w:rsidRPr="008D53F1" w:rsidRDefault="00A31B9D" w:rsidP="00A31B9D">
      <w:pPr>
        <w:pStyle w:val="Heading3"/>
        <w:spacing w:before="240" w:beforeAutospacing="0" w:after="120" w:afterAutospacing="0"/>
        <w:rPr>
          <w:rFonts w:ascii="Arial" w:hAnsi="Arial" w:cs="Arial"/>
          <w:color w:val="000000" w:themeColor="text1"/>
          <w:sz w:val="24"/>
          <w:szCs w:val="24"/>
        </w:rPr>
      </w:pPr>
      <w:r w:rsidRPr="008D53F1">
        <w:rPr>
          <w:rStyle w:val="Strong"/>
          <w:rFonts w:ascii="Arial" w:eastAsiaTheme="majorEastAsia" w:hAnsi="Arial" w:cs="Arial"/>
          <w:color w:val="000000" w:themeColor="text1"/>
          <w:sz w:val="24"/>
          <w:szCs w:val="24"/>
        </w:rPr>
        <w:t>Step 5:</w:t>
      </w:r>
      <w:r w:rsidRPr="008D53F1">
        <w:rPr>
          <w:rFonts w:ascii="Arial" w:hAnsi="Arial" w:cs="Arial"/>
          <w:color w:val="000000" w:themeColor="text1"/>
          <w:sz w:val="24"/>
          <w:szCs w:val="24"/>
        </w:rPr>
        <w:t> Find the variance</w:t>
      </w:r>
    </w:p>
    <w:p w14:paraId="09285BD5" w14:textId="338B15ED" w:rsidR="00A31B9D" w:rsidRPr="008D53F1" w:rsidRDefault="00A31B9D" w:rsidP="00A31B9D">
      <w:pPr>
        <w:pStyle w:val="NormalWeb"/>
        <w:spacing w:before="0" w:beforeAutospacing="0"/>
        <w:rPr>
          <w:rFonts w:ascii="Arial" w:hAnsi="Arial" w:cs="Arial"/>
          <w:color w:val="000000" w:themeColor="text1"/>
        </w:rPr>
      </w:pPr>
      <w:r w:rsidRPr="008D53F1">
        <w:rPr>
          <w:rFonts w:ascii="Arial" w:hAnsi="Arial" w:cs="Arial"/>
          <w:color w:val="000000" w:themeColor="text1"/>
        </w:rPr>
        <w:t>Divide the sum of the squares by </w:t>
      </w:r>
      <w:r w:rsidRPr="008D53F1">
        <w:rPr>
          <w:rStyle w:val="Emphasis"/>
          <w:rFonts w:ascii="Arial" w:hAnsi="Arial" w:cs="Arial"/>
          <w:color w:val="000000" w:themeColor="text1"/>
        </w:rPr>
        <w:t>n</w:t>
      </w:r>
      <w:r w:rsidRPr="008D53F1">
        <w:rPr>
          <w:rFonts w:ascii="Arial" w:hAnsi="Arial" w:cs="Arial"/>
          <w:color w:val="000000" w:themeColor="text1"/>
        </w:rPr>
        <w:t> – 1 (for a</w:t>
      </w:r>
      <w:hyperlink r:id="rId63" w:history="1">
        <w:r w:rsidRPr="008D53F1">
          <w:rPr>
            <w:rStyle w:val="Hyperlink"/>
            <w:rFonts w:ascii="Arial" w:hAnsi="Arial" w:cs="Arial"/>
            <w:color w:val="000000" w:themeColor="text1"/>
          </w:rPr>
          <w:t> sample</w:t>
        </w:r>
      </w:hyperlink>
      <w:r w:rsidRPr="008D53F1">
        <w:rPr>
          <w:rFonts w:ascii="Arial" w:hAnsi="Arial" w:cs="Arial"/>
          <w:color w:val="000000" w:themeColor="text1"/>
        </w:rPr>
        <w:t>) or </w:t>
      </w:r>
      <w:r w:rsidRPr="008D53F1">
        <w:rPr>
          <w:rStyle w:val="Emphasis"/>
          <w:rFonts w:ascii="Arial" w:hAnsi="Arial" w:cs="Arial"/>
          <w:color w:val="000000" w:themeColor="text1"/>
        </w:rPr>
        <w:t>N</w:t>
      </w:r>
      <w:r w:rsidRPr="008D53F1">
        <w:rPr>
          <w:rFonts w:ascii="Arial" w:hAnsi="Arial" w:cs="Arial"/>
          <w:color w:val="000000" w:themeColor="text1"/>
        </w:rPr>
        <w:t> (for a population) – this is the </w:t>
      </w:r>
      <w:hyperlink r:id="rId64" w:history="1">
        <w:r w:rsidRPr="008D53F1">
          <w:rPr>
            <w:rStyle w:val="Hyperlink"/>
            <w:rFonts w:ascii="Arial" w:hAnsi="Arial" w:cs="Arial"/>
            <w:color w:val="000000" w:themeColor="text1"/>
          </w:rPr>
          <w:t>variance</w:t>
        </w:r>
      </w:hyperlink>
      <w:r w:rsidRPr="008D53F1">
        <w:rPr>
          <w:rFonts w:ascii="Arial" w:hAnsi="Arial" w:cs="Arial"/>
          <w:color w:val="000000" w:themeColor="text1"/>
        </w:rPr>
        <w:t>.</w:t>
      </w:r>
    </w:p>
    <w:p w14:paraId="6C57AAEE" w14:textId="1A9C47D0" w:rsidR="00A31B9D" w:rsidRDefault="00A31B9D" w:rsidP="00A31B9D">
      <w:pPr>
        <w:pStyle w:val="NormalWeb"/>
        <w:spacing w:before="0" w:beforeAutospacing="0"/>
        <w:rPr>
          <w:rFonts w:ascii="Arial" w:hAnsi="Arial" w:cs="Arial"/>
          <w:color w:val="000000" w:themeColor="text1"/>
        </w:rPr>
      </w:pPr>
      <w:r w:rsidRPr="008D53F1">
        <w:rPr>
          <w:rFonts w:ascii="Arial" w:hAnsi="Arial" w:cs="Arial"/>
          <w:color w:val="000000" w:themeColor="text1"/>
        </w:rPr>
        <w:t>Since we’re working with a sample size of 6, we will use  </w:t>
      </w:r>
      <w:r w:rsidRPr="008D53F1">
        <w:rPr>
          <w:rStyle w:val="Emphasis"/>
          <w:rFonts w:ascii="Arial" w:hAnsi="Arial" w:cs="Arial"/>
          <w:color w:val="000000" w:themeColor="text1"/>
        </w:rPr>
        <w:t>n</w:t>
      </w:r>
      <w:r w:rsidRPr="008D53F1">
        <w:rPr>
          <w:rFonts w:ascii="Arial" w:hAnsi="Arial" w:cs="Arial"/>
          <w:color w:val="000000" w:themeColor="text1"/>
        </w:rPr>
        <w:t> – 1, where </w:t>
      </w:r>
      <w:r w:rsidRPr="008D53F1">
        <w:rPr>
          <w:rStyle w:val="Emphasis"/>
          <w:rFonts w:ascii="Arial" w:hAnsi="Arial" w:cs="Arial"/>
          <w:color w:val="000000" w:themeColor="text1"/>
        </w:rPr>
        <w:t>n</w:t>
      </w:r>
      <w:r w:rsidRPr="008D53F1">
        <w:rPr>
          <w:rFonts w:ascii="Arial" w:hAnsi="Arial" w:cs="Arial"/>
          <w:color w:val="000000" w:themeColor="text1"/>
        </w:rPr>
        <w:t> = 6.</w:t>
      </w:r>
      <w:r>
        <w:rPr>
          <w:rFonts w:ascii="Arial" w:hAnsi="Arial" w:cs="Arial"/>
          <w:color w:val="000000" w:themeColor="text1"/>
        </w:rPr>
        <w:t xml:space="preserve"> You only subtract 1 in the sample. With the population, use the whole of n.</w:t>
      </w:r>
    </w:p>
    <w:p w14:paraId="7A456145" w14:textId="6CC75C25" w:rsidR="00A31B9D" w:rsidRPr="00CA39E8" w:rsidRDefault="00A31B9D" w:rsidP="00A31B9D">
      <w:pPr>
        <w:pStyle w:val="NormalWeb"/>
        <w:shd w:val="clear" w:color="auto" w:fill="D9D9D9" w:themeFill="background1" w:themeFillShade="D9"/>
        <w:spacing w:before="0" w:beforeAutospacing="0"/>
        <w:rPr>
          <w:rFonts w:ascii="Arial" w:hAnsi="Arial" w:cs="Arial"/>
          <w:b/>
          <w:bCs/>
          <w:color w:val="000000" w:themeColor="text1"/>
        </w:rPr>
      </w:pPr>
      <w:r w:rsidRPr="00CA39E8">
        <w:rPr>
          <w:rFonts w:ascii="Arial" w:hAnsi="Arial" w:cs="Arial"/>
          <w:b/>
          <w:bCs/>
          <w:color w:val="000000" w:themeColor="text1"/>
        </w:rPr>
        <w:t>Variance</w:t>
      </w:r>
    </w:p>
    <w:p w14:paraId="52B19B29" w14:textId="11783739" w:rsidR="00A31B9D" w:rsidRDefault="00A31B9D" w:rsidP="00A31B9D">
      <w:pPr>
        <w:pStyle w:val="Heading3"/>
        <w:spacing w:before="240" w:beforeAutospacing="0" w:after="120" w:afterAutospacing="0"/>
        <w:rPr>
          <w:rStyle w:val="Strong"/>
          <w:rFonts w:ascii="Arial" w:eastAsiaTheme="majorEastAsia" w:hAnsi="Arial" w:cs="Arial"/>
          <w:b/>
          <w:bCs/>
          <w:color w:val="000000" w:themeColor="text1"/>
          <w:sz w:val="24"/>
          <w:szCs w:val="24"/>
        </w:rPr>
      </w:pPr>
    </w:p>
    <w:p w14:paraId="029A60EB" w14:textId="299792B3" w:rsidR="00A31B9D" w:rsidRPr="008D53F1" w:rsidRDefault="00A31B9D" w:rsidP="00A31B9D">
      <w:pPr>
        <w:pStyle w:val="Heading3"/>
        <w:spacing w:before="240" w:beforeAutospacing="0" w:after="120" w:afterAutospacing="0"/>
        <w:rPr>
          <w:rFonts w:ascii="Arial" w:hAnsi="Arial" w:cs="Arial"/>
          <w:color w:val="000000" w:themeColor="text1"/>
          <w:sz w:val="24"/>
          <w:szCs w:val="24"/>
        </w:rPr>
      </w:pPr>
      <w:r w:rsidRPr="008D53F1">
        <w:rPr>
          <w:rStyle w:val="Strong"/>
          <w:rFonts w:ascii="Arial" w:eastAsiaTheme="majorEastAsia" w:hAnsi="Arial" w:cs="Arial"/>
          <w:color w:val="000000" w:themeColor="text1"/>
          <w:sz w:val="24"/>
          <w:szCs w:val="24"/>
        </w:rPr>
        <w:t>Step 6</w:t>
      </w:r>
      <w:r w:rsidRPr="008D53F1">
        <w:rPr>
          <w:rFonts w:ascii="Arial" w:hAnsi="Arial" w:cs="Arial"/>
          <w:color w:val="000000" w:themeColor="text1"/>
          <w:sz w:val="24"/>
          <w:szCs w:val="24"/>
        </w:rPr>
        <w:t>: Find the square root of the variance</w:t>
      </w:r>
    </w:p>
    <w:p w14:paraId="7784D5DC" w14:textId="0AD81132" w:rsidR="00A31B9D" w:rsidRDefault="00A31B9D" w:rsidP="00A31B9D">
      <w:pPr>
        <w:pStyle w:val="NormalWeb"/>
        <w:spacing w:before="0" w:beforeAutospacing="0"/>
        <w:rPr>
          <w:rFonts w:ascii="Arial" w:hAnsi="Arial" w:cs="Arial"/>
          <w:color w:val="000000" w:themeColor="text1"/>
        </w:rPr>
      </w:pPr>
      <w:r w:rsidRPr="008D53F1">
        <w:rPr>
          <w:rFonts w:ascii="Arial" w:hAnsi="Arial" w:cs="Arial"/>
          <w:color w:val="000000" w:themeColor="text1"/>
        </w:rPr>
        <w:t>To find the standard deviation, we take the square root of the variance.</w:t>
      </w:r>
    </w:p>
    <w:p w14:paraId="3E0D457F" w14:textId="002AE9B1" w:rsidR="00A31B9D" w:rsidRDefault="00A31B9D" w:rsidP="00A31B9D">
      <w:pPr>
        <w:pStyle w:val="NormalWeb"/>
        <w:spacing w:before="0" w:beforeAutospacing="0"/>
        <w:rPr>
          <w:rFonts w:ascii="Arial" w:hAnsi="Arial" w:cs="Arial"/>
          <w:color w:val="000000" w:themeColor="text1"/>
        </w:rPr>
      </w:pPr>
      <w:r w:rsidRPr="008D53F1">
        <w:rPr>
          <w:rFonts w:ascii="Arial" w:hAnsi="Arial" w:cs="Arial"/>
          <w:noProof/>
          <w:color w:val="000000" w:themeColor="text1"/>
        </w:rPr>
        <w:drawing>
          <wp:anchor distT="0" distB="0" distL="114300" distR="114300" simplePos="0" relativeHeight="251673600" behindDoc="1" locked="0" layoutInCell="1" allowOverlap="1" wp14:anchorId="7F4E610E" wp14:editId="72F4FA30">
            <wp:simplePos x="0" y="0"/>
            <wp:positionH relativeFrom="column">
              <wp:posOffset>1509395</wp:posOffset>
            </wp:positionH>
            <wp:positionV relativeFrom="page">
              <wp:posOffset>6748780</wp:posOffset>
            </wp:positionV>
            <wp:extent cx="1732915" cy="417830"/>
            <wp:effectExtent l="0" t="0" r="635" b="1270"/>
            <wp:wrapTight wrapText="bothSides">
              <wp:wrapPolygon edited="0">
                <wp:start x="1187" y="0"/>
                <wp:lineTo x="0" y="9848"/>
                <wp:lineTo x="0" y="20681"/>
                <wp:lineTo x="6411" y="20681"/>
                <wp:lineTo x="9973" y="20681"/>
                <wp:lineTo x="21370" y="13787"/>
                <wp:lineTo x="21370" y="4924"/>
                <wp:lineTo x="13772" y="0"/>
                <wp:lineTo x="1187" y="0"/>
              </wp:wrapPolygon>
            </wp:wrapTight>
            <wp:docPr id="2092125781" name="Picture 17" descr="\dfrac{886}{(6 - 1)} = \dfrac{886}{5} =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rac{886}{(6 - 1)} = \dfrac{886}{5} = 177.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32915" cy="417830"/>
                    </a:xfrm>
                    <a:prstGeom prst="rect">
                      <a:avLst/>
                    </a:prstGeom>
                    <a:noFill/>
                    <a:ln>
                      <a:noFill/>
                    </a:ln>
                  </pic:spPr>
                </pic:pic>
              </a:graphicData>
            </a:graphic>
          </wp:anchor>
        </w:drawing>
      </w:r>
      <w:r w:rsidRPr="00CA39E8">
        <w:rPr>
          <w:rFonts w:ascii="Arial" w:hAnsi="Arial" w:cs="Arial"/>
          <w:noProof/>
          <w:color w:val="000000" w:themeColor="text1"/>
        </w:rPr>
        <w:drawing>
          <wp:anchor distT="0" distB="0" distL="114300" distR="114300" simplePos="0" relativeHeight="251674624" behindDoc="1" locked="0" layoutInCell="1" allowOverlap="1" wp14:anchorId="5E2F0987" wp14:editId="20E27A77">
            <wp:simplePos x="0" y="0"/>
            <wp:positionH relativeFrom="margin">
              <wp:posOffset>151130</wp:posOffset>
            </wp:positionH>
            <wp:positionV relativeFrom="page">
              <wp:posOffset>6751955</wp:posOffset>
            </wp:positionV>
            <wp:extent cx="952500" cy="495300"/>
            <wp:effectExtent l="0" t="0" r="0" b="0"/>
            <wp:wrapTight wrapText="bothSides">
              <wp:wrapPolygon edited="0">
                <wp:start x="0" y="0"/>
                <wp:lineTo x="0" y="20769"/>
                <wp:lineTo x="21168" y="20769"/>
                <wp:lineTo x="21168" y="0"/>
                <wp:lineTo x="0" y="0"/>
              </wp:wrapPolygon>
            </wp:wrapTight>
            <wp:docPr id="1613205038"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05038" name="Picture 1" descr="A mathematical equation with black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952500" cy="495300"/>
                    </a:xfrm>
                    <a:prstGeom prst="rect">
                      <a:avLst/>
                    </a:prstGeom>
                  </pic:spPr>
                </pic:pic>
              </a:graphicData>
            </a:graphic>
          </wp:anchor>
        </w:drawing>
      </w:r>
    </w:p>
    <w:p w14:paraId="1E2FEB30" w14:textId="54124D11" w:rsidR="00A31B9D" w:rsidRDefault="00A31B9D" w:rsidP="00A31B9D">
      <w:pPr>
        <w:pStyle w:val="NormalWeb"/>
        <w:spacing w:before="0" w:beforeAutospacing="0"/>
        <w:rPr>
          <w:rFonts w:ascii="Arial" w:hAnsi="Arial" w:cs="Arial"/>
          <w:color w:val="000000" w:themeColor="text1"/>
        </w:rPr>
      </w:pPr>
    </w:p>
    <w:p w14:paraId="2F5E3FF2" w14:textId="188021E0" w:rsidR="00A31B9D" w:rsidRPr="00CA39E8" w:rsidRDefault="00A31B9D" w:rsidP="00A31B9D">
      <w:pPr>
        <w:pStyle w:val="NormalWeb"/>
        <w:shd w:val="clear" w:color="auto" w:fill="D9D9D9" w:themeFill="background1" w:themeFillShade="D9"/>
        <w:spacing w:before="0" w:beforeAutospacing="0"/>
        <w:rPr>
          <w:rFonts w:ascii="Arial" w:hAnsi="Arial" w:cs="Arial"/>
          <w:b/>
          <w:bCs/>
          <w:color w:val="000000" w:themeColor="text1"/>
        </w:rPr>
      </w:pPr>
      <w:r w:rsidRPr="00D37865">
        <w:rPr>
          <w:rFonts w:ascii="Arial" w:hAnsi="Arial" w:cs="Arial"/>
          <w:noProof/>
          <w:color w:val="000000" w:themeColor="text1"/>
        </w:rPr>
        <w:drawing>
          <wp:anchor distT="0" distB="0" distL="114300" distR="114300" simplePos="0" relativeHeight="251672576" behindDoc="1" locked="0" layoutInCell="1" allowOverlap="1" wp14:anchorId="7FC87CDD" wp14:editId="06CA6D42">
            <wp:simplePos x="0" y="0"/>
            <wp:positionH relativeFrom="margin">
              <wp:posOffset>-904240</wp:posOffset>
            </wp:positionH>
            <wp:positionV relativeFrom="page">
              <wp:posOffset>7854950</wp:posOffset>
            </wp:positionV>
            <wp:extent cx="4189095" cy="522605"/>
            <wp:effectExtent l="0" t="0" r="0" b="0"/>
            <wp:wrapTight wrapText="bothSides">
              <wp:wrapPolygon edited="0">
                <wp:start x="9921" y="0"/>
                <wp:lineTo x="7367" y="8661"/>
                <wp:lineTo x="6581" y="11810"/>
                <wp:lineTo x="6581" y="15747"/>
                <wp:lineTo x="8447" y="19684"/>
                <wp:lineTo x="9430" y="20471"/>
                <wp:lineTo x="13261" y="20471"/>
                <wp:lineTo x="13359" y="19684"/>
                <wp:lineTo x="14734" y="13385"/>
                <wp:lineTo x="14930" y="0"/>
                <wp:lineTo x="9921" y="0"/>
              </wp:wrapPolygon>
            </wp:wrapTight>
            <wp:docPr id="71682506" name="Picture 71682506"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82206" name="Picture 2" descr="A picture containing screenshot, black&#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9095" cy="522605"/>
                    </a:xfrm>
                    <a:prstGeom prst="rect">
                      <a:avLst/>
                    </a:prstGeom>
                    <a:noFill/>
                    <a:ln>
                      <a:noFill/>
                    </a:ln>
                  </pic:spPr>
                </pic:pic>
              </a:graphicData>
            </a:graphic>
            <wp14:sizeRelH relativeFrom="margin">
              <wp14:pctWidth>0</wp14:pctWidth>
            </wp14:sizeRelH>
          </wp:anchor>
        </w:drawing>
      </w:r>
      <w:r w:rsidRPr="00CA39E8">
        <w:rPr>
          <w:rFonts w:ascii="Arial" w:hAnsi="Arial" w:cs="Arial"/>
          <w:b/>
          <w:bCs/>
          <w:color w:val="000000" w:themeColor="text1"/>
        </w:rPr>
        <w:t>Standard Deviation</w:t>
      </w:r>
    </w:p>
    <w:p w14:paraId="4DC7E089" w14:textId="239DE759" w:rsidR="00A31B9D" w:rsidRDefault="00A31B9D" w:rsidP="00A31B9D">
      <w:pPr>
        <w:pStyle w:val="NormalWeb"/>
        <w:spacing w:before="0" w:beforeAutospacing="0"/>
        <w:rPr>
          <w:rFonts w:ascii="Arial" w:hAnsi="Arial" w:cs="Arial"/>
          <w:color w:val="000000" w:themeColor="text1"/>
        </w:rPr>
      </w:pPr>
      <w:r w:rsidRPr="008D53F1">
        <w:rPr>
          <w:rFonts w:ascii="Arial" w:hAnsi="Arial" w:cs="Arial"/>
          <w:noProof/>
          <w:color w:val="000000" w:themeColor="text1"/>
        </w:rPr>
        <w:drawing>
          <wp:anchor distT="0" distB="0" distL="114300" distR="114300" simplePos="0" relativeHeight="251675648" behindDoc="1" locked="0" layoutInCell="1" allowOverlap="1" wp14:anchorId="45646641" wp14:editId="6C594E6A">
            <wp:simplePos x="0" y="0"/>
            <wp:positionH relativeFrom="column">
              <wp:posOffset>2428240</wp:posOffset>
            </wp:positionH>
            <wp:positionV relativeFrom="page">
              <wp:posOffset>7992745</wp:posOffset>
            </wp:positionV>
            <wp:extent cx="1175385" cy="182880"/>
            <wp:effectExtent l="0" t="0" r="5715" b="7620"/>
            <wp:wrapTight wrapText="bothSides">
              <wp:wrapPolygon edited="0">
                <wp:start x="1400" y="0"/>
                <wp:lineTo x="0" y="9000"/>
                <wp:lineTo x="0" y="20250"/>
                <wp:lineTo x="21355" y="20250"/>
                <wp:lineTo x="21355" y="0"/>
                <wp:lineTo x="10853" y="0"/>
                <wp:lineTo x="1400" y="0"/>
              </wp:wrapPolygon>
            </wp:wrapTight>
            <wp:docPr id="794797959" name="Picture 16" descr="\sqrt{177.2} =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qrt{177.2} = 13.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75385" cy="182880"/>
                    </a:xfrm>
                    <a:prstGeom prst="rect">
                      <a:avLst/>
                    </a:prstGeom>
                    <a:noFill/>
                    <a:ln>
                      <a:noFill/>
                    </a:ln>
                  </pic:spPr>
                </pic:pic>
              </a:graphicData>
            </a:graphic>
          </wp:anchor>
        </w:drawing>
      </w:r>
      <w:r w:rsidRPr="0004149A">
        <w:rPr>
          <w:rFonts w:ascii="Arial" w:hAnsi="Arial" w:cs="Arial"/>
          <w:b/>
          <w:bCs/>
          <w:noProof/>
          <w:color w:val="000000" w:themeColor="text1"/>
        </w:rPr>
        <w:drawing>
          <wp:anchor distT="0" distB="0" distL="114300" distR="114300" simplePos="0" relativeHeight="251676672" behindDoc="1" locked="0" layoutInCell="1" allowOverlap="1" wp14:anchorId="2F1BD13A" wp14:editId="3E753B21">
            <wp:simplePos x="0" y="0"/>
            <wp:positionH relativeFrom="margin">
              <wp:align>right</wp:align>
            </wp:positionH>
            <wp:positionV relativeFrom="page">
              <wp:posOffset>7851140</wp:posOffset>
            </wp:positionV>
            <wp:extent cx="2734310" cy="1969770"/>
            <wp:effectExtent l="0" t="0" r="8890" b="0"/>
            <wp:wrapTight wrapText="bothSides">
              <wp:wrapPolygon edited="0">
                <wp:start x="0" y="0"/>
                <wp:lineTo x="0" y="21308"/>
                <wp:lineTo x="21520" y="21308"/>
                <wp:lineTo x="21520" y="0"/>
                <wp:lineTo x="0" y="0"/>
              </wp:wrapPolygon>
            </wp:wrapTight>
            <wp:docPr id="1346671146"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71146" name="Picture 1" descr="A picture containing line, plot, diagram, slop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34310" cy="1969770"/>
                    </a:xfrm>
                    <a:prstGeom prst="rect">
                      <a:avLst/>
                    </a:prstGeom>
                  </pic:spPr>
                </pic:pic>
              </a:graphicData>
            </a:graphic>
            <wp14:sizeRelH relativeFrom="margin">
              <wp14:pctWidth>0</wp14:pctWidth>
            </wp14:sizeRelH>
            <wp14:sizeRelV relativeFrom="margin">
              <wp14:pctHeight>0</wp14:pctHeight>
            </wp14:sizeRelV>
          </wp:anchor>
        </w:drawing>
      </w:r>
    </w:p>
    <w:p w14:paraId="07FDB566" w14:textId="28C46880" w:rsidR="00A31B9D" w:rsidRDefault="00A31B9D" w:rsidP="00A31B9D">
      <w:pPr>
        <w:pStyle w:val="NormalWeb"/>
        <w:spacing w:before="0" w:beforeAutospacing="0"/>
        <w:rPr>
          <w:rFonts w:ascii="Arial" w:hAnsi="Arial" w:cs="Arial"/>
          <w:color w:val="000000" w:themeColor="text1"/>
        </w:rPr>
      </w:pPr>
    </w:p>
    <w:p w14:paraId="2B24C46D" w14:textId="02E05610" w:rsidR="00A31B9D" w:rsidRPr="008E37E2" w:rsidRDefault="00A31B9D" w:rsidP="00A31B9D">
      <w:pPr>
        <w:pStyle w:val="NormalWeb"/>
        <w:spacing w:before="0" w:beforeAutospacing="0"/>
        <w:rPr>
          <w:rFonts w:ascii="Arial" w:hAnsi="Arial" w:cs="Arial"/>
          <w:color w:val="000000" w:themeColor="text1"/>
        </w:rPr>
      </w:pPr>
      <w:r w:rsidRPr="008E37E2">
        <w:rPr>
          <w:rFonts w:ascii="Arial" w:hAnsi="Arial" w:cs="Arial"/>
          <w:color w:val="000000" w:themeColor="text1"/>
        </w:rPr>
        <w:t>From learning that </w:t>
      </w:r>
      <w:r w:rsidRPr="008E37E2">
        <w:rPr>
          <w:rStyle w:val="Emphasis"/>
          <w:rFonts w:ascii="Arial" w:hAnsi="Arial" w:cs="Arial"/>
          <w:color w:val="000000" w:themeColor="text1"/>
        </w:rPr>
        <w:t>SD</w:t>
      </w:r>
      <w:r w:rsidRPr="008E37E2">
        <w:rPr>
          <w:rFonts w:ascii="Arial" w:hAnsi="Arial" w:cs="Arial"/>
          <w:color w:val="000000" w:themeColor="text1"/>
        </w:rPr>
        <w:t> = 13.31, we can say that each score deviates from the mean by 13.31 points on average.</w:t>
      </w:r>
    </w:p>
    <w:p w14:paraId="3C90502E" w14:textId="77777777" w:rsidR="00A31B9D" w:rsidRPr="008E37E2" w:rsidRDefault="00A31B9D" w:rsidP="00A31B9D">
      <w:pPr>
        <w:rPr>
          <w:rFonts w:ascii="Arial" w:hAnsi="Arial" w:cs="Arial"/>
          <w:sz w:val="24"/>
          <w:szCs w:val="24"/>
        </w:rPr>
      </w:pPr>
      <w:r w:rsidRPr="008E37E2">
        <w:rPr>
          <w:rFonts w:ascii="Arial" w:hAnsi="Arial" w:cs="Arial"/>
          <w:sz w:val="24"/>
          <w:szCs w:val="24"/>
        </w:rPr>
        <w:t>Range = 37</w:t>
      </w:r>
      <w:r w:rsidRPr="008E37E2">
        <w:rPr>
          <w:rFonts w:ascii="Arial" w:hAnsi="Arial" w:cs="Arial"/>
          <w:sz w:val="24"/>
          <w:szCs w:val="24"/>
        </w:rPr>
        <w:tab/>
      </w:r>
      <w:r w:rsidRPr="008E37E2">
        <w:rPr>
          <w:rFonts w:ascii="Arial" w:hAnsi="Arial" w:cs="Arial"/>
          <w:sz w:val="24"/>
          <w:szCs w:val="24"/>
        </w:rPr>
        <w:tab/>
        <w:t>R = H – L (37 = 69 -32)</w:t>
      </w:r>
      <w:r w:rsidRPr="008E37E2">
        <w:rPr>
          <w:rFonts w:ascii="Arial" w:hAnsi="Arial" w:cs="Arial"/>
          <w:sz w:val="24"/>
          <w:szCs w:val="24"/>
        </w:rPr>
        <w:tab/>
      </w:r>
    </w:p>
    <w:p w14:paraId="0760D29A" w14:textId="528BE1C5" w:rsidR="00A31B9D" w:rsidRPr="008E37E2" w:rsidRDefault="00A31B9D" w:rsidP="00A31B9D">
      <w:pPr>
        <w:rPr>
          <w:rFonts w:ascii="Arial" w:hAnsi="Arial" w:cs="Arial"/>
          <w:sz w:val="24"/>
          <w:szCs w:val="24"/>
        </w:rPr>
      </w:pPr>
      <w:r w:rsidRPr="008E37E2">
        <w:rPr>
          <w:rFonts w:ascii="Arial" w:hAnsi="Arial" w:cs="Arial"/>
          <w:sz w:val="24"/>
          <w:szCs w:val="24"/>
        </w:rPr>
        <w:t>S = 13.31</w:t>
      </w:r>
    </w:p>
    <w:p w14:paraId="287C01EA" w14:textId="27525BC4" w:rsidR="00A31B9D" w:rsidRPr="008E37E2" w:rsidRDefault="00A31B9D" w:rsidP="00A31B9D">
      <w:pPr>
        <w:rPr>
          <w:rFonts w:ascii="Arial" w:hAnsi="Arial" w:cs="Arial"/>
          <w:color w:val="333333"/>
          <w:sz w:val="24"/>
          <w:szCs w:val="24"/>
          <w:shd w:val="clear" w:color="auto" w:fill="FFFFFF"/>
        </w:rPr>
      </w:pPr>
      <w:r w:rsidRPr="008E37E2">
        <w:rPr>
          <w:rFonts w:ascii="Arial" w:hAnsi="Arial" w:cs="Arial"/>
          <w:sz w:val="24"/>
          <w:szCs w:val="24"/>
        </w:rPr>
        <w:lastRenderedPageBreak/>
        <w:t xml:space="preserve">Sigma </w:t>
      </w:r>
      <w:r w:rsidRPr="00D37865">
        <w:rPr>
          <w:rFonts w:ascii="Arial" w:eastAsia="Times New Roman" w:hAnsi="Arial" w:cs="Arial"/>
          <w:color w:val="000000" w:themeColor="text1"/>
          <w:kern w:val="0"/>
          <w:sz w:val="24"/>
          <w:szCs w:val="24"/>
          <w14:ligatures w14:val="none"/>
        </w:rPr>
        <w:t>σ</w:t>
      </w:r>
      <w:r w:rsidRPr="008E37E2">
        <w:rPr>
          <w:rFonts w:ascii="Arial" w:eastAsia="Times New Roman" w:hAnsi="Arial" w:cs="Arial"/>
          <w:color w:val="000000" w:themeColor="text1"/>
          <w:kern w:val="0"/>
          <w:sz w:val="24"/>
          <w:szCs w:val="24"/>
          <w14:ligatures w14:val="none"/>
        </w:rPr>
        <w:t xml:space="preserve"> = </w:t>
      </w:r>
      <w:r w:rsidRPr="008E37E2">
        <w:rPr>
          <w:rFonts w:ascii="Arial" w:hAnsi="Arial" w:cs="Arial"/>
          <w:color w:val="333333"/>
          <w:sz w:val="24"/>
          <w:szCs w:val="24"/>
          <w:shd w:val="clear" w:color="auto" w:fill="FFFFFF"/>
        </w:rPr>
        <w:t>√886/6 = √147.6 = 12.1</w:t>
      </w:r>
      <w:r>
        <w:rPr>
          <w:rFonts w:ascii="Arial" w:hAnsi="Arial" w:cs="Arial"/>
          <w:color w:val="333333"/>
          <w:sz w:val="24"/>
          <w:szCs w:val="24"/>
          <w:shd w:val="clear" w:color="auto" w:fill="FFFFFF"/>
        </w:rPr>
        <w:t>5</w:t>
      </w:r>
    </w:p>
    <w:p w14:paraId="386228AD" w14:textId="5DE413B5" w:rsidR="00A31B9D" w:rsidRPr="008E37E2" w:rsidRDefault="00A31B9D" w:rsidP="00A31B9D">
      <w:pPr>
        <w:rPr>
          <w:rFonts w:ascii="Arial" w:hAnsi="Arial" w:cs="Arial"/>
          <w:sz w:val="24"/>
          <w:szCs w:val="24"/>
        </w:rPr>
      </w:pPr>
      <w:r w:rsidRPr="008E37E2">
        <w:rPr>
          <w:rFonts w:ascii="Arial" w:hAnsi="Arial" w:cs="Arial"/>
          <w:color w:val="333333"/>
          <w:sz w:val="24"/>
          <w:szCs w:val="24"/>
          <w:shd w:val="clear" w:color="auto" w:fill="FFFFFF"/>
        </w:rPr>
        <w:t>S</w:t>
      </w:r>
      <w:r w:rsidRPr="008E37E2">
        <w:rPr>
          <w:rFonts w:ascii="Arial" w:hAnsi="Arial" w:cs="Arial"/>
          <w:color w:val="333333"/>
          <w:sz w:val="24"/>
          <w:szCs w:val="24"/>
          <w:shd w:val="clear" w:color="auto" w:fill="FFFFFF"/>
          <w:vertAlign w:val="superscript"/>
        </w:rPr>
        <w:t xml:space="preserve">2 </w:t>
      </w:r>
      <w:r w:rsidRPr="008E37E2">
        <w:rPr>
          <w:rFonts w:ascii="Arial" w:hAnsi="Arial" w:cs="Arial"/>
          <w:sz w:val="24"/>
          <w:szCs w:val="24"/>
        </w:rPr>
        <w:t>= 177.2</w:t>
      </w:r>
    </w:p>
    <w:p w14:paraId="28BF574E" w14:textId="1D345674" w:rsidR="00A31B9D" w:rsidRPr="008E37E2" w:rsidRDefault="00A31B9D" w:rsidP="00A31B9D">
      <w:pPr>
        <w:rPr>
          <w:rFonts w:ascii="Arial" w:hAnsi="Arial" w:cs="Arial"/>
          <w:sz w:val="24"/>
          <w:szCs w:val="24"/>
        </w:rPr>
      </w:pPr>
      <w:r w:rsidRPr="00D37865">
        <w:rPr>
          <w:rFonts w:ascii="Arial" w:eastAsia="Times New Roman" w:hAnsi="Arial" w:cs="Arial"/>
          <w:color w:val="000000" w:themeColor="text1"/>
          <w:kern w:val="0"/>
          <w:sz w:val="24"/>
          <w:szCs w:val="24"/>
          <w14:ligatures w14:val="none"/>
        </w:rPr>
        <w:t>σ</w:t>
      </w:r>
      <w:r w:rsidRPr="00D37865">
        <w:rPr>
          <w:rFonts w:ascii="Arial" w:eastAsia="Times New Roman" w:hAnsi="Arial" w:cs="Arial"/>
          <w:i/>
          <w:iCs/>
          <w:color w:val="000000" w:themeColor="text1"/>
          <w:kern w:val="0"/>
          <w:sz w:val="24"/>
          <w:szCs w:val="24"/>
          <w:vertAlign w:val="superscript"/>
          <w14:ligatures w14:val="none"/>
        </w:rPr>
        <w:t>2</w:t>
      </w:r>
      <w:r w:rsidRPr="008E37E2">
        <w:rPr>
          <w:rFonts w:ascii="Arial" w:eastAsia="Times New Roman" w:hAnsi="Arial" w:cs="Arial"/>
          <w:i/>
          <w:iCs/>
          <w:color w:val="000000" w:themeColor="text1"/>
          <w:kern w:val="0"/>
          <w:sz w:val="24"/>
          <w:szCs w:val="24"/>
          <w:vertAlign w:val="superscript"/>
          <w14:ligatures w14:val="none"/>
        </w:rPr>
        <w:t xml:space="preserve"> </w:t>
      </w:r>
      <w:r w:rsidRPr="008E37E2">
        <w:rPr>
          <w:rFonts w:ascii="Arial" w:eastAsia="Times New Roman" w:hAnsi="Arial" w:cs="Arial"/>
          <w:i/>
          <w:iCs/>
          <w:color w:val="000000" w:themeColor="text1"/>
          <w:kern w:val="0"/>
          <w:sz w:val="24"/>
          <w:szCs w:val="24"/>
          <w14:ligatures w14:val="none"/>
        </w:rPr>
        <w:t>= 14</w:t>
      </w:r>
      <w:r>
        <w:rPr>
          <w:rFonts w:ascii="Arial" w:eastAsia="Times New Roman" w:hAnsi="Arial" w:cs="Arial"/>
          <w:i/>
          <w:iCs/>
          <w:color w:val="000000" w:themeColor="text1"/>
          <w:kern w:val="0"/>
          <w:sz w:val="24"/>
          <w:szCs w:val="24"/>
          <w14:ligatures w14:val="none"/>
        </w:rPr>
        <w:t>7.6</w:t>
      </w:r>
    </w:p>
    <w:p w14:paraId="7CAEABE6" w14:textId="77777777" w:rsidR="0005587C" w:rsidRPr="0005587C" w:rsidRDefault="0005587C" w:rsidP="0005587C">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05587C">
        <w:rPr>
          <w:rFonts w:ascii="Segoe UI" w:eastAsia="Times New Roman" w:hAnsi="Segoe UI" w:cs="Segoe UI"/>
          <w:b/>
          <w:bCs/>
          <w:color w:val="404040"/>
          <w:kern w:val="0"/>
          <w:sz w:val="27"/>
          <w:szCs w:val="27"/>
          <w14:ligatures w14:val="none"/>
        </w:rPr>
        <w:t>Introduction</w:t>
      </w:r>
    </w:p>
    <w:p w14:paraId="54059149" w14:textId="77777777" w:rsidR="0005587C" w:rsidRPr="0005587C" w:rsidRDefault="0005587C" w:rsidP="0005587C">
      <w:pPr>
        <w:numPr>
          <w:ilvl w:val="0"/>
          <w:numId w:val="67"/>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b/>
          <w:bCs/>
          <w:color w:val="404040"/>
          <w:kern w:val="0"/>
          <w:sz w:val="27"/>
          <w:szCs w:val="27"/>
          <w14:ligatures w14:val="none"/>
        </w:rPr>
        <w:t>Statistical significance</w:t>
      </w:r>
      <w:r w:rsidRPr="0005587C">
        <w:rPr>
          <w:rFonts w:ascii="Segoe UI" w:eastAsia="Times New Roman" w:hAnsi="Segoe UI" w:cs="Segoe UI"/>
          <w:color w:val="404040"/>
          <w:kern w:val="0"/>
          <w:sz w:val="27"/>
          <w:szCs w:val="27"/>
          <w14:ligatures w14:val="none"/>
        </w:rPr>
        <w:t> means a </w:t>
      </w:r>
      <w:r w:rsidRPr="0005587C">
        <w:rPr>
          <w:rFonts w:ascii="Segoe UI" w:eastAsia="Times New Roman" w:hAnsi="Segoe UI" w:cs="Segoe UI"/>
          <w:i/>
          <w:iCs/>
          <w:color w:val="404040"/>
          <w:kern w:val="0"/>
          <w:sz w:val="27"/>
          <w:szCs w:val="27"/>
          <w14:ligatures w14:val="none"/>
        </w:rPr>
        <w:t>p</w:t>
      </w:r>
      <w:r w:rsidRPr="0005587C">
        <w:rPr>
          <w:rFonts w:ascii="Segoe UI" w:eastAsia="Times New Roman" w:hAnsi="Segoe UI" w:cs="Segoe UI"/>
          <w:color w:val="404040"/>
          <w:kern w:val="0"/>
          <w:sz w:val="27"/>
          <w:szCs w:val="27"/>
          <w14:ligatures w14:val="none"/>
        </w:rPr>
        <w:t>-value less than some chosen α (e.g., 0.05).</w:t>
      </w:r>
    </w:p>
    <w:p w14:paraId="74A38BBC" w14:textId="77777777" w:rsidR="0005587C" w:rsidRPr="0005587C" w:rsidRDefault="0005587C" w:rsidP="0005587C">
      <w:pPr>
        <w:numPr>
          <w:ilvl w:val="0"/>
          <w:numId w:val="67"/>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We tend to think statistical significance implies there is something more than random sampling error.</w:t>
      </w:r>
    </w:p>
    <w:p w14:paraId="4134B2EB" w14:textId="77777777" w:rsidR="0005587C" w:rsidRPr="0005587C" w:rsidRDefault="0005587C" w:rsidP="0005587C">
      <w:pPr>
        <w:numPr>
          <w:ilvl w:val="0"/>
          <w:numId w:val="67"/>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Small </w:t>
      </w:r>
      <w:r w:rsidRPr="0005587C">
        <w:rPr>
          <w:rFonts w:ascii="Segoe UI" w:eastAsia="Times New Roman" w:hAnsi="Segoe UI" w:cs="Segoe UI"/>
          <w:i/>
          <w:iCs/>
          <w:color w:val="404040"/>
          <w:kern w:val="0"/>
          <w:sz w:val="27"/>
          <w:szCs w:val="27"/>
          <w14:ligatures w14:val="none"/>
        </w:rPr>
        <w:t>p</w:t>
      </w:r>
      <w:r w:rsidRPr="0005587C">
        <w:rPr>
          <w:rFonts w:ascii="Segoe UI" w:eastAsia="Times New Roman" w:hAnsi="Segoe UI" w:cs="Segoe UI"/>
          <w:color w:val="404040"/>
          <w:kern w:val="0"/>
          <w:sz w:val="27"/>
          <w:szCs w:val="27"/>
          <w14:ligatures w14:val="none"/>
        </w:rPr>
        <w:t>-values suggest results have meaning within the study context.</w:t>
      </w:r>
    </w:p>
    <w:p w14:paraId="1DC0B285" w14:textId="77777777" w:rsidR="0005587C" w:rsidRPr="0005587C" w:rsidRDefault="0005587C" w:rsidP="0005587C">
      <w:pPr>
        <w:numPr>
          <w:ilvl w:val="1"/>
          <w:numId w:val="67"/>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This is usually true but sometimes false.</w:t>
      </w:r>
    </w:p>
    <w:p w14:paraId="048D674B" w14:textId="77777777" w:rsidR="0005587C" w:rsidRPr="0005587C" w:rsidRDefault="0005587C" w:rsidP="0005587C">
      <w:pPr>
        <w:numPr>
          <w:ilvl w:val="0"/>
          <w:numId w:val="67"/>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Statistical significance is not the same as </w:t>
      </w:r>
      <w:r w:rsidRPr="0005587C">
        <w:rPr>
          <w:rFonts w:ascii="Segoe UI" w:eastAsia="Times New Roman" w:hAnsi="Segoe UI" w:cs="Segoe UI"/>
          <w:b/>
          <w:bCs/>
          <w:color w:val="404040"/>
          <w:kern w:val="0"/>
          <w:sz w:val="27"/>
          <w:szCs w:val="27"/>
          <w14:ligatures w14:val="none"/>
        </w:rPr>
        <w:t>practical significance</w:t>
      </w:r>
      <w:r w:rsidRPr="0005587C">
        <w:rPr>
          <w:rFonts w:ascii="Segoe UI" w:eastAsia="Times New Roman" w:hAnsi="Segoe UI" w:cs="Segoe UI"/>
          <w:color w:val="404040"/>
          <w:kern w:val="0"/>
          <w:sz w:val="27"/>
          <w:szCs w:val="27"/>
          <w14:ligatures w14:val="none"/>
        </w:rPr>
        <w:t>.</w:t>
      </w:r>
    </w:p>
    <w:p w14:paraId="56AE26C6" w14:textId="77777777" w:rsidR="0005587C" w:rsidRPr="0005587C" w:rsidRDefault="0005587C" w:rsidP="0005587C">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05587C">
        <w:rPr>
          <w:rFonts w:ascii="Segoe UI" w:eastAsia="Times New Roman" w:hAnsi="Segoe UI" w:cs="Segoe UI"/>
          <w:b/>
          <w:bCs/>
          <w:color w:val="404040"/>
          <w:kern w:val="0"/>
          <w:sz w:val="27"/>
          <w:szCs w:val="27"/>
          <w14:ligatures w14:val="none"/>
        </w:rPr>
        <w:t>Sample Size Influences </w:t>
      </w:r>
      <w:r w:rsidRPr="0005587C">
        <w:rPr>
          <w:rFonts w:ascii="Segoe UI" w:eastAsia="Times New Roman" w:hAnsi="Segoe UI" w:cs="Segoe UI"/>
          <w:b/>
          <w:bCs/>
          <w:i/>
          <w:iCs/>
          <w:color w:val="404040"/>
          <w:kern w:val="0"/>
          <w:sz w:val="27"/>
          <w:szCs w:val="27"/>
          <w14:ligatures w14:val="none"/>
        </w:rPr>
        <w:t>p</w:t>
      </w:r>
      <w:r w:rsidRPr="0005587C">
        <w:rPr>
          <w:rFonts w:ascii="Segoe UI" w:eastAsia="Times New Roman" w:hAnsi="Segoe UI" w:cs="Segoe UI"/>
          <w:b/>
          <w:bCs/>
          <w:color w:val="404040"/>
          <w:kern w:val="0"/>
          <w:sz w:val="27"/>
          <w:szCs w:val="27"/>
          <w14:ligatures w14:val="none"/>
        </w:rPr>
        <w:t>-Values</w:t>
      </w:r>
    </w:p>
    <w:p w14:paraId="72125F15" w14:textId="042DC68B" w:rsidR="0005587C" w:rsidRPr="0005587C" w:rsidRDefault="0005587C" w:rsidP="0005587C">
      <w:pPr>
        <w:numPr>
          <w:ilvl w:val="0"/>
          <w:numId w:val="6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One challenge:</w:t>
      </w:r>
      <w:r>
        <w:rPr>
          <w:rFonts w:ascii="Segoe UI" w:eastAsia="Times New Roman" w:hAnsi="Segoe UI" w:cs="Segoe UI"/>
          <w:color w:val="404040"/>
          <w:kern w:val="0"/>
          <w:sz w:val="27"/>
          <w:szCs w:val="27"/>
          <w14:ligatures w14:val="none"/>
        </w:rPr>
        <w:t xml:space="preserve"> </w:t>
      </w:r>
      <w:r w:rsidRPr="0005587C">
        <w:rPr>
          <w:rFonts w:ascii="Segoe UI" w:eastAsia="Times New Roman" w:hAnsi="Segoe UI" w:cs="Segoe UI"/>
          <w:color w:val="404040"/>
          <w:kern w:val="0"/>
          <w:sz w:val="27"/>
          <w:szCs w:val="27"/>
          <w14:ligatures w14:val="none"/>
        </w:rPr>
        <w:t>the </w:t>
      </w:r>
      <w:r w:rsidRPr="0005587C">
        <w:rPr>
          <w:rFonts w:ascii="Segoe UI" w:eastAsia="Times New Roman" w:hAnsi="Segoe UI" w:cs="Segoe UI"/>
          <w:i/>
          <w:iCs/>
          <w:color w:val="404040"/>
          <w:kern w:val="0"/>
          <w:sz w:val="27"/>
          <w:szCs w:val="27"/>
          <w14:ligatures w14:val="none"/>
        </w:rPr>
        <w:t>p</w:t>
      </w:r>
      <w:r w:rsidRPr="0005587C">
        <w:rPr>
          <w:rFonts w:ascii="Segoe UI" w:eastAsia="Times New Roman" w:hAnsi="Segoe UI" w:cs="Segoe UI"/>
          <w:color w:val="404040"/>
          <w:kern w:val="0"/>
          <w:sz w:val="27"/>
          <w:szCs w:val="27"/>
          <w14:ligatures w14:val="none"/>
        </w:rPr>
        <w:t>-value is related to sample size.</w:t>
      </w:r>
    </w:p>
    <w:p w14:paraId="45D68AB6" w14:textId="6B267BBD" w:rsidR="0005587C" w:rsidRPr="0005587C" w:rsidRDefault="0005587C" w:rsidP="0005587C">
      <w:pPr>
        <w:numPr>
          <w:ilvl w:val="0"/>
          <w:numId w:val="69"/>
        </w:num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A small difference between the hypothesized mean (μ</w:t>
      </w:r>
      <w:r w:rsidRPr="0005587C">
        <w:rPr>
          <w:rFonts w:ascii="Segoe UI" w:eastAsia="Times New Roman" w:hAnsi="Segoe UI" w:cs="Segoe UI"/>
          <w:color w:val="404040"/>
          <w:kern w:val="0"/>
          <w:sz w:val="27"/>
          <w:szCs w:val="27"/>
          <w:vertAlign w:val="subscript"/>
          <w14:ligatures w14:val="none"/>
        </w:rPr>
        <w:t>0</w:t>
      </w:r>
      <w:r w:rsidRPr="0005587C">
        <w:rPr>
          <w:rFonts w:ascii="Segoe UI" w:eastAsia="Times New Roman" w:hAnsi="Segoe UI" w:cs="Segoe UI"/>
          <w:color w:val="404040"/>
          <w:kern w:val="0"/>
          <w:sz w:val="27"/>
          <w:szCs w:val="27"/>
          <w14:ligatures w14:val="none"/>
        </w:rPr>
        <w:t>) and sample mean ( </w:t>
      </w:r>
      <w:r w:rsidRPr="0005587C">
        <w:rPr>
          <w:rFonts w:ascii="MathJax_Math-italic" w:eastAsia="Times New Roman" w:hAnsi="MathJax_Math-italic" w:cs="Segoe UI"/>
          <w:color w:val="404040"/>
          <w:kern w:val="0"/>
          <w:sz w:val="28"/>
          <w:szCs w:val="28"/>
          <w:bdr w:val="none" w:sz="0" w:space="0" w:color="auto" w:frame="1"/>
          <w14:ligatures w14:val="none"/>
        </w:rPr>
        <w:t>X</w:t>
      </w:r>
      <w:r w:rsidRPr="0005587C">
        <w:rPr>
          <w:rFonts w:ascii="MathJax_Main" w:eastAsia="Times New Roman" w:hAnsi="MathJax_Main" w:cs="Segoe UI"/>
          <w:color w:val="404040"/>
          <w:kern w:val="0"/>
          <w:sz w:val="28"/>
          <w:szCs w:val="28"/>
          <w:bdr w:val="none" w:sz="0" w:space="0" w:color="auto" w:frame="1"/>
          <w14:ligatures w14:val="none"/>
        </w:rPr>
        <w:t>–</w:t>
      </w:r>
      <w:r w:rsidRPr="0005587C">
        <w:rPr>
          <w:rFonts w:ascii="Segoe UI" w:eastAsia="Times New Roman" w:hAnsi="Segoe UI" w:cs="Segoe UI"/>
          <w:color w:val="404040"/>
          <w:kern w:val="0"/>
          <w:sz w:val="24"/>
          <w:szCs w:val="24"/>
          <w:bdr w:val="none" w:sz="0" w:space="0" w:color="auto" w:frame="1"/>
          <w14:ligatures w14:val="none"/>
        </w:rPr>
        <w:t>�–</w:t>
      </w:r>
      <w:r w:rsidRPr="0005587C">
        <w:rPr>
          <w:rFonts w:ascii="Segoe UI" w:eastAsia="Times New Roman" w:hAnsi="Segoe UI" w:cs="Segoe UI"/>
          <w:color w:val="404040"/>
          <w:kern w:val="0"/>
          <w:sz w:val="27"/>
          <w:szCs w:val="27"/>
          <w14:ligatures w14:val="none"/>
        </w:rPr>
        <w:t> ) can yield a small </w:t>
      </w:r>
      <w:r w:rsidRPr="0005587C">
        <w:rPr>
          <w:rFonts w:ascii="Segoe UI" w:eastAsia="Times New Roman" w:hAnsi="Segoe UI" w:cs="Segoe UI"/>
          <w:i/>
          <w:iCs/>
          <w:color w:val="404040"/>
          <w:kern w:val="0"/>
          <w:sz w:val="27"/>
          <w:szCs w:val="27"/>
          <w14:ligatures w14:val="none"/>
        </w:rPr>
        <w:t>p</w:t>
      </w:r>
      <w:r w:rsidRPr="0005587C">
        <w:rPr>
          <w:rFonts w:ascii="Segoe UI" w:eastAsia="Times New Roman" w:hAnsi="Segoe UI" w:cs="Segoe UI"/>
          <w:color w:val="404040"/>
          <w:kern w:val="0"/>
          <w:sz w:val="27"/>
          <w:szCs w:val="27"/>
          <w14:ligatures w14:val="none"/>
        </w:rPr>
        <w:t>-value, even if the difference is </w:t>
      </w:r>
      <w:r w:rsidRPr="0005587C">
        <w:rPr>
          <w:rFonts w:ascii="Segoe UI" w:eastAsia="Times New Roman" w:hAnsi="Segoe UI" w:cs="Segoe UI"/>
          <w:i/>
          <w:iCs/>
          <w:color w:val="404040"/>
          <w:kern w:val="0"/>
          <w:sz w:val="27"/>
          <w:szCs w:val="27"/>
          <w14:ligatures w14:val="none"/>
        </w:rPr>
        <w:t>practically</w:t>
      </w:r>
      <w:r>
        <w:rPr>
          <w:rFonts w:ascii="Segoe UI" w:eastAsia="Times New Roman" w:hAnsi="Segoe UI" w:cs="Segoe UI"/>
          <w:i/>
          <w:iCs/>
          <w:color w:val="404040"/>
          <w:kern w:val="0"/>
          <w:sz w:val="27"/>
          <w:szCs w:val="27"/>
          <w14:ligatures w14:val="none"/>
        </w:rPr>
        <w:t xml:space="preserve"> </w:t>
      </w:r>
      <w:r w:rsidRPr="0005587C">
        <w:rPr>
          <w:rFonts w:ascii="Segoe UI" w:eastAsia="Times New Roman" w:hAnsi="Segoe UI" w:cs="Segoe UI"/>
          <w:color w:val="404040"/>
          <w:kern w:val="0"/>
          <w:sz w:val="27"/>
          <w:szCs w:val="27"/>
          <w14:ligatures w14:val="none"/>
        </w:rPr>
        <w:t>insignificant.</w:t>
      </w:r>
    </w:p>
    <w:p w14:paraId="5294391D" w14:textId="77777777" w:rsidR="0005587C" w:rsidRPr="0005587C" w:rsidRDefault="0005587C" w:rsidP="0005587C">
      <w:pPr>
        <w:numPr>
          <w:ilvl w:val="1"/>
          <w:numId w:val="6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A large sample size (</w:t>
      </w:r>
      <w:r w:rsidRPr="0005587C">
        <w:rPr>
          <w:rFonts w:ascii="Segoe UI" w:eastAsia="Times New Roman" w:hAnsi="Segoe UI" w:cs="Segoe UI"/>
          <w:i/>
          <w:iCs/>
          <w:color w:val="404040"/>
          <w:kern w:val="0"/>
          <w:sz w:val="27"/>
          <w:szCs w:val="27"/>
          <w14:ligatures w14:val="none"/>
        </w:rPr>
        <w:t>n</w:t>
      </w:r>
      <w:r w:rsidRPr="0005587C">
        <w:rPr>
          <w:rFonts w:ascii="Segoe UI" w:eastAsia="Times New Roman" w:hAnsi="Segoe UI" w:cs="Segoe UI"/>
          <w:color w:val="404040"/>
          <w:kern w:val="0"/>
          <w:sz w:val="27"/>
          <w:szCs w:val="27"/>
          <w14:ligatures w14:val="none"/>
        </w:rPr>
        <w:t>) can cause this erroneous conclusion.</w:t>
      </w:r>
    </w:p>
    <w:p w14:paraId="1B5FF4F0" w14:textId="77777777" w:rsidR="0005587C" w:rsidRPr="0005587C" w:rsidRDefault="0005587C" w:rsidP="0005587C">
      <w:pPr>
        <w:numPr>
          <w:ilvl w:val="1"/>
          <w:numId w:val="69"/>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Conversely, a small </w:t>
      </w:r>
      <w:r w:rsidRPr="0005587C">
        <w:rPr>
          <w:rFonts w:ascii="Segoe UI" w:eastAsia="Times New Roman" w:hAnsi="Segoe UI" w:cs="Segoe UI"/>
          <w:i/>
          <w:iCs/>
          <w:color w:val="404040"/>
          <w:kern w:val="0"/>
          <w:sz w:val="27"/>
          <w:szCs w:val="27"/>
          <w14:ligatures w14:val="none"/>
        </w:rPr>
        <w:t>n</w:t>
      </w:r>
      <w:r w:rsidRPr="0005587C">
        <w:rPr>
          <w:rFonts w:ascii="Segoe UI" w:eastAsia="Times New Roman" w:hAnsi="Segoe UI" w:cs="Segoe UI"/>
          <w:color w:val="404040"/>
          <w:kern w:val="0"/>
          <w:sz w:val="27"/>
          <w:szCs w:val="27"/>
          <w14:ligatures w14:val="none"/>
        </w:rPr>
        <w:t> can cause the opposite, erroneous conclusion.</w:t>
      </w:r>
    </w:p>
    <w:p w14:paraId="4B446823" w14:textId="77777777" w:rsidR="0005587C" w:rsidRPr="0005587C" w:rsidRDefault="0005587C" w:rsidP="0005587C">
      <w:pPr>
        <w:numPr>
          <w:ilvl w:val="0"/>
          <w:numId w:val="69"/>
        </w:num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A large difference between μ</w:t>
      </w:r>
      <w:r w:rsidRPr="0005587C">
        <w:rPr>
          <w:rFonts w:ascii="Segoe UI" w:eastAsia="Times New Roman" w:hAnsi="Segoe UI" w:cs="Segoe UI"/>
          <w:color w:val="404040"/>
          <w:kern w:val="0"/>
          <w:sz w:val="27"/>
          <w:szCs w:val="27"/>
          <w:vertAlign w:val="subscript"/>
          <w14:ligatures w14:val="none"/>
        </w:rPr>
        <w:t>0</w:t>
      </w:r>
      <w:r w:rsidRPr="0005587C">
        <w:rPr>
          <w:rFonts w:ascii="Segoe UI" w:eastAsia="Times New Roman" w:hAnsi="Segoe UI" w:cs="Segoe UI"/>
          <w:color w:val="404040"/>
          <w:kern w:val="0"/>
          <w:sz w:val="27"/>
          <w:szCs w:val="27"/>
          <w14:ligatures w14:val="none"/>
        </w:rPr>
        <w:t> and </w:t>
      </w:r>
      <w:r w:rsidRPr="0005587C">
        <w:rPr>
          <w:rFonts w:ascii="MathJax_Math-italic" w:eastAsia="Times New Roman" w:hAnsi="MathJax_Math-italic" w:cs="Segoe UI"/>
          <w:color w:val="404040"/>
          <w:kern w:val="0"/>
          <w:sz w:val="28"/>
          <w:szCs w:val="28"/>
          <w:bdr w:val="none" w:sz="0" w:space="0" w:color="auto" w:frame="1"/>
          <w14:ligatures w14:val="none"/>
        </w:rPr>
        <w:t>X</w:t>
      </w:r>
      <w:r w:rsidRPr="0005587C">
        <w:rPr>
          <w:rFonts w:ascii="MathJax_Main" w:eastAsia="Times New Roman" w:hAnsi="MathJax_Main" w:cs="Segoe UI"/>
          <w:color w:val="404040"/>
          <w:kern w:val="0"/>
          <w:sz w:val="28"/>
          <w:szCs w:val="28"/>
          <w:bdr w:val="none" w:sz="0" w:space="0" w:color="auto" w:frame="1"/>
          <w14:ligatures w14:val="none"/>
        </w:rPr>
        <w:t>–</w:t>
      </w:r>
      <w:r w:rsidRPr="0005587C">
        <w:rPr>
          <w:rFonts w:ascii="Segoe UI" w:eastAsia="Times New Roman" w:hAnsi="Segoe UI" w:cs="Segoe UI"/>
          <w:color w:val="404040"/>
          <w:kern w:val="0"/>
          <w:sz w:val="24"/>
          <w:szCs w:val="24"/>
          <w:bdr w:val="none" w:sz="0" w:space="0" w:color="auto" w:frame="1"/>
          <w14:ligatures w14:val="none"/>
        </w:rPr>
        <w:t>�–</w:t>
      </w:r>
      <w:r w:rsidRPr="0005587C">
        <w:rPr>
          <w:rFonts w:ascii="Segoe UI" w:eastAsia="Times New Roman" w:hAnsi="Segoe UI" w:cs="Segoe UI"/>
          <w:color w:val="404040"/>
          <w:kern w:val="0"/>
          <w:sz w:val="27"/>
          <w:szCs w:val="27"/>
          <w14:ligatures w14:val="none"/>
        </w:rPr>
        <w:t> can still yield a large </w:t>
      </w:r>
      <w:r w:rsidRPr="0005587C">
        <w:rPr>
          <w:rFonts w:ascii="Segoe UI" w:eastAsia="Times New Roman" w:hAnsi="Segoe UI" w:cs="Segoe UI"/>
          <w:i/>
          <w:iCs/>
          <w:color w:val="404040"/>
          <w:kern w:val="0"/>
          <w:sz w:val="27"/>
          <w:szCs w:val="27"/>
          <w14:ligatures w14:val="none"/>
        </w:rPr>
        <w:t>p</w:t>
      </w:r>
      <w:r w:rsidRPr="0005587C">
        <w:rPr>
          <w:rFonts w:ascii="Segoe UI" w:eastAsia="Times New Roman" w:hAnsi="Segoe UI" w:cs="Segoe UI"/>
          <w:color w:val="404040"/>
          <w:kern w:val="0"/>
          <w:sz w:val="27"/>
          <w:szCs w:val="27"/>
          <w14:ligatures w14:val="none"/>
        </w:rPr>
        <w:t>-value if </w:t>
      </w:r>
      <w:r w:rsidRPr="0005587C">
        <w:rPr>
          <w:rFonts w:ascii="Segoe UI" w:eastAsia="Times New Roman" w:hAnsi="Segoe UI" w:cs="Segoe UI"/>
          <w:i/>
          <w:iCs/>
          <w:color w:val="404040"/>
          <w:kern w:val="0"/>
          <w:sz w:val="27"/>
          <w:szCs w:val="27"/>
          <w14:ligatures w14:val="none"/>
        </w:rPr>
        <w:t>n</w:t>
      </w:r>
      <w:r w:rsidRPr="0005587C">
        <w:rPr>
          <w:rFonts w:ascii="Segoe UI" w:eastAsia="Times New Roman" w:hAnsi="Segoe UI" w:cs="Segoe UI"/>
          <w:color w:val="404040"/>
          <w:kern w:val="0"/>
          <w:sz w:val="27"/>
          <w:szCs w:val="27"/>
          <w14:ligatures w14:val="none"/>
        </w:rPr>
        <w:t>is small.</w:t>
      </w:r>
    </w:p>
    <w:p w14:paraId="1A5BF576" w14:textId="77777777" w:rsidR="0005587C" w:rsidRPr="0005587C" w:rsidRDefault="0005587C" w:rsidP="0005587C">
      <w:pPr>
        <w:numPr>
          <w:ilvl w:val="1"/>
          <w:numId w:val="69"/>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If </w:t>
      </w:r>
      <w:r w:rsidRPr="0005587C">
        <w:rPr>
          <w:rFonts w:ascii="Segoe UI" w:eastAsia="Times New Roman" w:hAnsi="Segoe UI" w:cs="Segoe UI"/>
          <w:i/>
          <w:iCs/>
          <w:color w:val="404040"/>
          <w:kern w:val="0"/>
          <w:sz w:val="27"/>
          <w:szCs w:val="27"/>
          <w14:ligatures w14:val="none"/>
        </w:rPr>
        <w:t>n</w:t>
      </w:r>
      <w:r w:rsidRPr="0005587C">
        <w:rPr>
          <w:rFonts w:ascii="Segoe UI" w:eastAsia="Times New Roman" w:hAnsi="Segoe UI" w:cs="Segoe UI"/>
          <w:color w:val="404040"/>
          <w:kern w:val="0"/>
          <w:sz w:val="27"/>
          <w:szCs w:val="27"/>
          <w14:ligatures w14:val="none"/>
        </w:rPr>
        <w:t> is too small, you might not have collected enough data to show the difference between the sample statistic and the hypothesized population parameter.</w:t>
      </w:r>
    </w:p>
    <w:p w14:paraId="0FCFE686" w14:textId="77777777" w:rsidR="0005587C" w:rsidRPr="0005587C" w:rsidRDefault="0005587C" w:rsidP="0005587C">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05587C">
        <w:rPr>
          <w:rFonts w:ascii="Segoe UI" w:eastAsia="Times New Roman" w:hAnsi="Segoe UI" w:cs="Segoe UI"/>
          <w:b/>
          <w:bCs/>
          <w:color w:val="404040"/>
          <w:kern w:val="0"/>
          <w:sz w:val="27"/>
          <w:szCs w:val="27"/>
          <w14:ligatures w14:val="none"/>
        </w:rPr>
        <w:t>Practical Significance</w:t>
      </w:r>
    </w:p>
    <w:p w14:paraId="35CB66F1" w14:textId="77777777" w:rsidR="0005587C" w:rsidRPr="0005587C" w:rsidRDefault="0005587C" w:rsidP="0005587C">
      <w:pPr>
        <w:numPr>
          <w:ilvl w:val="0"/>
          <w:numId w:val="7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One aspect of practical significance is </w:t>
      </w:r>
      <w:r w:rsidRPr="0005587C">
        <w:rPr>
          <w:rFonts w:ascii="Segoe UI" w:eastAsia="Times New Roman" w:hAnsi="Segoe UI" w:cs="Segoe UI"/>
          <w:b/>
          <w:bCs/>
          <w:color w:val="404040"/>
          <w:kern w:val="0"/>
          <w:sz w:val="27"/>
          <w:szCs w:val="27"/>
          <w14:ligatures w14:val="none"/>
        </w:rPr>
        <w:t>effect size</w:t>
      </w:r>
      <w:r w:rsidRPr="0005587C">
        <w:rPr>
          <w:rFonts w:ascii="Segoe UI" w:eastAsia="Times New Roman" w:hAnsi="Segoe UI" w:cs="Segoe UI"/>
          <w:color w:val="404040"/>
          <w:kern w:val="0"/>
          <w:sz w:val="27"/>
          <w:szCs w:val="27"/>
          <w14:ligatures w14:val="none"/>
        </w:rPr>
        <w:t>.</w:t>
      </w:r>
    </w:p>
    <w:p w14:paraId="5738F13C" w14:textId="77777777" w:rsidR="0005587C" w:rsidRPr="0005587C" w:rsidRDefault="0005587C" w:rsidP="0005587C">
      <w:pPr>
        <w:numPr>
          <w:ilvl w:val="0"/>
          <w:numId w:val="7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Effect size relates to the practical value of the effect.</w:t>
      </w:r>
    </w:p>
    <w:p w14:paraId="3E8B61CA" w14:textId="77777777" w:rsidR="0005587C" w:rsidRPr="0005587C" w:rsidRDefault="0005587C" w:rsidP="0005587C">
      <w:pPr>
        <w:numPr>
          <w:ilvl w:val="0"/>
          <w:numId w:val="7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Example: emotional intelligence study</w:t>
      </w:r>
    </w:p>
    <w:p w14:paraId="043357CE" w14:textId="77777777" w:rsidR="0005587C" w:rsidRPr="0005587C" w:rsidRDefault="0005587C" w:rsidP="0005587C">
      <w:pPr>
        <w:numPr>
          <w:ilvl w:val="1"/>
          <w:numId w:val="7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μ</w:t>
      </w:r>
      <w:r w:rsidRPr="0005587C">
        <w:rPr>
          <w:rFonts w:ascii="Segoe UI" w:eastAsia="Times New Roman" w:hAnsi="Segoe UI" w:cs="Segoe UI"/>
          <w:color w:val="404040"/>
          <w:kern w:val="0"/>
          <w:sz w:val="27"/>
          <w:szCs w:val="27"/>
          <w:vertAlign w:val="subscript"/>
          <w14:ligatures w14:val="none"/>
        </w:rPr>
        <w:t>0</w:t>
      </w:r>
      <w:r w:rsidRPr="0005587C">
        <w:rPr>
          <w:rFonts w:ascii="Segoe UI" w:eastAsia="Times New Roman" w:hAnsi="Segoe UI" w:cs="Segoe UI"/>
          <w:color w:val="404040"/>
          <w:kern w:val="0"/>
          <w:sz w:val="27"/>
          <w:szCs w:val="27"/>
          <w14:ligatures w14:val="none"/>
        </w:rPr>
        <w:t> = 120</w:t>
      </w:r>
    </w:p>
    <w:p w14:paraId="40BC3002" w14:textId="77777777" w:rsidR="0005587C" w:rsidRPr="0005587C" w:rsidRDefault="0005587C" w:rsidP="0005587C">
      <w:pPr>
        <w:numPr>
          <w:ilvl w:val="1"/>
          <w:numId w:val="7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i/>
          <w:iCs/>
          <w:color w:val="404040"/>
          <w:kern w:val="0"/>
          <w:sz w:val="27"/>
          <w:szCs w:val="27"/>
          <w14:ligatures w14:val="none"/>
        </w:rPr>
        <w:t>n</w:t>
      </w:r>
      <w:r w:rsidRPr="0005587C">
        <w:rPr>
          <w:rFonts w:ascii="Segoe UI" w:eastAsia="Times New Roman" w:hAnsi="Segoe UI" w:cs="Segoe UI"/>
          <w:color w:val="404040"/>
          <w:kern w:val="0"/>
          <w:sz w:val="27"/>
          <w:szCs w:val="27"/>
          <w14:ligatures w14:val="none"/>
        </w:rPr>
        <w:t> = 130</w:t>
      </w:r>
    </w:p>
    <w:p w14:paraId="0E8AA315" w14:textId="2B0E8DF4" w:rsidR="0005587C" w:rsidRPr="0005587C" w:rsidRDefault="0005587C" w:rsidP="0005587C">
      <w:pPr>
        <w:numPr>
          <w:ilvl w:val="1"/>
          <w:numId w:val="71"/>
        </w:num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05587C">
        <w:rPr>
          <w:rFonts w:ascii="MathJax_Math-italic" w:eastAsia="Times New Roman" w:hAnsi="MathJax_Math-italic" w:cs="Segoe UI"/>
          <w:color w:val="404040"/>
          <w:kern w:val="0"/>
          <w:sz w:val="28"/>
          <w:szCs w:val="28"/>
          <w:bdr w:val="none" w:sz="0" w:space="0" w:color="auto" w:frame="1"/>
          <w14:ligatures w14:val="none"/>
        </w:rPr>
        <w:t>X</w:t>
      </w:r>
      <w:r w:rsidRPr="0005587C">
        <w:rPr>
          <w:rFonts w:ascii="MathJax_Main" w:eastAsia="Times New Roman" w:hAnsi="MathJax_Main" w:cs="Segoe UI"/>
          <w:color w:val="404040"/>
          <w:kern w:val="0"/>
          <w:sz w:val="28"/>
          <w:szCs w:val="28"/>
          <w:bdr w:val="none" w:sz="0" w:space="0" w:color="auto" w:frame="1"/>
          <w14:ligatures w14:val="none"/>
        </w:rPr>
        <w:t>–</w:t>
      </w:r>
      <w:r w:rsidRPr="0005587C">
        <w:rPr>
          <w:rFonts w:ascii="Segoe UI" w:eastAsia="Times New Roman" w:hAnsi="Segoe UI" w:cs="Segoe UI"/>
          <w:color w:val="404040"/>
          <w:kern w:val="0"/>
          <w:sz w:val="27"/>
          <w:szCs w:val="27"/>
          <w14:ligatures w14:val="none"/>
        </w:rPr>
        <w:t> = 122</w:t>
      </w:r>
    </w:p>
    <w:p w14:paraId="779F14BF" w14:textId="77777777" w:rsidR="0005587C" w:rsidRPr="0005587C" w:rsidRDefault="0005587C" w:rsidP="0005587C">
      <w:pPr>
        <w:numPr>
          <w:ilvl w:val="1"/>
          <w:numId w:val="7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The </w:t>
      </w:r>
      <w:r w:rsidRPr="0005587C">
        <w:rPr>
          <w:rFonts w:ascii="Segoe UI" w:eastAsia="Times New Roman" w:hAnsi="Segoe UI" w:cs="Segoe UI"/>
          <w:i/>
          <w:iCs/>
          <w:color w:val="404040"/>
          <w:kern w:val="0"/>
          <w:sz w:val="27"/>
          <w:szCs w:val="27"/>
          <w14:ligatures w14:val="none"/>
        </w:rPr>
        <w:t>p</w:t>
      </w:r>
      <w:r w:rsidRPr="0005587C">
        <w:rPr>
          <w:rFonts w:ascii="Segoe UI" w:eastAsia="Times New Roman" w:hAnsi="Segoe UI" w:cs="Segoe UI"/>
          <w:color w:val="404040"/>
          <w:kern w:val="0"/>
          <w:sz w:val="27"/>
          <w:szCs w:val="27"/>
          <w14:ligatures w14:val="none"/>
        </w:rPr>
        <w:t>-value is very close to zero.</w:t>
      </w:r>
    </w:p>
    <w:p w14:paraId="2CEBE577" w14:textId="1123998F" w:rsidR="0005587C" w:rsidRPr="0005587C" w:rsidRDefault="0005587C" w:rsidP="0005587C">
      <w:pPr>
        <w:numPr>
          <w:ilvl w:val="1"/>
          <w:numId w:val="71"/>
        </w:num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Difference between </w:t>
      </w:r>
      <w:r w:rsidRPr="0005587C">
        <w:rPr>
          <w:rFonts w:ascii="MathJax_Math-italic" w:eastAsia="Times New Roman" w:hAnsi="MathJax_Math-italic" w:cs="Segoe UI"/>
          <w:color w:val="404040"/>
          <w:kern w:val="0"/>
          <w:sz w:val="28"/>
          <w:szCs w:val="28"/>
          <w:bdr w:val="none" w:sz="0" w:space="0" w:color="auto" w:frame="1"/>
          <w14:ligatures w14:val="none"/>
        </w:rPr>
        <w:t>X</w:t>
      </w:r>
      <w:r w:rsidRPr="0005587C">
        <w:rPr>
          <w:rFonts w:ascii="MathJax_Main" w:eastAsia="Times New Roman" w:hAnsi="MathJax_Main" w:cs="Segoe UI"/>
          <w:color w:val="404040"/>
          <w:kern w:val="0"/>
          <w:sz w:val="28"/>
          <w:szCs w:val="28"/>
          <w:bdr w:val="none" w:sz="0" w:space="0" w:color="auto" w:frame="1"/>
          <w14:ligatures w14:val="none"/>
        </w:rPr>
        <w:t>–</w:t>
      </w:r>
      <w:r w:rsidRPr="0005587C">
        <w:rPr>
          <w:rFonts w:ascii="Segoe UI" w:eastAsia="Times New Roman" w:hAnsi="Segoe UI" w:cs="Segoe UI"/>
          <w:color w:val="404040"/>
          <w:kern w:val="0"/>
          <w:sz w:val="27"/>
          <w:szCs w:val="27"/>
          <w14:ligatures w14:val="none"/>
        </w:rPr>
        <w:t> (122) and μ</w:t>
      </w:r>
      <w:r w:rsidRPr="0005587C">
        <w:rPr>
          <w:rFonts w:ascii="Segoe UI" w:eastAsia="Times New Roman" w:hAnsi="Segoe UI" w:cs="Segoe UI"/>
          <w:color w:val="404040"/>
          <w:kern w:val="0"/>
          <w:sz w:val="27"/>
          <w:szCs w:val="27"/>
          <w:vertAlign w:val="subscript"/>
          <w14:ligatures w14:val="none"/>
        </w:rPr>
        <w:t>0</w:t>
      </w:r>
      <w:r w:rsidRPr="0005587C">
        <w:rPr>
          <w:rFonts w:ascii="Segoe UI" w:eastAsia="Times New Roman" w:hAnsi="Segoe UI" w:cs="Segoe UI"/>
          <w:color w:val="404040"/>
          <w:kern w:val="0"/>
          <w:sz w:val="27"/>
          <w:szCs w:val="27"/>
          <w14:ligatures w14:val="none"/>
        </w:rPr>
        <w:t> (120) is just 2 points.</w:t>
      </w:r>
    </w:p>
    <w:p w14:paraId="70CEC64B" w14:textId="77777777" w:rsidR="0005587C" w:rsidRPr="0005587C" w:rsidRDefault="0005587C" w:rsidP="0005587C">
      <w:pPr>
        <w:numPr>
          <w:ilvl w:val="1"/>
          <w:numId w:val="71"/>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Is this practically significant? What does this mean in terms of EI?</w:t>
      </w:r>
    </w:p>
    <w:p w14:paraId="479A10B3" w14:textId="77777777" w:rsidR="0005587C" w:rsidRPr="0005587C" w:rsidRDefault="0005587C" w:rsidP="0005587C">
      <w:pPr>
        <w:numPr>
          <w:ilvl w:val="1"/>
          <w:numId w:val="71"/>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If not practically significant, statistical significance doesn't matter.</w:t>
      </w:r>
    </w:p>
    <w:p w14:paraId="4F8518BC" w14:textId="19BF99F2" w:rsidR="00A31B9D" w:rsidRDefault="00A31B9D" w:rsidP="00A31B9D">
      <w:pPr>
        <w:rPr>
          <w:rFonts w:ascii="Arial" w:hAnsi="Arial" w:cs="Arial"/>
          <w:b/>
          <w:bCs/>
          <w:color w:val="000000" w:themeColor="text1"/>
          <w:sz w:val="24"/>
          <w:szCs w:val="24"/>
        </w:rPr>
      </w:pPr>
    </w:p>
    <w:p w14:paraId="6A40318E" w14:textId="77777777" w:rsidR="0005587C" w:rsidRDefault="0005587C" w:rsidP="00A31B9D">
      <w:pPr>
        <w:rPr>
          <w:rFonts w:ascii="Arial" w:hAnsi="Arial" w:cs="Arial"/>
          <w:b/>
          <w:bCs/>
          <w:color w:val="000000" w:themeColor="text1"/>
          <w:sz w:val="24"/>
          <w:szCs w:val="24"/>
        </w:rPr>
      </w:pPr>
    </w:p>
    <w:p w14:paraId="6942CDC7" w14:textId="77777777" w:rsidR="0005587C" w:rsidRPr="0005587C" w:rsidRDefault="0005587C" w:rsidP="0005587C">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05587C">
        <w:rPr>
          <w:rFonts w:ascii="Segoe UI" w:eastAsia="Times New Roman" w:hAnsi="Segoe UI" w:cs="Segoe UI"/>
          <w:b/>
          <w:bCs/>
          <w:color w:val="404040"/>
          <w:kern w:val="0"/>
          <w:sz w:val="27"/>
          <w:szCs w:val="27"/>
          <w14:ligatures w14:val="none"/>
        </w:rPr>
        <w:lastRenderedPageBreak/>
        <w:t>A Practical Significance Benchmark</w:t>
      </w:r>
    </w:p>
    <w:p w14:paraId="42DD3970" w14:textId="77777777" w:rsidR="0005587C" w:rsidRPr="0005587C" w:rsidRDefault="0005587C" w:rsidP="0005587C">
      <w:pPr>
        <w:numPr>
          <w:ilvl w:val="0"/>
          <w:numId w:val="7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What makes a value practically significant?</w:t>
      </w:r>
    </w:p>
    <w:p w14:paraId="3BF157FA" w14:textId="77777777" w:rsidR="0005587C" w:rsidRPr="0005587C" w:rsidRDefault="0005587C" w:rsidP="0005587C">
      <w:pPr>
        <w:numPr>
          <w:ilvl w:val="0"/>
          <w:numId w:val="7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For emotional intelligence scores, we might review the literature:</w:t>
      </w:r>
    </w:p>
    <w:p w14:paraId="34C8E6F1" w14:textId="77777777" w:rsidR="0005587C" w:rsidRPr="0005587C" w:rsidRDefault="0005587C" w:rsidP="0005587C">
      <w:pPr>
        <w:numPr>
          <w:ilvl w:val="1"/>
          <w:numId w:val="7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Imagine that research says a 5-point EI difference can affect a person's ability to function emotionally.</w:t>
      </w:r>
    </w:p>
    <w:p w14:paraId="1A506C37" w14:textId="77777777" w:rsidR="0005587C" w:rsidRPr="0005587C" w:rsidRDefault="0005587C" w:rsidP="0005587C">
      <w:pPr>
        <w:numPr>
          <w:ilvl w:val="1"/>
          <w:numId w:val="72"/>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This provides a benchmark for practical significance.</w:t>
      </w:r>
    </w:p>
    <w:p w14:paraId="1A544A75" w14:textId="77777777" w:rsidR="0005587C" w:rsidRPr="0005587C" w:rsidRDefault="0005587C" w:rsidP="0005587C">
      <w:pPr>
        <w:numPr>
          <w:ilvl w:val="1"/>
          <w:numId w:val="72"/>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The benchmark tells us that our 2-point difference isn't meaningful, regardless of the small </w:t>
      </w:r>
      <w:r w:rsidRPr="0005587C">
        <w:rPr>
          <w:rFonts w:ascii="Segoe UI" w:eastAsia="Times New Roman" w:hAnsi="Segoe UI" w:cs="Segoe UI"/>
          <w:i/>
          <w:iCs/>
          <w:color w:val="404040"/>
          <w:kern w:val="0"/>
          <w:sz w:val="27"/>
          <w:szCs w:val="27"/>
          <w14:ligatures w14:val="none"/>
        </w:rPr>
        <w:t>p</w:t>
      </w:r>
      <w:r w:rsidRPr="0005587C">
        <w:rPr>
          <w:rFonts w:ascii="Segoe UI" w:eastAsia="Times New Roman" w:hAnsi="Segoe UI" w:cs="Segoe UI"/>
          <w:color w:val="404040"/>
          <w:kern w:val="0"/>
          <w:sz w:val="27"/>
          <w:szCs w:val="27"/>
          <w14:ligatures w14:val="none"/>
        </w:rPr>
        <w:t>-value.</w:t>
      </w:r>
    </w:p>
    <w:p w14:paraId="30B3176D" w14:textId="77777777" w:rsidR="0005587C" w:rsidRPr="0005587C" w:rsidRDefault="0005587C" w:rsidP="0005587C">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05587C">
        <w:rPr>
          <w:rFonts w:ascii="Segoe UI" w:eastAsia="Times New Roman" w:hAnsi="Segoe UI" w:cs="Segoe UI"/>
          <w:b/>
          <w:bCs/>
          <w:color w:val="404040"/>
          <w:kern w:val="0"/>
          <w:sz w:val="27"/>
          <w:szCs w:val="27"/>
          <w14:ligatures w14:val="none"/>
        </w:rPr>
        <w:t>Effect Size and Cohen's </w:t>
      </w:r>
      <w:r w:rsidRPr="0005587C">
        <w:rPr>
          <w:rFonts w:ascii="Segoe UI" w:eastAsia="Times New Roman" w:hAnsi="Segoe UI" w:cs="Segoe UI"/>
          <w:b/>
          <w:bCs/>
          <w:i/>
          <w:iCs/>
          <w:color w:val="404040"/>
          <w:kern w:val="0"/>
          <w:sz w:val="27"/>
          <w:szCs w:val="27"/>
          <w14:ligatures w14:val="none"/>
        </w:rPr>
        <w:t>d</w:t>
      </w:r>
    </w:p>
    <w:p w14:paraId="61967801" w14:textId="77777777" w:rsidR="0005587C" w:rsidRPr="0005587C" w:rsidRDefault="0005587C" w:rsidP="0005587C">
      <w:pPr>
        <w:numPr>
          <w:ilvl w:val="0"/>
          <w:numId w:val="73"/>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Effect size is a way to measure practical significance.</w:t>
      </w:r>
    </w:p>
    <w:p w14:paraId="64869C2C" w14:textId="77777777" w:rsidR="0005587C" w:rsidRPr="0005587C" w:rsidRDefault="0005587C" w:rsidP="0005587C">
      <w:pPr>
        <w:numPr>
          <w:ilvl w:val="0"/>
          <w:numId w:val="73"/>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b/>
          <w:bCs/>
          <w:color w:val="404040"/>
          <w:kern w:val="0"/>
          <w:sz w:val="27"/>
          <w:szCs w:val="27"/>
          <w14:ligatures w14:val="none"/>
        </w:rPr>
        <w:t>Cohen's </w:t>
      </w:r>
      <w:r w:rsidRPr="0005587C">
        <w:rPr>
          <w:rFonts w:ascii="Segoe UI" w:eastAsia="Times New Roman" w:hAnsi="Segoe UI" w:cs="Segoe UI"/>
          <w:b/>
          <w:bCs/>
          <w:i/>
          <w:iCs/>
          <w:color w:val="404040"/>
          <w:kern w:val="0"/>
          <w:sz w:val="27"/>
          <w:szCs w:val="27"/>
          <w14:ligatures w14:val="none"/>
        </w:rPr>
        <w:t>d</w:t>
      </w:r>
      <w:r w:rsidRPr="0005587C">
        <w:rPr>
          <w:rFonts w:ascii="Segoe UI" w:eastAsia="Times New Roman" w:hAnsi="Segoe UI" w:cs="Segoe UI"/>
          <w:color w:val="404040"/>
          <w:kern w:val="0"/>
          <w:sz w:val="27"/>
          <w:szCs w:val="27"/>
          <w14:ligatures w14:val="none"/>
        </w:rPr>
        <w:t> is a statistical method that allows us to calculate an effect size.</w:t>
      </w:r>
    </w:p>
    <w:p w14:paraId="1B222DB6" w14:textId="2293F4F2" w:rsidR="0005587C" w:rsidRPr="0005587C" w:rsidRDefault="0005587C" w:rsidP="0005587C">
      <w:p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         </w:t>
      </w:r>
      <w:r w:rsidRPr="0005587C">
        <w:rPr>
          <w:rFonts w:ascii="MathJax_Math-italic" w:eastAsia="Times New Roman" w:hAnsi="MathJax_Math-italic" w:cs="Segoe UI"/>
          <w:color w:val="404040"/>
          <w:kern w:val="0"/>
          <w:sz w:val="28"/>
          <w:szCs w:val="28"/>
          <w:bdr w:val="none" w:sz="0" w:space="0" w:color="auto" w:frame="1"/>
          <w14:ligatures w14:val="none"/>
        </w:rPr>
        <w:t>d</w:t>
      </w:r>
      <w:r w:rsidRPr="0005587C">
        <w:rPr>
          <w:rFonts w:ascii="MathJax_Main" w:eastAsia="Times New Roman" w:hAnsi="MathJax_Main" w:cs="Segoe UI"/>
          <w:color w:val="404040"/>
          <w:kern w:val="0"/>
          <w:sz w:val="28"/>
          <w:szCs w:val="28"/>
          <w:bdr w:val="none" w:sz="0" w:space="0" w:color="auto" w:frame="1"/>
          <w14:ligatures w14:val="none"/>
        </w:rPr>
        <w:t>=∣∣</w:t>
      </w:r>
      <w:r w:rsidRPr="0005587C">
        <w:rPr>
          <w:rFonts w:ascii="MathJax_Main" w:eastAsia="Times New Roman" w:hAnsi="MathJax_Main" w:cs="Segoe UI"/>
          <w:color w:val="404040"/>
          <w:kern w:val="0"/>
          <w:sz w:val="20"/>
          <w:szCs w:val="20"/>
          <w:bdr w:val="none" w:sz="0" w:space="0" w:color="auto" w:frame="1"/>
          <w14:ligatures w14:val="none"/>
        </w:rPr>
        <w:t>(</w:t>
      </w:r>
      <w:r w:rsidRPr="0005587C">
        <w:rPr>
          <w:rFonts w:ascii="MathJax_Math-italic" w:eastAsia="Times New Roman" w:hAnsi="MathJax_Math-italic" w:cs="Segoe UI"/>
          <w:color w:val="404040"/>
          <w:kern w:val="0"/>
          <w:sz w:val="20"/>
          <w:szCs w:val="20"/>
          <w:bdr w:val="none" w:sz="0" w:space="0" w:color="auto" w:frame="1"/>
          <w14:ligatures w14:val="none"/>
        </w:rPr>
        <w:t>x</w:t>
      </w:r>
      <w:r w:rsidRPr="0005587C">
        <w:rPr>
          <w:rFonts w:ascii="MathJax_Main" w:eastAsia="Times New Roman" w:hAnsi="MathJax_Main" w:cs="Segoe UI"/>
          <w:color w:val="404040"/>
          <w:kern w:val="0"/>
          <w:sz w:val="20"/>
          <w:szCs w:val="20"/>
          <w:bdr w:val="none" w:sz="0" w:space="0" w:color="auto" w:frame="1"/>
          <w14:ligatures w14:val="none"/>
        </w:rPr>
        <w:t>–−</w:t>
      </w:r>
      <w:r w:rsidRPr="0005587C">
        <w:rPr>
          <w:rFonts w:ascii="MathJax_Math-italic" w:eastAsia="Times New Roman" w:hAnsi="MathJax_Math-italic" w:cs="Segoe UI"/>
          <w:color w:val="404040"/>
          <w:kern w:val="0"/>
          <w:sz w:val="20"/>
          <w:szCs w:val="20"/>
          <w:bdr w:val="none" w:sz="0" w:space="0" w:color="auto" w:frame="1"/>
          <w14:ligatures w14:val="none"/>
        </w:rPr>
        <w:t>μ</w:t>
      </w:r>
      <w:r w:rsidRPr="0005587C">
        <w:rPr>
          <w:rFonts w:ascii="MathJax_Main" w:eastAsia="Times New Roman" w:hAnsi="MathJax_Main" w:cs="Segoe UI"/>
          <w:color w:val="404040"/>
          <w:kern w:val="0"/>
          <w:sz w:val="14"/>
          <w:szCs w:val="14"/>
          <w:bdr w:val="none" w:sz="0" w:space="0" w:color="auto" w:frame="1"/>
          <w14:ligatures w14:val="none"/>
        </w:rPr>
        <w:t>0</w:t>
      </w:r>
      <w:r w:rsidRPr="0005587C">
        <w:rPr>
          <w:rFonts w:ascii="MathJax_Main" w:eastAsia="Times New Roman" w:hAnsi="MathJax_Main" w:cs="Segoe UI"/>
          <w:color w:val="404040"/>
          <w:kern w:val="0"/>
          <w:sz w:val="20"/>
          <w:szCs w:val="20"/>
          <w:bdr w:val="none" w:sz="0" w:space="0" w:color="auto" w:frame="1"/>
          <w14:ligatures w14:val="none"/>
        </w:rPr>
        <w:t>)</w:t>
      </w:r>
      <w:r w:rsidRPr="0005587C">
        <w:rPr>
          <w:rFonts w:ascii="MathJax_Math-italic" w:eastAsia="Times New Roman" w:hAnsi="MathJax_Math-italic" w:cs="Segoe UI"/>
          <w:color w:val="404040"/>
          <w:kern w:val="0"/>
          <w:sz w:val="20"/>
          <w:szCs w:val="20"/>
          <w:bdr w:val="none" w:sz="0" w:space="0" w:color="auto" w:frame="1"/>
          <w14:ligatures w14:val="none"/>
        </w:rPr>
        <w:t>s</w:t>
      </w:r>
      <w:r w:rsidRPr="0005587C">
        <w:rPr>
          <w:rFonts w:ascii="MathJax_Main" w:eastAsia="Times New Roman" w:hAnsi="MathJax_Main" w:cs="Segoe UI"/>
          <w:color w:val="404040"/>
          <w:kern w:val="0"/>
          <w:sz w:val="28"/>
          <w:szCs w:val="28"/>
          <w:bdr w:val="none" w:sz="0" w:space="0" w:color="auto" w:frame="1"/>
          <w14:ligatures w14:val="none"/>
        </w:rPr>
        <w:t>∣∣</w:t>
      </w:r>
    </w:p>
    <w:p w14:paraId="09405DE9" w14:textId="77777777" w:rsidR="0005587C" w:rsidRPr="0005587C" w:rsidRDefault="0005587C" w:rsidP="0005587C">
      <w:pPr>
        <w:numPr>
          <w:ilvl w:val="0"/>
          <w:numId w:val="74"/>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For the EI example:</w:t>
      </w:r>
    </w:p>
    <w:p w14:paraId="055F6F5E" w14:textId="2128B0AC" w:rsidR="0005587C" w:rsidRPr="0005587C" w:rsidRDefault="0005587C" w:rsidP="0005587C">
      <w:pPr>
        <w:shd w:val="clear" w:color="auto" w:fill="FFFFFF"/>
        <w:spacing w:beforeAutospacing="1" w:after="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         </w:t>
      </w:r>
      <w:r w:rsidRPr="0005587C">
        <w:rPr>
          <w:rFonts w:ascii="MathJax_Math-italic" w:eastAsia="Times New Roman" w:hAnsi="MathJax_Math-italic" w:cs="Segoe UI"/>
          <w:color w:val="404040"/>
          <w:kern w:val="0"/>
          <w:sz w:val="28"/>
          <w:szCs w:val="28"/>
          <w:bdr w:val="none" w:sz="0" w:space="0" w:color="auto" w:frame="1"/>
          <w14:ligatures w14:val="none"/>
        </w:rPr>
        <w:t>d</w:t>
      </w:r>
      <w:r w:rsidRPr="0005587C">
        <w:rPr>
          <w:rFonts w:ascii="MathJax_Main" w:eastAsia="Times New Roman" w:hAnsi="MathJax_Main" w:cs="Segoe UI"/>
          <w:color w:val="404040"/>
          <w:kern w:val="0"/>
          <w:sz w:val="28"/>
          <w:szCs w:val="28"/>
          <w:bdr w:val="none" w:sz="0" w:space="0" w:color="auto" w:frame="1"/>
          <w14:ligatures w14:val="none"/>
        </w:rPr>
        <w:t>=∣∣</w:t>
      </w:r>
      <w:r w:rsidRPr="0005587C">
        <w:rPr>
          <w:rFonts w:ascii="MathJax_Main" w:eastAsia="Times New Roman" w:hAnsi="MathJax_Main" w:cs="Segoe UI"/>
          <w:color w:val="404040"/>
          <w:kern w:val="0"/>
          <w:sz w:val="20"/>
          <w:szCs w:val="20"/>
          <w:bdr w:val="none" w:sz="0" w:space="0" w:color="auto" w:frame="1"/>
          <w14:ligatures w14:val="none"/>
        </w:rPr>
        <w:t>(122−120)15</w:t>
      </w:r>
      <w:r w:rsidRPr="0005587C">
        <w:rPr>
          <w:rFonts w:ascii="MathJax_Main" w:eastAsia="Times New Roman" w:hAnsi="MathJax_Main" w:cs="Segoe UI"/>
          <w:color w:val="404040"/>
          <w:kern w:val="0"/>
          <w:sz w:val="28"/>
          <w:szCs w:val="28"/>
          <w:bdr w:val="none" w:sz="0" w:space="0" w:color="auto" w:frame="1"/>
          <w14:ligatures w14:val="none"/>
        </w:rPr>
        <w:t>∣∣=0.133</w:t>
      </w:r>
    </w:p>
    <w:p w14:paraId="394013B5" w14:textId="77777777" w:rsidR="0005587C" w:rsidRPr="0005587C" w:rsidRDefault="0005587C" w:rsidP="0005587C">
      <w:pPr>
        <w:numPr>
          <w:ilvl w:val="0"/>
          <w:numId w:val="7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Cohen provided a framework to categorize effects as small, medium, or large.</w:t>
      </w:r>
    </w:p>
    <w:p w14:paraId="6A40E72F" w14:textId="77777777" w:rsidR="0005587C" w:rsidRPr="0005587C" w:rsidRDefault="0005587C" w:rsidP="0005587C">
      <w:pPr>
        <w:numPr>
          <w:ilvl w:val="0"/>
          <w:numId w:val="7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i/>
          <w:iCs/>
          <w:color w:val="404040"/>
          <w:kern w:val="0"/>
          <w:sz w:val="27"/>
          <w:szCs w:val="27"/>
          <w14:ligatures w14:val="none"/>
        </w:rPr>
        <w:t>d</w:t>
      </w:r>
      <w:r w:rsidRPr="0005587C">
        <w:rPr>
          <w:rFonts w:ascii="Segoe UI" w:eastAsia="Times New Roman" w:hAnsi="Segoe UI" w:cs="Segoe UI"/>
          <w:color w:val="404040"/>
          <w:kern w:val="0"/>
          <w:sz w:val="27"/>
          <w:szCs w:val="27"/>
          <w14:ligatures w14:val="none"/>
        </w:rPr>
        <w:t>≤ 0.2 signifies a "small" effect.</w:t>
      </w:r>
    </w:p>
    <w:p w14:paraId="56F1ED82" w14:textId="77777777" w:rsidR="0005587C" w:rsidRPr="0005587C" w:rsidRDefault="0005587C" w:rsidP="0005587C">
      <w:pPr>
        <w:numPr>
          <w:ilvl w:val="1"/>
          <w:numId w:val="7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Our </w:t>
      </w:r>
      <w:r w:rsidRPr="0005587C">
        <w:rPr>
          <w:rFonts w:ascii="Segoe UI" w:eastAsia="Times New Roman" w:hAnsi="Segoe UI" w:cs="Segoe UI"/>
          <w:i/>
          <w:iCs/>
          <w:color w:val="404040"/>
          <w:kern w:val="0"/>
          <w:sz w:val="27"/>
          <w:szCs w:val="27"/>
          <w14:ligatures w14:val="none"/>
        </w:rPr>
        <w:t>d</w:t>
      </w:r>
      <w:r w:rsidRPr="0005587C">
        <w:rPr>
          <w:rFonts w:ascii="Segoe UI" w:eastAsia="Times New Roman" w:hAnsi="Segoe UI" w:cs="Segoe UI"/>
          <w:color w:val="404040"/>
          <w:kern w:val="0"/>
          <w:sz w:val="27"/>
          <w:szCs w:val="27"/>
          <w14:ligatures w14:val="none"/>
        </w:rPr>
        <w:t> = 0.133 is below that threshold, so it is a "small" effect.</w:t>
      </w:r>
    </w:p>
    <w:p w14:paraId="1A318299" w14:textId="77777777" w:rsidR="0005587C" w:rsidRPr="0005587C" w:rsidRDefault="0005587C" w:rsidP="0005587C">
      <w:pPr>
        <w:numPr>
          <w:ilvl w:val="1"/>
          <w:numId w:val="7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Any statistical significance might be the result of a large </w:t>
      </w:r>
      <w:r w:rsidRPr="0005587C">
        <w:rPr>
          <w:rFonts w:ascii="Segoe UI" w:eastAsia="Times New Roman" w:hAnsi="Segoe UI" w:cs="Segoe UI"/>
          <w:i/>
          <w:iCs/>
          <w:color w:val="404040"/>
          <w:kern w:val="0"/>
          <w:sz w:val="27"/>
          <w:szCs w:val="27"/>
          <w14:ligatures w14:val="none"/>
        </w:rPr>
        <w:t>n</w:t>
      </w:r>
      <w:r w:rsidRPr="0005587C">
        <w:rPr>
          <w:rFonts w:ascii="Segoe UI" w:eastAsia="Times New Roman" w:hAnsi="Segoe UI" w:cs="Segoe UI"/>
          <w:color w:val="404040"/>
          <w:kern w:val="0"/>
          <w:sz w:val="27"/>
          <w:szCs w:val="27"/>
          <w14:ligatures w14:val="none"/>
        </w:rPr>
        <w:t>.</w:t>
      </w:r>
    </w:p>
    <w:p w14:paraId="786BF069" w14:textId="77777777" w:rsidR="0005587C" w:rsidRPr="0005587C" w:rsidRDefault="0005587C" w:rsidP="0005587C">
      <w:pPr>
        <w:numPr>
          <w:ilvl w:val="0"/>
          <w:numId w:val="7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i/>
          <w:iCs/>
          <w:color w:val="404040"/>
          <w:kern w:val="0"/>
          <w:sz w:val="27"/>
          <w:szCs w:val="27"/>
          <w14:ligatures w14:val="none"/>
        </w:rPr>
        <w:t>d</w:t>
      </w:r>
      <w:r w:rsidRPr="0005587C">
        <w:rPr>
          <w:rFonts w:ascii="Segoe UI" w:eastAsia="Times New Roman" w:hAnsi="Segoe UI" w:cs="Segoe UI"/>
          <w:color w:val="404040"/>
          <w:kern w:val="0"/>
          <w:sz w:val="27"/>
          <w:szCs w:val="27"/>
          <w14:ligatures w14:val="none"/>
        </w:rPr>
        <w:t>&gt; 0.8 signifies a "large" effect.</w:t>
      </w:r>
    </w:p>
    <w:p w14:paraId="5FF2DB43" w14:textId="77777777" w:rsidR="0005587C" w:rsidRPr="0005587C" w:rsidRDefault="0005587C" w:rsidP="0005587C">
      <w:pPr>
        <w:numPr>
          <w:ilvl w:val="1"/>
          <w:numId w:val="7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Even without statistical significance, </w:t>
      </w:r>
      <w:r w:rsidRPr="0005587C">
        <w:rPr>
          <w:rFonts w:ascii="Segoe UI" w:eastAsia="Times New Roman" w:hAnsi="Segoe UI" w:cs="Segoe UI"/>
          <w:i/>
          <w:iCs/>
          <w:color w:val="404040"/>
          <w:kern w:val="0"/>
          <w:sz w:val="27"/>
          <w:szCs w:val="27"/>
          <w14:ligatures w14:val="none"/>
        </w:rPr>
        <w:t>d</w:t>
      </w:r>
      <w:r w:rsidRPr="0005587C">
        <w:rPr>
          <w:rFonts w:ascii="Segoe UI" w:eastAsia="Times New Roman" w:hAnsi="Segoe UI" w:cs="Segoe UI"/>
          <w:color w:val="404040"/>
          <w:kern w:val="0"/>
          <w:sz w:val="27"/>
          <w:szCs w:val="27"/>
          <w14:ligatures w14:val="none"/>
        </w:rPr>
        <w:t> ≥ 0.8 suggests a large effect.</w:t>
      </w:r>
    </w:p>
    <w:p w14:paraId="02D28192" w14:textId="77777777" w:rsidR="0005587C" w:rsidRPr="0005587C" w:rsidRDefault="0005587C" w:rsidP="0005587C">
      <w:pPr>
        <w:numPr>
          <w:ilvl w:val="0"/>
          <w:numId w:val="75"/>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0.2 &lt; </w:t>
      </w:r>
      <w:r w:rsidRPr="0005587C">
        <w:rPr>
          <w:rFonts w:ascii="Segoe UI" w:eastAsia="Times New Roman" w:hAnsi="Segoe UI" w:cs="Segoe UI"/>
          <w:i/>
          <w:iCs/>
          <w:color w:val="404040"/>
          <w:kern w:val="0"/>
          <w:sz w:val="27"/>
          <w:szCs w:val="27"/>
          <w14:ligatures w14:val="none"/>
        </w:rPr>
        <w:t>d</w:t>
      </w:r>
      <w:r w:rsidRPr="0005587C">
        <w:rPr>
          <w:rFonts w:ascii="Segoe UI" w:eastAsia="Times New Roman" w:hAnsi="Segoe UI" w:cs="Segoe UI"/>
          <w:color w:val="404040"/>
          <w:kern w:val="0"/>
          <w:sz w:val="27"/>
          <w:szCs w:val="27"/>
          <w14:ligatures w14:val="none"/>
        </w:rPr>
        <w:t>&lt; 0.8 signifies a "medium" effect.</w:t>
      </w:r>
    </w:p>
    <w:p w14:paraId="60C1648D" w14:textId="77777777" w:rsidR="0005587C" w:rsidRPr="0005587C" w:rsidRDefault="0005587C" w:rsidP="0005587C">
      <w:pPr>
        <w:numPr>
          <w:ilvl w:val="1"/>
          <w:numId w:val="75"/>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This doesn't clearly suggest whether an effect is practically significant.</w:t>
      </w:r>
    </w:p>
    <w:p w14:paraId="4775C4D3" w14:textId="77777777" w:rsidR="0005587C" w:rsidRPr="0005587C" w:rsidRDefault="0005587C" w:rsidP="0005587C">
      <w:pPr>
        <w:shd w:val="clear" w:color="auto" w:fill="FFFFFF"/>
        <w:spacing w:before="100" w:beforeAutospacing="1" w:after="100" w:afterAutospacing="1" w:line="240" w:lineRule="auto"/>
        <w:outlineLvl w:val="2"/>
        <w:rPr>
          <w:rFonts w:ascii="Segoe UI" w:eastAsia="Times New Roman" w:hAnsi="Segoe UI" w:cs="Segoe UI"/>
          <w:b/>
          <w:bCs/>
          <w:color w:val="404040"/>
          <w:kern w:val="0"/>
          <w:sz w:val="27"/>
          <w:szCs w:val="27"/>
          <w14:ligatures w14:val="none"/>
        </w:rPr>
      </w:pPr>
      <w:r w:rsidRPr="0005587C">
        <w:rPr>
          <w:rFonts w:ascii="Segoe UI" w:eastAsia="Times New Roman" w:hAnsi="Segoe UI" w:cs="Segoe UI"/>
          <w:b/>
          <w:bCs/>
          <w:color w:val="404040"/>
          <w:kern w:val="0"/>
          <w:sz w:val="27"/>
          <w:szCs w:val="27"/>
          <w14:ligatures w14:val="none"/>
        </w:rPr>
        <w:t>Summary</w:t>
      </w:r>
    </w:p>
    <w:p w14:paraId="0C0CAF91" w14:textId="77777777" w:rsidR="0005587C" w:rsidRPr="0005587C" w:rsidRDefault="0005587C" w:rsidP="0005587C">
      <w:pPr>
        <w:numPr>
          <w:ilvl w:val="0"/>
          <w:numId w:val="76"/>
        </w:numPr>
        <w:shd w:val="clear" w:color="auto" w:fill="FFFFFF"/>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A statistically significant </w:t>
      </w:r>
      <w:r w:rsidRPr="0005587C">
        <w:rPr>
          <w:rFonts w:ascii="Segoe UI" w:eastAsia="Times New Roman" w:hAnsi="Segoe UI" w:cs="Segoe UI"/>
          <w:i/>
          <w:iCs/>
          <w:color w:val="404040"/>
          <w:kern w:val="0"/>
          <w:sz w:val="27"/>
          <w:szCs w:val="27"/>
          <w14:ligatures w14:val="none"/>
        </w:rPr>
        <w:t>p</w:t>
      </w:r>
      <w:r w:rsidRPr="0005587C">
        <w:rPr>
          <w:rFonts w:ascii="Segoe UI" w:eastAsia="Times New Roman" w:hAnsi="Segoe UI" w:cs="Segoe UI"/>
          <w:color w:val="404040"/>
          <w:kern w:val="0"/>
          <w:sz w:val="27"/>
          <w:szCs w:val="27"/>
          <w14:ligatures w14:val="none"/>
        </w:rPr>
        <w:t>-value does not imply useful results.</w:t>
      </w:r>
    </w:p>
    <w:p w14:paraId="5DB80A24" w14:textId="77777777" w:rsidR="0005587C" w:rsidRPr="0005587C" w:rsidRDefault="0005587C" w:rsidP="0005587C">
      <w:pPr>
        <w:numPr>
          <w:ilvl w:val="0"/>
          <w:numId w:val="76"/>
        </w:numPr>
        <w:shd w:val="clear" w:color="auto" w:fill="FFF98A"/>
        <w:spacing w:before="100" w:beforeAutospacing="1" w:after="100" w:afterAutospacing="1" w:line="240" w:lineRule="auto"/>
        <w:rPr>
          <w:rFonts w:ascii="Segoe UI" w:eastAsia="Times New Roman" w:hAnsi="Segoe UI" w:cs="Segoe UI"/>
          <w:color w:val="404040"/>
          <w:kern w:val="0"/>
          <w:sz w:val="27"/>
          <w:szCs w:val="27"/>
          <w14:ligatures w14:val="none"/>
        </w:rPr>
      </w:pPr>
      <w:r w:rsidRPr="0005587C">
        <w:rPr>
          <w:rFonts w:ascii="Segoe UI" w:eastAsia="Times New Roman" w:hAnsi="Segoe UI" w:cs="Segoe UI"/>
          <w:color w:val="404040"/>
          <w:kern w:val="0"/>
          <w:sz w:val="27"/>
          <w:szCs w:val="27"/>
          <w14:ligatures w14:val="none"/>
        </w:rPr>
        <w:t>We want useful results to help us make decisions about practical issues.</w:t>
      </w:r>
    </w:p>
    <w:p w14:paraId="68193077" w14:textId="77777777" w:rsidR="0005587C" w:rsidRDefault="0005587C" w:rsidP="00A31B9D">
      <w:pPr>
        <w:rPr>
          <w:rFonts w:ascii="Arial" w:hAnsi="Arial" w:cs="Arial"/>
          <w:b/>
          <w:bCs/>
          <w:color w:val="000000" w:themeColor="text1"/>
          <w:sz w:val="24"/>
          <w:szCs w:val="24"/>
        </w:rPr>
      </w:pPr>
    </w:p>
    <w:p w14:paraId="4012D67D" w14:textId="7F0E2E57" w:rsidR="00A31B9D" w:rsidRDefault="00A31B9D" w:rsidP="00A31B9D">
      <w:pPr>
        <w:rPr>
          <w:rFonts w:ascii="Arial" w:hAnsi="Arial" w:cs="Arial"/>
          <w:b/>
          <w:bCs/>
          <w:color w:val="000000" w:themeColor="text1"/>
          <w:sz w:val="24"/>
          <w:szCs w:val="24"/>
        </w:rPr>
      </w:pPr>
    </w:p>
    <w:p w14:paraId="2DBB4C5B" w14:textId="77777777" w:rsidR="00A31B9D" w:rsidRDefault="00A31B9D" w:rsidP="00A31B9D">
      <w:pPr>
        <w:rPr>
          <w:rFonts w:ascii="Arial" w:hAnsi="Arial" w:cs="Arial"/>
          <w:b/>
          <w:bCs/>
          <w:color w:val="000000" w:themeColor="text1"/>
          <w:sz w:val="24"/>
          <w:szCs w:val="24"/>
        </w:rPr>
      </w:pPr>
    </w:p>
    <w:p w14:paraId="056D1BD3" w14:textId="73181423" w:rsidR="00A31B9D" w:rsidRDefault="00A31B9D" w:rsidP="00A31B9D">
      <w:pPr>
        <w:rPr>
          <w:rFonts w:ascii="Arial" w:hAnsi="Arial" w:cs="Arial"/>
          <w:b/>
          <w:bCs/>
          <w:color w:val="000000" w:themeColor="text1"/>
          <w:sz w:val="24"/>
          <w:szCs w:val="24"/>
        </w:rPr>
      </w:pPr>
    </w:p>
    <w:p w14:paraId="45D11C2F" w14:textId="2AEA1E3C" w:rsidR="00A31B9D" w:rsidRDefault="00A31B9D" w:rsidP="00A31B9D">
      <w:pPr>
        <w:rPr>
          <w:rFonts w:ascii="Arial" w:hAnsi="Arial" w:cs="Arial"/>
          <w:b/>
          <w:bCs/>
          <w:color w:val="000000" w:themeColor="text1"/>
          <w:sz w:val="24"/>
          <w:szCs w:val="24"/>
        </w:rPr>
      </w:pPr>
    </w:p>
    <w:p w14:paraId="02330933" w14:textId="77777777" w:rsidR="00A31B9D" w:rsidRDefault="00A31B9D" w:rsidP="00A31B9D">
      <w:pPr>
        <w:rPr>
          <w:rFonts w:ascii="Arial" w:hAnsi="Arial" w:cs="Arial"/>
          <w:b/>
          <w:bCs/>
          <w:color w:val="000000" w:themeColor="text1"/>
          <w:sz w:val="24"/>
          <w:szCs w:val="24"/>
        </w:rPr>
      </w:pPr>
    </w:p>
    <w:p w14:paraId="7AF49FFF" w14:textId="55916829" w:rsidR="00A31B9D" w:rsidRDefault="00A31B9D" w:rsidP="00A31B9D">
      <w:pPr>
        <w:rPr>
          <w:rFonts w:ascii="Arial" w:hAnsi="Arial" w:cs="Arial"/>
          <w:b/>
          <w:bCs/>
          <w:color w:val="000000" w:themeColor="text1"/>
          <w:sz w:val="24"/>
          <w:szCs w:val="24"/>
        </w:rPr>
      </w:pPr>
    </w:p>
    <w:p w14:paraId="15AAFBDE" w14:textId="77777777" w:rsidR="00A31B9D" w:rsidRDefault="00A31B9D" w:rsidP="00A31B9D">
      <w:pPr>
        <w:rPr>
          <w:rFonts w:ascii="Arial" w:hAnsi="Arial" w:cs="Arial"/>
          <w:b/>
          <w:bCs/>
          <w:color w:val="000000" w:themeColor="text1"/>
          <w:sz w:val="24"/>
          <w:szCs w:val="24"/>
        </w:rPr>
      </w:pPr>
    </w:p>
    <w:p w14:paraId="5B8D325D" w14:textId="30FE189B" w:rsidR="00A31B9D" w:rsidRDefault="00A31B9D" w:rsidP="00A31B9D">
      <w:pPr>
        <w:rPr>
          <w:rFonts w:ascii="Arial" w:hAnsi="Arial" w:cs="Arial"/>
          <w:b/>
          <w:bCs/>
          <w:color w:val="000000" w:themeColor="text1"/>
          <w:sz w:val="24"/>
          <w:szCs w:val="24"/>
        </w:rPr>
      </w:pPr>
    </w:p>
    <w:p w14:paraId="52D1F4E6" w14:textId="2FAA6013" w:rsidR="00A31B9D" w:rsidRDefault="00A31B9D" w:rsidP="00A31B9D">
      <w:pPr>
        <w:rPr>
          <w:rFonts w:ascii="Arial" w:hAnsi="Arial" w:cs="Arial"/>
          <w:b/>
          <w:bCs/>
          <w:color w:val="000000" w:themeColor="text1"/>
          <w:sz w:val="24"/>
          <w:szCs w:val="24"/>
        </w:rPr>
      </w:pPr>
    </w:p>
    <w:p w14:paraId="751DDEB8" w14:textId="77777777" w:rsidR="002E6226" w:rsidRDefault="002E6226"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234A83D9" w14:textId="105205D7" w:rsidR="002E6226" w:rsidRDefault="002E6226"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28E51AA7" w14:textId="77777777" w:rsidR="002E6226" w:rsidRDefault="002E6226"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3C222350" w14:textId="63DAC62D" w:rsidR="002E6226" w:rsidRDefault="002E6226"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2C5E146B" w14:textId="1A81FE13" w:rsidR="002E6226" w:rsidRDefault="002E6226"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36EEA0EF" w14:textId="020E8286" w:rsidR="00163F29" w:rsidRDefault="00163F29"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62ED747F" w14:textId="35FB4857" w:rsidR="00163F29" w:rsidRDefault="00163F29"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38FED0F5" w14:textId="6E72D61D" w:rsidR="00163F29" w:rsidRDefault="00163F29"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669A56DD" w14:textId="77777777" w:rsidR="00163F29" w:rsidRDefault="00163F29"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7B8D5546" w14:textId="77777777" w:rsidR="00163F29" w:rsidRDefault="00163F29"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308A65EA" w14:textId="77777777" w:rsidR="00163F29" w:rsidRDefault="00163F29"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10B599C9" w14:textId="77777777" w:rsidR="00FF77FE" w:rsidRDefault="00FF77FE"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2E8F0BDA" w14:textId="77777777" w:rsidR="00FF77FE" w:rsidRDefault="00FF77FE"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167CF038" w14:textId="77777777" w:rsidR="00FF77FE" w:rsidRDefault="00FF77FE"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080C7A87" w14:textId="77777777" w:rsidR="00FF77FE" w:rsidRDefault="00FF77FE"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650739FB" w14:textId="77777777" w:rsidR="00FF77FE" w:rsidRDefault="00FF77FE"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2C236D71" w14:textId="77777777" w:rsidR="00FF77FE" w:rsidRDefault="00FF77FE"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0375D3F1" w14:textId="77777777" w:rsidR="00FF77FE" w:rsidRDefault="00FF77FE"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5E38BDC5" w14:textId="77777777" w:rsidR="00FF77FE" w:rsidRDefault="00FF77FE"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28A14210" w14:textId="77777777" w:rsidR="00FF77FE" w:rsidRDefault="00FF77FE"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61419CCD" w14:textId="77777777" w:rsidR="00FF77FE" w:rsidRDefault="00FF77FE"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24A6D973" w14:textId="77777777" w:rsidR="00FF77FE" w:rsidRDefault="00FF77FE"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44800DF2" w14:textId="77777777" w:rsidR="00FF77FE" w:rsidRDefault="00FF77FE"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3A21443E" w14:textId="77777777" w:rsidR="001A3D03" w:rsidRDefault="001A3D03"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2999C76D" w14:textId="77777777" w:rsidR="001A3D03" w:rsidRDefault="001A3D03"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71FE4784" w14:textId="77777777" w:rsidR="001A3D03" w:rsidRDefault="001A3D03"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05215549" w14:textId="77777777" w:rsidR="001A3D03" w:rsidRDefault="001A3D03"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71E92D52" w14:textId="5684E563" w:rsidR="00967111" w:rsidRDefault="00967111"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5D9F9AC8" w14:textId="17726387" w:rsidR="00967111" w:rsidRDefault="00967111"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11FBAC64" w14:textId="67408ACE" w:rsidR="00967111" w:rsidRDefault="00967111"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4FADBC4F" w14:textId="61F92965" w:rsidR="00967111" w:rsidRDefault="00967111"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3805E26C" w14:textId="759FE1F6" w:rsidR="00967111" w:rsidRDefault="00967111"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34313B2F" w14:textId="439370E9" w:rsidR="00967111" w:rsidRDefault="00967111"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3933BAD3" w14:textId="5DC11997" w:rsidR="00967111" w:rsidRDefault="00967111"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72ECA21E" w14:textId="77777777" w:rsidR="00967111" w:rsidRDefault="00967111"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53E22C44" w14:textId="77777777" w:rsidR="00967111" w:rsidRDefault="00967111"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07F8E096" w14:textId="77777777" w:rsidR="00967111" w:rsidRDefault="00967111"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5129E0D9" w14:textId="77777777" w:rsidR="00967111" w:rsidRDefault="00967111"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7D6600AB" w14:textId="77777777" w:rsidR="00967111" w:rsidRDefault="00967111"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7411C343" w14:textId="77777777" w:rsidR="00967111" w:rsidRDefault="00967111"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4DAC9154" w14:textId="77777777" w:rsidR="00834EBB" w:rsidRDefault="00834EBB"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4D381595" w14:textId="77777777" w:rsidR="00834EBB" w:rsidRDefault="00834EBB"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64788305" w14:textId="77777777" w:rsidR="00834EBB" w:rsidRDefault="00834EBB" w:rsidP="00834EBB">
      <w:pPr>
        <w:rPr>
          <w:rFonts w:ascii="MathJax_Size2" w:eastAsia="Times New Roman" w:hAnsi="MathJax_Size2" w:cs="Segoe UI"/>
          <w:color w:val="404040"/>
          <w:kern w:val="0"/>
          <w:sz w:val="28"/>
          <w:szCs w:val="28"/>
          <w:bdr w:val="none" w:sz="0" w:space="0" w:color="auto" w:frame="1"/>
          <w:shd w:val="clear" w:color="auto" w:fill="FFF98A"/>
          <w14:ligatures w14:val="none"/>
        </w:rPr>
      </w:pPr>
    </w:p>
    <w:p w14:paraId="1066BD90" w14:textId="77777777" w:rsidR="00834EBB" w:rsidRDefault="00834EBB" w:rsidP="00834EBB"/>
    <w:sectPr w:rsidR="00834EBB" w:rsidSect="006E45D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4B6"/>
    <w:multiLevelType w:val="multilevel"/>
    <w:tmpl w:val="2E34DB7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2E0880"/>
    <w:multiLevelType w:val="multilevel"/>
    <w:tmpl w:val="AA96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E16E3"/>
    <w:multiLevelType w:val="multilevel"/>
    <w:tmpl w:val="5B36C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1237D"/>
    <w:multiLevelType w:val="multilevel"/>
    <w:tmpl w:val="52304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2550C"/>
    <w:multiLevelType w:val="multilevel"/>
    <w:tmpl w:val="FF1C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A1325"/>
    <w:multiLevelType w:val="multilevel"/>
    <w:tmpl w:val="498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00F0D"/>
    <w:multiLevelType w:val="multilevel"/>
    <w:tmpl w:val="4FA4A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B53D51"/>
    <w:multiLevelType w:val="multilevel"/>
    <w:tmpl w:val="370AD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F42CC4"/>
    <w:multiLevelType w:val="multilevel"/>
    <w:tmpl w:val="3862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520E2"/>
    <w:multiLevelType w:val="multilevel"/>
    <w:tmpl w:val="7EBC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2A6122"/>
    <w:multiLevelType w:val="multilevel"/>
    <w:tmpl w:val="23C0C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53157"/>
    <w:multiLevelType w:val="multilevel"/>
    <w:tmpl w:val="241C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5956EB"/>
    <w:multiLevelType w:val="multilevel"/>
    <w:tmpl w:val="5562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0642D9"/>
    <w:multiLevelType w:val="multilevel"/>
    <w:tmpl w:val="6D8E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D427E7"/>
    <w:multiLevelType w:val="multilevel"/>
    <w:tmpl w:val="FEAE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15E18"/>
    <w:multiLevelType w:val="multilevel"/>
    <w:tmpl w:val="0936C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5F49C2"/>
    <w:multiLevelType w:val="multilevel"/>
    <w:tmpl w:val="AC3AD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91DA8"/>
    <w:multiLevelType w:val="multilevel"/>
    <w:tmpl w:val="C54A3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2214F6"/>
    <w:multiLevelType w:val="multilevel"/>
    <w:tmpl w:val="BA40D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9E286D"/>
    <w:multiLevelType w:val="multilevel"/>
    <w:tmpl w:val="4A5E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673797"/>
    <w:multiLevelType w:val="multilevel"/>
    <w:tmpl w:val="8F7A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644804"/>
    <w:multiLevelType w:val="multilevel"/>
    <w:tmpl w:val="0C00B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F81047"/>
    <w:multiLevelType w:val="multilevel"/>
    <w:tmpl w:val="655E4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660A2F"/>
    <w:multiLevelType w:val="multilevel"/>
    <w:tmpl w:val="B91C1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251E7B"/>
    <w:multiLevelType w:val="multilevel"/>
    <w:tmpl w:val="FC6A0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2C4510"/>
    <w:multiLevelType w:val="multilevel"/>
    <w:tmpl w:val="7C92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8F19A0"/>
    <w:multiLevelType w:val="multilevel"/>
    <w:tmpl w:val="8CC25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D01D81"/>
    <w:multiLevelType w:val="multilevel"/>
    <w:tmpl w:val="3FB4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E55BE9"/>
    <w:multiLevelType w:val="multilevel"/>
    <w:tmpl w:val="99B66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B443E0"/>
    <w:multiLevelType w:val="multilevel"/>
    <w:tmpl w:val="3C68B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A23E3B"/>
    <w:multiLevelType w:val="multilevel"/>
    <w:tmpl w:val="3196D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4B5B10"/>
    <w:multiLevelType w:val="multilevel"/>
    <w:tmpl w:val="5FE2F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7C00C9"/>
    <w:multiLevelType w:val="multilevel"/>
    <w:tmpl w:val="A752A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524592"/>
    <w:multiLevelType w:val="multilevel"/>
    <w:tmpl w:val="7F4A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894FF9"/>
    <w:multiLevelType w:val="multilevel"/>
    <w:tmpl w:val="B2283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651F4A"/>
    <w:multiLevelType w:val="multilevel"/>
    <w:tmpl w:val="3108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B617D0"/>
    <w:multiLevelType w:val="multilevel"/>
    <w:tmpl w:val="7B54C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B64C4B"/>
    <w:multiLevelType w:val="multilevel"/>
    <w:tmpl w:val="334C6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D411FC"/>
    <w:multiLevelType w:val="multilevel"/>
    <w:tmpl w:val="3EB41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0B2C96"/>
    <w:multiLevelType w:val="multilevel"/>
    <w:tmpl w:val="78EE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A57EF9"/>
    <w:multiLevelType w:val="multilevel"/>
    <w:tmpl w:val="ED60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555BDE"/>
    <w:multiLevelType w:val="multilevel"/>
    <w:tmpl w:val="355C7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C35244"/>
    <w:multiLevelType w:val="multilevel"/>
    <w:tmpl w:val="64404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1B5D53"/>
    <w:multiLevelType w:val="multilevel"/>
    <w:tmpl w:val="0B7E2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616F70"/>
    <w:multiLevelType w:val="multilevel"/>
    <w:tmpl w:val="F888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F53B8E"/>
    <w:multiLevelType w:val="multilevel"/>
    <w:tmpl w:val="DF0ED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0853C0"/>
    <w:multiLevelType w:val="multilevel"/>
    <w:tmpl w:val="57E4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D85AA0"/>
    <w:multiLevelType w:val="multilevel"/>
    <w:tmpl w:val="EB1E8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0B02F8"/>
    <w:multiLevelType w:val="multilevel"/>
    <w:tmpl w:val="40764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762DA9"/>
    <w:multiLevelType w:val="multilevel"/>
    <w:tmpl w:val="E7565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C61FC1"/>
    <w:multiLevelType w:val="multilevel"/>
    <w:tmpl w:val="EAAEA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7F5296"/>
    <w:multiLevelType w:val="multilevel"/>
    <w:tmpl w:val="12A8F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9C1C8D"/>
    <w:multiLevelType w:val="multilevel"/>
    <w:tmpl w:val="111E1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491478"/>
    <w:multiLevelType w:val="multilevel"/>
    <w:tmpl w:val="01CC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920113"/>
    <w:multiLevelType w:val="multilevel"/>
    <w:tmpl w:val="CF0C9E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8E02D3"/>
    <w:multiLevelType w:val="multilevel"/>
    <w:tmpl w:val="3136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1E2506"/>
    <w:multiLevelType w:val="multilevel"/>
    <w:tmpl w:val="399E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354CAC"/>
    <w:multiLevelType w:val="multilevel"/>
    <w:tmpl w:val="6CDE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6E5CB9"/>
    <w:multiLevelType w:val="multilevel"/>
    <w:tmpl w:val="D1D0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D131C8"/>
    <w:multiLevelType w:val="multilevel"/>
    <w:tmpl w:val="0B0AD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C41DB4"/>
    <w:multiLevelType w:val="multilevel"/>
    <w:tmpl w:val="71F08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CD1131"/>
    <w:multiLevelType w:val="multilevel"/>
    <w:tmpl w:val="75BA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C2429C"/>
    <w:multiLevelType w:val="multilevel"/>
    <w:tmpl w:val="5E08E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2357D4"/>
    <w:multiLevelType w:val="multilevel"/>
    <w:tmpl w:val="55226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9011EB"/>
    <w:multiLevelType w:val="multilevel"/>
    <w:tmpl w:val="33D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A32ADE"/>
    <w:multiLevelType w:val="multilevel"/>
    <w:tmpl w:val="6D56D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0D1AA5"/>
    <w:multiLevelType w:val="multilevel"/>
    <w:tmpl w:val="065416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22235E"/>
    <w:multiLevelType w:val="multilevel"/>
    <w:tmpl w:val="EBBC3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EF7076"/>
    <w:multiLevelType w:val="multilevel"/>
    <w:tmpl w:val="6D166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A0699B"/>
    <w:multiLevelType w:val="multilevel"/>
    <w:tmpl w:val="7A685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1412FC"/>
    <w:multiLevelType w:val="multilevel"/>
    <w:tmpl w:val="EC78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147BB3"/>
    <w:multiLevelType w:val="multilevel"/>
    <w:tmpl w:val="A82C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A70221"/>
    <w:multiLevelType w:val="multilevel"/>
    <w:tmpl w:val="A8683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5947FC"/>
    <w:multiLevelType w:val="multilevel"/>
    <w:tmpl w:val="8FAC2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7D7332"/>
    <w:multiLevelType w:val="multilevel"/>
    <w:tmpl w:val="4318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606E36"/>
    <w:multiLevelType w:val="multilevel"/>
    <w:tmpl w:val="CCB4A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7988718">
    <w:abstractNumId w:val="27"/>
  </w:num>
  <w:num w:numId="2" w16cid:durableId="423303391">
    <w:abstractNumId w:val="9"/>
  </w:num>
  <w:num w:numId="3" w16cid:durableId="1764229742">
    <w:abstractNumId w:val="44"/>
  </w:num>
  <w:num w:numId="4" w16cid:durableId="1684088193">
    <w:abstractNumId w:val="39"/>
  </w:num>
  <w:num w:numId="5" w16cid:durableId="101923407">
    <w:abstractNumId w:val="5"/>
  </w:num>
  <w:num w:numId="6" w16cid:durableId="946884689">
    <w:abstractNumId w:val="47"/>
  </w:num>
  <w:num w:numId="7" w16cid:durableId="110126061">
    <w:abstractNumId w:val="49"/>
  </w:num>
  <w:num w:numId="8" w16cid:durableId="1161045227">
    <w:abstractNumId w:val="41"/>
  </w:num>
  <w:num w:numId="9" w16cid:durableId="24407948">
    <w:abstractNumId w:val="20"/>
  </w:num>
  <w:num w:numId="10" w16cid:durableId="265429501">
    <w:abstractNumId w:val="55"/>
  </w:num>
  <w:num w:numId="11" w16cid:durableId="531577683">
    <w:abstractNumId w:val="70"/>
  </w:num>
  <w:num w:numId="12" w16cid:durableId="406878528">
    <w:abstractNumId w:val="66"/>
  </w:num>
  <w:num w:numId="13" w16cid:durableId="706487777">
    <w:abstractNumId w:val="62"/>
  </w:num>
  <w:num w:numId="14" w16cid:durableId="1068919001">
    <w:abstractNumId w:val="45"/>
  </w:num>
  <w:num w:numId="15" w16cid:durableId="421684886">
    <w:abstractNumId w:val="48"/>
  </w:num>
  <w:num w:numId="16" w16cid:durableId="368727720">
    <w:abstractNumId w:val="69"/>
  </w:num>
  <w:num w:numId="17" w16cid:durableId="529873858">
    <w:abstractNumId w:val="43"/>
  </w:num>
  <w:num w:numId="18" w16cid:durableId="782385757">
    <w:abstractNumId w:val="72"/>
  </w:num>
  <w:num w:numId="19" w16cid:durableId="811211932">
    <w:abstractNumId w:val="33"/>
  </w:num>
  <w:num w:numId="20" w16cid:durableId="381367988">
    <w:abstractNumId w:val="1"/>
  </w:num>
  <w:num w:numId="21" w16cid:durableId="1234971704">
    <w:abstractNumId w:val="10"/>
  </w:num>
  <w:num w:numId="22" w16cid:durableId="2074893109">
    <w:abstractNumId w:val="68"/>
  </w:num>
  <w:num w:numId="23" w16cid:durableId="1670675618">
    <w:abstractNumId w:val="73"/>
  </w:num>
  <w:num w:numId="24" w16cid:durableId="1713994494">
    <w:abstractNumId w:val="17"/>
  </w:num>
  <w:num w:numId="25" w16cid:durableId="634918689">
    <w:abstractNumId w:val="8"/>
  </w:num>
  <w:num w:numId="26" w16cid:durableId="130708180">
    <w:abstractNumId w:val="59"/>
  </w:num>
  <w:num w:numId="27" w16cid:durableId="1676345591">
    <w:abstractNumId w:val="16"/>
  </w:num>
  <w:num w:numId="28" w16cid:durableId="364058630">
    <w:abstractNumId w:val="24"/>
  </w:num>
  <w:num w:numId="29" w16cid:durableId="1791170251">
    <w:abstractNumId w:val="28"/>
  </w:num>
  <w:num w:numId="30" w16cid:durableId="1745302510">
    <w:abstractNumId w:val="31"/>
  </w:num>
  <w:num w:numId="31" w16cid:durableId="86079754">
    <w:abstractNumId w:val="54"/>
  </w:num>
  <w:num w:numId="32" w16cid:durableId="1836990952">
    <w:abstractNumId w:val="0"/>
  </w:num>
  <w:num w:numId="33" w16cid:durableId="1223297121">
    <w:abstractNumId w:val="6"/>
  </w:num>
  <w:num w:numId="34" w16cid:durableId="151680669">
    <w:abstractNumId w:val="14"/>
  </w:num>
  <w:num w:numId="35" w16cid:durableId="827863230">
    <w:abstractNumId w:val="57"/>
  </w:num>
  <w:num w:numId="36" w16cid:durableId="903175681">
    <w:abstractNumId w:val="18"/>
  </w:num>
  <w:num w:numId="37" w16cid:durableId="2111125850">
    <w:abstractNumId w:val="63"/>
  </w:num>
  <w:num w:numId="38" w16cid:durableId="744843099">
    <w:abstractNumId w:val="21"/>
  </w:num>
  <w:num w:numId="39" w16cid:durableId="179049401">
    <w:abstractNumId w:val="38"/>
  </w:num>
  <w:num w:numId="40" w16cid:durableId="1319725037">
    <w:abstractNumId w:val="61"/>
  </w:num>
  <w:num w:numId="41" w16cid:durableId="1687051183">
    <w:abstractNumId w:val="51"/>
  </w:num>
  <w:num w:numId="42" w16cid:durableId="223760408">
    <w:abstractNumId w:val="15"/>
  </w:num>
  <w:num w:numId="43" w16cid:durableId="294457032">
    <w:abstractNumId w:val="11"/>
  </w:num>
  <w:num w:numId="44" w16cid:durableId="668365997">
    <w:abstractNumId w:val="35"/>
  </w:num>
  <w:num w:numId="45" w16cid:durableId="479277026">
    <w:abstractNumId w:val="23"/>
  </w:num>
  <w:num w:numId="46" w16cid:durableId="927932007">
    <w:abstractNumId w:val="2"/>
  </w:num>
  <w:num w:numId="47" w16cid:durableId="1999310193">
    <w:abstractNumId w:val="32"/>
  </w:num>
  <w:num w:numId="48" w16cid:durableId="1990091380">
    <w:abstractNumId w:val="52"/>
  </w:num>
  <w:num w:numId="49" w16cid:durableId="1373648467">
    <w:abstractNumId w:val="60"/>
  </w:num>
  <w:num w:numId="50" w16cid:durableId="1580869959">
    <w:abstractNumId w:val="37"/>
  </w:num>
  <w:num w:numId="51" w16cid:durableId="2098135876">
    <w:abstractNumId w:val="67"/>
  </w:num>
  <w:num w:numId="52" w16cid:durableId="102847821">
    <w:abstractNumId w:val="36"/>
  </w:num>
  <w:num w:numId="53" w16cid:durableId="1530070846">
    <w:abstractNumId w:val="4"/>
  </w:num>
  <w:num w:numId="54" w16cid:durableId="499009886">
    <w:abstractNumId w:val="29"/>
  </w:num>
  <w:num w:numId="55" w16cid:durableId="1827503945">
    <w:abstractNumId w:val="56"/>
  </w:num>
  <w:num w:numId="56" w16cid:durableId="1256400095">
    <w:abstractNumId w:val="7"/>
  </w:num>
  <w:num w:numId="57" w16cid:durableId="1247419507">
    <w:abstractNumId w:val="3"/>
  </w:num>
  <w:num w:numId="58" w16cid:durableId="187571350">
    <w:abstractNumId w:val="26"/>
  </w:num>
  <w:num w:numId="59" w16cid:durableId="176774004">
    <w:abstractNumId w:val="42"/>
  </w:num>
  <w:num w:numId="60" w16cid:durableId="355429472">
    <w:abstractNumId w:val="46"/>
  </w:num>
  <w:num w:numId="61" w16cid:durableId="2023050567">
    <w:abstractNumId w:val="64"/>
  </w:num>
  <w:num w:numId="62" w16cid:durableId="1415975426">
    <w:abstractNumId w:val="12"/>
  </w:num>
  <w:num w:numId="63" w16cid:durableId="373896068">
    <w:abstractNumId w:val="19"/>
  </w:num>
  <w:num w:numId="64" w16cid:durableId="11938">
    <w:abstractNumId w:val="40"/>
  </w:num>
  <w:num w:numId="65" w16cid:durableId="659848778">
    <w:abstractNumId w:val="74"/>
  </w:num>
  <w:num w:numId="66" w16cid:durableId="954755349">
    <w:abstractNumId w:val="13"/>
  </w:num>
  <w:num w:numId="67" w16cid:durableId="288436938">
    <w:abstractNumId w:val="30"/>
  </w:num>
  <w:num w:numId="68" w16cid:durableId="1599941655">
    <w:abstractNumId w:val="65"/>
  </w:num>
  <w:num w:numId="69" w16cid:durableId="1512256763">
    <w:abstractNumId w:val="50"/>
  </w:num>
  <w:num w:numId="70" w16cid:durableId="479003565">
    <w:abstractNumId w:val="53"/>
  </w:num>
  <w:num w:numId="71" w16cid:durableId="1360817642">
    <w:abstractNumId w:val="34"/>
  </w:num>
  <w:num w:numId="72" w16cid:durableId="1968117342">
    <w:abstractNumId w:val="75"/>
  </w:num>
  <w:num w:numId="73" w16cid:durableId="361512722">
    <w:abstractNumId w:val="58"/>
  </w:num>
  <w:num w:numId="74" w16cid:durableId="1631670746">
    <w:abstractNumId w:val="25"/>
  </w:num>
  <w:num w:numId="75" w16cid:durableId="1394044835">
    <w:abstractNumId w:val="22"/>
  </w:num>
  <w:num w:numId="76" w16cid:durableId="1397316206">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5D4"/>
    <w:rsid w:val="000503A8"/>
    <w:rsid w:val="0005587C"/>
    <w:rsid w:val="00163F29"/>
    <w:rsid w:val="001A3D03"/>
    <w:rsid w:val="002E6226"/>
    <w:rsid w:val="006E45D4"/>
    <w:rsid w:val="007B5D03"/>
    <w:rsid w:val="00834EBB"/>
    <w:rsid w:val="00967111"/>
    <w:rsid w:val="00A31B9D"/>
    <w:rsid w:val="00B13170"/>
    <w:rsid w:val="00C06E5B"/>
    <w:rsid w:val="00CE4E24"/>
    <w:rsid w:val="00EE0897"/>
    <w:rsid w:val="00FF7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A2354"/>
  <w15:chartTrackingRefBased/>
  <w15:docId w15:val="{C36D0F16-B4E2-4505-A8AC-C73426745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E45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E45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45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45D4"/>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6E45D4"/>
    <w:rPr>
      <w:b/>
      <w:bCs/>
    </w:rPr>
  </w:style>
  <w:style w:type="character" w:styleId="Hyperlink">
    <w:name w:val="Hyperlink"/>
    <w:basedOn w:val="DefaultParagraphFont"/>
    <w:uiPriority w:val="99"/>
    <w:semiHidden/>
    <w:unhideWhenUsed/>
    <w:rsid w:val="006E45D4"/>
    <w:rPr>
      <w:color w:val="0000FF"/>
      <w:u w:val="single"/>
    </w:rPr>
  </w:style>
  <w:style w:type="paragraph" w:styleId="NormalWeb">
    <w:name w:val="Normal (Web)"/>
    <w:basedOn w:val="Normal"/>
    <w:uiPriority w:val="99"/>
    <w:unhideWhenUsed/>
    <w:rsid w:val="006E45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6E45D4"/>
    <w:rPr>
      <w:i/>
      <w:iCs/>
    </w:rPr>
  </w:style>
  <w:style w:type="paragraph" w:styleId="ListParagraph">
    <w:name w:val="List Paragraph"/>
    <w:basedOn w:val="Normal"/>
    <w:uiPriority w:val="34"/>
    <w:qFormat/>
    <w:rsid w:val="006E45D4"/>
    <w:pPr>
      <w:ind w:left="720"/>
      <w:contextualSpacing/>
    </w:pPr>
  </w:style>
  <w:style w:type="paragraph" w:customStyle="1" w:styleId="ql-left-displayed-equation">
    <w:name w:val="ql-left-displayed-equation"/>
    <w:basedOn w:val="Normal"/>
    <w:rsid w:val="006E45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ql-right-eqno">
    <w:name w:val="ql-right-eqno"/>
    <w:basedOn w:val="DefaultParagraphFont"/>
    <w:rsid w:val="006E45D4"/>
  </w:style>
  <w:style w:type="character" w:customStyle="1" w:styleId="ql-left-eqno">
    <w:name w:val="ql-left-eqno"/>
    <w:basedOn w:val="DefaultParagraphFont"/>
    <w:rsid w:val="006E45D4"/>
  </w:style>
  <w:style w:type="paragraph" w:customStyle="1" w:styleId="highlight">
    <w:name w:val="highlight"/>
    <w:basedOn w:val="Normal"/>
    <w:rsid w:val="00834EB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i">
    <w:name w:val="mi"/>
    <w:basedOn w:val="DefaultParagraphFont"/>
    <w:rsid w:val="00834EBB"/>
  </w:style>
  <w:style w:type="character" w:customStyle="1" w:styleId="mo">
    <w:name w:val="mo"/>
    <w:basedOn w:val="DefaultParagraphFont"/>
    <w:rsid w:val="00834EBB"/>
  </w:style>
  <w:style w:type="character" w:customStyle="1" w:styleId="mjxassistivemathml">
    <w:name w:val="mjx_assistive_mathml"/>
    <w:basedOn w:val="DefaultParagraphFont"/>
    <w:rsid w:val="00834EBB"/>
  </w:style>
  <w:style w:type="character" w:customStyle="1" w:styleId="mtext">
    <w:name w:val="mtext"/>
    <w:basedOn w:val="DefaultParagraphFont"/>
    <w:rsid w:val="00834EBB"/>
  </w:style>
  <w:style w:type="character" w:customStyle="1" w:styleId="msqrt">
    <w:name w:val="msqrt"/>
    <w:basedOn w:val="DefaultParagraphFont"/>
    <w:rsid w:val="00834EBB"/>
  </w:style>
  <w:style w:type="character" w:customStyle="1" w:styleId="mn">
    <w:name w:val="mn"/>
    <w:basedOn w:val="DefaultParagraphFont"/>
    <w:rsid w:val="009671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414">
      <w:bodyDiv w:val="1"/>
      <w:marLeft w:val="0"/>
      <w:marRight w:val="0"/>
      <w:marTop w:val="0"/>
      <w:marBottom w:val="0"/>
      <w:divBdr>
        <w:top w:val="none" w:sz="0" w:space="0" w:color="auto"/>
        <w:left w:val="none" w:sz="0" w:space="0" w:color="auto"/>
        <w:bottom w:val="none" w:sz="0" w:space="0" w:color="auto"/>
        <w:right w:val="none" w:sz="0" w:space="0" w:color="auto"/>
      </w:divBdr>
    </w:div>
    <w:div w:id="81294159">
      <w:bodyDiv w:val="1"/>
      <w:marLeft w:val="0"/>
      <w:marRight w:val="0"/>
      <w:marTop w:val="0"/>
      <w:marBottom w:val="0"/>
      <w:divBdr>
        <w:top w:val="none" w:sz="0" w:space="0" w:color="auto"/>
        <w:left w:val="none" w:sz="0" w:space="0" w:color="auto"/>
        <w:bottom w:val="none" w:sz="0" w:space="0" w:color="auto"/>
        <w:right w:val="none" w:sz="0" w:space="0" w:color="auto"/>
      </w:divBdr>
    </w:div>
    <w:div w:id="129514918">
      <w:bodyDiv w:val="1"/>
      <w:marLeft w:val="0"/>
      <w:marRight w:val="0"/>
      <w:marTop w:val="0"/>
      <w:marBottom w:val="0"/>
      <w:divBdr>
        <w:top w:val="none" w:sz="0" w:space="0" w:color="auto"/>
        <w:left w:val="none" w:sz="0" w:space="0" w:color="auto"/>
        <w:bottom w:val="none" w:sz="0" w:space="0" w:color="auto"/>
        <w:right w:val="none" w:sz="0" w:space="0" w:color="auto"/>
      </w:divBdr>
    </w:div>
    <w:div w:id="194008521">
      <w:bodyDiv w:val="1"/>
      <w:marLeft w:val="0"/>
      <w:marRight w:val="0"/>
      <w:marTop w:val="0"/>
      <w:marBottom w:val="0"/>
      <w:divBdr>
        <w:top w:val="none" w:sz="0" w:space="0" w:color="auto"/>
        <w:left w:val="none" w:sz="0" w:space="0" w:color="auto"/>
        <w:bottom w:val="none" w:sz="0" w:space="0" w:color="auto"/>
        <w:right w:val="none" w:sz="0" w:space="0" w:color="auto"/>
      </w:divBdr>
    </w:div>
    <w:div w:id="224149361">
      <w:bodyDiv w:val="1"/>
      <w:marLeft w:val="0"/>
      <w:marRight w:val="0"/>
      <w:marTop w:val="0"/>
      <w:marBottom w:val="0"/>
      <w:divBdr>
        <w:top w:val="none" w:sz="0" w:space="0" w:color="auto"/>
        <w:left w:val="none" w:sz="0" w:space="0" w:color="auto"/>
        <w:bottom w:val="none" w:sz="0" w:space="0" w:color="auto"/>
        <w:right w:val="none" w:sz="0" w:space="0" w:color="auto"/>
      </w:divBdr>
    </w:div>
    <w:div w:id="229389158">
      <w:bodyDiv w:val="1"/>
      <w:marLeft w:val="0"/>
      <w:marRight w:val="0"/>
      <w:marTop w:val="0"/>
      <w:marBottom w:val="0"/>
      <w:divBdr>
        <w:top w:val="none" w:sz="0" w:space="0" w:color="auto"/>
        <w:left w:val="none" w:sz="0" w:space="0" w:color="auto"/>
        <w:bottom w:val="none" w:sz="0" w:space="0" w:color="auto"/>
        <w:right w:val="none" w:sz="0" w:space="0" w:color="auto"/>
      </w:divBdr>
    </w:div>
    <w:div w:id="254095854">
      <w:bodyDiv w:val="1"/>
      <w:marLeft w:val="0"/>
      <w:marRight w:val="0"/>
      <w:marTop w:val="0"/>
      <w:marBottom w:val="0"/>
      <w:divBdr>
        <w:top w:val="none" w:sz="0" w:space="0" w:color="auto"/>
        <w:left w:val="none" w:sz="0" w:space="0" w:color="auto"/>
        <w:bottom w:val="none" w:sz="0" w:space="0" w:color="auto"/>
        <w:right w:val="none" w:sz="0" w:space="0" w:color="auto"/>
      </w:divBdr>
    </w:div>
    <w:div w:id="375200806">
      <w:bodyDiv w:val="1"/>
      <w:marLeft w:val="0"/>
      <w:marRight w:val="0"/>
      <w:marTop w:val="0"/>
      <w:marBottom w:val="0"/>
      <w:divBdr>
        <w:top w:val="none" w:sz="0" w:space="0" w:color="auto"/>
        <w:left w:val="none" w:sz="0" w:space="0" w:color="auto"/>
        <w:bottom w:val="none" w:sz="0" w:space="0" w:color="auto"/>
        <w:right w:val="none" w:sz="0" w:space="0" w:color="auto"/>
      </w:divBdr>
    </w:div>
    <w:div w:id="383718311">
      <w:bodyDiv w:val="1"/>
      <w:marLeft w:val="0"/>
      <w:marRight w:val="0"/>
      <w:marTop w:val="0"/>
      <w:marBottom w:val="0"/>
      <w:divBdr>
        <w:top w:val="none" w:sz="0" w:space="0" w:color="auto"/>
        <w:left w:val="none" w:sz="0" w:space="0" w:color="auto"/>
        <w:bottom w:val="none" w:sz="0" w:space="0" w:color="auto"/>
        <w:right w:val="none" w:sz="0" w:space="0" w:color="auto"/>
      </w:divBdr>
    </w:div>
    <w:div w:id="394158787">
      <w:bodyDiv w:val="1"/>
      <w:marLeft w:val="0"/>
      <w:marRight w:val="0"/>
      <w:marTop w:val="0"/>
      <w:marBottom w:val="0"/>
      <w:divBdr>
        <w:top w:val="none" w:sz="0" w:space="0" w:color="auto"/>
        <w:left w:val="none" w:sz="0" w:space="0" w:color="auto"/>
        <w:bottom w:val="none" w:sz="0" w:space="0" w:color="auto"/>
        <w:right w:val="none" w:sz="0" w:space="0" w:color="auto"/>
      </w:divBdr>
    </w:div>
    <w:div w:id="397900482">
      <w:bodyDiv w:val="1"/>
      <w:marLeft w:val="0"/>
      <w:marRight w:val="0"/>
      <w:marTop w:val="0"/>
      <w:marBottom w:val="0"/>
      <w:divBdr>
        <w:top w:val="none" w:sz="0" w:space="0" w:color="auto"/>
        <w:left w:val="none" w:sz="0" w:space="0" w:color="auto"/>
        <w:bottom w:val="none" w:sz="0" w:space="0" w:color="auto"/>
        <w:right w:val="none" w:sz="0" w:space="0" w:color="auto"/>
      </w:divBdr>
    </w:div>
    <w:div w:id="456415294">
      <w:bodyDiv w:val="1"/>
      <w:marLeft w:val="0"/>
      <w:marRight w:val="0"/>
      <w:marTop w:val="0"/>
      <w:marBottom w:val="0"/>
      <w:divBdr>
        <w:top w:val="none" w:sz="0" w:space="0" w:color="auto"/>
        <w:left w:val="none" w:sz="0" w:space="0" w:color="auto"/>
        <w:bottom w:val="none" w:sz="0" w:space="0" w:color="auto"/>
        <w:right w:val="none" w:sz="0" w:space="0" w:color="auto"/>
      </w:divBdr>
    </w:div>
    <w:div w:id="514004485">
      <w:bodyDiv w:val="1"/>
      <w:marLeft w:val="0"/>
      <w:marRight w:val="0"/>
      <w:marTop w:val="0"/>
      <w:marBottom w:val="0"/>
      <w:divBdr>
        <w:top w:val="none" w:sz="0" w:space="0" w:color="auto"/>
        <w:left w:val="none" w:sz="0" w:space="0" w:color="auto"/>
        <w:bottom w:val="none" w:sz="0" w:space="0" w:color="auto"/>
        <w:right w:val="none" w:sz="0" w:space="0" w:color="auto"/>
      </w:divBdr>
    </w:div>
    <w:div w:id="526336109">
      <w:bodyDiv w:val="1"/>
      <w:marLeft w:val="0"/>
      <w:marRight w:val="0"/>
      <w:marTop w:val="0"/>
      <w:marBottom w:val="0"/>
      <w:divBdr>
        <w:top w:val="none" w:sz="0" w:space="0" w:color="auto"/>
        <w:left w:val="none" w:sz="0" w:space="0" w:color="auto"/>
        <w:bottom w:val="none" w:sz="0" w:space="0" w:color="auto"/>
        <w:right w:val="none" w:sz="0" w:space="0" w:color="auto"/>
      </w:divBdr>
    </w:div>
    <w:div w:id="529951948">
      <w:bodyDiv w:val="1"/>
      <w:marLeft w:val="0"/>
      <w:marRight w:val="0"/>
      <w:marTop w:val="0"/>
      <w:marBottom w:val="0"/>
      <w:divBdr>
        <w:top w:val="none" w:sz="0" w:space="0" w:color="auto"/>
        <w:left w:val="none" w:sz="0" w:space="0" w:color="auto"/>
        <w:bottom w:val="none" w:sz="0" w:space="0" w:color="auto"/>
        <w:right w:val="none" w:sz="0" w:space="0" w:color="auto"/>
      </w:divBdr>
    </w:div>
    <w:div w:id="598224608">
      <w:bodyDiv w:val="1"/>
      <w:marLeft w:val="0"/>
      <w:marRight w:val="0"/>
      <w:marTop w:val="0"/>
      <w:marBottom w:val="0"/>
      <w:divBdr>
        <w:top w:val="none" w:sz="0" w:space="0" w:color="auto"/>
        <w:left w:val="none" w:sz="0" w:space="0" w:color="auto"/>
        <w:bottom w:val="none" w:sz="0" w:space="0" w:color="auto"/>
        <w:right w:val="none" w:sz="0" w:space="0" w:color="auto"/>
      </w:divBdr>
    </w:div>
    <w:div w:id="615596462">
      <w:bodyDiv w:val="1"/>
      <w:marLeft w:val="0"/>
      <w:marRight w:val="0"/>
      <w:marTop w:val="0"/>
      <w:marBottom w:val="0"/>
      <w:divBdr>
        <w:top w:val="none" w:sz="0" w:space="0" w:color="auto"/>
        <w:left w:val="none" w:sz="0" w:space="0" w:color="auto"/>
        <w:bottom w:val="none" w:sz="0" w:space="0" w:color="auto"/>
        <w:right w:val="none" w:sz="0" w:space="0" w:color="auto"/>
      </w:divBdr>
    </w:div>
    <w:div w:id="618218207">
      <w:bodyDiv w:val="1"/>
      <w:marLeft w:val="0"/>
      <w:marRight w:val="0"/>
      <w:marTop w:val="0"/>
      <w:marBottom w:val="0"/>
      <w:divBdr>
        <w:top w:val="none" w:sz="0" w:space="0" w:color="auto"/>
        <w:left w:val="none" w:sz="0" w:space="0" w:color="auto"/>
        <w:bottom w:val="none" w:sz="0" w:space="0" w:color="auto"/>
        <w:right w:val="none" w:sz="0" w:space="0" w:color="auto"/>
      </w:divBdr>
    </w:div>
    <w:div w:id="678313542">
      <w:bodyDiv w:val="1"/>
      <w:marLeft w:val="0"/>
      <w:marRight w:val="0"/>
      <w:marTop w:val="0"/>
      <w:marBottom w:val="0"/>
      <w:divBdr>
        <w:top w:val="none" w:sz="0" w:space="0" w:color="auto"/>
        <w:left w:val="none" w:sz="0" w:space="0" w:color="auto"/>
        <w:bottom w:val="none" w:sz="0" w:space="0" w:color="auto"/>
        <w:right w:val="none" w:sz="0" w:space="0" w:color="auto"/>
      </w:divBdr>
    </w:div>
    <w:div w:id="698356748">
      <w:bodyDiv w:val="1"/>
      <w:marLeft w:val="0"/>
      <w:marRight w:val="0"/>
      <w:marTop w:val="0"/>
      <w:marBottom w:val="0"/>
      <w:divBdr>
        <w:top w:val="none" w:sz="0" w:space="0" w:color="auto"/>
        <w:left w:val="none" w:sz="0" w:space="0" w:color="auto"/>
        <w:bottom w:val="none" w:sz="0" w:space="0" w:color="auto"/>
        <w:right w:val="none" w:sz="0" w:space="0" w:color="auto"/>
      </w:divBdr>
    </w:div>
    <w:div w:id="704596655">
      <w:bodyDiv w:val="1"/>
      <w:marLeft w:val="0"/>
      <w:marRight w:val="0"/>
      <w:marTop w:val="0"/>
      <w:marBottom w:val="0"/>
      <w:divBdr>
        <w:top w:val="none" w:sz="0" w:space="0" w:color="auto"/>
        <w:left w:val="none" w:sz="0" w:space="0" w:color="auto"/>
        <w:bottom w:val="none" w:sz="0" w:space="0" w:color="auto"/>
        <w:right w:val="none" w:sz="0" w:space="0" w:color="auto"/>
      </w:divBdr>
    </w:div>
    <w:div w:id="707532939">
      <w:bodyDiv w:val="1"/>
      <w:marLeft w:val="0"/>
      <w:marRight w:val="0"/>
      <w:marTop w:val="0"/>
      <w:marBottom w:val="0"/>
      <w:divBdr>
        <w:top w:val="none" w:sz="0" w:space="0" w:color="auto"/>
        <w:left w:val="none" w:sz="0" w:space="0" w:color="auto"/>
        <w:bottom w:val="none" w:sz="0" w:space="0" w:color="auto"/>
        <w:right w:val="none" w:sz="0" w:space="0" w:color="auto"/>
      </w:divBdr>
    </w:div>
    <w:div w:id="759136055">
      <w:bodyDiv w:val="1"/>
      <w:marLeft w:val="0"/>
      <w:marRight w:val="0"/>
      <w:marTop w:val="0"/>
      <w:marBottom w:val="0"/>
      <w:divBdr>
        <w:top w:val="none" w:sz="0" w:space="0" w:color="auto"/>
        <w:left w:val="none" w:sz="0" w:space="0" w:color="auto"/>
        <w:bottom w:val="none" w:sz="0" w:space="0" w:color="auto"/>
        <w:right w:val="none" w:sz="0" w:space="0" w:color="auto"/>
      </w:divBdr>
    </w:div>
    <w:div w:id="796877509">
      <w:bodyDiv w:val="1"/>
      <w:marLeft w:val="0"/>
      <w:marRight w:val="0"/>
      <w:marTop w:val="0"/>
      <w:marBottom w:val="0"/>
      <w:divBdr>
        <w:top w:val="none" w:sz="0" w:space="0" w:color="auto"/>
        <w:left w:val="none" w:sz="0" w:space="0" w:color="auto"/>
        <w:bottom w:val="none" w:sz="0" w:space="0" w:color="auto"/>
        <w:right w:val="none" w:sz="0" w:space="0" w:color="auto"/>
      </w:divBdr>
    </w:div>
    <w:div w:id="821311964">
      <w:bodyDiv w:val="1"/>
      <w:marLeft w:val="0"/>
      <w:marRight w:val="0"/>
      <w:marTop w:val="0"/>
      <w:marBottom w:val="0"/>
      <w:divBdr>
        <w:top w:val="none" w:sz="0" w:space="0" w:color="auto"/>
        <w:left w:val="none" w:sz="0" w:space="0" w:color="auto"/>
        <w:bottom w:val="none" w:sz="0" w:space="0" w:color="auto"/>
        <w:right w:val="none" w:sz="0" w:space="0" w:color="auto"/>
      </w:divBdr>
    </w:div>
    <w:div w:id="825364270">
      <w:bodyDiv w:val="1"/>
      <w:marLeft w:val="0"/>
      <w:marRight w:val="0"/>
      <w:marTop w:val="0"/>
      <w:marBottom w:val="0"/>
      <w:divBdr>
        <w:top w:val="none" w:sz="0" w:space="0" w:color="auto"/>
        <w:left w:val="none" w:sz="0" w:space="0" w:color="auto"/>
        <w:bottom w:val="none" w:sz="0" w:space="0" w:color="auto"/>
        <w:right w:val="none" w:sz="0" w:space="0" w:color="auto"/>
      </w:divBdr>
    </w:div>
    <w:div w:id="900097457">
      <w:bodyDiv w:val="1"/>
      <w:marLeft w:val="0"/>
      <w:marRight w:val="0"/>
      <w:marTop w:val="0"/>
      <w:marBottom w:val="0"/>
      <w:divBdr>
        <w:top w:val="none" w:sz="0" w:space="0" w:color="auto"/>
        <w:left w:val="none" w:sz="0" w:space="0" w:color="auto"/>
        <w:bottom w:val="none" w:sz="0" w:space="0" w:color="auto"/>
        <w:right w:val="none" w:sz="0" w:space="0" w:color="auto"/>
      </w:divBdr>
    </w:div>
    <w:div w:id="953753400">
      <w:bodyDiv w:val="1"/>
      <w:marLeft w:val="0"/>
      <w:marRight w:val="0"/>
      <w:marTop w:val="0"/>
      <w:marBottom w:val="0"/>
      <w:divBdr>
        <w:top w:val="none" w:sz="0" w:space="0" w:color="auto"/>
        <w:left w:val="none" w:sz="0" w:space="0" w:color="auto"/>
        <w:bottom w:val="none" w:sz="0" w:space="0" w:color="auto"/>
        <w:right w:val="none" w:sz="0" w:space="0" w:color="auto"/>
      </w:divBdr>
    </w:div>
    <w:div w:id="961615108">
      <w:bodyDiv w:val="1"/>
      <w:marLeft w:val="0"/>
      <w:marRight w:val="0"/>
      <w:marTop w:val="0"/>
      <w:marBottom w:val="0"/>
      <w:divBdr>
        <w:top w:val="none" w:sz="0" w:space="0" w:color="auto"/>
        <w:left w:val="none" w:sz="0" w:space="0" w:color="auto"/>
        <w:bottom w:val="none" w:sz="0" w:space="0" w:color="auto"/>
        <w:right w:val="none" w:sz="0" w:space="0" w:color="auto"/>
      </w:divBdr>
    </w:div>
    <w:div w:id="1012143620">
      <w:bodyDiv w:val="1"/>
      <w:marLeft w:val="0"/>
      <w:marRight w:val="0"/>
      <w:marTop w:val="0"/>
      <w:marBottom w:val="0"/>
      <w:divBdr>
        <w:top w:val="none" w:sz="0" w:space="0" w:color="auto"/>
        <w:left w:val="none" w:sz="0" w:space="0" w:color="auto"/>
        <w:bottom w:val="none" w:sz="0" w:space="0" w:color="auto"/>
        <w:right w:val="none" w:sz="0" w:space="0" w:color="auto"/>
      </w:divBdr>
    </w:div>
    <w:div w:id="1094201550">
      <w:bodyDiv w:val="1"/>
      <w:marLeft w:val="0"/>
      <w:marRight w:val="0"/>
      <w:marTop w:val="0"/>
      <w:marBottom w:val="0"/>
      <w:divBdr>
        <w:top w:val="none" w:sz="0" w:space="0" w:color="auto"/>
        <w:left w:val="none" w:sz="0" w:space="0" w:color="auto"/>
        <w:bottom w:val="none" w:sz="0" w:space="0" w:color="auto"/>
        <w:right w:val="none" w:sz="0" w:space="0" w:color="auto"/>
      </w:divBdr>
    </w:div>
    <w:div w:id="1196306392">
      <w:bodyDiv w:val="1"/>
      <w:marLeft w:val="0"/>
      <w:marRight w:val="0"/>
      <w:marTop w:val="0"/>
      <w:marBottom w:val="0"/>
      <w:divBdr>
        <w:top w:val="none" w:sz="0" w:space="0" w:color="auto"/>
        <w:left w:val="none" w:sz="0" w:space="0" w:color="auto"/>
        <w:bottom w:val="none" w:sz="0" w:space="0" w:color="auto"/>
        <w:right w:val="none" w:sz="0" w:space="0" w:color="auto"/>
      </w:divBdr>
    </w:div>
    <w:div w:id="1201213027">
      <w:bodyDiv w:val="1"/>
      <w:marLeft w:val="0"/>
      <w:marRight w:val="0"/>
      <w:marTop w:val="0"/>
      <w:marBottom w:val="0"/>
      <w:divBdr>
        <w:top w:val="none" w:sz="0" w:space="0" w:color="auto"/>
        <w:left w:val="none" w:sz="0" w:space="0" w:color="auto"/>
        <w:bottom w:val="none" w:sz="0" w:space="0" w:color="auto"/>
        <w:right w:val="none" w:sz="0" w:space="0" w:color="auto"/>
      </w:divBdr>
    </w:div>
    <w:div w:id="1225146873">
      <w:bodyDiv w:val="1"/>
      <w:marLeft w:val="0"/>
      <w:marRight w:val="0"/>
      <w:marTop w:val="0"/>
      <w:marBottom w:val="0"/>
      <w:divBdr>
        <w:top w:val="none" w:sz="0" w:space="0" w:color="auto"/>
        <w:left w:val="none" w:sz="0" w:space="0" w:color="auto"/>
        <w:bottom w:val="none" w:sz="0" w:space="0" w:color="auto"/>
        <w:right w:val="none" w:sz="0" w:space="0" w:color="auto"/>
      </w:divBdr>
    </w:div>
    <w:div w:id="1284385569">
      <w:bodyDiv w:val="1"/>
      <w:marLeft w:val="0"/>
      <w:marRight w:val="0"/>
      <w:marTop w:val="0"/>
      <w:marBottom w:val="0"/>
      <w:divBdr>
        <w:top w:val="none" w:sz="0" w:space="0" w:color="auto"/>
        <w:left w:val="none" w:sz="0" w:space="0" w:color="auto"/>
        <w:bottom w:val="none" w:sz="0" w:space="0" w:color="auto"/>
        <w:right w:val="none" w:sz="0" w:space="0" w:color="auto"/>
      </w:divBdr>
    </w:div>
    <w:div w:id="1322348208">
      <w:bodyDiv w:val="1"/>
      <w:marLeft w:val="0"/>
      <w:marRight w:val="0"/>
      <w:marTop w:val="0"/>
      <w:marBottom w:val="0"/>
      <w:divBdr>
        <w:top w:val="none" w:sz="0" w:space="0" w:color="auto"/>
        <w:left w:val="none" w:sz="0" w:space="0" w:color="auto"/>
        <w:bottom w:val="none" w:sz="0" w:space="0" w:color="auto"/>
        <w:right w:val="none" w:sz="0" w:space="0" w:color="auto"/>
      </w:divBdr>
    </w:div>
    <w:div w:id="1446269513">
      <w:bodyDiv w:val="1"/>
      <w:marLeft w:val="0"/>
      <w:marRight w:val="0"/>
      <w:marTop w:val="0"/>
      <w:marBottom w:val="0"/>
      <w:divBdr>
        <w:top w:val="none" w:sz="0" w:space="0" w:color="auto"/>
        <w:left w:val="none" w:sz="0" w:space="0" w:color="auto"/>
        <w:bottom w:val="none" w:sz="0" w:space="0" w:color="auto"/>
        <w:right w:val="none" w:sz="0" w:space="0" w:color="auto"/>
      </w:divBdr>
    </w:div>
    <w:div w:id="1495025415">
      <w:bodyDiv w:val="1"/>
      <w:marLeft w:val="0"/>
      <w:marRight w:val="0"/>
      <w:marTop w:val="0"/>
      <w:marBottom w:val="0"/>
      <w:divBdr>
        <w:top w:val="none" w:sz="0" w:space="0" w:color="auto"/>
        <w:left w:val="none" w:sz="0" w:space="0" w:color="auto"/>
        <w:bottom w:val="none" w:sz="0" w:space="0" w:color="auto"/>
        <w:right w:val="none" w:sz="0" w:space="0" w:color="auto"/>
      </w:divBdr>
    </w:div>
    <w:div w:id="1500006104">
      <w:bodyDiv w:val="1"/>
      <w:marLeft w:val="0"/>
      <w:marRight w:val="0"/>
      <w:marTop w:val="0"/>
      <w:marBottom w:val="0"/>
      <w:divBdr>
        <w:top w:val="none" w:sz="0" w:space="0" w:color="auto"/>
        <w:left w:val="none" w:sz="0" w:space="0" w:color="auto"/>
        <w:bottom w:val="none" w:sz="0" w:space="0" w:color="auto"/>
        <w:right w:val="none" w:sz="0" w:space="0" w:color="auto"/>
      </w:divBdr>
    </w:div>
    <w:div w:id="1531065110">
      <w:bodyDiv w:val="1"/>
      <w:marLeft w:val="0"/>
      <w:marRight w:val="0"/>
      <w:marTop w:val="0"/>
      <w:marBottom w:val="0"/>
      <w:divBdr>
        <w:top w:val="none" w:sz="0" w:space="0" w:color="auto"/>
        <w:left w:val="none" w:sz="0" w:space="0" w:color="auto"/>
        <w:bottom w:val="none" w:sz="0" w:space="0" w:color="auto"/>
        <w:right w:val="none" w:sz="0" w:space="0" w:color="auto"/>
      </w:divBdr>
    </w:div>
    <w:div w:id="1570723340">
      <w:bodyDiv w:val="1"/>
      <w:marLeft w:val="0"/>
      <w:marRight w:val="0"/>
      <w:marTop w:val="0"/>
      <w:marBottom w:val="0"/>
      <w:divBdr>
        <w:top w:val="none" w:sz="0" w:space="0" w:color="auto"/>
        <w:left w:val="none" w:sz="0" w:space="0" w:color="auto"/>
        <w:bottom w:val="none" w:sz="0" w:space="0" w:color="auto"/>
        <w:right w:val="none" w:sz="0" w:space="0" w:color="auto"/>
      </w:divBdr>
    </w:div>
    <w:div w:id="1627392134">
      <w:bodyDiv w:val="1"/>
      <w:marLeft w:val="0"/>
      <w:marRight w:val="0"/>
      <w:marTop w:val="0"/>
      <w:marBottom w:val="0"/>
      <w:divBdr>
        <w:top w:val="none" w:sz="0" w:space="0" w:color="auto"/>
        <w:left w:val="none" w:sz="0" w:space="0" w:color="auto"/>
        <w:bottom w:val="none" w:sz="0" w:space="0" w:color="auto"/>
        <w:right w:val="none" w:sz="0" w:space="0" w:color="auto"/>
      </w:divBdr>
    </w:div>
    <w:div w:id="1678120853">
      <w:bodyDiv w:val="1"/>
      <w:marLeft w:val="0"/>
      <w:marRight w:val="0"/>
      <w:marTop w:val="0"/>
      <w:marBottom w:val="0"/>
      <w:divBdr>
        <w:top w:val="none" w:sz="0" w:space="0" w:color="auto"/>
        <w:left w:val="none" w:sz="0" w:space="0" w:color="auto"/>
        <w:bottom w:val="none" w:sz="0" w:space="0" w:color="auto"/>
        <w:right w:val="none" w:sz="0" w:space="0" w:color="auto"/>
      </w:divBdr>
    </w:div>
    <w:div w:id="1686899611">
      <w:bodyDiv w:val="1"/>
      <w:marLeft w:val="0"/>
      <w:marRight w:val="0"/>
      <w:marTop w:val="0"/>
      <w:marBottom w:val="0"/>
      <w:divBdr>
        <w:top w:val="none" w:sz="0" w:space="0" w:color="auto"/>
        <w:left w:val="none" w:sz="0" w:space="0" w:color="auto"/>
        <w:bottom w:val="none" w:sz="0" w:space="0" w:color="auto"/>
        <w:right w:val="none" w:sz="0" w:space="0" w:color="auto"/>
      </w:divBdr>
    </w:div>
    <w:div w:id="1737975859">
      <w:bodyDiv w:val="1"/>
      <w:marLeft w:val="0"/>
      <w:marRight w:val="0"/>
      <w:marTop w:val="0"/>
      <w:marBottom w:val="0"/>
      <w:divBdr>
        <w:top w:val="none" w:sz="0" w:space="0" w:color="auto"/>
        <w:left w:val="none" w:sz="0" w:space="0" w:color="auto"/>
        <w:bottom w:val="none" w:sz="0" w:space="0" w:color="auto"/>
        <w:right w:val="none" w:sz="0" w:space="0" w:color="auto"/>
      </w:divBdr>
    </w:div>
    <w:div w:id="1741904897">
      <w:bodyDiv w:val="1"/>
      <w:marLeft w:val="0"/>
      <w:marRight w:val="0"/>
      <w:marTop w:val="0"/>
      <w:marBottom w:val="0"/>
      <w:divBdr>
        <w:top w:val="none" w:sz="0" w:space="0" w:color="auto"/>
        <w:left w:val="none" w:sz="0" w:space="0" w:color="auto"/>
        <w:bottom w:val="none" w:sz="0" w:space="0" w:color="auto"/>
        <w:right w:val="none" w:sz="0" w:space="0" w:color="auto"/>
      </w:divBdr>
    </w:div>
    <w:div w:id="1755200374">
      <w:bodyDiv w:val="1"/>
      <w:marLeft w:val="0"/>
      <w:marRight w:val="0"/>
      <w:marTop w:val="0"/>
      <w:marBottom w:val="0"/>
      <w:divBdr>
        <w:top w:val="none" w:sz="0" w:space="0" w:color="auto"/>
        <w:left w:val="none" w:sz="0" w:space="0" w:color="auto"/>
        <w:bottom w:val="none" w:sz="0" w:space="0" w:color="auto"/>
        <w:right w:val="none" w:sz="0" w:space="0" w:color="auto"/>
      </w:divBdr>
    </w:div>
    <w:div w:id="1766415941">
      <w:bodyDiv w:val="1"/>
      <w:marLeft w:val="0"/>
      <w:marRight w:val="0"/>
      <w:marTop w:val="0"/>
      <w:marBottom w:val="0"/>
      <w:divBdr>
        <w:top w:val="none" w:sz="0" w:space="0" w:color="auto"/>
        <w:left w:val="none" w:sz="0" w:space="0" w:color="auto"/>
        <w:bottom w:val="none" w:sz="0" w:space="0" w:color="auto"/>
        <w:right w:val="none" w:sz="0" w:space="0" w:color="auto"/>
      </w:divBdr>
    </w:div>
    <w:div w:id="1780563729">
      <w:bodyDiv w:val="1"/>
      <w:marLeft w:val="0"/>
      <w:marRight w:val="0"/>
      <w:marTop w:val="0"/>
      <w:marBottom w:val="0"/>
      <w:divBdr>
        <w:top w:val="none" w:sz="0" w:space="0" w:color="auto"/>
        <w:left w:val="none" w:sz="0" w:space="0" w:color="auto"/>
        <w:bottom w:val="none" w:sz="0" w:space="0" w:color="auto"/>
        <w:right w:val="none" w:sz="0" w:space="0" w:color="auto"/>
      </w:divBdr>
    </w:div>
    <w:div w:id="1817844072">
      <w:bodyDiv w:val="1"/>
      <w:marLeft w:val="0"/>
      <w:marRight w:val="0"/>
      <w:marTop w:val="0"/>
      <w:marBottom w:val="0"/>
      <w:divBdr>
        <w:top w:val="none" w:sz="0" w:space="0" w:color="auto"/>
        <w:left w:val="none" w:sz="0" w:space="0" w:color="auto"/>
        <w:bottom w:val="none" w:sz="0" w:space="0" w:color="auto"/>
        <w:right w:val="none" w:sz="0" w:space="0" w:color="auto"/>
      </w:divBdr>
    </w:div>
    <w:div w:id="1935284455">
      <w:bodyDiv w:val="1"/>
      <w:marLeft w:val="0"/>
      <w:marRight w:val="0"/>
      <w:marTop w:val="0"/>
      <w:marBottom w:val="0"/>
      <w:divBdr>
        <w:top w:val="none" w:sz="0" w:space="0" w:color="auto"/>
        <w:left w:val="none" w:sz="0" w:space="0" w:color="auto"/>
        <w:bottom w:val="none" w:sz="0" w:space="0" w:color="auto"/>
        <w:right w:val="none" w:sz="0" w:space="0" w:color="auto"/>
      </w:divBdr>
    </w:div>
    <w:div w:id="1946964083">
      <w:bodyDiv w:val="1"/>
      <w:marLeft w:val="0"/>
      <w:marRight w:val="0"/>
      <w:marTop w:val="0"/>
      <w:marBottom w:val="0"/>
      <w:divBdr>
        <w:top w:val="none" w:sz="0" w:space="0" w:color="auto"/>
        <w:left w:val="none" w:sz="0" w:space="0" w:color="auto"/>
        <w:bottom w:val="none" w:sz="0" w:space="0" w:color="auto"/>
        <w:right w:val="none" w:sz="0" w:space="0" w:color="auto"/>
      </w:divBdr>
    </w:div>
    <w:div w:id="2019581468">
      <w:bodyDiv w:val="1"/>
      <w:marLeft w:val="0"/>
      <w:marRight w:val="0"/>
      <w:marTop w:val="0"/>
      <w:marBottom w:val="0"/>
      <w:divBdr>
        <w:top w:val="none" w:sz="0" w:space="0" w:color="auto"/>
        <w:left w:val="none" w:sz="0" w:space="0" w:color="auto"/>
        <w:bottom w:val="none" w:sz="0" w:space="0" w:color="auto"/>
        <w:right w:val="none" w:sz="0" w:space="0" w:color="auto"/>
      </w:divBdr>
    </w:div>
    <w:div w:id="213536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ribbr.com/statistics/standard-deviation/" TargetMode="External"/><Relationship Id="rId21" Type="http://schemas.openxmlformats.org/officeDocument/2006/relationships/hyperlink" Target="https://www.scribbr.com/statistics/normal-distribution/" TargetMode="External"/><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www.scribbr.com/methodology/population-vs-sample/" TargetMode="External"/><Relationship Id="rId68" Type="http://schemas.openxmlformats.org/officeDocument/2006/relationships/image" Target="media/image35.png"/><Relationship Id="rId7" Type="http://schemas.openxmlformats.org/officeDocument/2006/relationships/hyperlink" Target="https://www.scribbr.com/methodology/simple-random-sampling/" TargetMode="External"/><Relationship Id="rId2" Type="http://schemas.openxmlformats.org/officeDocument/2006/relationships/styles" Target="styles.xml"/><Relationship Id="rId16" Type="http://schemas.openxmlformats.org/officeDocument/2006/relationships/hyperlink" Target="https://www.scribbr.com/statistics/mean/" TargetMode="External"/><Relationship Id="rId29" Type="http://schemas.openxmlformats.org/officeDocument/2006/relationships/hyperlink" Target="https://www.scribbr.com/methodology/population-vs-sample/" TargetMode="External"/><Relationship Id="rId11" Type="http://schemas.openxmlformats.org/officeDocument/2006/relationships/hyperlink" Target="https://www.scribbr.com/methodology/population-vs-sample/" TargetMode="External"/><Relationship Id="rId24" Type="http://schemas.openxmlformats.org/officeDocument/2006/relationships/hyperlink" Target="https://www.scribbr.com/statistics/normal-distribution/" TargetMode="External"/><Relationship Id="rId32" Type="http://schemas.openxmlformats.org/officeDocument/2006/relationships/hyperlink" Target="https://www.scribbr.com/statistics/parameter-vs-statistic/"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scribbr.com/statistics/variability/" TargetMode="External"/><Relationship Id="rId53" Type="http://schemas.openxmlformats.org/officeDocument/2006/relationships/image" Target="media/image26.png"/><Relationship Id="rId58" Type="http://schemas.openxmlformats.org/officeDocument/2006/relationships/hyperlink" Target="https://www.scribbr.com/statistics/variability/" TargetMode="External"/><Relationship Id="rId66" Type="http://schemas.openxmlformats.org/officeDocument/2006/relationships/image" Target="media/image33.png"/><Relationship Id="rId5" Type="http://schemas.openxmlformats.org/officeDocument/2006/relationships/hyperlink" Target="https://www.scribbr.com/statistics/central-limit-theorem/" TargetMode="External"/><Relationship Id="rId61" Type="http://schemas.openxmlformats.org/officeDocument/2006/relationships/hyperlink" Target="https://www.scribbr.com/statistics/mean/" TargetMode="External"/><Relationship Id="rId19" Type="http://schemas.openxmlformats.org/officeDocument/2006/relationships/image" Target="media/image3.png"/><Relationship Id="rId14" Type="http://schemas.openxmlformats.org/officeDocument/2006/relationships/hyperlink" Target="https://www.scribbr.com/statistics/mean/"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s://www.scribbr.com/statistics/parameter-vs-statistic/" TargetMode="External"/><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https://www.scribbr.com/statistics/variance/" TargetMode="External"/><Relationship Id="rId69" Type="http://schemas.openxmlformats.org/officeDocument/2006/relationships/fontTable" Target="fontTable.xml"/><Relationship Id="rId8" Type="http://schemas.openxmlformats.org/officeDocument/2006/relationships/hyperlink" Target="https://www.scribbr.com/statistics/poisson-distribution/"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s://www.scribbr.com/methodology/simple-random-sampling/" TargetMode="External"/><Relationship Id="rId17" Type="http://schemas.openxmlformats.org/officeDocument/2006/relationships/image" Target="media/image2.png"/><Relationship Id="rId25" Type="http://schemas.openxmlformats.org/officeDocument/2006/relationships/hyperlink" Target="https://www.scribbr.com/statistics/variability/" TargetMode="Externa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yperlink" Target="https://www.scribbr.com/statistics/mean/" TargetMode="External"/><Relationship Id="rId59" Type="http://schemas.openxmlformats.org/officeDocument/2006/relationships/hyperlink" Target="https://www.scribbr.com/statistics/mean/" TargetMode="External"/><Relationship Id="rId67" Type="http://schemas.openxmlformats.org/officeDocument/2006/relationships/image" Target="media/image34.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cribbr.com/methodology/population-vs-sample/" TargetMode="External"/><Relationship Id="rId15" Type="http://schemas.openxmlformats.org/officeDocument/2006/relationships/hyperlink" Target="https://www.scribbr.com/statistics/parameter-vs-statistic/"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s://www.scribbr.com/statistics/probability-distributions/" TargetMode="External"/><Relationship Id="rId31" Type="http://schemas.openxmlformats.org/officeDocument/2006/relationships/hyperlink" Target="https://www.scribbr.com/statistics/skewness/" TargetMode="External"/><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scribbr.com/statistics/inferential-statistics/" TargetMode="External"/><Relationship Id="rId65"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www.scribbr.com/statistics/parameter-vs-statistic/" TargetMode="External"/><Relationship Id="rId18" Type="http://schemas.openxmlformats.org/officeDocument/2006/relationships/hyperlink" Target="https://www.scribbr.com/statistics/standard-deviation/" TargetMode="External"/><Relationship Id="rId39" Type="http://schemas.openxmlformats.org/officeDocument/2006/relationships/image" Target="media/image14.png"/><Relationship Id="rId34" Type="http://schemas.openxmlformats.org/officeDocument/2006/relationships/hyperlink" Target="https://www.scribbr.com/statistics/normal-distribution/" TargetMode="External"/><Relationship Id="rId50" Type="http://schemas.openxmlformats.org/officeDocument/2006/relationships/image" Target="media/image23.png"/><Relationship Id="rId5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24</Pages>
  <Words>4396</Words>
  <Characters>25058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Ercanbrack</dc:creator>
  <cp:keywords/>
  <dc:description/>
  <cp:lastModifiedBy>Adam Ercanbrack</cp:lastModifiedBy>
  <cp:revision>9</cp:revision>
  <dcterms:created xsi:type="dcterms:W3CDTF">2023-08-26T17:16:00Z</dcterms:created>
  <dcterms:modified xsi:type="dcterms:W3CDTF">2023-08-29T16:49:00Z</dcterms:modified>
</cp:coreProperties>
</file>