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PO Kanban Board Sprint 2</w:t>
      </w:r>
    </w:p>
    <w:p>
      <w:pPr>
        <w:jc w:val="center"/>
      </w:pPr>
      <w:r>
        <w:t>Expanded board with active In Progress work and broader sprint coverage.</w:t>
      </w:r>
    </w:p>
    <w:p>
      <w:pPr>
        <w:pStyle w:val="Heading1"/>
      </w:pPr>
      <w:r>
        <w:t>Board Rule</w:t>
      </w:r>
    </w:p>
    <w:p>
      <w:r>
        <w:t>This board is maintained from the Product Owner perspective to keep Sprint 2 focused on real delivery status. Items in In Progress should represent work that is actively moving, not ideas that have not started yet.</w:t>
      </w:r>
    </w:p>
    <w:p>
      <w:pPr>
        <w:pStyle w:val="Heading1"/>
      </w:pPr>
      <w:r>
        <w:t>Sprint 2 Kanban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Status</w:t>
            </w:r>
          </w:p>
        </w:tc>
        <w:tc>
          <w:tcPr>
            <w:tcW w:type="dxa" w:w="3600"/>
          </w:tcPr>
          <w:p>
            <w:r>
              <w:t>Task</w:t>
            </w:r>
          </w:p>
        </w:tc>
        <w:tc>
          <w:tcPr>
            <w:tcW w:type="dxa" w:w="3600"/>
          </w:tcPr>
          <w:p>
            <w:r>
              <w:t>Owner / Scope</w:t>
            </w:r>
          </w:p>
        </w:tc>
        <w:tc>
          <w:tcPr>
            <w:tcW w:type="dxa" w:w="3600"/>
          </w:tcPr>
          <w:p>
            <w:r>
              <w:t>Notes</w:t>
            </w:r>
          </w:p>
        </w:tc>
      </w:tr>
      <w:tr>
        <w:tc>
          <w:tcPr>
            <w:tcW w:type="dxa" w:w="3600"/>
          </w:tcPr>
          <w:p>
            <w:r>
              <w:t>Backlog</w:t>
            </w:r>
          </w:p>
        </w:tc>
        <w:tc>
          <w:tcPr>
            <w:tcW w:type="dxa" w:w="3600"/>
          </w:tcPr>
          <w:p>
            <w:r>
              <w:t>Cross-module reusable comment section</w:t>
            </w:r>
          </w:p>
        </w:tc>
        <w:tc>
          <w:tcPr>
            <w:tcW w:type="dxa" w:w="3600"/>
          </w:tcPr>
          <w:p>
            <w:r>
              <w:t>Schedule / all modules</w:t>
            </w:r>
          </w:p>
        </w:tc>
        <w:tc>
          <w:tcPr>
            <w:tcW w:type="dxa" w:w="3600"/>
          </w:tcPr>
          <w:p>
            <w:r>
              <w:t>Keep as reusable design work only after core sprint closure.</w:t>
            </w:r>
          </w:p>
        </w:tc>
      </w:tr>
      <w:tr>
        <w:tc>
          <w:tcPr>
            <w:tcW w:type="dxa" w:w="3600"/>
          </w:tcPr>
          <w:p>
            <w:r>
              <w:t>Backlog</w:t>
            </w:r>
          </w:p>
        </w:tc>
        <w:tc>
          <w:tcPr>
            <w:tcW w:type="dxa" w:w="3600"/>
          </w:tcPr>
          <w:p>
            <w:r>
              <w:t>Forum moderation / report handling</w:t>
            </w:r>
          </w:p>
        </w:tc>
        <w:tc>
          <w:tcPr>
            <w:tcW w:type="dxa" w:w="3600"/>
          </w:tcPr>
          <w:p>
            <w:r>
              <w:t>Forum</w:t>
            </w:r>
          </w:p>
        </w:tc>
        <w:tc>
          <w:tcPr>
            <w:tcW w:type="dxa" w:w="3600"/>
          </w:tcPr>
          <w:p>
            <w:r>
              <w:t>Useful for long-term stability but not required for core Sprint 2 delivery.</w:t>
            </w:r>
          </w:p>
        </w:tc>
      </w:tr>
      <w:tr>
        <w:tc>
          <w:tcPr>
            <w:tcW w:type="dxa" w:w="3600"/>
          </w:tcPr>
          <w:p>
            <w:r>
              <w:t>Backlog</w:t>
            </w:r>
          </w:p>
        </w:tc>
        <w:tc>
          <w:tcPr>
            <w:tcW w:type="dxa" w:w="3600"/>
          </w:tcPr>
          <w:p>
            <w:r>
              <w:t>Schedule reminder and notification logic</w:t>
            </w:r>
          </w:p>
        </w:tc>
        <w:tc>
          <w:tcPr>
            <w:tcW w:type="dxa" w:w="3600"/>
          </w:tcPr>
          <w:p>
            <w:r>
              <w:t>Schedule</w:t>
            </w:r>
          </w:p>
        </w:tc>
        <w:tc>
          <w:tcPr>
            <w:tcW w:type="dxa" w:w="3600"/>
          </w:tcPr>
          <w:p>
            <w:r>
              <w:t>Delay until timetable, deadline, and auto-plan logic are stable.</w:t>
            </w:r>
          </w:p>
        </w:tc>
      </w:tr>
      <w:tr>
        <w:tc>
          <w:tcPr>
            <w:tcW w:type="dxa" w:w="3600"/>
          </w:tcPr>
          <w:p>
            <w:r>
              <w:t>Backlog</w:t>
            </w:r>
          </w:p>
        </w:tc>
        <w:tc>
          <w:tcPr>
            <w:tcW w:type="dxa" w:w="3600"/>
          </w:tcPr>
          <w:p>
            <w:r>
              <w:t>Admin content upload tools</w:t>
            </w:r>
          </w:p>
        </w:tc>
        <w:tc>
          <w:tcPr>
            <w:tcW w:type="dxa" w:w="3600"/>
          </w:tcPr>
          <w:p>
            <w:r>
              <w:t>Content operations</w:t>
            </w:r>
          </w:p>
        </w:tc>
        <w:tc>
          <w:tcPr>
            <w:tcW w:type="dxa" w:w="3600"/>
          </w:tcPr>
          <w:p>
            <w:r>
              <w:t>Can support long-term TED / reading maintenance later.</w:t>
            </w:r>
          </w:p>
        </w:tc>
      </w:tr>
      <w:tr>
        <w:tc>
          <w:tcPr>
            <w:tcW w:type="dxa" w:w="3600"/>
          </w:tcPr>
          <w:p>
            <w:r>
              <w:t>Backlog</w:t>
            </w:r>
          </w:p>
        </w:tc>
        <w:tc>
          <w:tcPr>
            <w:tcW w:type="dxa" w:w="3600"/>
          </w:tcPr>
          <w:p>
            <w:r>
              <w:t>Learning analytics panel expansion</w:t>
            </w:r>
          </w:p>
        </w:tc>
        <w:tc>
          <w:tcPr>
            <w:tcW w:type="dxa" w:w="3600"/>
          </w:tcPr>
          <w:p>
            <w:r>
              <w:t>Dashboard / progress</w:t>
            </w:r>
          </w:p>
        </w:tc>
        <w:tc>
          <w:tcPr>
            <w:tcW w:type="dxa" w:w="3600"/>
          </w:tcPr>
          <w:p>
            <w:r>
              <w:t>Valuable but secondary to current sprint must-haves.</w:t>
            </w:r>
          </w:p>
        </w:tc>
      </w:tr>
      <w:tr>
        <w:tc>
          <w:tcPr>
            <w:tcW w:type="dxa" w:w="3600"/>
          </w:tcPr>
          <w:p>
            <w:r>
              <w:t>Backlog</w:t>
            </w:r>
          </w:p>
        </w:tc>
        <w:tc>
          <w:tcPr>
            <w:tcW w:type="dxa" w:w="3600"/>
          </w:tcPr>
          <w:p>
            <w:r>
              <w:t>Calendar export / external sync</w:t>
            </w:r>
          </w:p>
        </w:tc>
        <w:tc>
          <w:tcPr>
            <w:tcW w:type="dxa" w:w="3600"/>
          </w:tcPr>
          <w:p>
            <w:r>
              <w:t>Schedule</w:t>
            </w:r>
          </w:p>
        </w:tc>
        <w:tc>
          <w:tcPr>
            <w:tcW w:type="dxa" w:w="3600"/>
          </w:tcPr>
          <w:p>
            <w:r>
              <w:t>Not required for current sprint closure.</w:t>
            </w:r>
          </w:p>
        </w:tc>
      </w:tr>
      <w:tr>
        <w:tc>
          <w:tcPr>
            <w:tcW w:type="dxa" w:w="3600"/>
          </w:tcPr>
          <w:p>
            <w:r>
              <w:t>To Do</w:t>
            </w:r>
          </w:p>
        </w:tc>
        <w:tc>
          <w:tcPr>
            <w:tcW w:type="dxa" w:w="3600"/>
          </w:tcPr>
          <w:p>
            <w:r>
              <w:t>Review Center direct navigation entry</w:t>
            </w:r>
          </w:p>
        </w:tc>
        <w:tc>
          <w:tcPr>
            <w:tcW w:type="dxa" w:w="3600"/>
          </w:tcPr>
          <w:p>
            <w:r>
              <w:t>Review / navigation</w:t>
            </w:r>
          </w:p>
        </w:tc>
        <w:tc>
          <w:tcPr>
            <w:tcW w:type="dxa" w:w="3600"/>
          </w:tcPr>
          <w:p>
            <w:r>
              <w:t>Improve discoverability after core schedule and review flow are stable.</w:t>
            </w:r>
          </w:p>
        </w:tc>
      </w:tr>
      <w:tr>
        <w:tc>
          <w:tcPr>
            <w:tcW w:type="dxa" w:w="3600"/>
          </w:tcPr>
          <w:p>
            <w:r>
              <w:t>To Do</w:t>
            </w:r>
          </w:p>
        </w:tc>
        <w:tc>
          <w:tcPr>
            <w:tcW w:type="dxa" w:w="3600"/>
          </w:tcPr>
          <w:p>
            <w:r>
              <w:t>Forum reply threading polish</w:t>
            </w:r>
          </w:p>
        </w:tc>
        <w:tc>
          <w:tcPr>
            <w:tcW w:type="dxa" w:w="3600"/>
          </w:tcPr>
          <w:p>
            <w:r>
              <w:t>Forum</w:t>
            </w:r>
          </w:p>
        </w:tc>
        <w:tc>
          <w:tcPr>
            <w:tcW w:type="dxa" w:w="3600"/>
          </w:tcPr>
          <w:p>
            <w:r>
              <w:t>Needed for cleaner discussion depth after core posting flow is secured.</w:t>
            </w:r>
          </w:p>
        </w:tc>
      </w:tr>
      <w:tr>
        <w:tc>
          <w:tcPr>
            <w:tcW w:type="dxa" w:w="3600"/>
          </w:tcPr>
          <w:p>
            <w:r>
              <w:t>To Do</w:t>
            </w:r>
          </w:p>
        </w:tc>
        <w:tc>
          <w:tcPr>
            <w:tcW w:type="dxa" w:w="3600"/>
          </w:tcPr>
          <w:p>
            <w:r>
              <w:t>Writing draft save and formatting polish</w:t>
            </w:r>
          </w:p>
        </w:tc>
        <w:tc>
          <w:tcPr>
            <w:tcW w:type="dxa" w:w="3600"/>
          </w:tcPr>
          <w:p>
            <w:r>
              <w:t>Writing</w:t>
            </w:r>
          </w:p>
        </w:tc>
        <w:tc>
          <w:tcPr>
            <w:tcW w:type="dxa" w:w="3600"/>
          </w:tcPr>
          <w:p>
            <w:r>
              <w:t>Important usability improvement after base writing flow.</w:t>
            </w:r>
          </w:p>
        </w:tc>
      </w:tr>
      <w:tr>
        <w:tc>
          <w:tcPr>
            <w:tcW w:type="dxa" w:w="3600"/>
          </w:tcPr>
          <w:p>
            <w:r>
              <w:t>To Do</w:t>
            </w:r>
          </w:p>
        </w:tc>
        <w:tc>
          <w:tcPr>
            <w:tcW w:type="dxa" w:w="3600"/>
          </w:tcPr>
          <w:p>
            <w:r>
              <w:t>Reading notes / bookmark polish</w:t>
            </w:r>
          </w:p>
        </w:tc>
        <w:tc>
          <w:tcPr>
            <w:tcW w:type="dxa" w:w="3600"/>
          </w:tcPr>
          <w:p>
            <w:r>
              <w:t>Reading</w:t>
            </w:r>
          </w:p>
        </w:tc>
        <w:tc>
          <w:tcPr>
            <w:tcW w:type="dxa" w:w="3600"/>
          </w:tcPr>
          <w:p>
            <w:r>
              <w:t>Should improve practical study use after answer verification is stable.</w:t>
            </w:r>
          </w:p>
        </w:tc>
      </w:tr>
      <w:tr>
        <w:tc>
          <w:tcPr>
            <w:tcW w:type="dxa" w:w="3600"/>
          </w:tcPr>
          <w:p>
            <w:r>
              <w:t>To Do</w:t>
            </w:r>
          </w:p>
        </w:tc>
        <w:tc>
          <w:tcPr>
            <w:tcW w:type="dxa" w:w="3600"/>
          </w:tcPr>
          <w:p>
            <w:r>
              <w:t>Bilingual copy cleanup for schedule / dashboard / forum</w:t>
            </w:r>
          </w:p>
        </w:tc>
        <w:tc>
          <w:tcPr>
            <w:tcW w:type="dxa" w:w="3600"/>
          </w:tcPr>
          <w:p>
            <w:r>
              <w:t>Shared UX</w:t>
            </w:r>
          </w:p>
        </w:tc>
        <w:tc>
          <w:tcPr>
            <w:tcW w:type="dxa" w:w="3600"/>
          </w:tcPr>
          <w:p>
            <w:r>
              <w:t>Keep wording clearer once layout work settles.</w:t>
            </w:r>
          </w:p>
        </w:tc>
      </w:tr>
      <w:tr>
        <w:tc>
          <w:tcPr>
            <w:tcW w:type="dxa" w:w="3600"/>
          </w:tcPr>
          <w:p>
            <w:r>
              <w:t>To Do</w:t>
            </w:r>
          </w:p>
        </w:tc>
        <w:tc>
          <w:tcPr>
            <w:tcW w:type="dxa" w:w="3600"/>
          </w:tcPr>
          <w:p>
            <w:r>
              <w:t>Dashboard and schedule connection points</w:t>
            </w:r>
          </w:p>
        </w:tc>
        <w:tc>
          <w:tcPr>
            <w:tcW w:type="dxa" w:w="3600"/>
          </w:tcPr>
          <w:p>
            <w:r>
              <w:t>Dashboard / schedule</w:t>
            </w:r>
          </w:p>
        </w:tc>
        <w:tc>
          <w:tcPr>
            <w:tcW w:type="dxa" w:w="3600"/>
          </w:tcPr>
          <w:p>
            <w:r>
              <w:t>Expose planning and progress together more clearly.</w:t>
            </w:r>
          </w:p>
        </w:tc>
      </w:tr>
      <w:tr>
        <w:tc>
          <w:tcPr>
            <w:tcW w:type="dxa" w:w="3600"/>
          </w:tcPr>
          <w:p>
            <w:r>
              <w:t>To Do</w:t>
            </w:r>
          </w:p>
        </w:tc>
        <w:tc>
          <w:tcPr>
            <w:tcW w:type="dxa" w:w="3600"/>
          </w:tcPr>
          <w:p>
            <w:r>
              <w:t>Discussion empty states and guidance text</w:t>
            </w:r>
          </w:p>
        </w:tc>
        <w:tc>
          <w:tcPr>
            <w:tcW w:type="dxa" w:w="3600"/>
          </w:tcPr>
          <w:p>
            <w:r>
              <w:t>Forum</w:t>
            </w:r>
          </w:p>
        </w:tc>
        <w:tc>
          <w:tcPr>
            <w:tcW w:type="dxa" w:w="3600"/>
          </w:tcPr>
          <w:p>
            <w:r>
              <w:t>Helpful for clarity but not above core interaction stability.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Schedule timetable grid and manual editing flow</w:t>
            </w:r>
          </w:p>
        </w:tc>
        <w:tc>
          <w:tcPr>
            <w:tcW w:type="dxa" w:w="3600"/>
          </w:tcPr>
          <w:p>
            <w:r>
              <w:t>Schedule</w:t>
            </w:r>
          </w:p>
        </w:tc>
        <w:tc>
          <w:tcPr>
            <w:tcW w:type="dxa" w:w="3600"/>
          </w:tcPr>
          <w:p>
            <w:r>
              <w:t>Driving the module toward a more realistic student timetable setup.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Schedule auto weekly plan refinement</w:t>
            </w:r>
          </w:p>
        </w:tc>
        <w:tc>
          <w:tcPr>
            <w:tcW w:type="dxa" w:w="3600"/>
          </w:tcPr>
          <w:p>
            <w:r>
              <w:t>Schedule</w:t>
            </w:r>
          </w:p>
        </w:tc>
        <w:tc>
          <w:tcPr>
            <w:tcW w:type="dxa" w:w="3600"/>
          </w:tcPr>
          <w:p>
            <w:r>
              <w:t>Keep the plan tied to classes, deadlines, and daily learning flow.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Timetable import from image and Excel</w:t>
            </w:r>
          </w:p>
        </w:tc>
        <w:tc>
          <w:tcPr>
            <w:tcW w:type="dxa" w:w="3600"/>
          </w:tcPr>
          <w:p>
            <w:r>
              <w:t>Schedule</w:t>
            </w:r>
          </w:p>
        </w:tc>
        <w:tc>
          <w:tcPr>
            <w:tcW w:type="dxa" w:w="3600"/>
          </w:tcPr>
          <w:p>
            <w:r>
              <w:t>Accelerates setup and increases practical value for users.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Forum beautification and voice posting stabilization</w:t>
            </w:r>
          </w:p>
        </w:tc>
        <w:tc>
          <w:tcPr>
            <w:tcW w:type="dxa" w:w="3600"/>
          </w:tcPr>
          <w:p>
            <w:r>
              <w:t>Forum</w:t>
            </w:r>
          </w:p>
        </w:tc>
        <w:tc>
          <w:tcPr>
            <w:tcW w:type="dxa" w:w="3600"/>
          </w:tcPr>
          <w:p>
            <w:r>
              <w:t>Core discussion experience is actively being strengthened.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Reading answer verification and progress tracking</w:t>
            </w:r>
          </w:p>
        </w:tc>
        <w:tc>
          <w:tcPr>
            <w:tcW w:type="dxa" w:w="3600"/>
          </w:tcPr>
          <w:p>
            <w:r>
              <w:t>Reading</w:t>
            </w:r>
          </w:p>
        </w:tc>
        <w:tc>
          <w:tcPr>
            <w:tcW w:type="dxa" w:w="3600"/>
          </w:tcPr>
          <w:p>
            <w:r>
              <w:t>Important to move Reading from page display to usable practice flow.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Writing page UI refinement and submission flow</w:t>
            </w:r>
          </w:p>
        </w:tc>
        <w:tc>
          <w:tcPr>
            <w:tcW w:type="dxa" w:w="3600"/>
          </w:tcPr>
          <w:p>
            <w:r>
              <w:t>Writing</w:t>
            </w:r>
          </w:p>
        </w:tc>
        <w:tc>
          <w:tcPr>
            <w:tcW w:type="dxa" w:w="3600"/>
          </w:tcPr>
          <w:p>
            <w:r>
              <w:t>Keeps writing aligned with the product design direction and usability needs.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Speaking AI docking and scoring debugging</w:t>
            </w:r>
          </w:p>
        </w:tc>
        <w:tc>
          <w:tcPr>
            <w:tcW w:type="dxa" w:w="3600"/>
          </w:tcPr>
          <w:p>
            <w:r>
              <w:t>Speaking AI</w:t>
            </w:r>
          </w:p>
        </w:tc>
        <w:tc>
          <w:tcPr>
            <w:tcW w:type="dxa" w:w="3600"/>
          </w:tcPr>
          <w:p>
            <w:r>
              <w:t>Key sprint item because feedback quality shapes product value directly.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Speaking material adaptation and import cleanup</w:t>
            </w:r>
          </w:p>
        </w:tc>
        <w:tc>
          <w:tcPr>
            <w:tcW w:type="dxa" w:w="3600"/>
          </w:tcPr>
          <w:p>
            <w:r>
              <w:t>Speaking</w:t>
            </w:r>
          </w:p>
        </w:tc>
        <w:tc>
          <w:tcPr>
            <w:tcW w:type="dxa" w:w="3600"/>
          </w:tcPr>
          <w:p>
            <w:r>
              <w:t>Needed so the page has relevant materials and clearer practice context.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TED interdisciplinary resource curation and integration prep</w:t>
            </w:r>
          </w:p>
        </w:tc>
        <w:tc>
          <w:tcPr>
            <w:tcW w:type="dxa" w:w="3600"/>
          </w:tcPr>
          <w:p>
            <w:r>
              <w:t>Listening TED</w:t>
            </w:r>
          </w:p>
        </w:tc>
        <w:tc>
          <w:tcPr>
            <w:tcW w:type="dxa" w:w="3600"/>
          </w:tcPr>
          <w:p>
            <w:r>
              <w:t>Supports the expanded academic listening direction in Sprint 2.</w:t>
            </w:r>
          </w:p>
        </w:tc>
      </w:tr>
      <w:tr>
        <w:tc>
          <w:tcPr>
            <w:tcW w:type="dxa" w:w="3600"/>
          </w:tcPr>
          <w:p>
            <w:r>
              <w:t>In Progress</w:t>
            </w:r>
          </w:p>
        </w:tc>
        <w:tc>
          <w:tcPr>
            <w:tcW w:type="dxa" w:w="3600"/>
          </w:tcPr>
          <w:p>
            <w:r>
              <w:t>Database backup design and API path review</w:t>
            </w:r>
          </w:p>
        </w:tc>
        <w:tc>
          <w:tcPr>
            <w:tcW w:type="dxa" w:w="3600"/>
          </w:tcPr>
          <w:p>
            <w:r>
              <w:t>Database</w:t>
            </w:r>
          </w:p>
        </w:tc>
        <w:tc>
          <w:tcPr>
            <w:tcW w:type="dxa" w:w="3600"/>
          </w:tcPr>
          <w:p>
            <w:r>
              <w:t>Protects the product from feature growth without data planning.</w:t>
            </w:r>
          </w:p>
        </w:tc>
      </w:tr>
      <w:tr>
        <w:tc>
          <w:tcPr>
            <w:tcW w:type="dxa" w:w="3600"/>
          </w:tcPr>
          <w:p>
            <w:r>
              <w:t>Review / Testing</w:t>
            </w:r>
          </w:p>
        </w:tc>
        <w:tc>
          <w:tcPr>
            <w:tcW w:type="dxa" w:w="3600"/>
          </w:tcPr>
          <w:p>
            <w:r>
              <w:t>Listening TED path QA</w:t>
            </w:r>
          </w:p>
        </w:tc>
        <w:tc>
          <w:tcPr>
            <w:tcW w:type="dxa" w:w="3600"/>
          </w:tcPr>
          <w:p>
            <w:r>
              <w:t>Listening</w:t>
            </w:r>
          </w:p>
        </w:tc>
        <w:tc>
          <w:tcPr>
            <w:tcW w:type="dxa" w:w="3600"/>
          </w:tcPr>
          <w:p>
            <w:r>
              <w:t>Check routing, content opening, and general usability.</w:t>
            </w:r>
          </w:p>
        </w:tc>
      </w:tr>
      <w:tr>
        <w:tc>
          <w:tcPr>
            <w:tcW w:type="dxa" w:w="3600"/>
          </w:tcPr>
          <w:p>
            <w:r>
              <w:t>Review / Testing</w:t>
            </w:r>
          </w:p>
        </w:tc>
        <w:tc>
          <w:tcPr>
            <w:tcW w:type="dxa" w:w="3600"/>
          </w:tcPr>
          <w:p>
            <w:r>
              <w:t>AI fallback and error handling check</w:t>
            </w:r>
          </w:p>
        </w:tc>
        <w:tc>
          <w:tcPr>
            <w:tcW w:type="dxa" w:w="3600"/>
          </w:tcPr>
          <w:p>
            <w:r>
              <w:t>Listening / speaking</w:t>
            </w:r>
          </w:p>
        </w:tc>
        <w:tc>
          <w:tcPr>
            <w:tcW w:type="dxa" w:w="3600"/>
          </w:tcPr>
          <w:p>
            <w:r>
              <w:t>Make sure the main flow remains usable when AI response is imperfect.</w:t>
            </w:r>
          </w:p>
        </w:tc>
      </w:tr>
      <w:tr>
        <w:tc>
          <w:tcPr>
            <w:tcW w:type="dxa" w:w="3600"/>
          </w:tcPr>
          <w:p>
            <w:r>
              <w:t>Review / Testing</w:t>
            </w:r>
          </w:p>
        </w:tc>
        <w:tc>
          <w:tcPr>
            <w:tcW w:type="dxa" w:w="3600"/>
          </w:tcPr>
          <w:p>
            <w:r>
              <w:t>Auth -&gt; learning module -&gt; dashboard smoke test</w:t>
            </w:r>
          </w:p>
        </w:tc>
        <w:tc>
          <w:tcPr>
            <w:tcW w:type="dxa" w:w="3600"/>
          </w:tcPr>
          <w:p>
            <w:r>
              <w:t>Cross-page</w:t>
            </w:r>
          </w:p>
        </w:tc>
        <w:tc>
          <w:tcPr>
            <w:tcW w:type="dxa" w:w="3600"/>
          </w:tcPr>
          <w:p>
            <w:r>
              <w:t>Protect end-to-end demo flow after multi-page changes.</w:t>
            </w:r>
          </w:p>
        </w:tc>
      </w:tr>
      <w:tr>
        <w:tc>
          <w:tcPr>
            <w:tcW w:type="dxa" w:w="3600"/>
          </w:tcPr>
          <w:p>
            <w:r>
              <w:t>Review / Testing</w:t>
            </w:r>
          </w:p>
        </w:tc>
        <w:tc>
          <w:tcPr>
            <w:tcW w:type="dxa" w:w="3600"/>
          </w:tcPr>
          <w:p>
            <w:r>
              <w:t>Responsive check for forum, writing, reading, schedule</w:t>
            </w:r>
          </w:p>
        </w:tc>
        <w:tc>
          <w:tcPr>
            <w:tcW w:type="dxa" w:w="3600"/>
          </w:tcPr>
          <w:p>
            <w:r>
              <w:t>Shared UI</w:t>
            </w:r>
          </w:p>
        </w:tc>
        <w:tc>
          <w:tcPr>
            <w:tcW w:type="dxa" w:w="3600"/>
          </w:tcPr>
          <w:p>
            <w:r>
              <w:t>Prevent layout regressions after page simplification and new modules.</w:t>
            </w:r>
          </w:p>
        </w:tc>
      </w:tr>
      <w:tr>
        <w:tc>
          <w:tcPr>
            <w:tcW w:type="dxa" w:w="3600"/>
          </w:tcPr>
          <w:p>
            <w:r>
              <w:t>Review / Testing</w:t>
            </w:r>
          </w:p>
        </w:tc>
        <w:tc>
          <w:tcPr>
            <w:tcW w:type="dxa" w:w="3600"/>
          </w:tcPr>
          <w:p>
            <w:r>
              <w:t>Schedule interaction regression test</w:t>
            </w:r>
          </w:p>
        </w:tc>
        <w:tc>
          <w:tcPr>
            <w:tcW w:type="dxa" w:w="3600"/>
          </w:tcPr>
          <w:p>
            <w:r>
              <w:t>Schedule</w:t>
            </w:r>
          </w:p>
        </w:tc>
        <w:tc>
          <w:tcPr>
            <w:tcW w:type="dxa" w:w="3600"/>
          </w:tcPr>
          <w:p>
            <w:r>
              <w:t>Verify timetable editing, import, and weekly plan behavior stay stable.</w:t>
            </w:r>
          </w:p>
        </w:tc>
      </w:tr>
      <w:tr>
        <w:tc>
          <w:tcPr>
            <w:tcW w:type="dxa" w:w="3600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Sprint 2 goals confirmed with clear must-have focus</w:t>
            </w:r>
          </w:p>
        </w:tc>
        <w:tc>
          <w:tcPr>
            <w:tcW w:type="dxa" w:w="3600"/>
          </w:tcPr>
          <w:p>
            <w:r>
              <w:t>PO / SM</w:t>
            </w:r>
          </w:p>
        </w:tc>
        <w:tc>
          <w:tcPr>
            <w:tcW w:type="dxa" w:w="3600"/>
          </w:tcPr>
          <w:p>
            <w:r>
              <w:t>Scope foundation is in place for this sprint.</w:t>
            </w:r>
          </w:p>
        </w:tc>
      </w:tr>
      <w:tr>
        <w:tc>
          <w:tcPr>
            <w:tcW w:type="dxa" w:w="3600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Sprint 2 task allocation aligned across the team</w:t>
            </w:r>
          </w:p>
        </w:tc>
        <w:tc>
          <w:tcPr>
            <w:tcW w:type="dxa" w:w="3600"/>
          </w:tcPr>
          <w:p>
            <w:r>
              <w:t>PO / SM</w:t>
            </w:r>
          </w:p>
        </w:tc>
        <w:tc>
          <w:tcPr>
            <w:tcW w:type="dxa" w:w="3600"/>
          </w:tcPr>
          <w:p>
            <w:r>
              <w:t>Ownership is defined for forum, TED, reading, writing, speaking AI, and schedule-related work.</w:t>
            </w:r>
          </w:p>
        </w:tc>
      </w:tr>
      <w:tr>
        <w:tc>
          <w:tcPr>
            <w:tcW w:type="dxa" w:w="3600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Core page simplification across Listening / Speaking / Reading / Writing</w:t>
            </w:r>
          </w:p>
        </w:tc>
        <w:tc>
          <w:tcPr>
            <w:tcW w:type="dxa" w:w="3600"/>
          </w:tcPr>
          <w:p>
            <w:r>
              <w:t>Shared UI</w:t>
            </w:r>
          </w:p>
        </w:tc>
        <w:tc>
          <w:tcPr>
            <w:tcW w:type="dxa" w:w="3600"/>
          </w:tcPr>
          <w:p>
            <w:r>
              <w:t>Reduced clutter and improved the base product structure.</w:t>
            </w:r>
          </w:p>
        </w:tc>
      </w:tr>
      <w:tr>
        <w:tc>
          <w:tcPr>
            <w:tcW w:type="dxa" w:w="3600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Forum layout optimization baseline</w:t>
            </w:r>
          </w:p>
        </w:tc>
        <w:tc>
          <w:tcPr>
            <w:tcW w:type="dxa" w:w="3600"/>
          </w:tcPr>
          <w:p>
            <w:r>
              <w:t>Forum</w:t>
            </w:r>
          </w:p>
        </w:tc>
        <w:tc>
          <w:tcPr>
            <w:tcW w:type="dxa" w:w="3600"/>
          </w:tcPr>
          <w:p>
            <w:r>
              <w:t>Discussion experience has moved beyond the initial rough version.</w:t>
            </w:r>
          </w:p>
        </w:tc>
      </w:tr>
      <w:tr>
        <w:tc>
          <w:tcPr>
            <w:tcW w:type="dxa" w:w="3600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Voice posting basic function available in forum</w:t>
            </w:r>
          </w:p>
        </w:tc>
        <w:tc>
          <w:tcPr>
            <w:tcW w:type="dxa" w:w="3600"/>
          </w:tcPr>
          <w:p>
            <w:r>
              <w:t>Forum</w:t>
            </w:r>
          </w:p>
        </w:tc>
        <w:tc>
          <w:tcPr>
            <w:tcW w:type="dxa" w:w="3600"/>
          </w:tcPr>
          <w:p>
            <w:r>
              <w:t>Forum interaction scope has already expanded meaningfully this sprint.</w:t>
            </w:r>
          </w:p>
        </w:tc>
      </w:tr>
      <w:tr>
        <w:tc>
          <w:tcPr>
            <w:tcW w:type="dxa" w:w="3600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Sprint 2 priority order refreshed around discussion, AI, core learning flow, and database readiness</w:t>
            </w:r>
          </w:p>
        </w:tc>
        <w:tc>
          <w:tcPr>
            <w:tcW w:type="dxa" w:w="3600"/>
          </w:tcPr>
          <w:p>
            <w:r>
              <w:t>PO</w:t>
            </w:r>
          </w:p>
        </w:tc>
        <w:tc>
          <w:tcPr>
            <w:tcW w:type="dxa" w:w="3600"/>
          </w:tcPr>
          <w:p>
            <w:r>
              <w:t>Helps protect sprint focus as features continue growing.</w:t>
            </w:r>
          </w:p>
        </w:tc>
      </w:tr>
    </w:tbl>
    <w:p>
      <w:pPr>
        <w:pStyle w:val="Heading1"/>
      </w:pPr>
      <w:r>
        <w:t>PO Note</w:t>
      </w:r>
    </w:p>
    <w:p>
      <w:r>
        <w:t>The board intentionally keeps multiple items in In Progress because Sprint 2 currently involves parallel development across discussion, AI, learning modules, schedule, and database-related work. The main control point is not to let In Progress expand without acceptance progress on P0 items.</w:t>
      </w:r>
    </w:p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