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11B4" w14:textId="0ABD7F6D" w:rsidR="00CE27EB" w:rsidRDefault="00FE1524" w:rsidP="001D16F7">
      <w:pPr>
        <w:pStyle w:val="1"/>
      </w:pPr>
      <w:r>
        <w:t xml:space="preserve">Web Project – Feature Declaration Form </w:t>
      </w:r>
    </w:p>
    <w:p w14:paraId="4357048D" w14:textId="42EB3BD4" w:rsidR="001D16F7" w:rsidRDefault="001D16F7" w:rsidP="001D16F7">
      <w:pPr>
        <w:pStyle w:val="a2"/>
      </w:pPr>
      <w:r>
        <w:t>Please indicate whether you have implemented a feature with a Y or N. In the comments column you can list of aspects of a feature that you have not implemented.</w:t>
      </w:r>
    </w:p>
    <w:p w14:paraId="18184B35" w14:textId="77777777" w:rsidR="001D16F7" w:rsidRPr="001D16F7" w:rsidRDefault="001D16F7" w:rsidP="001D16F7">
      <w:pPr>
        <w:pStyle w:val="a2"/>
      </w:pPr>
    </w:p>
    <w:p w14:paraId="1360A0B0" w14:textId="514CEDCF" w:rsidR="00263E2B" w:rsidRPr="00182AFC" w:rsidRDefault="00263E2B" w:rsidP="00263E2B">
      <w:pPr>
        <w:pStyle w:val="a2"/>
        <w:rPr>
          <w:b/>
          <w:bCs/>
        </w:rPr>
      </w:pPr>
      <w:r>
        <w:rPr>
          <w:b/>
          <w:bCs/>
        </w:rPr>
        <w:t>Table 1: Implemented Functionality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636"/>
        <w:gridCol w:w="7507"/>
        <w:gridCol w:w="1666"/>
        <w:gridCol w:w="1555"/>
        <w:gridCol w:w="3196"/>
      </w:tblGrid>
      <w:tr w:rsidR="001D16F7" w:rsidRPr="008B60F9" w14:paraId="14DD04DB" w14:textId="066DFDF6" w:rsidTr="00F8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8A8941B" w14:textId="55856E1F" w:rsidR="001D16F7" w:rsidRPr="008B60F9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7507" w:type="dxa"/>
          </w:tcPr>
          <w:p w14:paraId="7646CFA2" w14:textId="4DF7727D" w:rsidR="001D16F7" w:rsidRPr="008B60F9" w:rsidRDefault="001D16F7" w:rsidP="008B60F9">
            <w:pPr>
              <w:pStyle w:val="a2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Feature Description</w:t>
            </w:r>
          </w:p>
        </w:tc>
        <w:tc>
          <w:tcPr>
            <w:tcW w:w="1666" w:type="dxa"/>
          </w:tcPr>
          <w:p w14:paraId="15987569" w14:textId="485A71FC" w:rsidR="001D16F7" w:rsidRPr="008B60F9" w:rsidRDefault="001D16F7" w:rsidP="00F8114B">
            <w:pPr>
              <w:pStyle w:val="a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Grade = 100</w:t>
            </w:r>
          </w:p>
        </w:tc>
        <w:tc>
          <w:tcPr>
            <w:tcW w:w="1555" w:type="dxa"/>
          </w:tcPr>
          <w:p w14:paraId="6EF55546" w14:textId="2E747252" w:rsidR="001D16F7" w:rsidRPr="008B60F9" w:rsidRDefault="001D16F7" w:rsidP="00F8114B">
            <w:pPr>
              <w:pStyle w:val="a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 Y/N</w:t>
            </w:r>
          </w:p>
        </w:tc>
        <w:tc>
          <w:tcPr>
            <w:tcW w:w="3196" w:type="dxa"/>
          </w:tcPr>
          <w:p w14:paraId="44B471C0" w14:textId="5573E581" w:rsidR="001D16F7" w:rsidRDefault="001D16F7" w:rsidP="00F8114B">
            <w:pPr>
              <w:pStyle w:val="a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1D16F7" w:rsidRPr="008B60F9" w14:paraId="0075C3C9" w14:textId="597CB31B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0CDF30CE" w14:textId="7C2597AD" w:rsidR="001D16F7" w:rsidRPr="008B60F9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7507" w:type="dxa"/>
          </w:tcPr>
          <w:p w14:paraId="6960065B" w14:textId="24BC520B" w:rsidR="001D16F7" w:rsidRPr="00665243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Deployment</w:t>
            </w:r>
          </w:p>
        </w:tc>
        <w:tc>
          <w:tcPr>
            <w:tcW w:w="1666" w:type="dxa"/>
          </w:tcPr>
          <w:p w14:paraId="23E0C1C1" w14:textId="409ED032" w:rsidR="001D16F7" w:rsidRPr="00CA3CA3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marks</w:t>
            </w:r>
          </w:p>
        </w:tc>
        <w:tc>
          <w:tcPr>
            <w:tcW w:w="1555" w:type="dxa"/>
          </w:tcPr>
          <w:p w14:paraId="14C24AE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96" w:type="dxa"/>
          </w:tcPr>
          <w:p w14:paraId="1FF0034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4F4CCEDE" w14:textId="55BA86EB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63BC969C" w14:textId="64CB324E" w:rsidR="001D16F7" w:rsidRPr="00665243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7507" w:type="dxa"/>
          </w:tcPr>
          <w:p w14:paraId="54EAD116" w14:textId="415A0071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is successfully deployed to a server (e.g. UQCloud Zone) and login accounts are provided.</w:t>
            </w:r>
          </w:p>
        </w:tc>
        <w:tc>
          <w:tcPr>
            <w:tcW w:w="1666" w:type="dxa"/>
          </w:tcPr>
          <w:p w14:paraId="4F6420D8" w14:textId="31685606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5C8D2F3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6FD6D430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Deployed at https://infs3202-1b6241d1.uqcloud.net/eventnow/</w:t>
            </w:r>
          </w:p>
        </w:tc>
      </w:tr>
      <w:tr w:rsidR="001D16F7" w:rsidRPr="008B60F9" w14:paraId="568ABF01" w14:textId="1F972815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E0FF283" w14:textId="08EC1353" w:rsidR="001D16F7" w:rsidRPr="003876F2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7" w:type="dxa"/>
          </w:tcPr>
          <w:p w14:paraId="44D78B31" w14:textId="5844490E" w:rsidR="001D16F7" w:rsidRPr="003876F2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Core Functionality</w:t>
            </w:r>
          </w:p>
        </w:tc>
        <w:tc>
          <w:tcPr>
            <w:tcW w:w="1666" w:type="dxa"/>
          </w:tcPr>
          <w:p w14:paraId="1C03BD88" w14:textId="69069777" w:rsidR="001D16F7" w:rsidRPr="003876F2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 marks</w:t>
            </w:r>
          </w:p>
        </w:tc>
        <w:tc>
          <w:tcPr>
            <w:tcW w:w="1555" w:type="dxa"/>
          </w:tcPr>
          <w:p w14:paraId="0B7EC3F2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96" w:type="dxa"/>
          </w:tcPr>
          <w:p w14:paraId="04E95DA9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1CB9F8E1" w14:textId="07BAE06F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287DC51A" w14:textId="2360F635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7507" w:type="dxa"/>
          </w:tcPr>
          <w:p w14:paraId="7BFF4C62" w14:textId="78EBE0DE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a landing page and supports login with social providers (e.g. Google, Github, etc) or stores passwords.</w:t>
            </w:r>
          </w:p>
        </w:tc>
        <w:tc>
          <w:tcPr>
            <w:tcW w:w="1666" w:type="dxa"/>
          </w:tcPr>
          <w:p w14:paraId="0C2258EB" w14:textId="0443D6DA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5BF08E46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2740B31B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Landing page implemented. Username/password login with Django auth.</w:t>
            </w:r>
          </w:p>
        </w:tc>
      </w:tr>
      <w:tr w:rsidR="001D16F7" w:rsidRPr="008B60F9" w14:paraId="5AABE0BD" w14:textId="7823CFCC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23CE76D6" w14:textId="6DEF95DB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2.2</w:t>
            </w:r>
          </w:p>
        </w:tc>
        <w:tc>
          <w:tcPr>
            <w:tcW w:w="7507" w:type="dxa"/>
          </w:tcPr>
          <w:p w14:paraId="42B1B1AE" w14:textId="132AC19D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Implements appropriate role authorization (security) across all web pages and features.</w:t>
            </w:r>
          </w:p>
        </w:tc>
        <w:tc>
          <w:tcPr>
            <w:tcW w:w="1666" w:type="dxa"/>
          </w:tcPr>
          <w:p w14:paraId="35FA340E" w14:textId="4E4FAA3C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23DB059F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10E7BFC5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dashboard/event/session/tracking pages protected with @login_required. Events restricted to their organiser.</w:t>
            </w:r>
          </w:p>
        </w:tc>
      </w:tr>
      <w:tr w:rsidR="001D16F7" w:rsidRPr="008B60F9" w14:paraId="3A865686" w14:textId="25B4A962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0ED9A2D5" w14:textId="21431F02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2.3</w:t>
            </w:r>
          </w:p>
        </w:tc>
        <w:tc>
          <w:tcPr>
            <w:tcW w:w="7507" w:type="dxa"/>
          </w:tcPr>
          <w:p w14:paraId="7A1A4B47" w14:textId="5EEF2AAB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Implements an admin interface to manage (create, list, edit and archive) SaaS subscriptions with paging. </w:t>
            </w:r>
          </w:p>
          <w:p w14:paraId="4E4875A2" w14:textId="05BF9ED3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Note: The Django Admin panel can be used. Archive is required instead of delete.</w:t>
            </w:r>
          </w:p>
        </w:tc>
        <w:tc>
          <w:tcPr>
            <w:tcW w:w="1666" w:type="dxa"/>
          </w:tcPr>
          <w:p w14:paraId="4CD5A0CA" w14:textId="4953ADB1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79435FDD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1ED2CCA6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Subscriber management at /eventnow/subscribers/ with list, add, edit, archive (status=cancelled) and pagination.</w:t>
            </w:r>
          </w:p>
        </w:tc>
      </w:tr>
      <w:tr w:rsidR="001D16F7" w:rsidRPr="008B60F9" w14:paraId="5253788D" w14:textId="1801D10D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6CED729B" w14:textId="1DCDABAE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lastRenderedPageBreak/>
              <w:t>2.4</w:t>
            </w:r>
          </w:p>
        </w:tc>
        <w:tc>
          <w:tcPr>
            <w:tcW w:w="7507" w:type="dxa"/>
          </w:tcPr>
          <w:p w14:paraId="6C52A8B4" w14:textId="3FF6204E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Implements a UI to allow users to create, list, edit and delete [ events | PT clients| research projects | custom ]</w:t>
            </w:r>
          </w:p>
        </w:tc>
        <w:tc>
          <w:tcPr>
            <w:tcW w:w="1666" w:type="dxa"/>
          </w:tcPr>
          <w:p w14:paraId="3A1F0018" w14:textId="7D604193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23D672C4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18BDA3E9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event CRUD: create, list (dashboard), edit (pre-filled form), delete with confirmation.</w:t>
            </w:r>
          </w:p>
        </w:tc>
      </w:tr>
      <w:tr w:rsidR="001D16F7" w:rsidRPr="008B60F9" w14:paraId="042927E3" w14:textId="3E45E05C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43B1E889" w14:textId="7D2C4E1F" w:rsidR="001D16F7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7507" w:type="dxa"/>
          </w:tcPr>
          <w:p w14:paraId="1B329EF9" w14:textId="0987EC66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Implements a UI for the user to create, list, edit and delete items [ event sessions | exercises | upload papers and links | custom ]</w:t>
            </w:r>
          </w:p>
        </w:tc>
        <w:tc>
          <w:tcPr>
            <w:tcW w:w="1666" w:type="dxa"/>
          </w:tcPr>
          <w:p w14:paraId="000969B6" w14:textId="4A821AEA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40D21544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19BD048A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session CRUD: create with track, list grouped by track, edit (pre-filled form), delete with confirmation.</w:t>
            </w:r>
          </w:p>
        </w:tc>
      </w:tr>
      <w:tr w:rsidR="001D16F7" w:rsidRPr="008B60F9" w14:paraId="31C58AC7" w14:textId="0363D0D1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361BDDD5" w14:textId="52E9C0E8" w:rsidR="001D16F7" w:rsidRPr="00F8114B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7" w:type="dxa"/>
          </w:tcPr>
          <w:p w14:paraId="661A0537" w14:textId="55BC569E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Specific Features</w:t>
            </w:r>
          </w:p>
        </w:tc>
        <w:tc>
          <w:tcPr>
            <w:tcW w:w="1666" w:type="dxa"/>
          </w:tcPr>
          <w:p w14:paraId="0F46FF87" w14:textId="03BAF644" w:rsidR="001D16F7" w:rsidRPr="003876F2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 marks</w:t>
            </w:r>
          </w:p>
        </w:tc>
        <w:tc>
          <w:tcPr>
            <w:tcW w:w="1555" w:type="dxa"/>
          </w:tcPr>
          <w:p w14:paraId="0461E859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96" w:type="dxa"/>
          </w:tcPr>
          <w:p w14:paraId="274E9B9F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743DC095" w14:textId="0DB4F75C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5A44BF69" w14:textId="7861A535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3.1</w:t>
            </w:r>
          </w:p>
        </w:tc>
        <w:tc>
          <w:tcPr>
            <w:tcW w:w="7507" w:type="dxa"/>
          </w:tcPr>
          <w:p w14:paraId="1A70056D" w14:textId="3F7759A1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EventNow: Arrange and Schedule event sessions.</w:t>
            </w:r>
          </w:p>
        </w:tc>
        <w:tc>
          <w:tcPr>
            <w:tcW w:w="1666" w:type="dxa"/>
          </w:tcPr>
          <w:p w14:paraId="568CD7C0" w14:textId="39F6BD0D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234EF62A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72823AAB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Sessions organised into tracks, displayed by track with time, speaker and capacity.</w:t>
            </w:r>
          </w:p>
        </w:tc>
      </w:tr>
      <w:tr w:rsidR="001D16F7" w:rsidRPr="008B60F9" w14:paraId="1884FED5" w14:textId="09119F72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4D728326" w14:textId="3C7EE59C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7507" w:type="dxa"/>
          </w:tcPr>
          <w:p w14:paraId="3D1E1C33" w14:textId="1E379255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EventNow: Display an Event website with sessions and process event registration forms.</w:t>
            </w:r>
          </w:p>
        </w:tc>
        <w:tc>
          <w:tcPr>
            <w:tcW w:w="1666" w:type="dxa"/>
          </w:tcPr>
          <w:p w14:paraId="472CB0BC" w14:textId="49BF714A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54D5C22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041E8C7E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Registration form with attendee details and session selection. Shows capacity and spots remaining.</w:t>
            </w:r>
          </w:p>
        </w:tc>
      </w:tr>
      <w:tr w:rsidR="001D16F7" w:rsidRPr="008B60F9" w14:paraId="6FA0D35A" w14:textId="23007A78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217BB4FA" w14:textId="52BA850B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7507" w:type="dxa"/>
          </w:tcPr>
          <w:p w14:paraId="21DAA24E" w14:textId="2FDDF93F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EventNow: Track registrations and show session capacity.</w:t>
            </w:r>
          </w:p>
        </w:tc>
        <w:tc>
          <w:tcPr>
            <w:tcW w:w="1666" w:type="dxa"/>
          </w:tcPr>
          <w:p w14:paraId="5B9148C0" w14:textId="506A0E5B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49C469B9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64670603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Tracking page shows confirmed/pending counts, capacity bar, attendees table with registration details.</w:t>
            </w:r>
          </w:p>
        </w:tc>
      </w:tr>
      <w:tr w:rsidR="001D16F7" w:rsidRPr="008B60F9" w14:paraId="373C238C" w14:textId="5F5E98AC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356FC022" w14:textId="31C944AB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3.4</w:t>
            </w:r>
          </w:p>
        </w:tc>
        <w:tc>
          <w:tcPr>
            <w:tcW w:w="7507" w:type="dxa"/>
          </w:tcPr>
          <w:p w14:paraId="1B2AA7C7" w14:textId="6A6A93C2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TrainForge: Schedule client appointments and display on a calendar.</w:t>
            </w:r>
          </w:p>
        </w:tc>
        <w:tc>
          <w:tcPr>
            <w:tcW w:w="1666" w:type="dxa"/>
          </w:tcPr>
          <w:p w14:paraId="4E734573" w14:textId="005240A7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446A5E3C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196" w:type="dxa"/>
          </w:tcPr>
          <w:p w14:paraId="4B13FACA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70F30646" w14:textId="5888FE55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40FEB2C8" w14:textId="1C42D163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3.5</w:t>
            </w:r>
          </w:p>
        </w:tc>
        <w:tc>
          <w:tcPr>
            <w:tcW w:w="7507" w:type="dxa"/>
          </w:tcPr>
          <w:p w14:paraId="061D7D66" w14:textId="5B2E0BF8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TrainForge: Create personalized training plans with exercise descriptions and repetitions.</w:t>
            </w:r>
          </w:p>
        </w:tc>
        <w:tc>
          <w:tcPr>
            <w:tcW w:w="1666" w:type="dxa"/>
          </w:tcPr>
          <w:p w14:paraId="34606442" w14:textId="69A72D06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122FD926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196" w:type="dxa"/>
          </w:tcPr>
          <w:p w14:paraId="1A91F2C0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18E318D4" w14:textId="6C1A6A7E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60CF6281" w14:textId="1E69CD71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3.6</w:t>
            </w:r>
          </w:p>
        </w:tc>
        <w:tc>
          <w:tcPr>
            <w:tcW w:w="7507" w:type="dxa"/>
          </w:tcPr>
          <w:p w14:paraId="0F02C6E8" w14:textId="153A27C9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TrainForge: Track and show client progress per exercise.</w:t>
            </w:r>
          </w:p>
        </w:tc>
        <w:tc>
          <w:tcPr>
            <w:tcW w:w="1666" w:type="dxa"/>
          </w:tcPr>
          <w:p w14:paraId="7895762A" w14:textId="4D7724DB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2C0F3EE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196" w:type="dxa"/>
          </w:tcPr>
          <w:p w14:paraId="4C744D32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09476886" w14:textId="24C266E2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4EF6E990" w14:textId="7B80B672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3.7</w:t>
            </w:r>
          </w:p>
        </w:tc>
        <w:tc>
          <w:tcPr>
            <w:tcW w:w="7507" w:type="dxa"/>
          </w:tcPr>
          <w:p w14:paraId="716B061C" w14:textId="2E799C34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ResearchDoc: Allow for research summaries with citations to be created and edited.</w:t>
            </w:r>
          </w:p>
        </w:tc>
        <w:tc>
          <w:tcPr>
            <w:tcW w:w="1666" w:type="dxa"/>
          </w:tcPr>
          <w:p w14:paraId="31D66758" w14:textId="4C3843F2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55" w:type="dxa"/>
          </w:tcPr>
          <w:p w14:paraId="1D07443E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196" w:type="dxa"/>
          </w:tcPr>
          <w:p w14:paraId="50F1BF45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65179511" w14:textId="6543ABBB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D1CCAAA" w14:textId="249E1CDA" w:rsidR="001D16F7" w:rsidRPr="00047D66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3.8</w:t>
            </w:r>
          </w:p>
        </w:tc>
        <w:tc>
          <w:tcPr>
            <w:tcW w:w="7507" w:type="dxa"/>
          </w:tcPr>
          <w:p w14:paraId="5497C747" w14:textId="0B691FA9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ResearchDoc: Allow for product/service comparison tables be created and edited with a visual editor.</w:t>
            </w:r>
          </w:p>
        </w:tc>
        <w:tc>
          <w:tcPr>
            <w:tcW w:w="1666" w:type="dxa"/>
          </w:tcPr>
          <w:p w14:paraId="5DC4E1CE" w14:textId="0092B30B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55" w:type="dxa"/>
          </w:tcPr>
          <w:p w14:paraId="1DF64A0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196" w:type="dxa"/>
          </w:tcPr>
          <w:p w14:paraId="702013D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48553E61" w14:textId="19A57F43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36347B8C" w14:textId="56F2037D" w:rsidR="001D16F7" w:rsidRPr="00047D66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lastRenderedPageBreak/>
              <w:t>3.9</w:t>
            </w:r>
          </w:p>
        </w:tc>
        <w:tc>
          <w:tcPr>
            <w:tcW w:w="7507" w:type="dxa"/>
          </w:tcPr>
          <w:p w14:paraId="167473F7" w14:textId="714B3F80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ResearchDoc: Implement full-text search over uploaded papers and research summaries.</w:t>
            </w:r>
          </w:p>
        </w:tc>
        <w:tc>
          <w:tcPr>
            <w:tcW w:w="1666" w:type="dxa"/>
          </w:tcPr>
          <w:p w14:paraId="0C9196DC" w14:textId="6A3E0A45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5" w:type="dxa"/>
          </w:tcPr>
          <w:p w14:paraId="77CE0376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196" w:type="dxa"/>
          </w:tcPr>
          <w:p w14:paraId="7D0FFFAF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24DDC00" w14:textId="69D0CE50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1DFFFC2E" w14:textId="2EDDF330" w:rsidR="001D16F7" w:rsidRPr="00F8114B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07" w:type="dxa"/>
          </w:tcPr>
          <w:p w14:paraId="007A3FFD" w14:textId="502B1247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Interface Design and Usability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6" w:type="dxa"/>
          </w:tcPr>
          <w:p w14:paraId="6CF58721" w14:textId="7EE2A2BA" w:rsidR="001D16F7" w:rsidRPr="003876F2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 marks</w:t>
            </w:r>
          </w:p>
        </w:tc>
        <w:tc>
          <w:tcPr>
            <w:tcW w:w="1555" w:type="dxa"/>
          </w:tcPr>
          <w:p w14:paraId="659A1B2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96" w:type="dxa"/>
          </w:tcPr>
          <w:p w14:paraId="0A87C8EE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3000F30D" w14:textId="1633FB3A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04C96BA" w14:textId="5CAA0DA2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4.1</w:t>
            </w:r>
          </w:p>
        </w:tc>
        <w:tc>
          <w:tcPr>
            <w:tcW w:w="7507" w:type="dxa"/>
          </w:tcPr>
          <w:p w14:paraId="453F609F" w14:textId="207A6D89" w:rsidR="001D16F7" w:rsidRPr="000A2393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professionally themed interface with consistent styles and full support for responsive and accessible design.</w:t>
            </w:r>
          </w:p>
        </w:tc>
        <w:tc>
          <w:tcPr>
            <w:tcW w:w="1666" w:type="dxa"/>
          </w:tcPr>
          <w:p w14:paraId="2B6A81C3" w14:textId="2C11E7A2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68DB93C4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63398C5A" w14:textId="77777777" w:rsidR="001D16F7" w:rsidRDefault="001D16F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CSS design system, Bootstrap 5, responsive layout, ARIA labels, skip links, focus styles, semantic HTML.</w:t>
            </w:r>
          </w:p>
        </w:tc>
      </w:tr>
      <w:tr w:rsidR="00F826A7" w:rsidRPr="008B60F9" w14:paraId="2645FEF5" w14:textId="31CA3FF3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1A54D09" w14:textId="7C727699" w:rsidR="00F826A7" w:rsidRPr="00F8114B" w:rsidRDefault="00F826A7" w:rsidP="00F826A7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4.2</w:t>
            </w:r>
          </w:p>
        </w:tc>
        <w:tc>
          <w:tcPr>
            <w:tcW w:w="7507" w:type="dxa"/>
          </w:tcPr>
          <w:p w14:paraId="7006EF67" w14:textId="551B2639" w:rsidR="00F826A7" w:rsidRDefault="00F826A7" w:rsidP="00F826A7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Clear and logical workflows with helpful instructions, clear navigation and feedback that make tasks easy to complete.</w:t>
            </w:r>
          </w:p>
          <w:p w14:paraId="6D893B2B" w14:textId="7C10B1BF" w:rsidR="00F826A7" w:rsidRPr="000A2393" w:rsidRDefault="00F826A7" w:rsidP="00F826A7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66" w:type="dxa"/>
          </w:tcPr>
          <w:p w14:paraId="44AFC5D9" w14:textId="267ADC47" w:rsidR="00F826A7" w:rsidRPr="008B60F9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5" w:type="dxa"/>
          </w:tcPr>
          <w:p w14:paraId="5E85CC9A" w14:textId="0A2AEF3B" w:rsidR="00F826A7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37040C4B" w14:textId="0D963074" w:rsidR="00F826A7" w:rsidRDefault="00F826A7" w:rsidP="00F826A7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Consistent sidebar navigation, active link highlighting, confirmation dialogs, success pages, clear workflows.</w:t>
            </w:r>
          </w:p>
        </w:tc>
      </w:tr>
      <w:tr w:rsidR="00F826A7" w:rsidRPr="008B60F9" w14:paraId="21EEA4DA" w14:textId="315869DF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2E9CB4DE" w14:textId="09F60E11" w:rsidR="00F826A7" w:rsidRPr="00F8114B" w:rsidRDefault="00F826A7" w:rsidP="00F826A7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  <w:tc>
          <w:tcPr>
            <w:tcW w:w="7507" w:type="dxa"/>
          </w:tcPr>
          <w:p w14:paraId="4CD36D5B" w14:textId="7314F9E5" w:rsidR="00F826A7" w:rsidRPr="008B60F9" w:rsidRDefault="00F826A7" w:rsidP="00F826A7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Advanced Features </w:t>
            </w:r>
          </w:p>
        </w:tc>
        <w:tc>
          <w:tcPr>
            <w:tcW w:w="1666" w:type="dxa"/>
          </w:tcPr>
          <w:p w14:paraId="66172B8D" w14:textId="0799D075" w:rsidR="00F826A7" w:rsidRPr="00266318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 marks</w:t>
            </w:r>
          </w:p>
        </w:tc>
        <w:tc>
          <w:tcPr>
            <w:tcW w:w="1555" w:type="dxa"/>
          </w:tcPr>
          <w:p w14:paraId="004E4757" w14:textId="77777777" w:rsidR="00F826A7" w:rsidRPr="00266318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96" w:type="dxa"/>
          </w:tcPr>
          <w:p w14:paraId="27E25493" w14:textId="77777777" w:rsidR="00F826A7" w:rsidRPr="00266318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F826A7" w:rsidRPr="008B60F9" w14:paraId="2CC55A2D" w14:textId="30D34699" w:rsidTr="00F82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6C6F778" w14:textId="20037DD7" w:rsidR="00F826A7" w:rsidRPr="00F8114B" w:rsidRDefault="00F826A7" w:rsidP="00F826A7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5.1</w:t>
            </w:r>
          </w:p>
        </w:tc>
        <w:tc>
          <w:tcPr>
            <w:tcW w:w="7507" w:type="dxa"/>
          </w:tcPr>
          <w:p w14:paraId="6026091A" w14:textId="77777777" w:rsidR="00F826A7" w:rsidRDefault="00F826A7" w:rsidP="00F826A7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ntegrate </w:t>
            </w:r>
            <w:r w:rsidRPr="008B60F9">
              <w:rPr>
                <w:sz w:val="20"/>
                <w:szCs w:val="20"/>
              </w:rPr>
              <w:t>GenAI functionality</w:t>
            </w:r>
            <w:r>
              <w:rPr>
                <w:sz w:val="20"/>
                <w:szCs w:val="20"/>
              </w:rPr>
              <w:t xml:space="preserve"> (be creative but practice responsible AI)</w:t>
            </w:r>
            <w:r>
              <w:rPr>
                <w:sz w:val="20"/>
                <w:szCs w:val="20"/>
              </w:rPr>
              <w:br/>
              <w:t xml:space="preserve">Note: </w:t>
            </w:r>
          </w:p>
          <w:p w14:paraId="2E3822B5" w14:textId="77777777" w:rsidR="00F826A7" w:rsidRDefault="00F826A7" w:rsidP="00F826A7">
            <w:pPr>
              <w:pStyle w:val="a2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API key for LLM access will be provided.</w:t>
            </w:r>
          </w:p>
          <w:p w14:paraId="3A9841B0" w14:textId="77777777" w:rsidR="00F826A7" w:rsidRPr="000A2393" w:rsidRDefault="00F826A7" w:rsidP="00F826A7">
            <w:pPr>
              <w:pStyle w:val="a2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Implementation of a basic chatbot will only get you approximately 7.5 marks.</w:t>
            </w:r>
          </w:p>
          <w:p w14:paraId="4A10A018" w14:textId="7E1CBECC" w:rsidR="00F826A7" w:rsidRPr="000A2393" w:rsidRDefault="00F826A7" w:rsidP="00F826A7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br/>
              <w:t>Implement a scheduling or recommendation algorithm.</w:t>
            </w:r>
          </w:p>
        </w:tc>
        <w:tc>
          <w:tcPr>
            <w:tcW w:w="1666" w:type="dxa"/>
          </w:tcPr>
          <w:p w14:paraId="7ADA88F7" w14:textId="7D5C193F" w:rsidR="00F826A7" w:rsidRPr="008B60F9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55" w:type="dxa"/>
          </w:tcPr>
          <w:p w14:paraId="46B73B09" w14:textId="3D988108" w:rsidR="00F826A7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196" w:type="dxa"/>
          </w:tcPr>
          <w:p w14:paraId="4D9BA7FB" w14:textId="6684048C" w:rsidR="00F826A7" w:rsidRPr="00F826A7" w:rsidRDefault="00F826A7" w:rsidP="00D271AF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Three AI features using OpenAI GPT-5.4-mini via HTMX: (1) AI event description generator on Create Event page, (2) AI session title suggester on Schedule page, (3) AI Event Planning Assistant chatbot with session history.</w:t>
            </w:r>
          </w:p>
          <w:p w14:paraId="34482217" w14:textId="77777777" w:rsidR="00F826A7" w:rsidRDefault="00F826A7" w:rsidP="00F826A7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C3B7F1E" w14:textId="6DCBF275" w:rsidR="009F4E10" w:rsidRPr="001D16F7" w:rsidRDefault="009F4E10" w:rsidP="00A6633A">
      <w:pPr>
        <w:rPr>
          <w:rFonts w:asciiTheme="majorHAnsi" w:eastAsiaTheme="majorEastAsia" w:hAnsiTheme="majorHAnsi" w:cstheme="majorBidi"/>
          <w:color w:val="51247A" w:themeColor="accent1"/>
          <w:sz w:val="36"/>
          <w:szCs w:val="32"/>
        </w:rPr>
      </w:pPr>
    </w:p>
    <w:sectPr w:rsidR="009F4E10" w:rsidRPr="001D16F7" w:rsidSect="00695C90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134" w:bottom="1134" w:left="1134" w:header="561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2309" w14:textId="77777777" w:rsidR="00940A52" w:rsidRDefault="00940A52" w:rsidP="00C20C17">
      <w:r>
        <w:separator/>
      </w:r>
    </w:p>
  </w:endnote>
  <w:endnote w:type="continuationSeparator" w:id="0">
    <w:p w14:paraId="4275895A" w14:textId="77777777" w:rsidR="00940A52" w:rsidRDefault="00940A52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5000" w:type="pct"/>
      <w:tblLook w:val="0600" w:firstRow="0" w:lastRow="0" w:firstColumn="0" w:lastColumn="0" w:noHBand="1" w:noVBand="1"/>
    </w:tblPr>
    <w:tblGrid>
      <w:gridCol w:w="13729"/>
      <w:gridCol w:w="841"/>
    </w:tblGrid>
    <w:tr w:rsidR="00B042DF" w14:paraId="3F21D7D5" w14:textId="77777777" w:rsidTr="00877180">
      <w:trPr>
        <w:trHeight w:val="107"/>
      </w:trPr>
      <w:tc>
        <w:tcPr>
          <w:tcW w:w="9072" w:type="dxa"/>
          <w:vAlign w:val="bottom"/>
        </w:tcPr>
        <w:p w14:paraId="674FF9A6" w14:textId="36BD8865" w:rsidR="00B042DF" w:rsidRDefault="00877180" w:rsidP="00EF78DC">
          <w:pPr>
            <w:rPr>
              <w:rFonts w:ascii="Arial" w:hAnsi="Arial" w:cs="Times New Roman (Body CS)"/>
              <w:sz w:val="16"/>
              <w:szCs w:val="14"/>
            </w:rPr>
          </w:pPr>
          <w:r w:rsidRPr="00877180">
            <w:rPr>
              <w:rFonts w:ascii="Arial" w:hAnsi="Arial" w:cs="Arial"/>
              <w:sz w:val="16"/>
              <w:szCs w:val="16"/>
            </w:rPr>
            <w:t>©</w:t>
          </w:r>
          <w:r w:rsidRPr="00877180">
            <w:rPr>
              <w:rFonts w:ascii="Arial" w:hAnsi="Arial" w:cs="Times New Roman (Body CS)"/>
              <w:sz w:val="16"/>
              <w:szCs w:val="14"/>
            </w:rPr>
            <w:t xml:space="preserve"> The University of Queensland 202</w:t>
          </w:r>
          <w:r w:rsidR="00817351">
            <w:rPr>
              <w:rFonts w:ascii="Arial" w:hAnsi="Arial" w:cs="Times New Roman (Body CS)"/>
              <w:sz w:val="16"/>
              <w:szCs w:val="14"/>
            </w:rPr>
            <w:t>6</w:t>
          </w:r>
        </w:p>
        <w:p w14:paraId="55ABFB6B" w14:textId="37F114F5" w:rsidR="00677E0B" w:rsidRPr="00EF78DC" w:rsidRDefault="00677E0B" w:rsidP="00EF78DC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 xml:space="preserve">Version 1.0 Last Updated </w:t>
          </w:r>
          <w:r w:rsidR="001D16F7">
            <w:rPr>
              <w:sz w:val="15"/>
              <w:szCs w:val="15"/>
            </w:rPr>
            <w:t>30 Apr</w:t>
          </w:r>
          <w:r>
            <w:rPr>
              <w:sz w:val="15"/>
              <w:szCs w:val="15"/>
            </w:rPr>
            <w:t xml:space="preserve"> 202</w:t>
          </w:r>
          <w:r w:rsidR="00817351">
            <w:rPr>
              <w:sz w:val="15"/>
              <w:szCs w:val="15"/>
            </w:rPr>
            <w:t>6</w:t>
          </w:r>
        </w:p>
      </w:tc>
      <w:tc>
        <w:tcPr>
          <w:tcW w:w="556" w:type="dxa"/>
          <w:vAlign w:val="bottom"/>
        </w:tcPr>
        <w:p w14:paraId="41D90F04" w14:textId="77777777" w:rsidR="00B042DF" w:rsidRPr="0033054B" w:rsidRDefault="00B042DF" w:rsidP="00B042DF">
          <w:pPr>
            <w:pStyle w:val="af1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B375A0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061D5E2" w14:textId="77777777" w:rsidR="00716942" w:rsidRPr="00B042DF" w:rsidRDefault="00716942" w:rsidP="00B042DF">
    <w:pPr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06DB548" w14:textId="77777777" w:rsidTr="0016241C">
      <w:tc>
        <w:tcPr>
          <w:tcW w:w="2548" w:type="dxa"/>
        </w:tcPr>
        <w:p w14:paraId="7F9197C2" w14:textId="77777777" w:rsidR="006873AE" w:rsidRPr="0016241C" w:rsidRDefault="006873AE" w:rsidP="0016241C">
          <w:pPr>
            <w:pStyle w:val="af1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0F77D867" w14:textId="77777777" w:rsidR="0016241C" w:rsidRPr="0016241C" w:rsidRDefault="0016241C" w:rsidP="0016241C">
          <w:pPr>
            <w:pStyle w:val="af1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-890186938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03B5A2B1" w14:textId="77777777" w:rsidR="006873AE" w:rsidRPr="0016241C" w:rsidRDefault="0016241C" w:rsidP="0016241C">
          <w:pPr>
            <w:pStyle w:val="af1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2105716694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6A2F0769" w14:textId="77777777" w:rsidR="0016241C" w:rsidRPr="0016241C" w:rsidRDefault="0016241C" w:rsidP="0016241C">
          <w:pPr>
            <w:pStyle w:val="af1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-1617747958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293C404E" w14:textId="77777777" w:rsidR="006873AE" w:rsidRPr="0016241C" w:rsidRDefault="0016241C" w:rsidP="0016241C">
          <w:pPr>
            <w:pStyle w:val="af1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077BBF2A" w14:textId="77777777" w:rsidR="0016241C" w:rsidRPr="0016241C" w:rsidRDefault="0016241C" w:rsidP="0016241C">
          <w:pPr>
            <w:pStyle w:val="af1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31616508" w14:textId="77777777" w:rsidR="006873AE" w:rsidRPr="0016241C" w:rsidRDefault="0016241C" w:rsidP="0016241C">
          <w:pPr>
            <w:pStyle w:val="af1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BD048AD" w14:textId="77777777" w:rsidR="006873AE" w:rsidRPr="0016241C" w:rsidRDefault="006873AE">
    <w:pPr>
      <w:pStyle w:val="af1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E2B85" w14:textId="77777777" w:rsidR="00940A52" w:rsidRDefault="00940A52" w:rsidP="00C20C17">
      <w:r>
        <w:separator/>
      </w:r>
    </w:p>
  </w:footnote>
  <w:footnote w:type="continuationSeparator" w:id="0">
    <w:p w14:paraId="5BCDF8E0" w14:textId="77777777" w:rsidR="00940A52" w:rsidRDefault="00940A52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25A9" w14:textId="2424055D" w:rsidR="00A00890" w:rsidRPr="00877180" w:rsidRDefault="00A6633A" w:rsidP="00FA35A3">
    <w:pPr>
      <w:pStyle w:val="af3"/>
      <w:rPr>
        <w:color w:val="51247A" w:themeColor="accent1"/>
      </w:rPr>
    </w:pPr>
    <w:r w:rsidRPr="00A6633A">
      <w:rPr>
        <w:rFonts w:ascii="Arial" w:hAnsi="Arial" w:cs="Times New Roman (Body CS)"/>
        <w:color w:val="FFFFFF" w:themeColor="background1"/>
        <w:sz w:val="32"/>
        <w:szCs w:val="32"/>
      </w:rPr>
      <w:t>INFS3202 and INFS7202 Web Information System</w:t>
    </w:r>
    <w:r>
      <w:rPr>
        <w:rFonts w:ascii="Arial" w:hAnsi="Arial" w:cs="Times New Roman (Body CS)"/>
        <w:color w:val="FFFFFF" w:themeColor="background1"/>
        <w:sz w:val="32"/>
        <w:szCs w:val="32"/>
      </w:rPr>
      <w:t>s</w:t>
    </w:r>
    <w:r w:rsidR="00877180" w:rsidRPr="00A6633A">
      <w:rPr>
        <w:rFonts w:ascii="Arial" w:hAnsi="Arial" w:cs="Times New Roman (Body CS)"/>
        <w:i/>
        <w:iCs/>
        <w:color w:val="FFFFFF" w:themeColor="background1"/>
        <w:sz w:val="16"/>
        <w:szCs w:val="14"/>
      </w:rPr>
      <w:t xml:space="preserve"> </w:t>
    </w:r>
    <w:r w:rsidR="00877180" w:rsidRPr="00877180">
      <w:rPr>
        <w:rFonts w:ascii="Arial" w:hAnsi="Arial" w:cs="Times New Roman (Body CS)"/>
        <w:i/>
        <w:iCs/>
        <w:color w:val="51247A" w:themeColor="accent1"/>
        <w:sz w:val="16"/>
        <w:szCs w:val="14"/>
      </w:rPr>
      <w:t>is protected and may not be shared, uploaded, or distributed.</w:t>
    </w:r>
    <w:r w:rsidR="00FA35A3" w:rsidRPr="00877180">
      <w:rPr>
        <w:noProof/>
        <w:color w:val="51247A" w:themeColor="accent1"/>
        <w:lang w:eastAsia="en-AU"/>
      </w:rPr>
      <w:drawing>
        <wp:anchor distT="0" distB="0" distL="114300" distR="114300" simplePos="0" relativeHeight="251666432" behindDoc="1" locked="0" layoutInCell="1" allowOverlap="1" wp14:anchorId="355E3C1F" wp14:editId="7B35488D">
          <wp:simplePos x="0" y="0"/>
          <wp:positionH relativeFrom="column">
            <wp:posOffset>-733425</wp:posOffset>
          </wp:positionH>
          <wp:positionV relativeFrom="paragraph">
            <wp:posOffset>-356235</wp:posOffset>
          </wp:positionV>
          <wp:extent cx="10696575" cy="955675"/>
          <wp:effectExtent l="0" t="0" r="0" b="0"/>
          <wp:wrapNone/>
          <wp:docPr id="749500247" name="Picture 749500247" descr="S:\BEL-FacultyOffice\Marketing\Branding_Logos_Templates &amp; Fonts\3. Templates\BEL\Word Docs\Rebrand\UQ Create Change Generic purple landscape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BEL-FacultyOffice\Marketing\Branding_Logos_Templates &amp; Fonts\3. Templates\BEL\Word Docs\Rebrand\UQ Create Change Generic purple landscape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DBEE" w14:textId="77777777" w:rsidR="00F4114D" w:rsidRDefault="00F4114D" w:rsidP="00F4114D">
    <w:pPr>
      <w:pStyle w:val="af3"/>
      <w:jc w:val="right"/>
    </w:pPr>
  </w:p>
  <w:p w14:paraId="464720B6" w14:textId="77777777" w:rsidR="00F4114D" w:rsidRDefault="00F4114D" w:rsidP="00F4114D">
    <w:pPr>
      <w:pStyle w:val="af3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62D3A84" wp14:editId="502AA60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458820856" name="Picture 145882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B"/>
    <w:multiLevelType w:val="multilevel"/>
    <w:tmpl w:val="814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7B370B7"/>
    <w:multiLevelType w:val="multilevel"/>
    <w:tmpl w:val="E1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1C11A8F"/>
    <w:multiLevelType w:val="hybridMultilevel"/>
    <w:tmpl w:val="0F86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3981CF1"/>
    <w:multiLevelType w:val="hybridMultilevel"/>
    <w:tmpl w:val="1196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8C90D8A"/>
    <w:multiLevelType w:val="multilevel"/>
    <w:tmpl w:val="8752BC70"/>
    <w:numStyleLink w:val="ListSectionTitle"/>
  </w:abstractNum>
  <w:abstractNum w:abstractNumId="15" w15:restartNumberingAfterBreak="0">
    <w:nsid w:val="52AA0A7D"/>
    <w:multiLevelType w:val="multilevel"/>
    <w:tmpl w:val="E9B44B6A"/>
    <w:numStyleLink w:val="ListParagraph"/>
  </w:abstractNum>
  <w:abstractNum w:abstractNumId="16" w15:restartNumberingAfterBreak="0">
    <w:nsid w:val="53FE7795"/>
    <w:multiLevelType w:val="multilevel"/>
    <w:tmpl w:val="B5BC7C40"/>
    <w:numStyleLink w:val="ListAppendix"/>
  </w:abstractNum>
  <w:abstractNum w:abstractNumId="17" w15:restartNumberingAfterBreak="0">
    <w:nsid w:val="5E0959E7"/>
    <w:multiLevelType w:val="hybridMultilevel"/>
    <w:tmpl w:val="6D28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1521"/>
    <w:multiLevelType w:val="hybridMultilevel"/>
    <w:tmpl w:val="9DAA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0" w15:restartNumberingAfterBreak="0">
    <w:nsid w:val="7BE427CB"/>
    <w:multiLevelType w:val="hybridMultilevel"/>
    <w:tmpl w:val="A612B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805">
    <w:abstractNumId w:val="19"/>
  </w:num>
  <w:num w:numId="2" w16cid:durableId="1785424617">
    <w:abstractNumId w:val="6"/>
  </w:num>
  <w:num w:numId="3" w16cid:durableId="1063258734">
    <w:abstractNumId w:val="12"/>
  </w:num>
  <w:num w:numId="4" w16cid:durableId="1854757916">
    <w:abstractNumId w:val="4"/>
  </w:num>
  <w:num w:numId="5" w16cid:durableId="213588286">
    <w:abstractNumId w:val="15"/>
  </w:num>
  <w:num w:numId="6" w16cid:durableId="1890533852">
    <w:abstractNumId w:val="7"/>
  </w:num>
  <w:num w:numId="7" w16cid:durableId="1521430242">
    <w:abstractNumId w:val="9"/>
  </w:num>
  <w:num w:numId="8" w16cid:durableId="2100830645">
    <w:abstractNumId w:val="10"/>
  </w:num>
  <w:num w:numId="9" w16cid:durableId="1485196228">
    <w:abstractNumId w:val="3"/>
  </w:num>
  <w:num w:numId="10" w16cid:durableId="811093881">
    <w:abstractNumId w:val="13"/>
  </w:num>
  <w:num w:numId="11" w16cid:durableId="1392734492">
    <w:abstractNumId w:val="2"/>
  </w:num>
  <w:num w:numId="12" w16cid:durableId="2035374638">
    <w:abstractNumId w:val="1"/>
  </w:num>
  <w:num w:numId="13" w16cid:durableId="1894274621">
    <w:abstractNumId w:val="14"/>
  </w:num>
  <w:num w:numId="14" w16cid:durableId="1217400391">
    <w:abstractNumId w:val="16"/>
  </w:num>
  <w:num w:numId="15" w16cid:durableId="1567569624">
    <w:abstractNumId w:val="14"/>
  </w:num>
  <w:num w:numId="16" w16cid:durableId="322860384">
    <w:abstractNumId w:val="11"/>
  </w:num>
  <w:num w:numId="17" w16cid:durableId="1162813397">
    <w:abstractNumId w:val="18"/>
  </w:num>
  <w:num w:numId="18" w16cid:durableId="1224681059">
    <w:abstractNumId w:val="0"/>
  </w:num>
  <w:num w:numId="19" w16cid:durableId="1110735339">
    <w:abstractNumId w:val="5"/>
  </w:num>
  <w:num w:numId="20" w16cid:durableId="768502971">
    <w:abstractNumId w:val="8"/>
  </w:num>
  <w:num w:numId="21" w16cid:durableId="170726279">
    <w:abstractNumId w:val="17"/>
  </w:num>
  <w:num w:numId="22" w16cid:durableId="20546953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62"/>
    <w:rsid w:val="00004AE7"/>
    <w:rsid w:val="00021219"/>
    <w:rsid w:val="00024E48"/>
    <w:rsid w:val="000300D4"/>
    <w:rsid w:val="00032A41"/>
    <w:rsid w:val="00047D66"/>
    <w:rsid w:val="000536CB"/>
    <w:rsid w:val="0006379C"/>
    <w:rsid w:val="000720D5"/>
    <w:rsid w:val="00075B39"/>
    <w:rsid w:val="000822EA"/>
    <w:rsid w:val="000A2393"/>
    <w:rsid w:val="000A6BDD"/>
    <w:rsid w:val="000A7AFE"/>
    <w:rsid w:val="000B14BE"/>
    <w:rsid w:val="000B3E75"/>
    <w:rsid w:val="000C4FC2"/>
    <w:rsid w:val="00116ED8"/>
    <w:rsid w:val="0015301F"/>
    <w:rsid w:val="0015624D"/>
    <w:rsid w:val="0016241C"/>
    <w:rsid w:val="001741BF"/>
    <w:rsid w:val="00182AFC"/>
    <w:rsid w:val="00193459"/>
    <w:rsid w:val="00196C64"/>
    <w:rsid w:val="001B6A57"/>
    <w:rsid w:val="001D16F7"/>
    <w:rsid w:val="001E544B"/>
    <w:rsid w:val="001E79AD"/>
    <w:rsid w:val="00206090"/>
    <w:rsid w:val="00210CE0"/>
    <w:rsid w:val="00214062"/>
    <w:rsid w:val="002142AC"/>
    <w:rsid w:val="00217C69"/>
    <w:rsid w:val="00236CEC"/>
    <w:rsid w:val="00241DF1"/>
    <w:rsid w:val="0025376B"/>
    <w:rsid w:val="00263E2B"/>
    <w:rsid w:val="00266318"/>
    <w:rsid w:val="00270ACE"/>
    <w:rsid w:val="00287293"/>
    <w:rsid w:val="00292EDB"/>
    <w:rsid w:val="002C3B10"/>
    <w:rsid w:val="002C79A9"/>
    <w:rsid w:val="002C7F8E"/>
    <w:rsid w:val="002D73F6"/>
    <w:rsid w:val="002E2790"/>
    <w:rsid w:val="002F612F"/>
    <w:rsid w:val="002F786D"/>
    <w:rsid w:val="00310B79"/>
    <w:rsid w:val="00311829"/>
    <w:rsid w:val="00321646"/>
    <w:rsid w:val="0033054B"/>
    <w:rsid w:val="003314A2"/>
    <w:rsid w:val="003370E8"/>
    <w:rsid w:val="00370B13"/>
    <w:rsid w:val="003876F2"/>
    <w:rsid w:val="003E6CE8"/>
    <w:rsid w:val="00402AAD"/>
    <w:rsid w:val="00416FF4"/>
    <w:rsid w:val="004237C1"/>
    <w:rsid w:val="00445521"/>
    <w:rsid w:val="00456AD1"/>
    <w:rsid w:val="00463D08"/>
    <w:rsid w:val="004713C5"/>
    <w:rsid w:val="00474435"/>
    <w:rsid w:val="004863EE"/>
    <w:rsid w:val="004972A0"/>
    <w:rsid w:val="00497D94"/>
    <w:rsid w:val="004A0110"/>
    <w:rsid w:val="004E4406"/>
    <w:rsid w:val="004E7A82"/>
    <w:rsid w:val="00500AB4"/>
    <w:rsid w:val="005161BA"/>
    <w:rsid w:val="00516534"/>
    <w:rsid w:val="00524B29"/>
    <w:rsid w:val="00534067"/>
    <w:rsid w:val="0054402D"/>
    <w:rsid w:val="005533B5"/>
    <w:rsid w:val="0057310D"/>
    <w:rsid w:val="005A0BEF"/>
    <w:rsid w:val="005A6CC7"/>
    <w:rsid w:val="005B54F0"/>
    <w:rsid w:val="005D0167"/>
    <w:rsid w:val="005D4250"/>
    <w:rsid w:val="005D4ED9"/>
    <w:rsid w:val="005E2401"/>
    <w:rsid w:val="005E7363"/>
    <w:rsid w:val="005F5D62"/>
    <w:rsid w:val="006136E5"/>
    <w:rsid w:val="00614669"/>
    <w:rsid w:val="00616E97"/>
    <w:rsid w:val="006377A2"/>
    <w:rsid w:val="00650BBF"/>
    <w:rsid w:val="00657124"/>
    <w:rsid w:val="00665243"/>
    <w:rsid w:val="00670B05"/>
    <w:rsid w:val="006752D7"/>
    <w:rsid w:val="00677E0B"/>
    <w:rsid w:val="00684298"/>
    <w:rsid w:val="006873AE"/>
    <w:rsid w:val="006932E1"/>
    <w:rsid w:val="00695C90"/>
    <w:rsid w:val="006B1F94"/>
    <w:rsid w:val="006C0E44"/>
    <w:rsid w:val="006E71A4"/>
    <w:rsid w:val="0071246C"/>
    <w:rsid w:val="007132E4"/>
    <w:rsid w:val="00716942"/>
    <w:rsid w:val="00724397"/>
    <w:rsid w:val="007435B9"/>
    <w:rsid w:val="007503B1"/>
    <w:rsid w:val="00752C73"/>
    <w:rsid w:val="00783C6D"/>
    <w:rsid w:val="007B215D"/>
    <w:rsid w:val="007C38B8"/>
    <w:rsid w:val="007C7F24"/>
    <w:rsid w:val="007D403F"/>
    <w:rsid w:val="007F5557"/>
    <w:rsid w:val="00805D75"/>
    <w:rsid w:val="00817351"/>
    <w:rsid w:val="00820A15"/>
    <w:rsid w:val="00832F54"/>
    <w:rsid w:val="00834296"/>
    <w:rsid w:val="00843892"/>
    <w:rsid w:val="00847125"/>
    <w:rsid w:val="00862690"/>
    <w:rsid w:val="0086452D"/>
    <w:rsid w:val="00874FDF"/>
    <w:rsid w:val="00877180"/>
    <w:rsid w:val="00882359"/>
    <w:rsid w:val="008914C2"/>
    <w:rsid w:val="008B0D7D"/>
    <w:rsid w:val="008B60F9"/>
    <w:rsid w:val="008C213D"/>
    <w:rsid w:val="008E2EA4"/>
    <w:rsid w:val="00912FC1"/>
    <w:rsid w:val="009328BA"/>
    <w:rsid w:val="00940A52"/>
    <w:rsid w:val="009429AF"/>
    <w:rsid w:val="00943BDF"/>
    <w:rsid w:val="00944DDB"/>
    <w:rsid w:val="00976687"/>
    <w:rsid w:val="0097709F"/>
    <w:rsid w:val="009774DC"/>
    <w:rsid w:val="009803B4"/>
    <w:rsid w:val="009A03EA"/>
    <w:rsid w:val="009A0DAF"/>
    <w:rsid w:val="009B1A51"/>
    <w:rsid w:val="009C3D3D"/>
    <w:rsid w:val="009D2076"/>
    <w:rsid w:val="009D6143"/>
    <w:rsid w:val="009D7F71"/>
    <w:rsid w:val="009E3486"/>
    <w:rsid w:val="009E3FDE"/>
    <w:rsid w:val="009E6379"/>
    <w:rsid w:val="009F3881"/>
    <w:rsid w:val="009F4E10"/>
    <w:rsid w:val="00A00890"/>
    <w:rsid w:val="00A12421"/>
    <w:rsid w:val="00A15E9A"/>
    <w:rsid w:val="00A30A97"/>
    <w:rsid w:val="00A34437"/>
    <w:rsid w:val="00A57202"/>
    <w:rsid w:val="00A63BB6"/>
    <w:rsid w:val="00A6633A"/>
    <w:rsid w:val="00A71D7D"/>
    <w:rsid w:val="00A72415"/>
    <w:rsid w:val="00A77D53"/>
    <w:rsid w:val="00A85C4D"/>
    <w:rsid w:val="00A94455"/>
    <w:rsid w:val="00A974CF"/>
    <w:rsid w:val="00AA3FAE"/>
    <w:rsid w:val="00AA670B"/>
    <w:rsid w:val="00AC7820"/>
    <w:rsid w:val="00AE34ED"/>
    <w:rsid w:val="00AE37BD"/>
    <w:rsid w:val="00B025B0"/>
    <w:rsid w:val="00B042DF"/>
    <w:rsid w:val="00B13955"/>
    <w:rsid w:val="00B345E8"/>
    <w:rsid w:val="00B375A0"/>
    <w:rsid w:val="00B6157E"/>
    <w:rsid w:val="00B742E4"/>
    <w:rsid w:val="00B844E5"/>
    <w:rsid w:val="00BB0541"/>
    <w:rsid w:val="00BC0E71"/>
    <w:rsid w:val="00BD4BF7"/>
    <w:rsid w:val="00BE28BE"/>
    <w:rsid w:val="00C20C17"/>
    <w:rsid w:val="00C33B32"/>
    <w:rsid w:val="00C474B7"/>
    <w:rsid w:val="00C522C0"/>
    <w:rsid w:val="00C77D5B"/>
    <w:rsid w:val="00C9495D"/>
    <w:rsid w:val="00C960ED"/>
    <w:rsid w:val="00CA3CA3"/>
    <w:rsid w:val="00CB44C8"/>
    <w:rsid w:val="00CD5E75"/>
    <w:rsid w:val="00CE27EB"/>
    <w:rsid w:val="00D13C7F"/>
    <w:rsid w:val="00D248C9"/>
    <w:rsid w:val="00D271AF"/>
    <w:rsid w:val="00D32971"/>
    <w:rsid w:val="00D43D13"/>
    <w:rsid w:val="00D554BD"/>
    <w:rsid w:val="00D57832"/>
    <w:rsid w:val="00D804A0"/>
    <w:rsid w:val="00D8242B"/>
    <w:rsid w:val="00D855A5"/>
    <w:rsid w:val="00D91E64"/>
    <w:rsid w:val="00DA5594"/>
    <w:rsid w:val="00DD08A4"/>
    <w:rsid w:val="00DD0AFE"/>
    <w:rsid w:val="00DD3FBD"/>
    <w:rsid w:val="00DE0B9B"/>
    <w:rsid w:val="00E224F6"/>
    <w:rsid w:val="00E26597"/>
    <w:rsid w:val="00E37E91"/>
    <w:rsid w:val="00E7261C"/>
    <w:rsid w:val="00E87A8D"/>
    <w:rsid w:val="00EC5710"/>
    <w:rsid w:val="00ED59CE"/>
    <w:rsid w:val="00EE473C"/>
    <w:rsid w:val="00EF78DC"/>
    <w:rsid w:val="00F16CC5"/>
    <w:rsid w:val="00F32129"/>
    <w:rsid w:val="00F4114D"/>
    <w:rsid w:val="00F52F7B"/>
    <w:rsid w:val="00F8114B"/>
    <w:rsid w:val="00F826A7"/>
    <w:rsid w:val="00FA35A3"/>
    <w:rsid w:val="00FA62E0"/>
    <w:rsid w:val="00FB1401"/>
    <w:rsid w:val="00FC0BC3"/>
    <w:rsid w:val="00FD1621"/>
    <w:rsid w:val="00FE1524"/>
    <w:rsid w:val="00FE4B3F"/>
    <w:rsid w:val="00FE728A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7A61"/>
  <w15:chartTrackingRefBased/>
  <w15:docId w15:val="{A796A0C8-C5BC-2E49-AC1F-1E780C6F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633A"/>
    <w:rPr>
      <w:lang w:val="en-US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5A0BE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1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標題 1 字元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6"/>
      </w:numPr>
    </w:pPr>
  </w:style>
  <w:style w:type="character" w:customStyle="1" w:styleId="22">
    <w:name w:val="標題 2 字元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6"/>
      </w:numPr>
    </w:pPr>
  </w:style>
  <w:style w:type="character" w:customStyle="1" w:styleId="32">
    <w:name w:val="標題 3 字元"/>
    <w:basedOn w:val="a3"/>
    <w:link w:val="31"/>
    <w:uiPriority w:val="1"/>
    <w:rsid w:val="005A0BEF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6"/>
      </w:numPr>
    </w:pPr>
  </w:style>
  <w:style w:type="character" w:customStyle="1" w:styleId="42">
    <w:name w:val="標題 4 字元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6"/>
      </w:numPr>
    </w:pPr>
  </w:style>
  <w:style w:type="character" w:customStyle="1" w:styleId="52">
    <w:name w:val="標題 5 字元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6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5A0BEF"/>
    <w:pPr>
      <w:spacing w:before="120" w:after="120" w:line="260" w:lineRule="atLeast"/>
    </w:pPr>
  </w:style>
  <w:style w:type="character" w:customStyle="1" w:styleId="a9">
    <w:name w:val="本文 字元"/>
    <w:basedOn w:val="a3"/>
    <w:link w:val="a2"/>
    <w:rsid w:val="005A0BEF"/>
    <w:rPr>
      <w:sz w:val="24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標題 字元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標題 字元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ae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43">
    <w:name w:val="toc 4"/>
    <w:basedOn w:val="1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53">
    <w:name w:val="toc 5"/>
    <w:basedOn w:val="2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1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6">
    <w:name w:val="toc 6"/>
    <w:basedOn w:val="3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f">
    <w:name w:val="Quote"/>
    <w:basedOn w:val="a2"/>
    <w:next w:val="a1"/>
    <w:link w:val="af0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23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3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0">
    <w:name w:val="引文 字元"/>
    <w:basedOn w:val="a3"/>
    <w:link w:val="af"/>
    <w:uiPriority w:val="8"/>
    <w:rsid w:val="00A34437"/>
    <w:rPr>
      <w:i/>
      <w:iCs/>
      <w:color w:val="51247A" w:themeColor="accent1"/>
    </w:rPr>
  </w:style>
  <w:style w:type="paragraph" w:styleId="af1">
    <w:name w:val="footer"/>
    <w:basedOn w:val="a1"/>
    <w:link w:val="af2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2">
    <w:name w:val="頁尾 字元"/>
    <w:basedOn w:val="a3"/>
    <w:link w:val="af1"/>
    <w:uiPriority w:val="99"/>
    <w:rsid w:val="0016241C"/>
    <w:rPr>
      <w:sz w:val="15"/>
    </w:rPr>
  </w:style>
  <w:style w:type="paragraph" w:styleId="af3">
    <w:name w:val="header"/>
    <w:basedOn w:val="a1"/>
    <w:link w:val="af4"/>
    <w:uiPriority w:val="99"/>
    <w:rsid w:val="00C20C17"/>
    <w:rPr>
      <w:sz w:val="18"/>
    </w:rPr>
  </w:style>
  <w:style w:type="character" w:customStyle="1" w:styleId="af4">
    <w:name w:val="頁首 字元"/>
    <w:basedOn w:val="a3"/>
    <w:link w:val="af3"/>
    <w:uiPriority w:val="99"/>
    <w:rsid w:val="00C20C17"/>
    <w:rPr>
      <w:sz w:val="18"/>
    </w:rPr>
  </w:style>
  <w:style w:type="table" w:styleId="af5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8">
    <w:name w:val="toc 8"/>
    <w:basedOn w:val="23"/>
    <w:next w:val="a1"/>
    <w:uiPriority w:val="39"/>
    <w:semiHidden/>
    <w:rsid w:val="00B742E4"/>
    <w:pPr>
      <w:tabs>
        <w:tab w:val="left" w:pos="1701"/>
      </w:tabs>
    </w:pPr>
  </w:style>
  <w:style w:type="paragraph" w:styleId="af6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7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90">
    <w:name w:val="標題 9 字元"/>
    <w:aliases w:val="Appendix H11 字元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8">
    <w:name w:val="footnote text"/>
    <w:basedOn w:val="a1"/>
    <w:link w:val="af9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9">
    <w:name w:val="註腳文字 字元"/>
    <w:basedOn w:val="a3"/>
    <w:link w:val="af8"/>
    <w:uiPriority w:val="99"/>
    <w:rsid w:val="00B13955"/>
    <w:rPr>
      <w:sz w:val="16"/>
      <w:szCs w:val="20"/>
    </w:rPr>
  </w:style>
  <w:style w:type="character" w:styleId="afa">
    <w:name w:val="footnote reference"/>
    <w:basedOn w:val="a3"/>
    <w:uiPriority w:val="99"/>
    <w:semiHidden/>
    <w:rsid w:val="00C20C17"/>
    <w:rPr>
      <w:vertAlign w:val="superscript"/>
    </w:rPr>
  </w:style>
  <w:style w:type="character" w:styleId="afb">
    <w:name w:val="FollowedHyperlink"/>
    <w:basedOn w:val="a3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afc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d">
    <w:name w:val="annotation text"/>
    <w:basedOn w:val="a1"/>
    <w:link w:val="afe"/>
    <w:uiPriority w:val="99"/>
    <w:semiHidden/>
    <w:unhideWhenUsed/>
    <w:rsid w:val="000B3E75"/>
    <w:rPr>
      <w:szCs w:val="20"/>
    </w:rPr>
  </w:style>
  <w:style w:type="character" w:customStyle="1" w:styleId="afe">
    <w:name w:val="註解文字 字元"/>
    <w:basedOn w:val="a3"/>
    <w:link w:val="afd"/>
    <w:uiPriority w:val="99"/>
    <w:semiHidden/>
    <w:rsid w:val="000B3E75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0B3E75"/>
    <w:rPr>
      <w:b/>
      <w:bCs/>
    </w:rPr>
  </w:style>
  <w:style w:type="character" w:customStyle="1" w:styleId="aff0">
    <w:name w:val="註解主旨 字元"/>
    <w:basedOn w:val="afe"/>
    <w:link w:val="aff"/>
    <w:uiPriority w:val="99"/>
    <w:semiHidden/>
    <w:rsid w:val="000B3E75"/>
    <w:rPr>
      <w:b/>
      <w:bCs/>
      <w:sz w:val="20"/>
      <w:szCs w:val="20"/>
    </w:rPr>
  </w:style>
  <w:style w:type="paragraph" w:styleId="aff1">
    <w:name w:val="Balloon Text"/>
    <w:basedOn w:val="a1"/>
    <w:link w:val="aff2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2">
    <w:name w:val="註解方塊文字 字元"/>
    <w:basedOn w:val="a3"/>
    <w:link w:val="aff1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a4"/>
    <w:next w:val="af5"/>
    <w:uiPriority w:val="39"/>
    <w:rsid w:val="009F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4"/>
    <w:uiPriority w:val="46"/>
    <w:rsid w:val="00A6633A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2">
    <w:name w:val="Grid Table 1 Light"/>
    <w:basedOn w:val="a4"/>
    <w:uiPriority w:val="46"/>
    <w:rsid w:val="00263E2B"/>
    <w:pPr>
      <w:spacing w:after="0" w:line="240" w:lineRule="auto"/>
    </w:pPr>
    <w:tblPr>
      <w:tblStyleRowBandSize w:val="1"/>
      <w:tblStyleColBandSize w:val="1"/>
      <w:tblBorders>
        <w:top w:val="single" w:sz="4" w:space="0" w:color="AB8FC4" w:themeColor="text1" w:themeTint="66"/>
        <w:left w:val="single" w:sz="4" w:space="0" w:color="AB8FC4" w:themeColor="text1" w:themeTint="66"/>
        <w:bottom w:val="single" w:sz="4" w:space="0" w:color="AB8FC4" w:themeColor="text1" w:themeTint="66"/>
        <w:right w:val="single" w:sz="4" w:space="0" w:color="AB8FC4" w:themeColor="text1" w:themeTint="66"/>
        <w:insideH w:val="single" w:sz="4" w:space="0" w:color="AB8FC4" w:themeColor="text1" w:themeTint="66"/>
        <w:insideV w:val="single" w:sz="4" w:space="0" w:color="AB8FC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58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58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Web">
    <w:name w:val="Normal (Web)"/>
    <w:basedOn w:val="a1"/>
    <w:uiPriority w:val="99"/>
    <w:unhideWhenUsed/>
    <w:rsid w:val="0051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aff3">
    <w:name w:val="Strong"/>
    <w:basedOn w:val="a3"/>
    <w:uiPriority w:val="22"/>
    <w:qFormat/>
    <w:rsid w:val="00516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ECFD532D744E90295176E500DA35" ma:contentTypeVersion="11" ma:contentTypeDescription="Create a new document." ma:contentTypeScope="" ma:versionID="08b3aa35bca8b2782c778b71d989849c">
  <xsd:schema xmlns:xsd="http://www.w3.org/2001/XMLSchema" xmlns:xs="http://www.w3.org/2001/XMLSchema" xmlns:p="http://schemas.microsoft.com/office/2006/metadata/properties" xmlns:ns2="80b0f7da-1e87-40b3-b158-d396c7df4e03" xmlns:ns3="6aa4ebbf-6fa8-4443-a480-09d5e6401606" targetNamespace="http://schemas.microsoft.com/office/2006/metadata/properties" ma:root="true" ma:fieldsID="bc4fa5c1ae69d37b3f3896534e1bf453" ns2:_="" ns3:_="">
    <xsd:import namespace="80b0f7da-1e87-40b3-b158-d396c7df4e03"/>
    <xsd:import namespace="6aa4ebbf-6fa8-4443-a480-09d5e6401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f7da-1e87-40b3-b158-d396c7df4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ebbf-6fa8-4443-a480-09d5e6401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0f7da-1e87-40b3-b158-d396c7df4e0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EDE66-2ED9-44CD-9CD8-EC548E3ED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F1B104-32BF-4331-A587-F1AD82C6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f7da-1e87-40b3-b158-d396c7df4e03"/>
    <ds:schemaRef ds:uri="6aa4ebbf-6fa8-4443-a480-09d5e6401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B3675E-7673-4C1C-9702-2546EA66ACED}">
  <ds:schemaRefs>
    <ds:schemaRef ds:uri="http://schemas.microsoft.com/office/2006/metadata/properties"/>
    <ds:schemaRef ds:uri="http://schemas.microsoft.com/office/infopath/2007/PartnerControls"/>
    <ds:schemaRef ds:uri="80b0f7da-1e87-40b3-b158-d396c7df4e03"/>
  </ds:schemaRefs>
</ds:datastoreItem>
</file>

<file path=customXml/itemProps4.xml><?xml version="1.0" encoding="utf-8"?>
<ds:datastoreItem xmlns:ds="http://schemas.openxmlformats.org/officeDocument/2006/customXml" ds:itemID="{51D2EF7C-75B4-4D03-9404-DAF63C01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Aneesha Bakharia</dc:creator>
  <cp:keywords/>
  <dc:description/>
  <cp:lastModifiedBy>黃薇如</cp:lastModifiedBy>
  <cp:revision>3</cp:revision>
  <cp:lastPrinted>2024-02-18T00:54:00Z</cp:lastPrinted>
  <dcterms:created xsi:type="dcterms:W3CDTF">2026-04-30T12:14:00Z</dcterms:created>
  <dcterms:modified xsi:type="dcterms:W3CDTF">2026-05-14T06:11:00Z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