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3AACF11C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F977B0" w:rsidRPr="00F977B0">
        <w:rPr>
          <w:rFonts w:hint="eastAsia"/>
        </w:rPr>
        <w:t>SQLite-</w:t>
      </w:r>
      <w:r w:rsidR="00626BE4" w:rsidRPr="00626BE4">
        <w:rPr>
          <w:rFonts w:hint="eastAsia"/>
        </w:rPr>
        <w:t>3.</w:t>
      </w:r>
      <w:r w:rsidR="00121657">
        <w:rPr>
          <w:rFonts w:hint="eastAsia"/>
        </w:rPr>
        <w:t>27.2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6C8ECCBB" w14:textId="220C5278" w:rsidR="006C2212" w:rsidRDefault="006C2212" w:rsidP="00DA0DBA">
      <w:pPr>
        <w:rPr>
          <w:rFonts w:hint="eastAsia"/>
        </w:rPr>
      </w:pPr>
      <w:r>
        <w:rPr>
          <w:rFonts w:hint="eastAsia"/>
        </w:rPr>
        <w:t>3、SQLite版本为</w:t>
      </w:r>
      <w:r w:rsidR="00121657" w:rsidRPr="00626BE4">
        <w:rPr>
          <w:rFonts w:hint="eastAsia"/>
        </w:rPr>
        <w:t>3.</w:t>
      </w:r>
      <w:r w:rsidR="00121657">
        <w:rPr>
          <w:rFonts w:hint="eastAsia"/>
        </w:rPr>
        <w:t>27.2</w:t>
      </w:r>
      <w:r>
        <w:rPr>
          <w:rFonts w:hint="eastAsia"/>
        </w:rPr>
        <w:t>，容器中存在PoC代码</w:t>
      </w:r>
      <w:r w:rsidR="00121657" w:rsidRPr="00121657">
        <w:rPr>
          <w:rFonts w:hint="eastAsia"/>
        </w:rPr>
        <w:t>CVE-2019-9936-PoC</w:t>
      </w:r>
      <w:r w:rsidRPr="006C2212">
        <w:rPr>
          <w:rFonts w:hint="eastAsia"/>
        </w:rPr>
        <w:t>.sql</w:t>
      </w:r>
      <w:r>
        <w:rPr>
          <w:rFonts w:hint="eastAsia"/>
        </w:rPr>
        <w:t>；</w:t>
      </w:r>
    </w:p>
    <w:p w14:paraId="05232102" w14:textId="716AD9FF" w:rsidR="006C2212" w:rsidRDefault="00EA3792" w:rsidP="00DA0DBA">
      <w:pPr>
        <w:rPr>
          <w:rFonts w:hint="eastAsia"/>
        </w:rPr>
      </w:pPr>
      <w:r>
        <w:rPr>
          <w:rFonts w:hint="eastAsia"/>
        </w:rPr>
        <w:t>3、使用</w:t>
      </w:r>
      <w:r w:rsidRPr="00EA3792">
        <w:rPr>
          <w:rFonts w:hint="eastAsia"/>
        </w:rPr>
        <w:t>docker-compose ps</w:t>
      </w:r>
      <w:r>
        <w:rPr>
          <w:rFonts w:hint="eastAsia"/>
        </w:rPr>
        <w:t>查看数据库环境是否正常运行</w:t>
      </w:r>
      <w:r w:rsidR="006C2212">
        <w:rPr>
          <w:rFonts w:hint="eastAsia"/>
        </w:rPr>
        <w:t>；</w:t>
      </w:r>
    </w:p>
    <w:p w14:paraId="263A5EEF" w14:textId="3490958A" w:rsidR="00A23A1B" w:rsidRDefault="00A23A1B" w:rsidP="00DA0DBA">
      <w:pPr>
        <w:rPr>
          <w:rFonts w:hint="eastAsia"/>
        </w:rPr>
      </w:pPr>
      <w:r>
        <w:rPr>
          <w:rFonts w:hint="eastAsia"/>
        </w:rPr>
        <w:t>4、</w:t>
      </w:r>
      <w:r w:rsidRPr="00A23A1B">
        <w:rPr>
          <w:rFonts w:hint="eastAsia"/>
        </w:rPr>
        <w:t>复现结束后使用命令docker-compose down关闭容器。</w:t>
      </w:r>
    </w:p>
    <w:p w14:paraId="72CD4A02" w14:textId="7F447B0B" w:rsidR="00724645" w:rsidRDefault="00121657" w:rsidP="00DA0DBA">
      <w:pPr>
        <w:rPr>
          <w:rFonts w:hint="eastAsia"/>
        </w:rPr>
      </w:pPr>
      <w:r>
        <w:rPr>
          <w:noProof/>
        </w:rPr>
        <w:drawing>
          <wp:inline distT="0" distB="0" distL="0" distR="0" wp14:anchorId="2898C6D9" wp14:editId="62557D3A">
            <wp:extent cx="5274310" cy="2408555"/>
            <wp:effectExtent l="0" t="0" r="2540" b="0"/>
            <wp:docPr id="1791302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2D42DFD7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5F1EFF54" w14:textId="36BACAD8" w:rsidR="00261090" w:rsidRDefault="00626BE4" w:rsidP="006C2212">
      <w:pPr>
        <w:rPr>
          <w:rFonts w:hint="eastAsia"/>
        </w:rPr>
      </w:pPr>
      <w:r w:rsidRPr="00626BE4">
        <w:rPr>
          <w:rFonts w:hint="eastAsia"/>
        </w:rPr>
        <w:t>进入容器命令行，执行 PoC 文件</w:t>
      </w:r>
      <w:r w:rsidR="00121657" w:rsidRPr="00121657">
        <w:t>，可以看到 ASan 检测到了 缓冲区溢出（heap-buffer-overflow）。</w:t>
      </w:r>
    </w:p>
    <w:p w14:paraId="12196714" w14:textId="7A0D13D2" w:rsidR="00626BE4" w:rsidRDefault="00121657" w:rsidP="006C2212">
      <w:pPr>
        <w:rPr>
          <w:noProof/>
        </w:rPr>
      </w:pPr>
      <w:r w:rsidRPr="00121657">
        <w:rPr>
          <w:rFonts w:hint="eastAsia"/>
          <w:b/>
          <w:bCs/>
        </w:rPr>
        <w:t>docker exec -it sqlite-3.27.2 sqlite3 test_db ".read CVE-2019-9936-PoC.sql"</w:t>
      </w:r>
    </w:p>
    <w:p w14:paraId="3A3A4F5A" w14:textId="7A0C5B2D" w:rsidR="00121657" w:rsidRPr="006C2212" w:rsidRDefault="00121657" w:rsidP="006C2212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1E0BC6DB" wp14:editId="62762233">
            <wp:extent cx="5274310" cy="2549525"/>
            <wp:effectExtent l="0" t="0" r="2540" b="3175"/>
            <wp:docPr id="15228197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1657" w:rsidRPr="006C22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3367"/>
    <w:multiLevelType w:val="hybridMultilevel"/>
    <w:tmpl w:val="6FB4C4C8"/>
    <w:lvl w:ilvl="0" w:tplc="F3C8F47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9D66CC8"/>
    <w:multiLevelType w:val="multilevel"/>
    <w:tmpl w:val="06AA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652738">
    <w:abstractNumId w:val="0"/>
  </w:num>
  <w:num w:numId="2" w16cid:durableId="1063481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D0CC9"/>
    <w:rsid w:val="00121657"/>
    <w:rsid w:val="001F470D"/>
    <w:rsid w:val="00260F0B"/>
    <w:rsid w:val="00261090"/>
    <w:rsid w:val="002F5983"/>
    <w:rsid w:val="00353491"/>
    <w:rsid w:val="00364AE7"/>
    <w:rsid w:val="003A141C"/>
    <w:rsid w:val="004A00AD"/>
    <w:rsid w:val="00553595"/>
    <w:rsid w:val="00571842"/>
    <w:rsid w:val="005A6E23"/>
    <w:rsid w:val="005D0D64"/>
    <w:rsid w:val="00626BE4"/>
    <w:rsid w:val="006C2212"/>
    <w:rsid w:val="00724645"/>
    <w:rsid w:val="00881BAE"/>
    <w:rsid w:val="00920026"/>
    <w:rsid w:val="009D5AEF"/>
    <w:rsid w:val="00A23A1B"/>
    <w:rsid w:val="00A9774E"/>
    <w:rsid w:val="00BB76DC"/>
    <w:rsid w:val="00BC10EC"/>
    <w:rsid w:val="00C66350"/>
    <w:rsid w:val="00D239CD"/>
    <w:rsid w:val="00DA0DBA"/>
    <w:rsid w:val="00DA5642"/>
    <w:rsid w:val="00DE0246"/>
    <w:rsid w:val="00DF4450"/>
    <w:rsid w:val="00E95935"/>
    <w:rsid w:val="00EA3792"/>
    <w:rsid w:val="00F9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6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17</cp:revision>
  <dcterms:created xsi:type="dcterms:W3CDTF">2025-05-27T14:34:00Z</dcterms:created>
  <dcterms:modified xsi:type="dcterms:W3CDTF">2025-09-29T03:52:00Z</dcterms:modified>
</cp:coreProperties>
</file>