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C9031" w14:textId="77777777" w:rsidR="00AE66BA" w:rsidRDefault="00CC0C03">
      <w:pPr>
        <w:spacing w:before="2200" w:after="120"/>
        <w:jc w:val="center"/>
      </w:pPr>
      <w:r>
        <w:rPr>
          <w:rFonts w:eastAsia="黑体"/>
          <w:b/>
          <w:sz w:val="32"/>
        </w:rPr>
        <w:t>鲜境</w:t>
      </w:r>
      <w:r>
        <w:rPr>
          <w:rFonts w:eastAsia="黑体"/>
          <w:b/>
          <w:sz w:val="32"/>
        </w:rPr>
        <w:t xml:space="preserve"> FreshMarket </w:t>
      </w:r>
      <w:r>
        <w:rPr>
          <w:rFonts w:eastAsia="黑体"/>
          <w:b/>
          <w:sz w:val="32"/>
        </w:rPr>
        <w:t>生鲜电商平台</w:t>
      </w:r>
    </w:p>
    <w:p w14:paraId="33C46910" w14:textId="77777777" w:rsidR="00AE66BA" w:rsidRDefault="00CC0C03">
      <w:pPr>
        <w:spacing w:before="480" w:after="120"/>
        <w:jc w:val="center"/>
      </w:pPr>
      <w:r>
        <w:rPr>
          <w:rFonts w:eastAsia="黑体"/>
          <w:b/>
          <w:sz w:val="52"/>
        </w:rPr>
        <w:t>软件需求规格说明书</w:t>
      </w:r>
    </w:p>
    <w:p w14:paraId="10FF6CAC" w14:textId="77777777" w:rsidR="00AE66BA" w:rsidRDefault="00CC0C03">
      <w:pPr>
        <w:spacing w:after="1800"/>
        <w:jc w:val="center"/>
      </w:pPr>
      <w:r>
        <w:rPr>
          <w:sz w:val="28"/>
        </w:rPr>
        <w:t>Software Requirements Specification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84"/>
        <w:gridCol w:w="4252"/>
      </w:tblGrid>
      <w:tr w:rsidR="00AE66BA" w14:paraId="5C57308E" w14:textId="77777777">
        <w:trPr>
          <w:jc w:val="center"/>
        </w:trPr>
        <w:tc>
          <w:tcPr>
            <w:tcW w:w="1984" w:type="dxa"/>
          </w:tcPr>
          <w:p w14:paraId="31F8BE81" w14:textId="77777777" w:rsidR="00AE66BA" w:rsidRDefault="00CC0C03">
            <w:pPr>
              <w:spacing w:after="0"/>
              <w:jc w:val="center"/>
            </w:pPr>
            <w:r>
              <w:rPr>
                <w:b/>
              </w:rPr>
              <w:t>文档编号</w:t>
            </w:r>
          </w:p>
        </w:tc>
        <w:tc>
          <w:tcPr>
            <w:tcW w:w="4252" w:type="dxa"/>
          </w:tcPr>
          <w:p w14:paraId="2EB1214C" w14:textId="77777777" w:rsidR="00AE66BA" w:rsidRDefault="00CC0C03">
            <w:pPr>
              <w:spacing w:after="0"/>
              <w:jc w:val="center"/>
            </w:pPr>
            <w:r>
              <w:t>FM-SRS-001</w:t>
            </w:r>
          </w:p>
        </w:tc>
      </w:tr>
      <w:tr w:rsidR="00AE66BA" w14:paraId="26FADD15" w14:textId="77777777">
        <w:trPr>
          <w:jc w:val="center"/>
        </w:trPr>
        <w:tc>
          <w:tcPr>
            <w:tcW w:w="1984" w:type="dxa"/>
          </w:tcPr>
          <w:p w14:paraId="17EEB086" w14:textId="77777777" w:rsidR="00AE66BA" w:rsidRDefault="00CC0C03">
            <w:pPr>
              <w:spacing w:after="0"/>
              <w:jc w:val="center"/>
            </w:pPr>
            <w:r>
              <w:rPr>
                <w:b/>
              </w:rPr>
              <w:t>文档版本</w:t>
            </w:r>
          </w:p>
        </w:tc>
        <w:tc>
          <w:tcPr>
            <w:tcW w:w="4252" w:type="dxa"/>
          </w:tcPr>
          <w:p w14:paraId="3AF6BE9A" w14:textId="77777777" w:rsidR="00AE66BA" w:rsidRDefault="00CC0C03">
            <w:pPr>
              <w:spacing w:after="0"/>
              <w:jc w:val="center"/>
            </w:pPr>
            <w:r>
              <w:t>3.0</w:t>
            </w:r>
          </w:p>
        </w:tc>
      </w:tr>
      <w:tr w:rsidR="00AE66BA" w14:paraId="1AE11917" w14:textId="77777777">
        <w:trPr>
          <w:jc w:val="center"/>
        </w:trPr>
        <w:tc>
          <w:tcPr>
            <w:tcW w:w="1984" w:type="dxa"/>
          </w:tcPr>
          <w:p w14:paraId="01003EE2" w14:textId="77777777" w:rsidR="00AE66BA" w:rsidRDefault="00CC0C03">
            <w:pPr>
              <w:spacing w:after="0"/>
              <w:jc w:val="center"/>
            </w:pPr>
            <w:r>
              <w:rPr>
                <w:b/>
              </w:rPr>
              <w:t>编制日期</w:t>
            </w:r>
          </w:p>
        </w:tc>
        <w:tc>
          <w:tcPr>
            <w:tcW w:w="4252" w:type="dxa"/>
          </w:tcPr>
          <w:p w14:paraId="017905D3" w14:textId="77777777" w:rsidR="00AE66BA" w:rsidRDefault="00CC0C03">
            <w:pPr>
              <w:spacing w:after="0"/>
              <w:jc w:val="center"/>
            </w:pPr>
            <w:r>
              <w:t>2026-10-21</w:t>
            </w:r>
          </w:p>
        </w:tc>
      </w:tr>
      <w:tr w:rsidR="00AE66BA" w14:paraId="220BBDF5" w14:textId="77777777">
        <w:trPr>
          <w:jc w:val="center"/>
        </w:trPr>
        <w:tc>
          <w:tcPr>
            <w:tcW w:w="1984" w:type="dxa"/>
          </w:tcPr>
          <w:p w14:paraId="488C577D" w14:textId="77777777" w:rsidR="00AE66BA" w:rsidRDefault="00CC0C03">
            <w:pPr>
              <w:spacing w:after="0"/>
              <w:jc w:val="center"/>
            </w:pPr>
            <w:r>
              <w:rPr>
                <w:b/>
              </w:rPr>
              <w:t>文档状态</w:t>
            </w:r>
          </w:p>
        </w:tc>
        <w:tc>
          <w:tcPr>
            <w:tcW w:w="4252" w:type="dxa"/>
          </w:tcPr>
          <w:p w14:paraId="4B053695" w14:textId="77777777" w:rsidR="00AE66BA" w:rsidRDefault="00CC0C03">
            <w:pPr>
              <w:spacing w:after="0"/>
              <w:jc w:val="center"/>
            </w:pPr>
            <w:r>
              <w:t>正式稿</w:t>
            </w:r>
          </w:p>
        </w:tc>
      </w:tr>
      <w:tr w:rsidR="00AE66BA" w14:paraId="0C6B6188" w14:textId="77777777">
        <w:trPr>
          <w:jc w:val="center"/>
        </w:trPr>
        <w:tc>
          <w:tcPr>
            <w:tcW w:w="1984" w:type="dxa"/>
          </w:tcPr>
          <w:p w14:paraId="378332F3" w14:textId="77777777" w:rsidR="00AE66BA" w:rsidRDefault="00CC0C03">
            <w:pPr>
              <w:spacing w:after="0"/>
              <w:jc w:val="center"/>
            </w:pPr>
            <w:r>
              <w:rPr>
                <w:b/>
              </w:rPr>
              <w:t>适用版本</w:t>
            </w:r>
          </w:p>
        </w:tc>
        <w:tc>
          <w:tcPr>
            <w:tcW w:w="4252" w:type="dxa"/>
          </w:tcPr>
          <w:p w14:paraId="3F46710A" w14:textId="77777777" w:rsidR="00AE66BA" w:rsidRDefault="00CC0C03">
            <w:pPr>
              <w:spacing w:after="0"/>
              <w:jc w:val="center"/>
            </w:pPr>
            <w:r>
              <w:t xml:space="preserve">main </w:t>
            </w:r>
            <w:r>
              <w:t>分支（</w:t>
            </w:r>
            <w:r>
              <w:t>2026-10-21</w:t>
            </w:r>
            <w:r>
              <w:t>）</w:t>
            </w:r>
          </w:p>
        </w:tc>
      </w:tr>
      <w:tr w:rsidR="00AE66BA" w14:paraId="44631695" w14:textId="77777777">
        <w:trPr>
          <w:jc w:val="center"/>
        </w:trPr>
        <w:tc>
          <w:tcPr>
            <w:tcW w:w="1984" w:type="dxa"/>
          </w:tcPr>
          <w:p w14:paraId="0E894A2B" w14:textId="77777777" w:rsidR="00AE66BA" w:rsidRDefault="00CC0C03">
            <w:pPr>
              <w:spacing w:after="0"/>
              <w:jc w:val="center"/>
            </w:pPr>
            <w:r>
              <w:rPr>
                <w:b/>
              </w:rPr>
              <w:t>密</w:t>
            </w:r>
            <w:r>
              <w:rPr>
                <w:b/>
              </w:rPr>
              <w:t xml:space="preserve">    </w:t>
            </w:r>
            <w:r>
              <w:rPr>
                <w:b/>
              </w:rPr>
              <w:t>级</w:t>
            </w:r>
          </w:p>
        </w:tc>
        <w:tc>
          <w:tcPr>
            <w:tcW w:w="4252" w:type="dxa"/>
          </w:tcPr>
          <w:p w14:paraId="43EF0A18" w14:textId="77777777" w:rsidR="00AE66BA" w:rsidRDefault="00CC0C03">
            <w:pPr>
              <w:spacing w:after="0"/>
              <w:jc w:val="center"/>
            </w:pPr>
            <w:r>
              <w:t>内部</w:t>
            </w:r>
          </w:p>
        </w:tc>
      </w:tr>
    </w:tbl>
    <w:p w14:paraId="28662022" w14:textId="77777777" w:rsidR="00AE66BA" w:rsidRDefault="00CC0C03">
      <w:pPr>
        <w:spacing w:before="1600" w:after="120"/>
        <w:jc w:val="center"/>
      </w:pPr>
      <w:r>
        <w:rPr>
          <w:sz w:val="24"/>
        </w:rPr>
        <w:t>鲜境</w:t>
      </w:r>
      <w:r>
        <w:rPr>
          <w:sz w:val="24"/>
        </w:rPr>
        <w:t xml:space="preserve"> FreshMarket </w:t>
      </w:r>
      <w:r>
        <w:rPr>
          <w:sz w:val="24"/>
        </w:rPr>
        <w:t>项目组</w:t>
      </w:r>
    </w:p>
    <w:p w14:paraId="70EB6F32" w14:textId="77777777" w:rsidR="00AE66BA" w:rsidRDefault="00CC0C03">
      <w:pPr>
        <w:spacing w:after="120"/>
        <w:jc w:val="center"/>
      </w:pPr>
      <w:r>
        <w:rPr>
          <w:sz w:val="18"/>
        </w:rPr>
        <w:t>本文档依据当前源代码、脚本与</w:t>
      </w:r>
      <w:r>
        <w:rPr>
          <w:sz w:val="18"/>
        </w:rPr>
        <w:t xml:space="preserve"> 2026-10-21 </w:t>
      </w:r>
      <w:r>
        <w:rPr>
          <w:sz w:val="18"/>
        </w:rPr>
        <w:t>实际执行结果编制。</w:t>
      </w:r>
      <w:r>
        <w:br w:type="page"/>
      </w:r>
    </w:p>
    <w:p w14:paraId="1315CFDF" w14:textId="77777777" w:rsidR="00AE66BA" w:rsidRDefault="00CC0C03">
      <w:pPr>
        <w:spacing w:after="240"/>
        <w:jc w:val="center"/>
      </w:pPr>
      <w:r>
        <w:rPr>
          <w:rFonts w:eastAsia="黑体"/>
          <w:b/>
          <w:sz w:val="32"/>
        </w:rPr>
        <w:lastRenderedPageBreak/>
        <w:t>目</w:t>
      </w:r>
      <w:r>
        <w:rPr>
          <w:rFonts w:eastAsia="黑体"/>
          <w:b/>
          <w:sz w:val="32"/>
        </w:rPr>
        <w:t xml:space="preserve">    </w:t>
      </w:r>
      <w:r>
        <w:rPr>
          <w:rFonts w:eastAsia="黑体"/>
          <w:b/>
          <w:sz w:val="32"/>
        </w:rPr>
        <w:t>录</w:t>
      </w:r>
    </w:p>
    <w:p w14:paraId="3BEA9462" w14:textId="072FB059" w:rsidR="00313E7E" w:rsidRDefault="00CC0C03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3444290" w:history="1">
        <w:r w:rsidR="00313E7E" w:rsidRPr="00A21844">
          <w:rPr>
            <w:rStyle w:val="aff9"/>
            <w:noProof/>
          </w:rPr>
          <w:t>文档控制</w:t>
        </w:r>
        <w:r w:rsidR="00313E7E">
          <w:rPr>
            <w:rFonts w:hint="eastAsia"/>
            <w:noProof/>
            <w:webHidden/>
          </w:rPr>
          <w:tab/>
        </w:r>
        <w:r w:rsidR="00313E7E">
          <w:rPr>
            <w:rFonts w:hint="eastAsia"/>
            <w:noProof/>
            <w:webHidden/>
          </w:rPr>
          <w:fldChar w:fldCharType="begin"/>
        </w:r>
        <w:r w:rsidR="00313E7E">
          <w:rPr>
            <w:rFonts w:hint="eastAsia"/>
            <w:noProof/>
            <w:webHidden/>
          </w:rPr>
          <w:instrText xml:space="preserve"> </w:instrText>
        </w:r>
        <w:r w:rsidR="00313E7E">
          <w:rPr>
            <w:noProof/>
            <w:webHidden/>
          </w:rPr>
          <w:instrText>PAGEREF _Toc243444290 \h</w:instrText>
        </w:r>
        <w:r w:rsidR="00313E7E">
          <w:rPr>
            <w:rFonts w:hint="eastAsia"/>
            <w:noProof/>
            <w:webHidden/>
          </w:rPr>
          <w:instrText xml:space="preserve"> </w:instrText>
        </w:r>
        <w:r w:rsidR="00313E7E">
          <w:rPr>
            <w:rFonts w:hint="eastAsia"/>
            <w:noProof/>
            <w:webHidden/>
          </w:rPr>
        </w:r>
        <w:r w:rsidR="00313E7E">
          <w:rPr>
            <w:rFonts w:hint="eastAsia"/>
            <w:noProof/>
            <w:webHidden/>
          </w:rPr>
          <w:fldChar w:fldCharType="separate"/>
        </w:r>
        <w:r w:rsidR="00313E7E">
          <w:rPr>
            <w:noProof/>
            <w:webHidden/>
          </w:rPr>
          <w:t>4</w:t>
        </w:r>
        <w:r w:rsidR="00313E7E">
          <w:rPr>
            <w:rFonts w:hint="eastAsia"/>
            <w:noProof/>
            <w:webHidden/>
          </w:rPr>
          <w:fldChar w:fldCharType="end"/>
        </w:r>
      </w:hyperlink>
    </w:p>
    <w:p w14:paraId="314B4BA5" w14:textId="79C89256" w:rsidR="00313E7E" w:rsidRDefault="00313E7E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91" w:history="1">
        <w:r w:rsidRPr="00A21844">
          <w:rPr>
            <w:rStyle w:val="aff9"/>
            <w:noProof/>
          </w:rPr>
          <w:t xml:space="preserve">1. </w:t>
        </w:r>
        <w:r w:rsidRPr="00A21844">
          <w:rPr>
            <w:rStyle w:val="aff9"/>
            <w:noProof/>
          </w:rPr>
          <w:t>引言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_Toc243444291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30A1BCD4" w14:textId="67CD2A94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92" w:history="1">
        <w:r w:rsidRPr="00A21844">
          <w:rPr>
            <w:rStyle w:val="aff9"/>
            <w:noProof/>
          </w:rPr>
          <w:t xml:space="preserve">1.1 </w:t>
        </w:r>
        <w:r w:rsidRPr="00A21844">
          <w:rPr>
            <w:rStyle w:val="aff9"/>
            <w:noProof/>
          </w:rPr>
          <w:t>编写目的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_Toc243444292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7D5DA38" w14:textId="7A529635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93" w:history="1">
        <w:r w:rsidRPr="00A21844">
          <w:rPr>
            <w:rStyle w:val="aff9"/>
            <w:noProof/>
          </w:rPr>
          <w:t xml:space="preserve">1.2 </w:t>
        </w:r>
        <w:r w:rsidRPr="00A21844">
          <w:rPr>
            <w:rStyle w:val="aff9"/>
            <w:noProof/>
          </w:rPr>
          <w:t>适用范围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_Toc243444293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2181F0" w14:textId="79A89D99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94" w:history="1">
        <w:r w:rsidRPr="00A21844">
          <w:rPr>
            <w:rStyle w:val="aff9"/>
            <w:noProof/>
          </w:rPr>
          <w:t xml:space="preserve">1.3 </w:t>
        </w:r>
        <w:r w:rsidRPr="00A21844">
          <w:rPr>
            <w:rStyle w:val="aff9"/>
            <w:noProof/>
          </w:rPr>
          <w:t>术语与缩略语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_Toc243444294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82CE19" w14:textId="6E930748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95" w:history="1">
        <w:r w:rsidRPr="00A21844">
          <w:rPr>
            <w:rStyle w:val="aff9"/>
            <w:noProof/>
          </w:rPr>
          <w:t xml:space="preserve">1.4 </w:t>
        </w:r>
        <w:r w:rsidRPr="00A21844">
          <w:rPr>
            <w:rStyle w:val="aff9"/>
            <w:noProof/>
          </w:rPr>
          <w:t>参考资料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_Toc243444295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7295CF0" w14:textId="0F59B323" w:rsidR="00313E7E" w:rsidRDefault="00313E7E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96" w:history="1">
        <w:r w:rsidRPr="00A21844">
          <w:rPr>
            <w:rStyle w:val="aff9"/>
            <w:noProof/>
          </w:rPr>
          <w:t xml:space="preserve">2. </w:t>
        </w:r>
        <w:r w:rsidRPr="00A21844">
          <w:rPr>
            <w:rStyle w:val="aff9"/>
            <w:noProof/>
          </w:rPr>
          <w:t>总体描述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_Toc243444296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DF4471" w14:textId="70332649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97" w:history="1">
        <w:r w:rsidRPr="00A21844">
          <w:rPr>
            <w:rStyle w:val="aff9"/>
            <w:noProof/>
          </w:rPr>
          <w:t xml:space="preserve">2.1 </w:t>
        </w:r>
        <w:r w:rsidRPr="00A21844">
          <w:rPr>
            <w:rStyle w:val="aff9"/>
            <w:noProof/>
          </w:rPr>
          <w:t>业务目标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_Toc243444297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8519A69" w14:textId="3521D76C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98" w:history="1">
        <w:r w:rsidRPr="00A21844">
          <w:rPr>
            <w:rStyle w:val="aff9"/>
            <w:noProof/>
          </w:rPr>
          <w:t xml:space="preserve">2.2 </w:t>
        </w:r>
        <w:r w:rsidRPr="00A21844">
          <w:rPr>
            <w:rStyle w:val="aff9"/>
            <w:noProof/>
          </w:rPr>
          <w:t>系统上下文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9D958C" w14:textId="5D9E1CD6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299" w:history="1">
        <w:r w:rsidRPr="00A21844">
          <w:rPr>
            <w:rStyle w:val="aff9"/>
            <w:noProof/>
          </w:rPr>
          <w:t xml:space="preserve">2.3 </w:t>
        </w:r>
        <w:r w:rsidRPr="00A21844">
          <w:rPr>
            <w:rStyle w:val="aff9"/>
            <w:noProof/>
          </w:rPr>
          <w:t>用户类别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_Toc243444299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7EE8D0" w14:textId="45DE7886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00" w:history="1">
        <w:r w:rsidRPr="00A21844">
          <w:rPr>
            <w:rStyle w:val="aff9"/>
            <w:noProof/>
          </w:rPr>
          <w:t xml:space="preserve">2.4 </w:t>
        </w:r>
        <w:r w:rsidRPr="00A21844">
          <w:rPr>
            <w:rStyle w:val="aff9"/>
            <w:noProof/>
          </w:rPr>
          <w:t>运行环境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CB63BF1" w14:textId="7C56267C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01" w:history="1">
        <w:r w:rsidRPr="00A21844">
          <w:rPr>
            <w:rStyle w:val="aff9"/>
            <w:noProof/>
          </w:rPr>
          <w:t xml:space="preserve">2.5 </w:t>
        </w:r>
        <w:r w:rsidRPr="00A21844">
          <w:rPr>
            <w:rStyle w:val="aff9"/>
            <w:noProof/>
          </w:rPr>
          <w:t>设计与实现约束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26783A" w14:textId="37FB06F6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02" w:history="1">
        <w:r w:rsidRPr="00A21844">
          <w:rPr>
            <w:rStyle w:val="aff9"/>
            <w:noProof/>
          </w:rPr>
          <w:t xml:space="preserve">2.6 </w:t>
        </w:r>
        <w:r w:rsidRPr="00A21844">
          <w:rPr>
            <w:rStyle w:val="aff9"/>
            <w:noProof/>
          </w:rPr>
          <w:t>假设与依赖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DEFD4C" w14:textId="1F3E4F25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03" w:history="1">
        <w:r w:rsidRPr="00A21844">
          <w:rPr>
            <w:rStyle w:val="aff9"/>
            <w:noProof/>
          </w:rPr>
          <w:t xml:space="preserve">2.7 </w:t>
        </w:r>
        <w:r w:rsidRPr="00A21844">
          <w:rPr>
            <w:rStyle w:val="aff9"/>
            <w:noProof/>
          </w:rPr>
          <w:t>不在范围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1A8173E" w14:textId="1F57B524" w:rsidR="00313E7E" w:rsidRDefault="00313E7E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04" w:history="1">
        <w:r w:rsidRPr="00A21844">
          <w:rPr>
            <w:rStyle w:val="aff9"/>
            <w:noProof/>
          </w:rPr>
          <w:t xml:space="preserve">3. </w:t>
        </w:r>
        <w:r w:rsidRPr="00A21844">
          <w:rPr>
            <w:rStyle w:val="aff9"/>
            <w:noProof/>
          </w:rPr>
          <w:t>业务流程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89055B4" w14:textId="091EBE9D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05" w:history="1">
        <w:r w:rsidRPr="00A21844">
          <w:rPr>
            <w:rStyle w:val="aff9"/>
            <w:noProof/>
          </w:rPr>
          <w:t xml:space="preserve">3.1 </w:t>
        </w:r>
        <w:r w:rsidRPr="00A21844">
          <w:rPr>
            <w:rStyle w:val="aff9"/>
            <w:noProof/>
          </w:rPr>
          <w:t>用例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34AC5D" w14:textId="75406AE6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06" w:history="1">
        <w:r w:rsidRPr="00A21844">
          <w:rPr>
            <w:rStyle w:val="aff9"/>
            <w:noProof/>
          </w:rPr>
          <w:t xml:space="preserve">3.2 </w:t>
        </w:r>
        <w:r w:rsidRPr="00A21844">
          <w:rPr>
            <w:rStyle w:val="aff9"/>
            <w:noProof/>
          </w:rPr>
          <w:t>购物到结算主流程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33C54630" w14:textId="3A4C2035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07" w:history="1">
        <w:r w:rsidRPr="00A21844">
          <w:rPr>
            <w:rStyle w:val="aff9"/>
            <w:noProof/>
          </w:rPr>
          <w:t xml:space="preserve">3.3 </w:t>
        </w:r>
        <w:r w:rsidRPr="00A21844">
          <w:rPr>
            <w:rStyle w:val="aff9"/>
            <w:noProof/>
          </w:rPr>
          <w:t>订单状态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rFonts w:hint="eastAsia"/>
            <w:noProof/>
            <w:webHidden/>
          </w:rPr>
          <w:fldChar w:fldCharType="end"/>
        </w:r>
      </w:hyperlink>
    </w:p>
    <w:p w14:paraId="32226BDE" w14:textId="60FA2B54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08" w:history="1">
        <w:r w:rsidRPr="00A21844">
          <w:rPr>
            <w:rStyle w:val="aff9"/>
            <w:noProof/>
          </w:rPr>
          <w:t xml:space="preserve">3.4 </w:t>
        </w:r>
        <w:r w:rsidRPr="00A21844">
          <w:rPr>
            <w:rStyle w:val="aff9"/>
            <w:noProof/>
          </w:rPr>
          <w:t>售后流程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90E19D" w14:textId="28956007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09" w:history="1">
        <w:r w:rsidRPr="00A21844">
          <w:rPr>
            <w:rStyle w:val="aff9"/>
            <w:noProof/>
          </w:rPr>
          <w:t xml:space="preserve">3.5 </w:t>
        </w:r>
        <w:r w:rsidRPr="00A21844">
          <w:rPr>
            <w:rStyle w:val="aff9"/>
            <w:noProof/>
          </w:rPr>
          <w:t>账号状态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A2C2630" w14:textId="4485AE7F" w:rsidR="00313E7E" w:rsidRDefault="00313E7E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10" w:history="1">
        <w:r w:rsidRPr="00A21844">
          <w:rPr>
            <w:rStyle w:val="aff9"/>
            <w:noProof/>
          </w:rPr>
          <w:t xml:space="preserve">4. </w:t>
        </w:r>
        <w:r w:rsidRPr="00A21844">
          <w:rPr>
            <w:rStyle w:val="aff9"/>
            <w:noProof/>
          </w:rPr>
          <w:t>功能需求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AC1FDD8" w14:textId="03928CBC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11" w:history="1">
        <w:r w:rsidRPr="00A21844">
          <w:rPr>
            <w:rStyle w:val="aff9"/>
            <w:noProof/>
          </w:rPr>
          <w:t xml:space="preserve">4.1 </w:t>
        </w:r>
        <w:r w:rsidRPr="00A21844">
          <w:rPr>
            <w:rStyle w:val="aff9"/>
            <w:noProof/>
          </w:rPr>
          <w:t>会员账号与认证（</w:t>
        </w:r>
        <w:r w:rsidRPr="00A21844">
          <w:rPr>
            <w:rStyle w:val="aff9"/>
            <w:noProof/>
          </w:rPr>
          <w:t>FR-ACC</w:t>
        </w:r>
        <w:r w:rsidRPr="00A21844">
          <w:rPr>
            <w:rStyle w:val="aff9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F340B5B" w14:textId="7E02272B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12" w:history="1">
        <w:r w:rsidRPr="00A21844">
          <w:rPr>
            <w:rStyle w:val="aff9"/>
            <w:noProof/>
          </w:rPr>
          <w:t xml:space="preserve">4.2 </w:t>
        </w:r>
        <w:r w:rsidRPr="00A21844">
          <w:rPr>
            <w:rStyle w:val="aff9"/>
            <w:noProof/>
          </w:rPr>
          <w:t>商品目录与搜索（</w:t>
        </w:r>
        <w:r w:rsidRPr="00A21844">
          <w:rPr>
            <w:rStyle w:val="aff9"/>
            <w:noProof/>
          </w:rPr>
          <w:t>FR-CAT</w:t>
        </w:r>
        <w:r w:rsidRPr="00A21844">
          <w:rPr>
            <w:rStyle w:val="aff9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A46B43" w14:textId="707BBF0E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13" w:history="1">
        <w:r w:rsidRPr="00A21844">
          <w:rPr>
            <w:rStyle w:val="aff9"/>
            <w:noProof/>
          </w:rPr>
          <w:t xml:space="preserve">4.3 </w:t>
        </w:r>
        <w:r w:rsidRPr="00A21844">
          <w:rPr>
            <w:rStyle w:val="aff9"/>
            <w:noProof/>
          </w:rPr>
          <w:t>搜索联想与推荐（</w:t>
        </w:r>
        <w:r w:rsidRPr="00A21844">
          <w:rPr>
            <w:rStyle w:val="aff9"/>
            <w:noProof/>
          </w:rPr>
          <w:t>FR-SEARCH-REC</w:t>
        </w:r>
        <w:r w:rsidRPr="00A21844">
          <w:rPr>
            <w:rStyle w:val="aff9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rFonts w:hint="eastAsia"/>
            <w:noProof/>
            <w:webHidden/>
          </w:rPr>
          <w:fldChar w:fldCharType="end"/>
        </w:r>
      </w:hyperlink>
    </w:p>
    <w:p w14:paraId="20B3D4F0" w14:textId="5B39976B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14" w:history="1">
        <w:r w:rsidRPr="00A21844">
          <w:rPr>
            <w:rStyle w:val="aff9"/>
            <w:noProof/>
          </w:rPr>
          <w:t xml:space="preserve">4.4 </w:t>
        </w:r>
        <w:r w:rsidRPr="00A21844">
          <w:rPr>
            <w:rStyle w:val="aff9"/>
            <w:noProof/>
          </w:rPr>
          <w:t>购物车（</w:t>
        </w:r>
        <w:r w:rsidRPr="00A21844">
          <w:rPr>
            <w:rStyle w:val="aff9"/>
            <w:noProof/>
          </w:rPr>
          <w:t>FR-CART</w:t>
        </w:r>
        <w:r w:rsidRPr="00A21844">
          <w:rPr>
            <w:rStyle w:val="aff9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2DFCCEBC" w14:textId="0F62B892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15" w:history="1">
        <w:r w:rsidRPr="00A21844">
          <w:rPr>
            <w:rStyle w:val="aff9"/>
            <w:noProof/>
          </w:rPr>
          <w:t xml:space="preserve">4.5 </w:t>
        </w:r>
        <w:r w:rsidRPr="00A21844">
          <w:rPr>
            <w:rStyle w:val="aff9"/>
            <w:noProof/>
          </w:rPr>
          <w:t>收货地址与配送区域（</w:t>
        </w:r>
        <w:r w:rsidRPr="00A21844">
          <w:rPr>
            <w:rStyle w:val="aff9"/>
            <w:noProof/>
          </w:rPr>
          <w:t>FR-ADDR</w:t>
        </w:r>
        <w:r w:rsidRPr="00A21844">
          <w:rPr>
            <w:rStyle w:val="aff9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93CA14" w14:textId="5A588F37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16" w:history="1">
        <w:r w:rsidRPr="00A21844">
          <w:rPr>
            <w:rStyle w:val="aff9"/>
            <w:noProof/>
          </w:rPr>
          <w:t xml:space="preserve">4.6 </w:t>
        </w:r>
        <w:r w:rsidRPr="00A21844">
          <w:rPr>
            <w:rStyle w:val="aff9"/>
            <w:noProof/>
          </w:rPr>
          <w:t>优惠券（</w:t>
        </w:r>
        <w:r w:rsidRPr="00A21844">
          <w:rPr>
            <w:rStyle w:val="aff9"/>
            <w:noProof/>
          </w:rPr>
          <w:t>FR-PROM-COUPON</w:t>
        </w:r>
        <w:r w:rsidRPr="00A21844">
          <w:rPr>
            <w:rStyle w:val="aff9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BC3B8D" w14:textId="15D68667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17" w:history="1">
        <w:r w:rsidRPr="00A21844">
          <w:rPr>
            <w:rStyle w:val="aff9"/>
            <w:noProof/>
          </w:rPr>
          <w:t xml:space="preserve">4.7 </w:t>
        </w:r>
        <w:r w:rsidRPr="00A21844">
          <w:rPr>
            <w:rStyle w:val="aff9"/>
            <w:noProof/>
          </w:rPr>
          <w:t>限时秒杀（</w:t>
        </w:r>
        <w:r w:rsidRPr="00A21844">
          <w:rPr>
            <w:rStyle w:val="aff9"/>
            <w:noProof/>
          </w:rPr>
          <w:t>FR-PROM-SECKILL</w:t>
        </w:r>
        <w:r w:rsidRPr="00A21844">
          <w:rPr>
            <w:rStyle w:val="aff9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6458BB5" w14:textId="23EFFA6C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18" w:history="1">
        <w:r w:rsidRPr="00A21844">
          <w:rPr>
            <w:rStyle w:val="aff9"/>
            <w:noProof/>
          </w:rPr>
          <w:t xml:space="preserve">4.8 </w:t>
        </w:r>
        <w:r w:rsidRPr="00A21844">
          <w:rPr>
            <w:rStyle w:val="aff9"/>
            <w:noProof/>
          </w:rPr>
          <w:t>下单、支付与订单（</w:t>
        </w:r>
        <w:r w:rsidRPr="00A21844">
          <w:rPr>
            <w:rStyle w:val="aff9"/>
            <w:noProof/>
          </w:rPr>
          <w:t>FR-ORD</w:t>
        </w:r>
        <w:r w:rsidRPr="00A21844">
          <w:rPr>
            <w:rStyle w:val="aff9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rFonts w:hint="eastAsia"/>
            <w:noProof/>
            <w:webHidden/>
          </w:rPr>
          <w:fldChar w:fldCharType="end"/>
        </w:r>
      </w:hyperlink>
    </w:p>
    <w:p w14:paraId="050D5F6C" w14:textId="2B206E66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19" w:history="1">
        <w:r w:rsidRPr="00A21844">
          <w:rPr>
            <w:rStyle w:val="aff9"/>
            <w:noProof/>
          </w:rPr>
          <w:t xml:space="preserve">4.9 </w:t>
        </w:r>
        <w:r w:rsidRPr="00A21844">
          <w:rPr>
            <w:rStyle w:val="aff9"/>
            <w:noProof/>
          </w:rPr>
          <w:t>售后退款（</w:t>
        </w:r>
        <w:r w:rsidRPr="00A21844">
          <w:rPr>
            <w:rStyle w:val="aff9"/>
            <w:noProof/>
          </w:rPr>
          <w:t>FR-AFS</w:t>
        </w:r>
        <w:r w:rsidRPr="00A21844">
          <w:rPr>
            <w:rStyle w:val="aff9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125C57" w14:textId="7D00EA53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20" w:history="1">
        <w:r w:rsidRPr="00A21844">
          <w:rPr>
            <w:rStyle w:val="aff9"/>
            <w:noProof/>
          </w:rPr>
          <w:t xml:space="preserve">4.10 </w:t>
        </w:r>
        <w:r w:rsidRPr="00A21844">
          <w:rPr>
            <w:rStyle w:val="aff9"/>
            <w:noProof/>
          </w:rPr>
          <w:t>商品评价（</w:t>
        </w:r>
        <w:r w:rsidRPr="00A21844">
          <w:rPr>
            <w:rStyle w:val="aff9"/>
            <w:noProof/>
          </w:rPr>
          <w:t>FR-REV</w:t>
        </w:r>
        <w:r w:rsidRPr="00A21844">
          <w:rPr>
            <w:rStyle w:val="aff9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6D78F4" w14:textId="1F10A5CF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21" w:history="1">
        <w:r w:rsidRPr="00A21844">
          <w:rPr>
            <w:rStyle w:val="aff9"/>
            <w:noProof/>
          </w:rPr>
          <w:t xml:space="preserve">4.11 </w:t>
        </w:r>
        <w:r w:rsidRPr="00A21844">
          <w:rPr>
            <w:rStyle w:val="aff9"/>
            <w:noProof/>
          </w:rPr>
          <w:t>消息通知（</w:t>
        </w:r>
        <w:r w:rsidRPr="00A21844">
          <w:rPr>
            <w:rStyle w:val="aff9"/>
            <w:noProof/>
          </w:rPr>
          <w:t>FR-NTF</w:t>
        </w:r>
        <w:r w:rsidRPr="00A21844">
          <w:rPr>
            <w:rStyle w:val="aff9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6C61284" w14:textId="442C1620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22" w:history="1">
        <w:r w:rsidRPr="00A21844">
          <w:rPr>
            <w:rStyle w:val="aff9"/>
            <w:noProof/>
          </w:rPr>
          <w:t xml:space="preserve">4.12 </w:t>
        </w:r>
        <w:r w:rsidRPr="00A21844">
          <w:rPr>
            <w:rStyle w:val="aff9"/>
            <w:noProof/>
          </w:rPr>
          <w:t>工作台通用要求（</w:t>
        </w:r>
        <w:r w:rsidRPr="00A21844">
          <w:rPr>
            <w:rStyle w:val="aff9"/>
            <w:noProof/>
          </w:rPr>
          <w:t>FR-ADM</w:t>
        </w:r>
        <w:r w:rsidRPr="00A21844">
          <w:rPr>
            <w:rStyle w:val="aff9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C11EC2" w14:textId="0D81AB27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23" w:history="1">
        <w:r w:rsidRPr="00A21844">
          <w:rPr>
            <w:rStyle w:val="aff9"/>
            <w:noProof/>
          </w:rPr>
          <w:t xml:space="preserve">4.13 </w:t>
        </w:r>
        <w:r w:rsidRPr="00A21844">
          <w:rPr>
            <w:rStyle w:val="aff9"/>
            <w:noProof/>
          </w:rPr>
          <w:t>经营概览（</w:t>
        </w:r>
        <w:r w:rsidRPr="00A21844">
          <w:rPr>
            <w:rStyle w:val="aff9"/>
            <w:noProof/>
          </w:rPr>
          <w:t>FR-ADM-DASH</w:t>
        </w:r>
        <w:r w:rsidRPr="00A21844">
          <w:rPr>
            <w:rStyle w:val="aff9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66C5B2EB" w14:textId="1EF0D254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24" w:history="1">
        <w:r w:rsidRPr="00A21844">
          <w:rPr>
            <w:rStyle w:val="aff9"/>
            <w:noProof/>
          </w:rPr>
          <w:t xml:space="preserve">4.14 </w:t>
        </w:r>
        <w:r w:rsidRPr="00A21844">
          <w:rPr>
            <w:rStyle w:val="aff9"/>
            <w:noProof/>
          </w:rPr>
          <w:t>商品与库存管理（</w:t>
        </w:r>
        <w:r w:rsidRPr="00A21844">
          <w:rPr>
            <w:rStyle w:val="aff9"/>
            <w:noProof/>
          </w:rPr>
          <w:t>FR-ADM-PRD / FR-ADM-STK</w:t>
        </w:r>
        <w:r w:rsidRPr="00A21844">
          <w:rPr>
            <w:rStyle w:val="aff9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6DD549" w14:textId="7A31939A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25" w:history="1">
        <w:r w:rsidRPr="00A21844">
          <w:rPr>
            <w:rStyle w:val="aff9"/>
            <w:noProof/>
          </w:rPr>
          <w:t xml:space="preserve">4.15 </w:t>
        </w:r>
        <w:r w:rsidRPr="00A21844">
          <w:rPr>
            <w:rStyle w:val="aff9"/>
            <w:noProof/>
          </w:rPr>
          <w:t>订单履约与维护（</w:t>
        </w:r>
        <w:r w:rsidRPr="00A21844">
          <w:rPr>
            <w:rStyle w:val="aff9"/>
            <w:noProof/>
          </w:rPr>
          <w:t>FR-ADM-ORD</w:t>
        </w:r>
        <w:r w:rsidRPr="00A21844">
          <w:rPr>
            <w:rStyle w:val="aff9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59C2B49" w14:textId="0B1D412C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26" w:history="1">
        <w:r w:rsidRPr="00A21844">
          <w:rPr>
            <w:rStyle w:val="aff9"/>
            <w:noProof/>
          </w:rPr>
          <w:t xml:space="preserve">4.16 </w:t>
        </w:r>
        <w:r w:rsidRPr="00A21844">
          <w:rPr>
            <w:rStyle w:val="aff9"/>
            <w:noProof/>
          </w:rPr>
          <w:t>售后审核与财务结算（</w:t>
        </w:r>
        <w:r w:rsidRPr="00A21844">
          <w:rPr>
            <w:rStyle w:val="aff9"/>
            <w:noProof/>
          </w:rPr>
          <w:t>FR-ADM-AFS / FR-ADM-SET</w:t>
        </w:r>
        <w:r w:rsidRPr="00A21844">
          <w:rPr>
            <w:rStyle w:val="aff9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3355A3A" w14:textId="1F5A7280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27" w:history="1">
        <w:r w:rsidRPr="00A21844">
          <w:rPr>
            <w:rStyle w:val="aff9"/>
            <w:noProof/>
          </w:rPr>
          <w:t xml:space="preserve">4.17 </w:t>
        </w:r>
        <w:r w:rsidRPr="00A21844">
          <w:rPr>
            <w:rStyle w:val="aff9"/>
            <w:noProof/>
          </w:rPr>
          <w:t>账号管理（</w:t>
        </w:r>
        <w:r w:rsidRPr="00A21844">
          <w:rPr>
            <w:rStyle w:val="aff9"/>
            <w:noProof/>
          </w:rPr>
          <w:t>FR-ADM-USR</w:t>
        </w:r>
        <w:r w:rsidRPr="00A21844">
          <w:rPr>
            <w:rStyle w:val="aff9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_Toc243444327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0D31A38" w14:textId="24DBB62A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28" w:history="1">
        <w:r w:rsidRPr="00A21844">
          <w:rPr>
            <w:rStyle w:val="aff9"/>
            <w:noProof/>
          </w:rPr>
          <w:t xml:space="preserve">4.18 </w:t>
        </w:r>
        <w:r w:rsidRPr="00A21844">
          <w:rPr>
            <w:rStyle w:val="aff9"/>
            <w:noProof/>
          </w:rPr>
          <w:t>审计（</w:t>
        </w:r>
        <w:r w:rsidRPr="00A21844">
          <w:rPr>
            <w:rStyle w:val="aff9"/>
            <w:noProof/>
          </w:rPr>
          <w:t>FR-ADM-AUD</w:t>
        </w:r>
        <w:r w:rsidRPr="00A21844">
          <w:rPr>
            <w:rStyle w:val="aff9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_Toc243444328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A1A432" w14:textId="360D02A8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29" w:history="1">
        <w:r w:rsidRPr="00A21844">
          <w:rPr>
            <w:rStyle w:val="aff9"/>
            <w:noProof/>
          </w:rPr>
          <w:t xml:space="preserve">4.19 </w:t>
        </w:r>
        <w:r w:rsidRPr="00A21844">
          <w:rPr>
            <w:rStyle w:val="aff9"/>
            <w:noProof/>
          </w:rPr>
          <w:t>运维接口（</w:t>
        </w:r>
        <w:r w:rsidRPr="00A21844">
          <w:rPr>
            <w:rStyle w:val="aff9"/>
            <w:noProof/>
          </w:rPr>
          <w:t>FR-OPS</w:t>
        </w:r>
        <w:r w:rsidRPr="00A21844">
          <w:rPr>
            <w:rStyle w:val="aff9"/>
            <w:noProof/>
          </w:rPr>
          <w:t>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_Toc243444329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D24E170" w14:textId="21BBE8EA" w:rsidR="00313E7E" w:rsidRDefault="00313E7E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30" w:history="1">
        <w:r w:rsidRPr="00A21844">
          <w:rPr>
            <w:rStyle w:val="aff9"/>
            <w:noProof/>
          </w:rPr>
          <w:t xml:space="preserve">5. </w:t>
        </w:r>
        <w:r w:rsidRPr="00A21844">
          <w:rPr>
            <w:rStyle w:val="aff9"/>
            <w:noProof/>
          </w:rPr>
          <w:t>角色与权限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_Toc243444330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AE96646" w14:textId="6590129C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31" w:history="1">
        <w:r w:rsidRPr="00A21844">
          <w:rPr>
            <w:rStyle w:val="aff9"/>
            <w:noProof/>
          </w:rPr>
          <w:t xml:space="preserve">5.1 </w:t>
        </w:r>
        <w:r w:rsidRPr="00A21844">
          <w:rPr>
            <w:rStyle w:val="aff9"/>
            <w:noProof/>
          </w:rPr>
          <w:t>能力定义与矩阵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_Toc243444331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7054414" w14:textId="6175E573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32" w:history="1">
        <w:r w:rsidRPr="00A21844">
          <w:rPr>
            <w:rStyle w:val="aff9"/>
            <w:noProof/>
          </w:rPr>
          <w:t xml:space="preserve">5.2 </w:t>
        </w:r>
        <w:r w:rsidRPr="00A21844">
          <w:rPr>
            <w:rStyle w:val="aff9"/>
            <w:noProof/>
          </w:rPr>
          <w:t>访问控制规则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_Toc243444332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117307" w14:textId="599ACCFF" w:rsidR="00313E7E" w:rsidRDefault="00313E7E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33" w:history="1">
        <w:r w:rsidRPr="00A21844">
          <w:rPr>
            <w:rStyle w:val="aff9"/>
            <w:noProof/>
          </w:rPr>
          <w:t xml:space="preserve">6. </w:t>
        </w:r>
        <w:r w:rsidRPr="00A21844">
          <w:rPr>
            <w:rStyle w:val="aff9"/>
            <w:noProof/>
          </w:rPr>
          <w:t>数据需求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_Toc243444333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6876C37C" w14:textId="6A31D5F9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34" w:history="1">
        <w:r w:rsidRPr="00A21844">
          <w:rPr>
            <w:rStyle w:val="aff9"/>
            <w:noProof/>
          </w:rPr>
          <w:t xml:space="preserve">6.1 </w:t>
        </w:r>
        <w:r w:rsidRPr="00A21844">
          <w:rPr>
            <w:rStyle w:val="aff9"/>
            <w:noProof/>
          </w:rPr>
          <w:t>业务实体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_Toc243444334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365446" w14:textId="088F2A83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35" w:history="1">
        <w:r w:rsidRPr="00A21844">
          <w:rPr>
            <w:rStyle w:val="aff9"/>
            <w:noProof/>
          </w:rPr>
          <w:t xml:space="preserve">6.2 </w:t>
        </w:r>
        <w:r w:rsidRPr="00A21844">
          <w:rPr>
            <w:rStyle w:val="aff9"/>
            <w:noProof/>
          </w:rPr>
          <w:t>数据规则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_Toc243444335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24BCE4E" w14:textId="04828595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36" w:history="1">
        <w:r w:rsidRPr="00A21844">
          <w:rPr>
            <w:rStyle w:val="aff9"/>
            <w:noProof/>
          </w:rPr>
          <w:t xml:space="preserve">6.3 </w:t>
        </w:r>
        <w:r w:rsidRPr="00A21844">
          <w:rPr>
            <w:rStyle w:val="aff9"/>
            <w:noProof/>
          </w:rPr>
          <w:t>敏感数据与隐私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_Toc243444336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41366E1D" w14:textId="4B7C0504" w:rsidR="00313E7E" w:rsidRDefault="00313E7E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37" w:history="1">
        <w:r w:rsidRPr="00A21844">
          <w:rPr>
            <w:rStyle w:val="aff9"/>
            <w:noProof/>
          </w:rPr>
          <w:t xml:space="preserve">7. </w:t>
        </w:r>
        <w:r w:rsidRPr="00A21844">
          <w:rPr>
            <w:rStyle w:val="aff9"/>
            <w:noProof/>
          </w:rPr>
          <w:t>外部接口需求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602B17F7" w14:textId="7C3D8D01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38" w:history="1">
        <w:r w:rsidRPr="00A21844">
          <w:rPr>
            <w:rStyle w:val="aff9"/>
            <w:noProof/>
          </w:rPr>
          <w:t xml:space="preserve">7.1 </w:t>
        </w:r>
        <w:r w:rsidRPr="00A21844">
          <w:rPr>
            <w:rStyle w:val="aff9"/>
            <w:noProof/>
          </w:rPr>
          <w:t>用户界面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704338DE" w14:textId="0F56B954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39" w:history="1">
        <w:r w:rsidRPr="00A21844">
          <w:rPr>
            <w:rStyle w:val="aff9"/>
            <w:noProof/>
          </w:rPr>
          <w:t xml:space="preserve">7.2 </w:t>
        </w:r>
        <w:r w:rsidRPr="00A21844">
          <w:rPr>
            <w:rStyle w:val="aff9"/>
            <w:noProof/>
          </w:rPr>
          <w:t>应用接口约定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E98A31" w14:textId="4CBF49A0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40" w:history="1">
        <w:r w:rsidRPr="00A21844">
          <w:rPr>
            <w:rStyle w:val="aff9"/>
            <w:noProof/>
          </w:rPr>
          <w:t xml:space="preserve">7.3 </w:t>
        </w:r>
        <w:r w:rsidRPr="00A21844">
          <w:rPr>
            <w:rStyle w:val="aff9"/>
            <w:noProof/>
          </w:rPr>
          <w:t>外部系统接口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676938" w14:textId="633013EC" w:rsidR="00313E7E" w:rsidRDefault="00313E7E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41" w:history="1">
        <w:r w:rsidRPr="00A21844">
          <w:rPr>
            <w:rStyle w:val="aff9"/>
            <w:noProof/>
          </w:rPr>
          <w:t xml:space="preserve">8. </w:t>
        </w:r>
        <w:r w:rsidRPr="00A21844">
          <w:rPr>
            <w:rStyle w:val="aff9"/>
            <w:noProof/>
          </w:rPr>
          <w:t>非功能需求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13C6702" w14:textId="3456A85F" w:rsidR="00313E7E" w:rsidRDefault="00313E7E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42" w:history="1">
        <w:r w:rsidRPr="00A21844">
          <w:rPr>
            <w:rStyle w:val="aff9"/>
            <w:noProof/>
          </w:rPr>
          <w:t xml:space="preserve">9. </w:t>
        </w:r>
        <w:r w:rsidRPr="00A21844">
          <w:rPr>
            <w:rStyle w:val="aff9"/>
            <w:noProof/>
          </w:rPr>
          <w:t>需求追踪矩阵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rFonts w:hint="eastAsia"/>
            <w:noProof/>
            <w:webHidden/>
          </w:rPr>
          <w:fldChar w:fldCharType="end"/>
        </w:r>
      </w:hyperlink>
    </w:p>
    <w:p w14:paraId="55486D26" w14:textId="60AF323D" w:rsidR="00313E7E" w:rsidRDefault="00313E7E">
      <w:pPr>
        <w:pStyle w:val="TOC1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43" w:history="1">
        <w:r w:rsidRPr="00A21844">
          <w:rPr>
            <w:rStyle w:val="aff9"/>
            <w:noProof/>
          </w:rPr>
          <w:t xml:space="preserve">10. </w:t>
        </w:r>
        <w:r w:rsidRPr="00A21844">
          <w:rPr>
            <w:rStyle w:val="aff9"/>
            <w:noProof/>
          </w:rPr>
          <w:t>风险与待决问题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56903833" w14:textId="49D6A464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44" w:history="1">
        <w:r w:rsidRPr="00A21844">
          <w:rPr>
            <w:rStyle w:val="aff9"/>
            <w:noProof/>
          </w:rPr>
          <w:t xml:space="preserve">10.1 </w:t>
        </w:r>
        <w:r w:rsidRPr="00A21844">
          <w:rPr>
            <w:rStyle w:val="aff9"/>
            <w:noProof/>
          </w:rPr>
          <w:t>待决问题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5C8DDDB" w14:textId="61021723" w:rsidR="00313E7E" w:rsidRDefault="00313E7E">
      <w:pPr>
        <w:pStyle w:val="TOC2"/>
        <w:tabs>
          <w:tab w:val="right" w:leader="dot" w:pos="9062"/>
        </w:tabs>
        <w:rPr>
          <w:rFonts w:asciiTheme="minorHAnsi" w:eastAsiaTheme="minorEastAsia" w:hAnsiTheme="minorHAnsi" w:cstheme="minorBidi" w:hint="eastAsia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444345" w:history="1">
        <w:r w:rsidRPr="00A21844">
          <w:rPr>
            <w:rStyle w:val="aff9"/>
            <w:noProof/>
          </w:rPr>
          <w:t xml:space="preserve">10.2 </w:t>
        </w:r>
        <w:r w:rsidRPr="00A21844">
          <w:rPr>
            <w:rStyle w:val="aff9"/>
            <w:noProof/>
          </w:rPr>
          <w:t>需求风险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_Toc243444345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F95EBCE" w14:textId="35F418E3" w:rsidR="00AE66BA" w:rsidRDefault="00CC0C03">
      <w:r>
        <w:fldChar w:fldCharType="end"/>
      </w:r>
    </w:p>
    <w:p w14:paraId="5584059E" w14:textId="77777777" w:rsidR="00AE66BA" w:rsidRDefault="00CC0C03">
      <w:r>
        <w:br w:type="page"/>
      </w:r>
    </w:p>
    <w:p w14:paraId="44D858B0" w14:textId="77777777" w:rsidR="00AE66BA" w:rsidRDefault="00CC0C03">
      <w:pPr>
        <w:pStyle w:val="1"/>
      </w:pPr>
      <w:bookmarkStart w:id="0" w:name="_Toc243444290"/>
      <w:r>
        <w:lastRenderedPageBreak/>
        <w:t>文档控制</w:t>
      </w:r>
      <w:bookmarkEnd w:id="0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AE66BA" w14:paraId="5D677E02" w14:textId="77777777">
        <w:trPr>
          <w:tblHeader/>
          <w:jc w:val="center"/>
        </w:trPr>
        <w:tc>
          <w:tcPr>
            <w:tcW w:w="4536" w:type="dxa"/>
          </w:tcPr>
          <w:p w14:paraId="3ACF2D0F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w="4536" w:type="dxa"/>
          </w:tcPr>
          <w:p w14:paraId="3900591D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内容</w:t>
            </w:r>
          </w:p>
        </w:tc>
      </w:tr>
      <w:tr w:rsidR="00AE66BA" w14:paraId="02D2B722" w14:textId="77777777">
        <w:trPr>
          <w:cantSplit/>
          <w:jc w:val="center"/>
        </w:trPr>
        <w:tc>
          <w:tcPr>
            <w:tcW w:w="4536" w:type="dxa"/>
          </w:tcPr>
          <w:p w14:paraId="6659EFB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文档编号</w:t>
            </w:r>
          </w:p>
        </w:tc>
        <w:tc>
          <w:tcPr>
            <w:tcW w:w="4536" w:type="dxa"/>
          </w:tcPr>
          <w:p w14:paraId="234E02E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FM-SRS-001</w:t>
            </w:r>
          </w:p>
        </w:tc>
      </w:tr>
      <w:tr w:rsidR="00AE66BA" w14:paraId="24AB8452" w14:textId="77777777">
        <w:trPr>
          <w:cantSplit/>
          <w:jc w:val="center"/>
        </w:trPr>
        <w:tc>
          <w:tcPr>
            <w:tcW w:w="4536" w:type="dxa"/>
          </w:tcPr>
          <w:p w14:paraId="68C84AF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文档名称</w:t>
            </w:r>
          </w:p>
        </w:tc>
        <w:tc>
          <w:tcPr>
            <w:tcW w:w="4536" w:type="dxa"/>
          </w:tcPr>
          <w:p w14:paraId="66F01D9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鲜境</w:t>
            </w:r>
            <w:r>
              <w:rPr>
                <w:sz w:val="18"/>
              </w:rPr>
              <w:t xml:space="preserve"> FreshMarket </w:t>
            </w:r>
            <w:r>
              <w:rPr>
                <w:sz w:val="18"/>
              </w:rPr>
              <w:t>生鲜电商平台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软件需求规格说明书</w:t>
            </w:r>
          </w:p>
        </w:tc>
      </w:tr>
      <w:tr w:rsidR="00AE66BA" w14:paraId="6D5DC55F" w14:textId="77777777">
        <w:trPr>
          <w:cantSplit/>
          <w:jc w:val="center"/>
        </w:trPr>
        <w:tc>
          <w:tcPr>
            <w:tcW w:w="4536" w:type="dxa"/>
          </w:tcPr>
          <w:p w14:paraId="62FFF13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版本</w:t>
            </w:r>
          </w:p>
        </w:tc>
        <w:tc>
          <w:tcPr>
            <w:tcW w:w="4536" w:type="dxa"/>
          </w:tcPr>
          <w:p w14:paraId="0FD4AF8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3.0</w:t>
            </w:r>
          </w:p>
        </w:tc>
      </w:tr>
      <w:tr w:rsidR="00AE66BA" w14:paraId="7150DDEB" w14:textId="77777777">
        <w:trPr>
          <w:cantSplit/>
          <w:jc w:val="center"/>
        </w:trPr>
        <w:tc>
          <w:tcPr>
            <w:tcW w:w="4536" w:type="dxa"/>
          </w:tcPr>
          <w:p w14:paraId="4169C1B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日期</w:t>
            </w:r>
          </w:p>
        </w:tc>
        <w:tc>
          <w:tcPr>
            <w:tcW w:w="4536" w:type="dxa"/>
          </w:tcPr>
          <w:p w14:paraId="1139CBE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2026-10-21</w:t>
            </w:r>
          </w:p>
        </w:tc>
      </w:tr>
      <w:tr w:rsidR="00AE66BA" w14:paraId="2F7DB1A2" w14:textId="77777777">
        <w:trPr>
          <w:cantSplit/>
          <w:jc w:val="center"/>
        </w:trPr>
        <w:tc>
          <w:tcPr>
            <w:tcW w:w="4536" w:type="dxa"/>
          </w:tcPr>
          <w:p w14:paraId="465E819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状态</w:t>
            </w:r>
          </w:p>
        </w:tc>
        <w:tc>
          <w:tcPr>
            <w:tcW w:w="4536" w:type="dxa"/>
          </w:tcPr>
          <w:p w14:paraId="329F975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正式稿</w:t>
            </w:r>
          </w:p>
        </w:tc>
      </w:tr>
      <w:tr w:rsidR="00AE66BA" w14:paraId="1C677128" w14:textId="77777777">
        <w:trPr>
          <w:cantSplit/>
          <w:jc w:val="center"/>
        </w:trPr>
        <w:tc>
          <w:tcPr>
            <w:tcW w:w="4536" w:type="dxa"/>
          </w:tcPr>
          <w:p w14:paraId="0414633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适用版本</w:t>
            </w:r>
          </w:p>
        </w:tc>
        <w:tc>
          <w:tcPr>
            <w:tcW w:w="4536" w:type="dxa"/>
          </w:tcPr>
          <w:p w14:paraId="1D2E831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 xml:space="preserve">main </w:t>
            </w:r>
            <w:r>
              <w:rPr>
                <w:sz w:val="18"/>
              </w:rPr>
              <w:t>分支当前代码（</w:t>
            </w:r>
            <w:r>
              <w:rPr>
                <w:sz w:val="18"/>
              </w:rPr>
              <w:t>api/src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web/src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database/schema.sql</w:t>
            </w:r>
            <w:r>
              <w:rPr>
                <w:sz w:val="18"/>
              </w:rPr>
              <w:t>）</w:t>
            </w:r>
          </w:p>
        </w:tc>
      </w:tr>
      <w:tr w:rsidR="00AE66BA" w14:paraId="0C34E6F8" w14:textId="77777777">
        <w:trPr>
          <w:cantSplit/>
          <w:jc w:val="center"/>
        </w:trPr>
        <w:tc>
          <w:tcPr>
            <w:tcW w:w="4536" w:type="dxa"/>
          </w:tcPr>
          <w:p w14:paraId="476CCBA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编制</w:t>
            </w:r>
          </w:p>
        </w:tc>
        <w:tc>
          <w:tcPr>
            <w:tcW w:w="4536" w:type="dxa"/>
          </w:tcPr>
          <w:p w14:paraId="33CE4B8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 xml:space="preserve">FreshMarket </w:t>
            </w:r>
            <w:r>
              <w:rPr>
                <w:sz w:val="18"/>
              </w:rPr>
              <w:t>项目组</w:t>
            </w:r>
          </w:p>
        </w:tc>
      </w:tr>
      <w:tr w:rsidR="00AE66BA" w14:paraId="7A2C6D0B" w14:textId="77777777">
        <w:trPr>
          <w:cantSplit/>
          <w:jc w:val="center"/>
        </w:trPr>
        <w:tc>
          <w:tcPr>
            <w:tcW w:w="4536" w:type="dxa"/>
          </w:tcPr>
          <w:p w14:paraId="648D78E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审核</w:t>
            </w:r>
          </w:p>
        </w:tc>
        <w:tc>
          <w:tcPr>
            <w:tcW w:w="4536" w:type="dxa"/>
          </w:tcPr>
          <w:p w14:paraId="22643AB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________</w:t>
            </w:r>
          </w:p>
        </w:tc>
      </w:tr>
      <w:tr w:rsidR="00AE66BA" w14:paraId="55A40841" w14:textId="77777777">
        <w:trPr>
          <w:cantSplit/>
          <w:jc w:val="center"/>
        </w:trPr>
        <w:tc>
          <w:tcPr>
            <w:tcW w:w="4536" w:type="dxa"/>
          </w:tcPr>
          <w:p w14:paraId="1560298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批准</w:t>
            </w:r>
          </w:p>
        </w:tc>
        <w:tc>
          <w:tcPr>
            <w:tcW w:w="4536" w:type="dxa"/>
          </w:tcPr>
          <w:p w14:paraId="25269EB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________</w:t>
            </w:r>
          </w:p>
        </w:tc>
      </w:tr>
      <w:tr w:rsidR="00AE66BA" w14:paraId="0F5A1200" w14:textId="77777777">
        <w:trPr>
          <w:cantSplit/>
          <w:jc w:val="center"/>
        </w:trPr>
        <w:tc>
          <w:tcPr>
            <w:tcW w:w="4536" w:type="dxa"/>
          </w:tcPr>
          <w:p w14:paraId="10DD98C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关联文档</w:t>
            </w:r>
          </w:p>
        </w:tc>
        <w:tc>
          <w:tcPr>
            <w:tcW w:w="4536" w:type="dxa"/>
          </w:tcPr>
          <w:p w14:paraId="203AEB1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 xml:space="preserve">FM-SDD-001 </w:t>
            </w:r>
            <w:r>
              <w:rPr>
                <w:sz w:val="18"/>
              </w:rPr>
              <w:t>系统设计说明书；</w:t>
            </w:r>
            <w:r>
              <w:rPr>
                <w:sz w:val="18"/>
              </w:rPr>
              <w:t xml:space="preserve">FM-STR-001 </w:t>
            </w:r>
            <w:r>
              <w:rPr>
                <w:sz w:val="18"/>
              </w:rPr>
              <w:t>测试报告</w:t>
            </w:r>
          </w:p>
        </w:tc>
      </w:tr>
    </w:tbl>
    <w:p w14:paraId="0D713D67" w14:textId="77777777" w:rsidR="00AE66BA" w:rsidRDefault="00AE66BA">
      <w:pPr>
        <w:spacing w:after="40"/>
      </w:pPr>
    </w:p>
    <w:p w14:paraId="4C4D631F" w14:textId="77777777" w:rsidR="00AE66BA" w:rsidRDefault="00CC0C03">
      <w:pPr>
        <w:ind w:firstLine="420"/>
      </w:pPr>
      <w:r>
        <w:t>修订记录：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AE66BA" w14:paraId="72DD3431" w14:textId="77777777">
        <w:trPr>
          <w:tblHeader/>
          <w:jc w:val="center"/>
        </w:trPr>
        <w:tc>
          <w:tcPr>
            <w:tcW w:w="3024" w:type="dxa"/>
          </w:tcPr>
          <w:p w14:paraId="4FE079C6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版本</w:t>
            </w:r>
          </w:p>
        </w:tc>
        <w:tc>
          <w:tcPr>
            <w:tcW w:w="3024" w:type="dxa"/>
          </w:tcPr>
          <w:p w14:paraId="71AC6EC7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日期</w:t>
            </w:r>
          </w:p>
        </w:tc>
        <w:tc>
          <w:tcPr>
            <w:tcW w:w="3024" w:type="dxa"/>
          </w:tcPr>
          <w:p w14:paraId="7F22BDED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修订内容</w:t>
            </w:r>
          </w:p>
        </w:tc>
      </w:tr>
      <w:tr w:rsidR="00AE66BA" w14:paraId="3FA0659A" w14:textId="77777777">
        <w:trPr>
          <w:cantSplit/>
          <w:jc w:val="center"/>
        </w:trPr>
        <w:tc>
          <w:tcPr>
            <w:tcW w:w="3024" w:type="dxa"/>
          </w:tcPr>
          <w:p w14:paraId="2B2828D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1.0</w:t>
            </w:r>
          </w:p>
        </w:tc>
        <w:tc>
          <w:tcPr>
            <w:tcW w:w="3024" w:type="dxa"/>
          </w:tcPr>
          <w:p w14:paraId="3EB2E53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2026-10-06</w:t>
            </w:r>
          </w:p>
        </w:tc>
        <w:tc>
          <w:tcPr>
            <w:tcW w:w="3024" w:type="dxa"/>
          </w:tcPr>
          <w:p w14:paraId="7010628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初稿</w:t>
            </w:r>
          </w:p>
        </w:tc>
      </w:tr>
      <w:tr w:rsidR="00AE66BA" w14:paraId="66F58C87" w14:textId="77777777">
        <w:trPr>
          <w:cantSplit/>
          <w:jc w:val="center"/>
        </w:trPr>
        <w:tc>
          <w:tcPr>
            <w:tcW w:w="3024" w:type="dxa"/>
          </w:tcPr>
          <w:p w14:paraId="0766A45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2.0</w:t>
            </w:r>
          </w:p>
        </w:tc>
        <w:tc>
          <w:tcPr>
            <w:tcW w:w="3024" w:type="dxa"/>
          </w:tcPr>
          <w:p w14:paraId="07BB0D2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2026-10-18</w:t>
            </w:r>
          </w:p>
        </w:tc>
        <w:tc>
          <w:tcPr>
            <w:tcW w:w="3024" w:type="dxa"/>
          </w:tcPr>
          <w:p w14:paraId="2DF3399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企业级重写</w:t>
            </w:r>
          </w:p>
        </w:tc>
      </w:tr>
      <w:tr w:rsidR="00AE66BA" w14:paraId="68633747" w14:textId="77777777">
        <w:trPr>
          <w:cantSplit/>
          <w:jc w:val="center"/>
        </w:trPr>
        <w:tc>
          <w:tcPr>
            <w:tcW w:w="3024" w:type="dxa"/>
          </w:tcPr>
          <w:p w14:paraId="751D111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3.0</w:t>
            </w:r>
          </w:p>
        </w:tc>
        <w:tc>
          <w:tcPr>
            <w:tcW w:w="3024" w:type="dxa"/>
          </w:tcPr>
          <w:p w14:paraId="7725E82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2026-10-21</w:t>
            </w:r>
          </w:p>
        </w:tc>
        <w:tc>
          <w:tcPr>
            <w:tcW w:w="3024" w:type="dxa"/>
          </w:tcPr>
          <w:p w14:paraId="0448654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按现有代码精简合并</w:t>
            </w:r>
          </w:p>
        </w:tc>
      </w:tr>
    </w:tbl>
    <w:p w14:paraId="414C85BF" w14:textId="77777777" w:rsidR="00AE66BA" w:rsidRDefault="00AE66BA">
      <w:pPr>
        <w:spacing w:after="40"/>
      </w:pPr>
    </w:p>
    <w:p w14:paraId="2FB3B9E5" w14:textId="77777777" w:rsidR="00AE66BA" w:rsidRDefault="00CC0C03">
      <w:pPr>
        <w:pStyle w:val="1"/>
      </w:pPr>
      <w:bookmarkStart w:id="1" w:name="_Toc243444291"/>
      <w:r>
        <w:t xml:space="preserve">1. </w:t>
      </w:r>
      <w:r>
        <w:t>引言</w:t>
      </w:r>
      <w:bookmarkEnd w:id="1"/>
    </w:p>
    <w:p w14:paraId="1CEF40F0" w14:textId="77777777" w:rsidR="00AE66BA" w:rsidRDefault="00CC0C03">
      <w:pPr>
        <w:pStyle w:val="21"/>
      </w:pPr>
      <w:bookmarkStart w:id="2" w:name="_Toc243444292"/>
      <w:r>
        <w:t xml:space="preserve">1.1 </w:t>
      </w:r>
      <w:r>
        <w:t>编写目的</w:t>
      </w:r>
      <w:bookmarkEnd w:id="2"/>
    </w:p>
    <w:p w14:paraId="219AFA40" w14:textId="77777777" w:rsidR="00AE66BA" w:rsidRDefault="00CC0C03">
      <w:pPr>
        <w:ind w:firstLine="420"/>
      </w:pPr>
      <w:r>
        <w:t>本文档以可验证的方式定义鲜境</w:t>
      </w:r>
      <w:r>
        <w:t xml:space="preserve"> FreshMarket </w:t>
      </w:r>
      <w:r>
        <w:t>生鲜电商平台（以下简称</w:t>
      </w:r>
      <w:r>
        <w:t>“</w:t>
      </w:r>
      <w:r>
        <w:t>本系统</w:t>
      </w:r>
      <w:r>
        <w:t>”</w:t>
      </w:r>
      <w:r>
        <w:t>）的业务功能、角色权限、数据、外部接口和质量属性，作为设计（</w:t>
      </w:r>
      <w:r>
        <w:t>FM-SDD-001</w:t>
      </w:r>
      <w:r>
        <w:t>）、测试验收（</w:t>
      </w:r>
      <w:r>
        <w:t>FM-STR-001</w:t>
      </w:r>
      <w:r>
        <w:t>）与变更评审的共同基线。每条需求均可在当前代码中找到实现位置；未实现的内容列入</w:t>
      </w:r>
      <w:r>
        <w:t>“</w:t>
      </w:r>
      <w:r>
        <w:t>不在范围</w:t>
      </w:r>
      <w:r>
        <w:t>”</w:t>
      </w:r>
      <w:r>
        <w:t>。需求的实测结论以测试报告为准，本文不记录测试结果。</w:t>
      </w:r>
    </w:p>
    <w:p w14:paraId="517F3287" w14:textId="77777777" w:rsidR="00AE66BA" w:rsidRDefault="00CC0C03">
      <w:pPr>
        <w:pStyle w:val="21"/>
      </w:pPr>
      <w:bookmarkStart w:id="3" w:name="_Toc243444293"/>
      <w:r>
        <w:t xml:space="preserve">1.2 </w:t>
      </w:r>
      <w:r>
        <w:t>适用范围</w:t>
      </w:r>
      <w:bookmarkEnd w:id="3"/>
    </w:p>
    <w:p w14:paraId="17C2579C" w14:textId="77777777" w:rsidR="00AE66BA" w:rsidRDefault="00CC0C03">
      <w:pPr>
        <w:pStyle w:val="a0"/>
      </w:pPr>
      <w:r>
        <w:t>顾客商城：浏览、搜索与推荐、购物车、优惠券、限时秒杀、地址、下单、沙箱支付、订单跟踪、确认收货、售后与评价。</w:t>
      </w:r>
    </w:p>
    <w:p w14:paraId="15A7CB19" w14:textId="77777777" w:rsidR="00AE66BA" w:rsidRDefault="00CC0C03">
      <w:pPr>
        <w:pStyle w:val="a0"/>
      </w:pPr>
      <w:r>
        <w:t>员工工作台：经营概览、商品与库存、营销活动、订单履约与维护、售后审核、财务结算、账号管理与审计查询。</w:t>
      </w:r>
    </w:p>
    <w:p w14:paraId="6127463C" w14:textId="77777777" w:rsidR="00AE66BA" w:rsidRDefault="00CC0C03">
      <w:pPr>
        <w:pStyle w:val="a0"/>
      </w:pPr>
      <w:r>
        <w:t>服务端与基础设施：</w:t>
      </w:r>
      <w:r>
        <w:t>Fastify API</w:t>
      </w:r>
      <w:r>
        <w:t>、</w:t>
      </w:r>
      <w:r>
        <w:t>PostgreSQL / SQLite</w:t>
      </w:r>
      <w:r>
        <w:t>、</w:t>
      </w:r>
      <w:r>
        <w:t>Redis</w:t>
      </w:r>
      <w:r>
        <w:t>、</w:t>
      </w:r>
      <w:r>
        <w:t>RabbitMQ</w:t>
      </w:r>
      <w:r>
        <w:t>、</w:t>
      </w:r>
      <w:r>
        <w:t>Nginx</w:t>
      </w:r>
      <w:r>
        <w:t>、</w:t>
      </w:r>
      <w:r>
        <w:t>Prometheus / Alertmanager / Grafana</w:t>
      </w:r>
      <w:r>
        <w:t>、</w:t>
      </w:r>
      <w:r>
        <w:t>OpenTelemetry / Jaeger</w:t>
      </w:r>
      <w:r>
        <w:t>。</w:t>
      </w:r>
    </w:p>
    <w:p w14:paraId="3ABE68EE" w14:textId="77777777" w:rsidR="00AE66BA" w:rsidRDefault="00CC0C03">
      <w:pPr>
        <w:ind w:firstLine="420"/>
      </w:pPr>
      <w:r>
        <w:t>支付与配送均为实验沙箱，不对接真实支付渠道、物流或骑手服务。</w:t>
      </w:r>
    </w:p>
    <w:p w14:paraId="35CC32FA" w14:textId="77777777" w:rsidR="00AE66BA" w:rsidRDefault="00CC0C03">
      <w:pPr>
        <w:pStyle w:val="21"/>
      </w:pPr>
      <w:bookmarkStart w:id="4" w:name="_Toc243444294"/>
      <w:r>
        <w:t xml:space="preserve">1.3 </w:t>
      </w:r>
      <w:r>
        <w:t>术语与缩略语</w:t>
      </w:r>
      <w:bookmarkEnd w:id="4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AE66BA" w14:paraId="237BFCA5" w14:textId="77777777">
        <w:trPr>
          <w:tblHeader/>
          <w:jc w:val="center"/>
        </w:trPr>
        <w:tc>
          <w:tcPr>
            <w:tcW w:w="4536" w:type="dxa"/>
          </w:tcPr>
          <w:p w14:paraId="75CC635B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术语</w:t>
            </w:r>
          </w:p>
        </w:tc>
        <w:tc>
          <w:tcPr>
            <w:tcW w:w="4536" w:type="dxa"/>
          </w:tcPr>
          <w:p w14:paraId="3D0C7F4A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:rsidR="00AE66BA" w14:paraId="6CACA7C2" w14:textId="77777777">
        <w:trPr>
          <w:cantSplit/>
          <w:jc w:val="center"/>
        </w:trPr>
        <w:tc>
          <w:tcPr>
            <w:tcW w:w="4536" w:type="dxa"/>
          </w:tcPr>
          <w:p w14:paraId="669819B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会员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员工</w:t>
            </w:r>
          </w:p>
        </w:tc>
        <w:tc>
          <w:tcPr>
            <w:tcW w:w="4536" w:type="dxa"/>
          </w:tcPr>
          <w:p w14:paraId="741F37C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角色为</w:t>
            </w:r>
            <w:r>
              <w:rPr>
                <w:sz w:val="18"/>
              </w:rPr>
              <w:t xml:space="preserve"> member </w:t>
            </w:r>
            <w:r>
              <w:rPr>
                <w:sz w:val="18"/>
              </w:rPr>
              <w:t>的顾客账号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角色为</w:t>
            </w:r>
            <w:r>
              <w:rPr>
                <w:sz w:val="18"/>
              </w:rPr>
              <w:t xml:space="preserve"> operator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warehouse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support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finance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admin </w:t>
            </w:r>
            <w:r>
              <w:rPr>
                <w:sz w:val="18"/>
              </w:rPr>
              <w:t>的工作台账号</w:t>
            </w:r>
          </w:p>
        </w:tc>
      </w:tr>
      <w:tr w:rsidR="00AE66BA" w14:paraId="091FF59D" w14:textId="77777777">
        <w:trPr>
          <w:cantSplit/>
          <w:jc w:val="center"/>
        </w:trPr>
        <w:tc>
          <w:tcPr>
            <w:tcW w:w="4536" w:type="dxa"/>
          </w:tcPr>
          <w:p w14:paraId="36ACBA1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能力（</w:t>
            </w:r>
            <w:r>
              <w:rPr>
                <w:sz w:val="18"/>
              </w:rPr>
              <w:t>Capability</w:t>
            </w:r>
            <w:r>
              <w:rPr>
                <w:sz w:val="18"/>
              </w:rPr>
              <w:t>）</w:t>
            </w:r>
          </w:p>
        </w:tc>
        <w:tc>
          <w:tcPr>
            <w:tcW w:w="4536" w:type="dxa"/>
          </w:tcPr>
          <w:p w14:paraId="1B6B942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服务端授权的最小单位，如</w:t>
            </w:r>
            <w:r>
              <w:rPr>
                <w:sz w:val="18"/>
              </w:rPr>
              <w:t xml:space="preserve"> products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orders.manage</w:t>
            </w:r>
            <w:r>
              <w:rPr>
                <w:sz w:val="18"/>
              </w:rPr>
              <w:t>，定义于</w:t>
            </w:r>
            <w:r>
              <w:rPr>
                <w:sz w:val="18"/>
              </w:rPr>
              <w:t xml:space="preserve"> api/src/core/security.ts</w:t>
            </w:r>
          </w:p>
        </w:tc>
      </w:tr>
      <w:tr w:rsidR="00AE66BA" w14:paraId="644BA2F3" w14:textId="77777777">
        <w:trPr>
          <w:cantSplit/>
          <w:jc w:val="center"/>
        </w:trPr>
        <w:tc>
          <w:tcPr>
            <w:tcW w:w="4536" w:type="dxa"/>
          </w:tcPr>
          <w:p w14:paraId="2A1E402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分</w:t>
            </w:r>
          </w:p>
        </w:tc>
        <w:tc>
          <w:tcPr>
            <w:tcW w:w="4536" w:type="dxa"/>
          </w:tcPr>
          <w:p w14:paraId="65901A3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金额最小单位，所有金额字段为整数分，</w:t>
            </w: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元</w:t>
            </w:r>
            <w:r>
              <w:rPr>
                <w:sz w:val="18"/>
              </w:rPr>
              <w:t xml:space="preserve"> = 100 </w:t>
            </w:r>
            <w:r>
              <w:rPr>
                <w:sz w:val="18"/>
              </w:rPr>
              <w:t>分</w:t>
            </w:r>
          </w:p>
        </w:tc>
      </w:tr>
      <w:tr w:rsidR="00AE66BA" w14:paraId="4DDB757B" w14:textId="77777777">
        <w:trPr>
          <w:cantSplit/>
          <w:jc w:val="center"/>
        </w:trPr>
        <w:tc>
          <w:tcPr>
            <w:tcW w:w="4536" w:type="dxa"/>
          </w:tcPr>
          <w:p w14:paraId="44B729B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幂等键</w:t>
            </w:r>
          </w:p>
        </w:tc>
        <w:tc>
          <w:tcPr>
            <w:tcW w:w="4536" w:type="dxa"/>
          </w:tcPr>
          <w:p w14:paraId="41C8C28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下单请求头</w:t>
            </w:r>
            <w:r>
              <w:rPr>
                <w:sz w:val="18"/>
              </w:rPr>
              <w:t xml:space="preserve"> Idempotency-Key</w:t>
            </w:r>
            <w:r>
              <w:rPr>
                <w:sz w:val="18"/>
              </w:rPr>
              <w:t>，防止重复下单</w:t>
            </w:r>
          </w:p>
        </w:tc>
      </w:tr>
      <w:tr w:rsidR="00AE66BA" w14:paraId="614F616D" w14:textId="77777777">
        <w:trPr>
          <w:cantSplit/>
          <w:jc w:val="center"/>
        </w:trPr>
        <w:tc>
          <w:tcPr>
            <w:tcW w:w="4536" w:type="dxa"/>
          </w:tcPr>
          <w:p w14:paraId="7736D19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预扣库存</w:t>
            </w:r>
          </w:p>
        </w:tc>
        <w:tc>
          <w:tcPr>
            <w:tcW w:w="4536" w:type="dxa"/>
          </w:tcPr>
          <w:p w14:paraId="0D145D6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下单即条件扣减可售库存，取消或超时后归还</w:t>
            </w:r>
          </w:p>
        </w:tc>
      </w:tr>
      <w:tr w:rsidR="00AE66BA" w14:paraId="07E3C85D" w14:textId="77777777">
        <w:trPr>
          <w:cantSplit/>
          <w:jc w:val="center"/>
        </w:trPr>
        <w:tc>
          <w:tcPr>
            <w:tcW w:w="4536" w:type="dxa"/>
          </w:tcPr>
          <w:p w14:paraId="3D5970D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快照</w:t>
            </w:r>
          </w:p>
        </w:tc>
        <w:tc>
          <w:tcPr>
            <w:tcW w:w="4536" w:type="dxa"/>
          </w:tcPr>
          <w:p w14:paraId="2B4B6EB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下单时复制的商品名称、图片、规格、成交单价与收货信息</w:t>
            </w:r>
          </w:p>
        </w:tc>
      </w:tr>
      <w:tr w:rsidR="00AE66BA" w14:paraId="2879042D" w14:textId="77777777">
        <w:trPr>
          <w:cantSplit/>
          <w:jc w:val="center"/>
        </w:trPr>
        <w:tc>
          <w:tcPr>
            <w:tcW w:w="4536" w:type="dxa"/>
          </w:tcPr>
          <w:p w14:paraId="488A55C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优惠分摊</w:t>
            </w:r>
          </w:p>
        </w:tc>
        <w:tc>
          <w:tcPr>
            <w:tcW w:w="4536" w:type="dxa"/>
          </w:tcPr>
          <w:p w14:paraId="7E0888E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订单优惠按商品行金额比例分配到每行（</w:t>
            </w:r>
            <w:r>
              <w:rPr>
                <w:sz w:val="18"/>
              </w:rPr>
              <w:t>order_items.discount</w:t>
            </w:r>
            <w:r>
              <w:rPr>
                <w:sz w:val="18"/>
              </w:rPr>
              <w:t>），用于部分退款扣回</w:t>
            </w:r>
          </w:p>
        </w:tc>
      </w:tr>
      <w:tr w:rsidR="00AE66BA" w14:paraId="4565D6D3" w14:textId="77777777">
        <w:trPr>
          <w:cantSplit/>
          <w:jc w:val="center"/>
        </w:trPr>
        <w:tc>
          <w:tcPr>
            <w:tcW w:w="4536" w:type="dxa"/>
          </w:tcPr>
          <w:p w14:paraId="45A1E85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秒杀名额</w:t>
            </w:r>
          </w:p>
        </w:tc>
        <w:tc>
          <w:tcPr>
            <w:tcW w:w="4536" w:type="dxa"/>
          </w:tcPr>
          <w:p w14:paraId="6F5C5CE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秒杀活动可售数量（</w:t>
            </w:r>
            <w:r>
              <w:rPr>
                <w:sz w:val="18"/>
              </w:rPr>
              <w:t>seckill_activities.stock</w:t>
            </w:r>
            <w:r>
              <w:rPr>
                <w:sz w:val="18"/>
              </w:rPr>
              <w:t>），已售为</w:t>
            </w:r>
            <w:r>
              <w:rPr>
                <w:sz w:val="18"/>
              </w:rPr>
              <w:t xml:space="preserve"> sold</w:t>
            </w:r>
          </w:p>
        </w:tc>
      </w:tr>
      <w:tr w:rsidR="00AE66BA" w14:paraId="0D49FA35" w14:textId="77777777">
        <w:trPr>
          <w:cantSplit/>
          <w:jc w:val="center"/>
        </w:trPr>
        <w:tc>
          <w:tcPr>
            <w:tcW w:w="4536" w:type="dxa"/>
          </w:tcPr>
          <w:p w14:paraId="6EEF37B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逻辑删除</w:t>
            </w:r>
          </w:p>
        </w:tc>
        <w:tc>
          <w:tcPr>
            <w:tcW w:w="4536" w:type="dxa"/>
          </w:tcPr>
          <w:p w14:paraId="6A384F6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以</w:t>
            </w:r>
            <w:r>
              <w:rPr>
                <w:sz w:val="18"/>
              </w:rPr>
              <w:t xml:space="preserve"> deleted_at </w:t>
            </w:r>
            <w:r>
              <w:rPr>
                <w:sz w:val="18"/>
              </w:rPr>
              <w:t>标记删除，保留历史关联</w:t>
            </w:r>
          </w:p>
        </w:tc>
      </w:tr>
      <w:tr w:rsidR="00AE66BA" w14:paraId="5176BE90" w14:textId="77777777">
        <w:trPr>
          <w:cantSplit/>
          <w:jc w:val="center"/>
        </w:trPr>
        <w:tc>
          <w:tcPr>
            <w:tcW w:w="4536" w:type="dxa"/>
          </w:tcPr>
          <w:p w14:paraId="6A107F0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会话版本</w:t>
            </w:r>
          </w:p>
        </w:tc>
        <w:tc>
          <w:tcPr>
            <w:tcW w:w="4536" w:type="dxa"/>
          </w:tcPr>
          <w:p w14:paraId="15E6C74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users.session_version</w:t>
            </w:r>
            <w:r>
              <w:rPr>
                <w:sz w:val="18"/>
              </w:rPr>
              <w:t>，账号安全属性变化时递增，使旧令牌失效</w:t>
            </w:r>
          </w:p>
        </w:tc>
      </w:tr>
      <w:tr w:rsidR="00AE66BA" w14:paraId="383C36BE" w14:textId="77777777">
        <w:trPr>
          <w:cantSplit/>
          <w:jc w:val="center"/>
        </w:trPr>
        <w:tc>
          <w:tcPr>
            <w:tcW w:w="4536" w:type="dxa"/>
          </w:tcPr>
          <w:p w14:paraId="53796BC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Outbox</w:t>
            </w:r>
          </w:p>
        </w:tc>
        <w:tc>
          <w:tcPr>
            <w:tcW w:w="4536" w:type="dxa"/>
          </w:tcPr>
          <w:p w14:paraId="7427DC5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与业务数据同事务写入的待发事件表</w:t>
            </w:r>
          </w:p>
        </w:tc>
      </w:tr>
      <w:tr w:rsidR="00AE66BA" w14:paraId="7124457A" w14:textId="77777777">
        <w:trPr>
          <w:cantSplit/>
          <w:jc w:val="center"/>
        </w:trPr>
        <w:tc>
          <w:tcPr>
            <w:tcW w:w="4536" w:type="dxa"/>
          </w:tcPr>
          <w:p w14:paraId="790CE1B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traceId</w:t>
            </w:r>
          </w:p>
        </w:tc>
        <w:tc>
          <w:tcPr>
            <w:tcW w:w="4536" w:type="dxa"/>
          </w:tcPr>
          <w:p w14:paraId="7E3C7A1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 xml:space="preserve">W3C Trace Context </w:t>
            </w:r>
            <w:r>
              <w:rPr>
                <w:sz w:val="18"/>
              </w:rPr>
              <w:t>的</w:t>
            </w:r>
            <w:r>
              <w:rPr>
                <w:sz w:val="18"/>
              </w:rPr>
              <w:t xml:space="preserve"> 32 </w:t>
            </w:r>
            <w:r>
              <w:rPr>
                <w:sz w:val="18"/>
              </w:rPr>
              <w:t>位十六进制追踪号，见于响应体、</w:t>
            </w:r>
            <w:r>
              <w:rPr>
                <w:sz w:val="18"/>
              </w:rPr>
              <w:t xml:space="preserve">x-trace-id </w:t>
            </w:r>
            <w:r>
              <w:rPr>
                <w:sz w:val="18"/>
              </w:rPr>
              <w:t>响应头、日志与审计</w:t>
            </w:r>
          </w:p>
        </w:tc>
      </w:tr>
      <w:tr w:rsidR="00AE66BA" w14:paraId="1007BC44" w14:textId="77777777">
        <w:trPr>
          <w:cantSplit/>
          <w:jc w:val="center"/>
        </w:trPr>
        <w:tc>
          <w:tcPr>
            <w:tcW w:w="4536" w:type="dxa"/>
          </w:tcPr>
          <w:p w14:paraId="178A4F0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RBAC / JWT / SPA</w:t>
            </w:r>
          </w:p>
        </w:tc>
        <w:tc>
          <w:tcPr>
            <w:tcW w:w="4536" w:type="dxa"/>
          </w:tcPr>
          <w:p w14:paraId="3006CD8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基于角色的访问控制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登录令牌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单页应用</w:t>
            </w:r>
          </w:p>
        </w:tc>
      </w:tr>
      <w:tr w:rsidR="00AE66BA" w14:paraId="0FF77E88" w14:textId="77777777">
        <w:trPr>
          <w:cantSplit/>
          <w:jc w:val="center"/>
        </w:trPr>
        <w:tc>
          <w:tcPr>
            <w:tcW w:w="4536" w:type="dxa"/>
          </w:tcPr>
          <w:p w14:paraId="13CE38B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 / S / C</w:t>
            </w:r>
          </w:p>
        </w:tc>
        <w:tc>
          <w:tcPr>
            <w:tcW w:w="4536" w:type="dxa"/>
          </w:tcPr>
          <w:p w14:paraId="6962D7A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优先级：必须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应当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可以</w:t>
            </w:r>
          </w:p>
        </w:tc>
      </w:tr>
    </w:tbl>
    <w:p w14:paraId="24BDD39E" w14:textId="77777777" w:rsidR="00AE66BA" w:rsidRDefault="00AE66BA">
      <w:pPr>
        <w:spacing w:after="40"/>
      </w:pPr>
    </w:p>
    <w:p w14:paraId="216C0E52" w14:textId="77777777" w:rsidR="00AE66BA" w:rsidRDefault="00CC0C03">
      <w:pPr>
        <w:pStyle w:val="21"/>
      </w:pPr>
      <w:bookmarkStart w:id="5" w:name="_Toc243444295"/>
      <w:r>
        <w:t xml:space="preserve">1.4 </w:t>
      </w:r>
      <w:r>
        <w:t>参考资料</w:t>
      </w:r>
      <w:bookmarkEnd w:id="5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AE66BA" w14:paraId="7CB35469" w14:textId="77777777">
        <w:trPr>
          <w:tblHeader/>
          <w:jc w:val="center"/>
        </w:trPr>
        <w:tc>
          <w:tcPr>
            <w:tcW w:w="4536" w:type="dxa"/>
          </w:tcPr>
          <w:p w14:paraId="496E22ED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4536" w:type="dxa"/>
          </w:tcPr>
          <w:p w14:paraId="213EAE59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资料</w:t>
            </w:r>
          </w:p>
        </w:tc>
      </w:tr>
      <w:tr w:rsidR="00AE66BA" w14:paraId="26213A47" w14:textId="77777777">
        <w:trPr>
          <w:cantSplit/>
          <w:jc w:val="center"/>
        </w:trPr>
        <w:tc>
          <w:tcPr>
            <w:tcW w:w="4536" w:type="dxa"/>
          </w:tcPr>
          <w:p w14:paraId="06BA364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R1</w:t>
            </w:r>
          </w:p>
        </w:tc>
        <w:tc>
          <w:tcPr>
            <w:tcW w:w="4536" w:type="dxa"/>
          </w:tcPr>
          <w:p w14:paraId="30C2396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GB/T 9385—2008</w:t>
            </w:r>
            <w:r>
              <w:rPr>
                <w:sz w:val="18"/>
              </w:rPr>
              <w:t>《计算机软件需求规格说明规范》</w:t>
            </w:r>
          </w:p>
        </w:tc>
      </w:tr>
      <w:tr w:rsidR="00AE66BA" w14:paraId="55A2B54E" w14:textId="77777777">
        <w:trPr>
          <w:cantSplit/>
          <w:jc w:val="center"/>
        </w:trPr>
        <w:tc>
          <w:tcPr>
            <w:tcW w:w="4536" w:type="dxa"/>
          </w:tcPr>
          <w:p w14:paraId="63C5740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R2</w:t>
            </w:r>
          </w:p>
        </w:tc>
        <w:tc>
          <w:tcPr>
            <w:tcW w:w="4536" w:type="dxa"/>
          </w:tcPr>
          <w:p w14:paraId="29023B1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ISO/IEC/IEEE 29148:2018 Requirements engineering</w:t>
            </w:r>
          </w:p>
        </w:tc>
      </w:tr>
      <w:tr w:rsidR="00AE66BA" w14:paraId="7FD8B868" w14:textId="77777777">
        <w:trPr>
          <w:cantSplit/>
          <w:jc w:val="center"/>
        </w:trPr>
        <w:tc>
          <w:tcPr>
            <w:tcW w:w="4536" w:type="dxa"/>
          </w:tcPr>
          <w:p w14:paraId="5E124F2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R3</w:t>
            </w:r>
          </w:p>
        </w:tc>
        <w:tc>
          <w:tcPr>
            <w:tcW w:w="4536" w:type="dxa"/>
          </w:tcPr>
          <w:p w14:paraId="7F73282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GB/T 25000.10—2016</w:t>
            </w:r>
            <w:r>
              <w:rPr>
                <w:sz w:val="18"/>
              </w:rPr>
              <w:t>《系统与软件质量模型》</w:t>
            </w:r>
          </w:p>
        </w:tc>
      </w:tr>
      <w:tr w:rsidR="00AE66BA" w14:paraId="42D2275C" w14:textId="77777777">
        <w:trPr>
          <w:cantSplit/>
          <w:jc w:val="center"/>
        </w:trPr>
        <w:tc>
          <w:tcPr>
            <w:tcW w:w="4536" w:type="dxa"/>
          </w:tcPr>
          <w:p w14:paraId="3827766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R4</w:t>
            </w:r>
          </w:p>
        </w:tc>
        <w:tc>
          <w:tcPr>
            <w:tcW w:w="4536" w:type="dxa"/>
          </w:tcPr>
          <w:p w14:paraId="5CF51FC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《中华人民共和国个人信息保护法》（</w:t>
            </w:r>
            <w:r>
              <w:rPr>
                <w:sz w:val="18"/>
              </w:rPr>
              <w:t>2021</w:t>
            </w:r>
            <w:r>
              <w:rPr>
                <w:sz w:val="18"/>
              </w:rPr>
              <w:t>）</w:t>
            </w:r>
          </w:p>
        </w:tc>
      </w:tr>
      <w:tr w:rsidR="00AE66BA" w14:paraId="3F47F431" w14:textId="77777777">
        <w:trPr>
          <w:cantSplit/>
          <w:jc w:val="center"/>
        </w:trPr>
        <w:tc>
          <w:tcPr>
            <w:tcW w:w="4536" w:type="dxa"/>
          </w:tcPr>
          <w:p w14:paraId="133CC22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R5</w:t>
            </w:r>
          </w:p>
        </w:tc>
        <w:tc>
          <w:tcPr>
            <w:tcW w:w="4536" w:type="dxa"/>
          </w:tcPr>
          <w:p w14:paraId="1CF006F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源代码与脚本：</w:t>
            </w:r>
            <w:r>
              <w:rPr>
                <w:sz w:val="18"/>
              </w:rPr>
              <w:t>api/src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web/src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database/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infra/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compose.yaml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scripts/</w:t>
            </w:r>
          </w:p>
        </w:tc>
      </w:tr>
      <w:tr w:rsidR="00AE66BA" w14:paraId="37F3C630" w14:textId="77777777">
        <w:trPr>
          <w:cantSplit/>
          <w:jc w:val="center"/>
        </w:trPr>
        <w:tc>
          <w:tcPr>
            <w:tcW w:w="4536" w:type="dxa"/>
          </w:tcPr>
          <w:p w14:paraId="466FDA0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R6</w:t>
            </w:r>
          </w:p>
        </w:tc>
        <w:tc>
          <w:tcPr>
            <w:tcW w:w="4536" w:type="dxa"/>
          </w:tcPr>
          <w:p w14:paraId="4C0D5E9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自动化测试：</w:t>
            </w:r>
            <w:r>
              <w:rPr>
                <w:sz w:val="18"/>
              </w:rPr>
              <w:t>api/test/*.test.ts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e2e/shopping.spec.ts</w:t>
            </w:r>
          </w:p>
        </w:tc>
      </w:tr>
    </w:tbl>
    <w:p w14:paraId="1E0703C5" w14:textId="77777777" w:rsidR="00AE66BA" w:rsidRDefault="00AE66BA">
      <w:pPr>
        <w:spacing w:after="40"/>
      </w:pPr>
    </w:p>
    <w:p w14:paraId="0E28585D" w14:textId="77777777" w:rsidR="00AE66BA" w:rsidRDefault="00CC0C03">
      <w:pPr>
        <w:pStyle w:val="1"/>
      </w:pPr>
      <w:bookmarkStart w:id="6" w:name="_Toc243444296"/>
      <w:r>
        <w:t xml:space="preserve">2. </w:t>
      </w:r>
      <w:r>
        <w:t>总体描述</w:t>
      </w:r>
      <w:bookmarkEnd w:id="6"/>
    </w:p>
    <w:p w14:paraId="3CD29950" w14:textId="77777777" w:rsidR="00AE66BA" w:rsidRDefault="00CC0C03">
      <w:pPr>
        <w:pStyle w:val="21"/>
      </w:pPr>
      <w:bookmarkStart w:id="7" w:name="_Toc243444297"/>
      <w:r>
        <w:t xml:space="preserve">2.1 </w:t>
      </w:r>
      <w:r>
        <w:t>业务目标</w:t>
      </w:r>
      <w:bookmarkEnd w:id="7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AE66BA" w14:paraId="2A4A05AD" w14:textId="77777777">
        <w:trPr>
          <w:tblHeader/>
          <w:jc w:val="center"/>
        </w:trPr>
        <w:tc>
          <w:tcPr>
            <w:tcW w:w="3024" w:type="dxa"/>
          </w:tcPr>
          <w:p w14:paraId="76506E5F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3024" w:type="dxa"/>
          </w:tcPr>
          <w:p w14:paraId="06A72A53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业务目标</w:t>
            </w:r>
          </w:p>
        </w:tc>
        <w:tc>
          <w:tcPr>
            <w:tcW w:w="3024" w:type="dxa"/>
          </w:tcPr>
          <w:p w14:paraId="560F76B6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成功度量</w:t>
            </w:r>
          </w:p>
        </w:tc>
      </w:tr>
      <w:tr w:rsidR="00AE66BA" w14:paraId="47C0DDB9" w14:textId="77777777">
        <w:trPr>
          <w:cantSplit/>
          <w:jc w:val="center"/>
        </w:trPr>
        <w:tc>
          <w:tcPr>
            <w:tcW w:w="3024" w:type="dxa"/>
          </w:tcPr>
          <w:p w14:paraId="74C8845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BG-01</w:t>
            </w:r>
          </w:p>
        </w:tc>
        <w:tc>
          <w:tcPr>
            <w:tcW w:w="3024" w:type="dxa"/>
          </w:tcPr>
          <w:p w14:paraId="4B8A6DF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顾客独立完成从浏览到评价的购物闭环</w:t>
            </w:r>
          </w:p>
        </w:tc>
        <w:tc>
          <w:tcPr>
            <w:tcW w:w="3024" w:type="dxa"/>
          </w:tcPr>
          <w:p w14:paraId="18A9DE4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端到端测试覆盖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加购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>下单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>支付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>履约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>收货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>评价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>结算</w:t>
            </w:r>
            <w:r>
              <w:rPr>
                <w:sz w:val="18"/>
              </w:rPr>
              <w:t>”</w:t>
            </w:r>
          </w:p>
        </w:tc>
      </w:tr>
      <w:tr w:rsidR="00AE66BA" w14:paraId="3767A8AF" w14:textId="77777777">
        <w:trPr>
          <w:cantSplit/>
          <w:jc w:val="center"/>
        </w:trPr>
        <w:tc>
          <w:tcPr>
            <w:tcW w:w="3024" w:type="dxa"/>
          </w:tcPr>
          <w:p w14:paraId="4D06E82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BG-02</w:t>
            </w:r>
          </w:p>
        </w:tc>
        <w:tc>
          <w:tcPr>
            <w:tcW w:w="3024" w:type="dxa"/>
          </w:tcPr>
          <w:p w14:paraId="1D06351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杜绝超卖、超发、重复下单与重复扣款</w:t>
            </w:r>
          </w:p>
        </w:tc>
        <w:tc>
          <w:tcPr>
            <w:tcW w:w="3024" w:type="dxa"/>
          </w:tcPr>
          <w:p w14:paraId="122F309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并发与重复提交测试中库存、券发放量、秒杀名额不越界，订单与支付记录唯一</w:t>
            </w:r>
          </w:p>
        </w:tc>
      </w:tr>
      <w:tr w:rsidR="00AE66BA" w14:paraId="3B535BEF" w14:textId="77777777">
        <w:trPr>
          <w:cantSplit/>
          <w:jc w:val="center"/>
        </w:trPr>
        <w:tc>
          <w:tcPr>
            <w:tcW w:w="3024" w:type="dxa"/>
          </w:tcPr>
          <w:p w14:paraId="1EBF124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BG-03</w:t>
            </w:r>
          </w:p>
        </w:tc>
        <w:tc>
          <w:tcPr>
            <w:tcW w:w="3024" w:type="dxa"/>
          </w:tcPr>
          <w:p w14:paraId="232CD2F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岗位职责隔离</w:t>
            </w:r>
          </w:p>
        </w:tc>
        <w:tc>
          <w:tcPr>
            <w:tcW w:w="3024" w:type="dxa"/>
          </w:tcPr>
          <w:p w14:paraId="09A5DE7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越权调用返回</w:t>
            </w:r>
            <w:r>
              <w:rPr>
                <w:sz w:val="18"/>
              </w:rPr>
              <w:t xml:space="preserve"> 403/404</w:t>
            </w:r>
            <w:r>
              <w:rPr>
                <w:sz w:val="18"/>
              </w:rPr>
              <w:t>；员工不能购物，会员不能访问工作台接口</w:t>
            </w:r>
          </w:p>
        </w:tc>
      </w:tr>
      <w:tr w:rsidR="00AE66BA" w14:paraId="429ABA7C" w14:textId="77777777">
        <w:trPr>
          <w:cantSplit/>
          <w:jc w:val="center"/>
        </w:trPr>
        <w:tc>
          <w:tcPr>
            <w:tcW w:w="3024" w:type="dxa"/>
          </w:tcPr>
          <w:p w14:paraId="07FAB33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BG-04</w:t>
            </w:r>
          </w:p>
        </w:tc>
        <w:tc>
          <w:tcPr>
            <w:tcW w:w="3024" w:type="dxa"/>
          </w:tcPr>
          <w:p w14:paraId="37BA4B8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售后、优惠与财务账目一致</w:t>
            </w:r>
          </w:p>
        </w:tc>
        <w:tc>
          <w:tcPr>
            <w:tcW w:w="3024" w:type="dxa"/>
          </w:tcPr>
          <w:p w14:paraId="00F142C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退款不超过实付；待审核售后的订单不履约、不结算；结算按净额且不重复</w:t>
            </w:r>
          </w:p>
        </w:tc>
      </w:tr>
      <w:tr w:rsidR="00AE66BA" w14:paraId="209E103D" w14:textId="77777777">
        <w:trPr>
          <w:cantSplit/>
          <w:jc w:val="center"/>
        </w:trPr>
        <w:tc>
          <w:tcPr>
            <w:tcW w:w="3024" w:type="dxa"/>
          </w:tcPr>
          <w:p w14:paraId="44F0EEC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BG-05</w:t>
            </w:r>
          </w:p>
        </w:tc>
        <w:tc>
          <w:tcPr>
            <w:tcW w:w="3024" w:type="dxa"/>
          </w:tcPr>
          <w:p w14:paraId="6A0440E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可部署、可观测、可恢复</w:t>
            </w:r>
          </w:p>
        </w:tc>
        <w:tc>
          <w:tcPr>
            <w:tcW w:w="3024" w:type="dxa"/>
          </w:tcPr>
          <w:p w14:paraId="403A88C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 xml:space="preserve">Compose </w:t>
            </w:r>
            <w:r>
              <w:rPr>
                <w:sz w:val="18"/>
              </w:rPr>
              <w:t>一次启动全部组件；具备指标、告警、链路追踪、备份、恢复与回滚</w:t>
            </w:r>
          </w:p>
        </w:tc>
      </w:tr>
    </w:tbl>
    <w:p w14:paraId="6AE1B4BF" w14:textId="77777777" w:rsidR="00AE66BA" w:rsidRDefault="00AE66BA">
      <w:pPr>
        <w:spacing w:after="40"/>
      </w:pPr>
    </w:p>
    <w:p w14:paraId="6FDFF341" w14:textId="77777777" w:rsidR="00AE66BA" w:rsidRDefault="00CC0C03">
      <w:pPr>
        <w:pStyle w:val="21"/>
      </w:pPr>
      <w:bookmarkStart w:id="8" w:name="_Toc243444298"/>
      <w:r>
        <w:t xml:space="preserve">2.2 </w:t>
      </w:r>
      <w:r>
        <w:t>系统上下文</w:t>
      </w:r>
      <w:bookmarkEnd w:id="8"/>
    </w:p>
    <w:p w14:paraId="7D83E5CB" w14:textId="77777777" w:rsidR="00AE66BA" w:rsidRDefault="00CC0C03">
      <w:pPr>
        <w:keepNext/>
        <w:jc w:val="center"/>
      </w:pPr>
      <w:r>
        <w:rPr>
          <w:noProof/>
        </w:rPr>
        <w:drawing>
          <wp:inline distT="0" distB="0" distL="0" distR="0" wp14:anchorId="5AB45317" wp14:editId="52E487A6">
            <wp:extent cx="5760720" cy="3262516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quirements-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625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38D37" w14:textId="77777777" w:rsidR="00AE66BA" w:rsidRDefault="00CC0C03">
      <w:pPr>
        <w:spacing w:after="200"/>
        <w:jc w:val="center"/>
      </w:pPr>
      <w:r>
        <w:rPr>
          <w:sz w:val="18"/>
        </w:rPr>
        <w:t>图</w:t>
      </w:r>
      <w:r>
        <w:rPr>
          <w:sz w:val="18"/>
        </w:rPr>
        <w:t xml:space="preserve"> 1  </w:t>
      </w:r>
      <w:r>
        <w:rPr>
          <w:sz w:val="18"/>
        </w:rPr>
        <w:t>系统上下文</w:t>
      </w:r>
    </w:p>
    <w:p w14:paraId="311D432F" w14:textId="77777777" w:rsidR="00AE66BA" w:rsidRDefault="00CC0C03">
      <w:pPr>
        <w:ind w:firstLine="420"/>
      </w:pPr>
      <w:r>
        <w:t>图中</w:t>
      </w:r>
      <w:r>
        <w:t xml:space="preserve"> Redis </w:t>
      </w:r>
      <w:r>
        <w:t>同时承载秒杀令牌闸门。完整部署另含</w:t>
      </w:r>
      <w:r>
        <w:t xml:space="preserve"> Jaeger</w:t>
      </w:r>
      <w:r>
        <w:t>（接收</w:t>
      </w:r>
      <w:r>
        <w:t xml:space="preserve"> API </w:t>
      </w:r>
      <w:r>
        <w:t>经</w:t>
      </w:r>
      <w:r>
        <w:t xml:space="preserve"> OTLP </w:t>
      </w:r>
      <w:r>
        <w:t>导出的链路数据）与</w:t>
      </w:r>
      <w:r>
        <w:t xml:space="preserve"> Alertmanager</w:t>
      </w:r>
      <w:r>
        <w:t>（接收</w:t>
      </w:r>
      <w:r>
        <w:t xml:space="preserve"> Prometheus </w:t>
      </w:r>
      <w:r>
        <w:t>告警），见</w:t>
      </w:r>
      <w:r>
        <w:t xml:space="preserve"> 7.3</w:t>
      </w:r>
      <w:r>
        <w:t>。</w:t>
      </w:r>
    </w:p>
    <w:p w14:paraId="4AA7317F" w14:textId="77777777" w:rsidR="00AE66BA" w:rsidRDefault="00CC0C03">
      <w:pPr>
        <w:pStyle w:val="21"/>
      </w:pPr>
      <w:bookmarkStart w:id="9" w:name="_Toc243444299"/>
      <w:r>
        <w:t xml:space="preserve">2.3 </w:t>
      </w:r>
      <w:r>
        <w:t>用户类别</w:t>
      </w:r>
      <w:bookmarkEnd w:id="9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AE66BA" w14:paraId="24E26E73" w14:textId="77777777">
        <w:trPr>
          <w:tblHeader/>
          <w:jc w:val="center"/>
        </w:trPr>
        <w:tc>
          <w:tcPr>
            <w:tcW w:w="3024" w:type="dxa"/>
          </w:tcPr>
          <w:p w14:paraId="0B22C3A9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用户类别</w:t>
            </w:r>
          </w:p>
        </w:tc>
        <w:tc>
          <w:tcPr>
            <w:tcW w:w="3024" w:type="dxa"/>
          </w:tcPr>
          <w:p w14:paraId="4FB8DACC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账号类型</w:t>
            </w:r>
          </w:p>
        </w:tc>
        <w:tc>
          <w:tcPr>
            <w:tcW w:w="3024" w:type="dxa"/>
          </w:tcPr>
          <w:p w14:paraId="01AEAAFD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主要诉求</w:t>
            </w:r>
          </w:p>
        </w:tc>
      </w:tr>
      <w:tr w:rsidR="00AE66BA" w14:paraId="2A1F1920" w14:textId="77777777">
        <w:trPr>
          <w:cantSplit/>
          <w:jc w:val="center"/>
        </w:trPr>
        <w:tc>
          <w:tcPr>
            <w:tcW w:w="3024" w:type="dxa"/>
          </w:tcPr>
          <w:p w14:paraId="1DB3F0A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游客</w:t>
            </w:r>
          </w:p>
        </w:tc>
        <w:tc>
          <w:tcPr>
            <w:tcW w:w="3024" w:type="dxa"/>
          </w:tcPr>
          <w:p w14:paraId="1B23C3A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无</w:t>
            </w:r>
          </w:p>
        </w:tc>
        <w:tc>
          <w:tcPr>
            <w:tcW w:w="3024" w:type="dxa"/>
          </w:tcPr>
          <w:p w14:paraId="4614E19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浏览、搜索、查看详情、领券中心与秒杀列表；加购、领券、下单时被引导登录</w:t>
            </w:r>
          </w:p>
        </w:tc>
      </w:tr>
      <w:tr w:rsidR="00AE66BA" w14:paraId="02222679" w14:textId="77777777">
        <w:trPr>
          <w:cantSplit/>
          <w:jc w:val="center"/>
        </w:trPr>
        <w:tc>
          <w:tcPr>
            <w:tcW w:w="3024" w:type="dxa"/>
          </w:tcPr>
          <w:p w14:paraId="0613AE1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会员（</w:t>
            </w:r>
            <w:r>
              <w:rPr>
                <w:sz w:val="18"/>
              </w:rPr>
              <w:t>member</w:t>
            </w:r>
            <w:r>
              <w:rPr>
                <w:sz w:val="18"/>
              </w:rPr>
              <w:t>）</w:t>
            </w:r>
          </w:p>
        </w:tc>
        <w:tc>
          <w:tcPr>
            <w:tcW w:w="3024" w:type="dxa"/>
          </w:tcPr>
          <w:p w14:paraId="3C0AEE3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会员</w:t>
            </w:r>
          </w:p>
        </w:tc>
        <w:tc>
          <w:tcPr>
            <w:tcW w:w="3024" w:type="dxa"/>
          </w:tcPr>
          <w:p w14:paraId="0A628F5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购物车、地址、领券用券、秒杀、下单支付、订单跟踪、售后、评价、消息</w:t>
            </w:r>
          </w:p>
        </w:tc>
      </w:tr>
      <w:tr w:rsidR="00AE66BA" w14:paraId="5CF13627" w14:textId="77777777">
        <w:trPr>
          <w:cantSplit/>
          <w:jc w:val="center"/>
        </w:trPr>
        <w:tc>
          <w:tcPr>
            <w:tcW w:w="3024" w:type="dxa"/>
          </w:tcPr>
          <w:p w14:paraId="732A9AF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运营（</w:t>
            </w:r>
            <w:r>
              <w:rPr>
                <w:sz w:val="18"/>
              </w:rPr>
              <w:t>operator</w:t>
            </w:r>
            <w:r>
              <w:rPr>
                <w:sz w:val="18"/>
              </w:rPr>
              <w:t>）</w:t>
            </w:r>
          </w:p>
        </w:tc>
        <w:tc>
          <w:tcPr>
            <w:tcW w:w="3024" w:type="dxa"/>
          </w:tcPr>
          <w:p w14:paraId="4487D99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员工</w:t>
            </w:r>
          </w:p>
        </w:tc>
        <w:tc>
          <w:tcPr>
            <w:tcW w:w="3024" w:type="dxa"/>
          </w:tcPr>
          <w:p w14:paraId="2AB42B6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商品资料与上下架、优惠券与秒杀活动、订单查看、经营概览</w:t>
            </w:r>
          </w:p>
        </w:tc>
      </w:tr>
      <w:tr w:rsidR="00AE66BA" w14:paraId="2415BE7B" w14:textId="77777777">
        <w:trPr>
          <w:cantSplit/>
          <w:jc w:val="center"/>
        </w:trPr>
        <w:tc>
          <w:tcPr>
            <w:tcW w:w="3024" w:type="dxa"/>
          </w:tcPr>
          <w:p w14:paraId="2CB7510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仓库（</w:t>
            </w:r>
            <w:r>
              <w:rPr>
                <w:sz w:val="18"/>
              </w:rPr>
              <w:t>warehouse</w:t>
            </w:r>
            <w:r>
              <w:rPr>
                <w:sz w:val="18"/>
              </w:rPr>
              <w:t>）</w:t>
            </w:r>
          </w:p>
        </w:tc>
        <w:tc>
          <w:tcPr>
            <w:tcW w:w="3024" w:type="dxa"/>
          </w:tcPr>
          <w:p w14:paraId="0FAD6C9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员工</w:t>
            </w:r>
          </w:p>
        </w:tc>
        <w:tc>
          <w:tcPr>
            <w:tcW w:w="3024" w:type="dxa"/>
          </w:tcPr>
          <w:p w14:paraId="0B2BA2E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库存调整、拣货与配送、订单与商品查看</w:t>
            </w:r>
          </w:p>
        </w:tc>
      </w:tr>
      <w:tr w:rsidR="00AE66BA" w14:paraId="0485D07F" w14:textId="77777777">
        <w:trPr>
          <w:cantSplit/>
          <w:jc w:val="center"/>
        </w:trPr>
        <w:tc>
          <w:tcPr>
            <w:tcW w:w="3024" w:type="dxa"/>
          </w:tcPr>
          <w:p w14:paraId="7139357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客服（</w:t>
            </w:r>
            <w:r>
              <w:rPr>
                <w:sz w:val="18"/>
              </w:rPr>
              <w:t>support</w:t>
            </w:r>
            <w:r>
              <w:rPr>
                <w:sz w:val="18"/>
              </w:rPr>
              <w:t>）</w:t>
            </w:r>
          </w:p>
        </w:tc>
        <w:tc>
          <w:tcPr>
            <w:tcW w:w="3024" w:type="dxa"/>
          </w:tcPr>
          <w:p w14:paraId="3AC6278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员工</w:t>
            </w:r>
          </w:p>
        </w:tc>
        <w:tc>
          <w:tcPr>
            <w:tcW w:w="3024" w:type="dxa"/>
          </w:tcPr>
          <w:p w14:paraId="5EE7FA9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售后审核、订单查看</w:t>
            </w:r>
          </w:p>
        </w:tc>
      </w:tr>
      <w:tr w:rsidR="00AE66BA" w14:paraId="1D6B5C15" w14:textId="77777777">
        <w:trPr>
          <w:cantSplit/>
          <w:jc w:val="center"/>
        </w:trPr>
        <w:tc>
          <w:tcPr>
            <w:tcW w:w="3024" w:type="dxa"/>
          </w:tcPr>
          <w:p w14:paraId="1C9C56D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财务（</w:t>
            </w:r>
            <w:r>
              <w:rPr>
                <w:sz w:val="18"/>
              </w:rPr>
              <w:t>finance</w:t>
            </w:r>
            <w:r>
              <w:rPr>
                <w:sz w:val="18"/>
              </w:rPr>
              <w:t>）</w:t>
            </w:r>
          </w:p>
        </w:tc>
        <w:tc>
          <w:tcPr>
            <w:tcW w:w="3024" w:type="dxa"/>
          </w:tcPr>
          <w:p w14:paraId="34BCC44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员工</w:t>
            </w:r>
          </w:p>
        </w:tc>
        <w:tc>
          <w:tcPr>
            <w:tcW w:w="3024" w:type="dxa"/>
          </w:tcPr>
          <w:p w14:paraId="48C3DFB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批量结算、经营概览</w:t>
            </w:r>
          </w:p>
        </w:tc>
      </w:tr>
      <w:tr w:rsidR="00AE66BA" w14:paraId="5CC726C0" w14:textId="77777777">
        <w:trPr>
          <w:cantSplit/>
          <w:jc w:val="center"/>
        </w:trPr>
        <w:tc>
          <w:tcPr>
            <w:tcW w:w="3024" w:type="dxa"/>
          </w:tcPr>
          <w:p w14:paraId="3AB8663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管理员（</w:t>
            </w:r>
            <w:r>
              <w:rPr>
                <w:sz w:val="18"/>
              </w:rPr>
              <w:t>admin</w:t>
            </w:r>
            <w:r>
              <w:rPr>
                <w:sz w:val="18"/>
              </w:rPr>
              <w:t>）</w:t>
            </w:r>
          </w:p>
        </w:tc>
        <w:tc>
          <w:tcPr>
            <w:tcW w:w="3024" w:type="dxa"/>
          </w:tcPr>
          <w:p w14:paraId="4F36755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员工</w:t>
            </w:r>
          </w:p>
        </w:tc>
        <w:tc>
          <w:tcPr>
            <w:tcW w:w="3024" w:type="dxa"/>
          </w:tcPr>
          <w:p w14:paraId="773F91B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全部后台能力，含账号管理、删除类操作、订单维护与审计</w:t>
            </w:r>
          </w:p>
        </w:tc>
      </w:tr>
      <w:tr w:rsidR="00AE66BA" w14:paraId="088A5E0B" w14:textId="77777777">
        <w:trPr>
          <w:cantSplit/>
          <w:jc w:val="center"/>
        </w:trPr>
        <w:tc>
          <w:tcPr>
            <w:tcW w:w="3024" w:type="dxa"/>
          </w:tcPr>
          <w:p w14:paraId="5F266FF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运维人员</w:t>
            </w:r>
          </w:p>
        </w:tc>
        <w:tc>
          <w:tcPr>
            <w:tcW w:w="3024" w:type="dxa"/>
          </w:tcPr>
          <w:p w14:paraId="60A3076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基础设施权限</w:t>
            </w:r>
          </w:p>
        </w:tc>
        <w:tc>
          <w:tcPr>
            <w:tcW w:w="3024" w:type="dxa"/>
          </w:tcPr>
          <w:p w14:paraId="695F4FE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部署、监控、链路追踪、备份恢复与回滚</w:t>
            </w:r>
          </w:p>
        </w:tc>
      </w:tr>
    </w:tbl>
    <w:p w14:paraId="3F4673C9" w14:textId="77777777" w:rsidR="00AE66BA" w:rsidRDefault="00AE66BA">
      <w:pPr>
        <w:spacing w:after="40"/>
      </w:pPr>
    </w:p>
    <w:p w14:paraId="0CD4AACF" w14:textId="77777777" w:rsidR="00AE66BA" w:rsidRDefault="00CC0C03">
      <w:pPr>
        <w:pStyle w:val="21"/>
      </w:pPr>
      <w:bookmarkStart w:id="10" w:name="_Toc243444300"/>
      <w:r>
        <w:t xml:space="preserve">2.4 </w:t>
      </w:r>
      <w:r>
        <w:t>运行环境</w:t>
      </w:r>
      <w:bookmarkEnd w:id="10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AE66BA" w14:paraId="1FC8D1EC" w14:textId="77777777">
        <w:trPr>
          <w:tblHeader/>
          <w:jc w:val="center"/>
        </w:trPr>
        <w:tc>
          <w:tcPr>
            <w:tcW w:w="4536" w:type="dxa"/>
          </w:tcPr>
          <w:p w14:paraId="55A970EF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类别</w:t>
            </w:r>
          </w:p>
        </w:tc>
        <w:tc>
          <w:tcPr>
            <w:tcW w:w="4536" w:type="dxa"/>
          </w:tcPr>
          <w:p w14:paraId="605E6155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要求</w:t>
            </w:r>
          </w:p>
        </w:tc>
      </w:tr>
      <w:tr w:rsidR="00AE66BA" w14:paraId="2C019967" w14:textId="77777777">
        <w:trPr>
          <w:cantSplit/>
          <w:jc w:val="center"/>
        </w:trPr>
        <w:tc>
          <w:tcPr>
            <w:tcW w:w="4536" w:type="dxa"/>
          </w:tcPr>
          <w:p w14:paraId="762A0E9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服务端运行时</w:t>
            </w:r>
          </w:p>
        </w:tc>
        <w:tc>
          <w:tcPr>
            <w:tcW w:w="4536" w:type="dxa"/>
          </w:tcPr>
          <w:p w14:paraId="467FB2F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 xml:space="preserve">Node.js 24 </w:t>
            </w:r>
            <w:r>
              <w:rPr>
                <w:sz w:val="18"/>
              </w:rPr>
              <w:t>及以上（本地模式依赖内置</w:t>
            </w:r>
            <w:r>
              <w:rPr>
                <w:sz w:val="18"/>
              </w:rPr>
              <w:t xml:space="preserve"> node:sqlite</w:t>
            </w:r>
            <w:r>
              <w:rPr>
                <w:sz w:val="18"/>
              </w:rPr>
              <w:t>）</w:t>
            </w:r>
          </w:p>
        </w:tc>
      </w:tr>
      <w:tr w:rsidR="00AE66BA" w14:paraId="0A6781B7" w14:textId="77777777">
        <w:trPr>
          <w:cantSplit/>
          <w:jc w:val="center"/>
        </w:trPr>
        <w:tc>
          <w:tcPr>
            <w:tcW w:w="4536" w:type="dxa"/>
          </w:tcPr>
          <w:p w14:paraId="5466DEE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数据库</w:t>
            </w:r>
          </w:p>
        </w:tc>
        <w:tc>
          <w:tcPr>
            <w:tcW w:w="4536" w:type="dxa"/>
          </w:tcPr>
          <w:p w14:paraId="09833A7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本地开发：</w:t>
            </w:r>
            <w:r>
              <w:rPr>
                <w:sz w:val="18"/>
              </w:rPr>
              <w:t xml:space="preserve">SQLite </w:t>
            </w:r>
            <w:r>
              <w:rPr>
                <w:sz w:val="18"/>
              </w:rPr>
              <w:t>文件库</w:t>
            </w:r>
            <w:r>
              <w:rPr>
                <w:sz w:val="18"/>
              </w:rPr>
              <w:t xml:space="preserve"> api/.runtime/freshmarket.sqlite</w:t>
            </w:r>
            <w:r>
              <w:rPr>
                <w:sz w:val="18"/>
              </w:rPr>
              <w:t>；完整部署：</w:t>
            </w:r>
            <w:r>
              <w:rPr>
                <w:sz w:val="18"/>
              </w:rPr>
              <w:t>PostgreSQL 17</w:t>
            </w:r>
          </w:p>
        </w:tc>
      </w:tr>
      <w:tr w:rsidR="00AE66BA" w14:paraId="6A448A43" w14:textId="77777777">
        <w:trPr>
          <w:cantSplit/>
          <w:jc w:val="center"/>
        </w:trPr>
        <w:tc>
          <w:tcPr>
            <w:tcW w:w="4536" w:type="dxa"/>
          </w:tcPr>
          <w:p w14:paraId="3FE7F4B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可选中间件</w:t>
            </w:r>
          </w:p>
        </w:tc>
        <w:tc>
          <w:tcPr>
            <w:tcW w:w="4536" w:type="dxa"/>
          </w:tcPr>
          <w:p w14:paraId="40A3E2E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Redis 7.4</w:t>
            </w:r>
            <w:r>
              <w:rPr>
                <w:sz w:val="18"/>
              </w:rPr>
              <w:t>（商品查询缓存、秒杀令牌）；</w:t>
            </w:r>
            <w:r>
              <w:rPr>
                <w:sz w:val="18"/>
              </w:rPr>
              <w:t>RabbitMQ 4.3</w:t>
            </w:r>
            <w:r>
              <w:rPr>
                <w:sz w:val="18"/>
              </w:rPr>
              <w:t>（订单事件投递）</w:t>
            </w:r>
          </w:p>
        </w:tc>
      </w:tr>
      <w:tr w:rsidR="00AE66BA" w14:paraId="6C7A501C" w14:textId="77777777">
        <w:trPr>
          <w:cantSplit/>
          <w:jc w:val="center"/>
        </w:trPr>
        <w:tc>
          <w:tcPr>
            <w:tcW w:w="4536" w:type="dxa"/>
          </w:tcPr>
          <w:p w14:paraId="62791E1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网关</w:t>
            </w:r>
          </w:p>
        </w:tc>
        <w:tc>
          <w:tcPr>
            <w:tcW w:w="4536" w:type="dxa"/>
          </w:tcPr>
          <w:p w14:paraId="5B83DB2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Nginx</w:t>
            </w:r>
            <w:r>
              <w:rPr>
                <w:sz w:val="18"/>
              </w:rPr>
              <w:t>（静态资源、</w:t>
            </w:r>
            <w:r>
              <w:rPr>
                <w:sz w:val="18"/>
              </w:rPr>
              <w:t xml:space="preserve">SPA </w:t>
            </w:r>
            <w:r>
              <w:rPr>
                <w:sz w:val="18"/>
              </w:rPr>
              <w:t>路由、</w:t>
            </w:r>
            <w:r>
              <w:rPr>
                <w:sz w:val="18"/>
              </w:rPr>
              <w:t xml:space="preserve">API </w:t>
            </w:r>
            <w:r>
              <w:rPr>
                <w:sz w:val="18"/>
              </w:rPr>
              <w:t>反向代理、登录限流、屏蔽指标与接口文档）</w:t>
            </w:r>
          </w:p>
        </w:tc>
      </w:tr>
      <w:tr w:rsidR="00AE66BA" w14:paraId="00A4B49F" w14:textId="77777777">
        <w:trPr>
          <w:cantSplit/>
          <w:jc w:val="center"/>
        </w:trPr>
        <w:tc>
          <w:tcPr>
            <w:tcW w:w="4536" w:type="dxa"/>
          </w:tcPr>
          <w:p w14:paraId="2B603B2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监控与追踪</w:t>
            </w:r>
          </w:p>
        </w:tc>
        <w:tc>
          <w:tcPr>
            <w:tcW w:w="4536" w:type="dxa"/>
          </w:tcPr>
          <w:p w14:paraId="25CB3B0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Prometheus 3.13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Alertmanager 0.34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Grafana 13.2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Jaeger 2.22</w:t>
            </w:r>
          </w:p>
        </w:tc>
      </w:tr>
      <w:tr w:rsidR="00AE66BA" w14:paraId="13BFB3B3" w14:textId="77777777">
        <w:trPr>
          <w:cantSplit/>
          <w:jc w:val="center"/>
        </w:trPr>
        <w:tc>
          <w:tcPr>
            <w:tcW w:w="4536" w:type="dxa"/>
          </w:tcPr>
          <w:p w14:paraId="49B1DDE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部署方式</w:t>
            </w:r>
          </w:p>
        </w:tc>
        <w:tc>
          <w:tcPr>
            <w:tcW w:w="4536" w:type="dxa"/>
          </w:tcPr>
          <w:p w14:paraId="479AABD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 xml:space="preserve">npm workspaces </w:t>
            </w:r>
            <w:r>
              <w:rPr>
                <w:sz w:val="18"/>
              </w:rPr>
              <w:t>本地开发；</w:t>
            </w:r>
            <w:r>
              <w:rPr>
                <w:sz w:val="18"/>
              </w:rPr>
              <w:t xml:space="preserve">Docker Compose </w:t>
            </w:r>
            <w:r>
              <w:rPr>
                <w:sz w:val="18"/>
              </w:rPr>
              <w:t>完整部署（</w:t>
            </w:r>
            <w:r>
              <w:rPr>
                <w:sz w:val="18"/>
              </w:rPr>
              <w:t xml:space="preserve">9 </w:t>
            </w:r>
            <w:r>
              <w:rPr>
                <w:sz w:val="18"/>
              </w:rPr>
              <w:t>个服务）</w:t>
            </w:r>
          </w:p>
        </w:tc>
      </w:tr>
      <w:tr w:rsidR="00AE66BA" w14:paraId="41CAF228" w14:textId="77777777">
        <w:trPr>
          <w:cantSplit/>
          <w:jc w:val="center"/>
        </w:trPr>
        <w:tc>
          <w:tcPr>
            <w:tcW w:w="4536" w:type="dxa"/>
          </w:tcPr>
          <w:p w14:paraId="3C5D83E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客户端</w:t>
            </w:r>
          </w:p>
        </w:tc>
        <w:tc>
          <w:tcPr>
            <w:tcW w:w="4536" w:type="dxa"/>
          </w:tcPr>
          <w:p w14:paraId="6A9A701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现代桌面与移动浏览器（</w:t>
            </w:r>
            <w:r>
              <w:rPr>
                <w:sz w:val="18"/>
              </w:rPr>
              <w:t>Chromium / Edge</w:t>
            </w:r>
            <w:r>
              <w:rPr>
                <w:sz w:val="18"/>
              </w:rPr>
              <w:t>），桌面</w:t>
            </w:r>
            <w:r>
              <w:rPr>
                <w:sz w:val="18"/>
              </w:rPr>
              <w:t xml:space="preserve"> 1440px </w:t>
            </w:r>
            <w:r>
              <w:rPr>
                <w:sz w:val="18"/>
              </w:rPr>
              <w:t>与手机</w:t>
            </w:r>
            <w:r>
              <w:rPr>
                <w:sz w:val="18"/>
              </w:rPr>
              <w:t xml:space="preserve"> 390px </w:t>
            </w:r>
            <w:r>
              <w:rPr>
                <w:sz w:val="18"/>
              </w:rPr>
              <w:t>宽度</w:t>
            </w:r>
          </w:p>
        </w:tc>
      </w:tr>
    </w:tbl>
    <w:p w14:paraId="21B8AD2B" w14:textId="77777777" w:rsidR="00AE66BA" w:rsidRDefault="00AE66BA">
      <w:pPr>
        <w:spacing w:after="40"/>
      </w:pPr>
    </w:p>
    <w:p w14:paraId="44D80CC8" w14:textId="77777777" w:rsidR="00AE66BA" w:rsidRDefault="00CC0C03">
      <w:pPr>
        <w:pStyle w:val="21"/>
      </w:pPr>
      <w:bookmarkStart w:id="11" w:name="_Toc243444301"/>
      <w:r>
        <w:t xml:space="preserve">2.5 </w:t>
      </w:r>
      <w:r>
        <w:t>设计与实现约束</w:t>
      </w:r>
      <w:bookmarkEnd w:id="11"/>
    </w:p>
    <w:p w14:paraId="2F6F3D68" w14:textId="77777777" w:rsidR="00AE66BA" w:rsidRDefault="00CC0C03">
      <w:pPr>
        <w:pStyle w:val="a0"/>
      </w:pPr>
      <w:r>
        <w:t>C-01</w:t>
      </w:r>
      <w:r>
        <w:t>：金额一律以整数分存储和计算。</w:t>
      </w:r>
    </w:p>
    <w:p w14:paraId="59939612" w14:textId="77777777" w:rsidR="00AE66BA" w:rsidRDefault="00CC0C03">
      <w:pPr>
        <w:pStyle w:val="a0"/>
      </w:pPr>
      <w:r>
        <w:t>C-02</w:t>
      </w:r>
      <w:r>
        <w:t>：时间戳一律为</w:t>
      </w:r>
      <w:r>
        <w:t xml:space="preserve"> Unix </w:t>
      </w:r>
      <w:r>
        <w:t>毫秒（</w:t>
      </w:r>
      <w:r>
        <w:t>BIGINT</w:t>
      </w:r>
      <w:r>
        <w:t>）。</w:t>
      </w:r>
    </w:p>
    <w:p w14:paraId="0DF121D6" w14:textId="77777777" w:rsidR="00AE66BA" w:rsidRDefault="00CC0C03">
      <w:pPr>
        <w:pStyle w:val="a0"/>
      </w:pPr>
      <w:r>
        <w:t>C-03</w:t>
      </w:r>
      <w:r>
        <w:t>：同一套</w:t>
      </w:r>
      <w:r>
        <w:t xml:space="preserve"> SQL </w:t>
      </w:r>
      <w:r>
        <w:t>与业务代码同时运行于</w:t>
      </w:r>
      <w:r>
        <w:t xml:space="preserve"> SQLite </w:t>
      </w:r>
      <w:r>
        <w:t>与</w:t>
      </w:r>
      <w:r>
        <w:t xml:space="preserve"> PostgreSQL</w:t>
      </w:r>
      <w:r>
        <w:t>，返回一致的数据与类型；</w:t>
      </w:r>
      <w:r>
        <w:t xml:space="preserve">PostgreSQL </w:t>
      </w:r>
      <w:r>
        <w:t>专有子句（</w:t>
      </w:r>
      <w:r>
        <w:t>FOR UPDATE</w:t>
      </w:r>
      <w:r>
        <w:t>、</w:t>
      </w:r>
      <w:r>
        <w:t>SKIP LOCKED</w:t>
      </w:r>
      <w:r>
        <w:t>）仅在该方言下追加。</w:t>
      </w:r>
    </w:p>
    <w:p w14:paraId="76ABB46E" w14:textId="77777777" w:rsidR="00AE66BA" w:rsidRDefault="00CC0C03">
      <w:pPr>
        <w:pStyle w:val="a0"/>
      </w:pPr>
      <w:r>
        <w:t>C-04</w:t>
      </w:r>
      <w:r>
        <w:t>：数据库结构由</w:t>
      </w:r>
      <w:r>
        <w:t xml:space="preserve"> database/schema.sql </w:t>
      </w:r>
      <w:r>
        <w:t>定义，启动时自动执行，并以幂等方式为旧库补齐新增字段。</w:t>
      </w:r>
    </w:p>
    <w:p w14:paraId="3435C7D0" w14:textId="77777777" w:rsidR="00AE66BA" w:rsidRDefault="00CC0C03">
      <w:pPr>
        <w:pStyle w:val="a0"/>
      </w:pPr>
      <w:r>
        <w:t>C-05</w:t>
      </w:r>
      <w:r>
        <w:t>：前后端分离，前端只通过</w:t>
      </w:r>
      <w:r>
        <w:t xml:space="preserve"> /api </w:t>
      </w:r>
      <w:r>
        <w:t>下的</w:t>
      </w:r>
      <w:r>
        <w:t xml:space="preserve"> JSON </w:t>
      </w:r>
      <w:r>
        <w:t>接口访问数据。</w:t>
      </w:r>
    </w:p>
    <w:p w14:paraId="0E3F471D" w14:textId="77777777" w:rsidR="00AE66BA" w:rsidRDefault="00CC0C03">
      <w:pPr>
        <w:pStyle w:val="a0"/>
      </w:pPr>
      <w:r>
        <w:t>C-06</w:t>
      </w:r>
      <w:r>
        <w:t>：生产模式（</w:t>
      </w:r>
      <w:r>
        <w:t>NODE_ENV=production</w:t>
      </w:r>
      <w:r>
        <w:t>）必须配置至少</w:t>
      </w:r>
      <w:r>
        <w:t xml:space="preserve"> 32 </w:t>
      </w:r>
      <w:r>
        <w:t>位且非默认的</w:t>
      </w:r>
      <w:r>
        <w:t xml:space="preserve"> JWT_SECRET </w:t>
      </w:r>
      <w:r>
        <w:t>与</w:t>
      </w:r>
      <w:r>
        <w:t xml:space="preserve"> PostgreSQL </w:t>
      </w:r>
      <w:r>
        <w:t>连接串；启用演示数据时还须配置至少</w:t>
      </w:r>
      <w:r>
        <w:t xml:space="preserve"> 12 </w:t>
      </w:r>
      <w:r>
        <w:t>位且非默认的</w:t>
      </w:r>
      <w:r>
        <w:t xml:space="preserve"> DEMO_PASSWORD</w:t>
      </w:r>
      <w:r>
        <w:t>，否则拒绝启动。</w:t>
      </w:r>
    </w:p>
    <w:p w14:paraId="2C97E121" w14:textId="77777777" w:rsidR="00AE66BA" w:rsidRDefault="00CC0C03">
      <w:pPr>
        <w:pStyle w:val="a0"/>
      </w:pPr>
      <w:r>
        <w:t>C-07</w:t>
      </w:r>
      <w:r>
        <w:t>：支付与配送页面须明确标注沙箱性质，不发生真实扣款与配送。</w:t>
      </w:r>
    </w:p>
    <w:p w14:paraId="59A46E4D" w14:textId="77777777" w:rsidR="00AE66BA" w:rsidRDefault="00CC0C03">
      <w:pPr>
        <w:pStyle w:val="21"/>
      </w:pPr>
      <w:bookmarkStart w:id="12" w:name="_Toc243444302"/>
      <w:r>
        <w:t xml:space="preserve">2.6 </w:t>
      </w:r>
      <w:r>
        <w:t>假设与依赖</w:t>
      </w:r>
      <w:bookmarkEnd w:id="12"/>
    </w:p>
    <w:p w14:paraId="14286C79" w14:textId="77777777" w:rsidR="00AE66BA" w:rsidRDefault="00CC0C03">
      <w:pPr>
        <w:pStyle w:val="a0"/>
      </w:pPr>
      <w:r>
        <w:t>A-01</w:t>
      </w:r>
      <w:r>
        <w:t>：单个</w:t>
      </w:r>
      <w:r>
        <w:t xml:space="preserve"> API </w:t>
      </w:r>
      <w:r>
        <w:t>实例部署，应用内限流为进程内存计数。</w:t>
      </w:r>
    </w:p>
    <w:p w14:paraId="6DD61208" w14:textId="77777777" w:rsidR="00AE66BA" w:rsidRDefault="00CC0C03">
      <w:pPr>
        <w:pStyle w:val="a0"/>
      </w:pPr>
      <w:r>
        <w:t>A-02</w:t>
      </w:r>
      <w:r>
        <w:t>：</w:t>
      </w:r>
      <w:r>
        <w:t>Redis</w:t>
      </w:r>
      <w:r>
        <w:t>、</w:t>
      </w:r>
      <w:r>
        <w:t>RabbitMQ</w:t>
      </w:r>
      <w:r>
        <w:t>、</w:t>
      </w:r>
      <w:r>
        <w:t xml:space="preserve">OTLP </w:t>
      </w:r>
      <w:r>
        <w:t>导出均为可选；未配置时分别以数据库回源、持久化</w:t>
      </w:r>
      <w:r>
        <w:t xml:space="preserve"> Outbox </w:t>
      </w:r>
      <w:r>
        <w:t>进程内消费、仅本地生成</w:t>
      </w:r>
      <w:r>
        <w:t xml:space="preserve"> traceId </w:t>
      </w:r>
      <w:r>
        <w:t>的方式运行。</w:t>
      </w:r>
    </w:p>
    <w:p w14:paraId="487E9FF6" w14:textId="77777777" w:rsidR="00AE66BA" w:rsidRDefault="00CC0C03">
      <w:pPr>
        <w:pStyle w:val="a0"/>
      </w:pPr>
      <w:r>
        <w:t>A-03</w:t>
      </w:r>
      <w:r>
        <w:t>：演示环境默认开启演示数据（</w:t>
      </w:r>
      <w:r>
        <w:t xml:space="preserve">SEED_DEMO </w:t>
      </w:r>
      <w:r>
        <w:t>不为</w:t>
      </w:r>
      <w:r>
        <w:t xml:space="preserve"> false</w:t>
      </w:r>
      <w:r>
        <w:t>）：</w:t>
      </w:r>
      <w:r>
        <w:t xml:space="preserve">6 </w:t>
      </w:r>
      <w:r>
        <w:t>个分类、</w:t>
      </w:r>
      <w:r>
        <w:t xml:space="preserve">48 </w:t>
      </w:r>
      <w:r>
        <w:t>款商品、</w:t>
      </w:r>
      <w:r>
        <w:t xml:space="preserve">3 </w:t>
      </w:r>
      <w:r>
        <w:t>张优惠券、</w:t>
      </w:r>
      <w:r>
        <w:t xml:space="preserve">1 </w:t>
      </w:r>
      <w:r>
        <w:t>场秒杀；数据库无账号时另建</w:t>
      </w:r>
      <w:r>
        <w:t xml:space="preserve"> 6 </w:t>
      </w:r>
      <w:r>
        <w:t>个角色演示账号与</w:t>
      </w:r>
      <w:r>
        <w:t xml:space="preserve"> 1 </w:t>
      </w:r>
      <w:r>
        <w:t>个演示地址。</w:t>
      </w:r>
    </w:p>
    <w:p w14:paraId="3CCB7F4D" w14:textId="77777777" w:rsidR="00AE66BA" w:rsidRDefault="00CC0C03">
      <w:pPr>
        <w:pStyle w:val="a0"/>
      </w:pPr>
      <w:r>
        <w:t>A-04</w:t>
      </w:r>
      <w:r>
        <w:t>：浏览器支持</w:t>
      </w:r>
      <w:r>
        <w:t xml:space="preserve"> sessionStorage </w:t>
      </w:r>
      <w:r>
        <w:t>与</w:t>
      </w:r>
      <w:r>
        <w:t xml:space="preserve"> localStorage</w:t>
      </w:r>
      <w:r>
        <w:t>。</w:t>
      </w:r>
    </w:p>
    <w:p w14:paraId="65DF8C21" w14:textId="77777777" w:rsidR="00AE66BA" w:rsidRDefault="00CC0C03">
      <w:pPr>
        <w:pStyle w:val="a0"/>
      </w:pPr>
      <w:r>
        <w:t>A-05</w:t>
      </w:r>
      <w:r>
        <w:t>：配送时段为固定</w:t>
      </w:r>
      <w:r>
        <w:t xml:space="preserve"> 4 </w:t>
      </w:r>
      <w:r>
        <w:t>档，不依赖真实运力排班。</w:t>
      </w:r>
    </w:p>
    <w:p w14:paraId="4C0FC20D" w14:textId="77777777" w:rsidR="00AE66BA" w:rsidRDefault="00CC0C03">
      <w:pPr>
        <w:pStyle w:val="21"/>
      </w:pPr>
      <w:bookmarkStart w:id="13" w:name="_Toc243444303"/>
      <w:r>
        <w:t xml:space="preserve">2.7 </w:t>
      </w:r>
      <w:r>
        <w:t>不在范围</w:t>
      </w:r>
      <w:bookmarkEnd w:id="13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AE66BA" w14:paraId="5A0911EC" w14:textId="77777777">
        <w:trPr>
          <w:tblHeader/>
          <w:jc w:val="center"/>
        </w:trPr>
        <w:tc>
          <w:tcPr>
            <w:tcW w:w="3024" w:type="dxa"/>
          </w:tcPr>
          <w:p w14:paraId="1394546D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3024" w:type="dxa"/>
          </w:tcPr>
          <w:p w14:paraId="3C779C0F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内容</w:t>
            </w:r>
          </w:p>
        </w:tc>
        <w:tc>
          <w:tcPr>
            <w:tcW w:w="3024" w:type="dxa"/>
          </w:tcPr>
          <w:p w14:paraId="53AAC9B5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</w:tr>
      <w:tr w:rsidR="00AE66BA" w14:paraId="4D345DFE" w14:textId="77777777">
        <w:trPr>
          <w:cantSplit/>
          <w:jc w:val="center"/>
        </w:trPr>
        <w:tc>
          <w:tcPr>
            <w:tcW w:w="3024" w:type="dxa"/>
          </w:tcPr>
          <w:p w14:paraId="29017D8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OOS-01</w:t>
            </w:r>
          </w:p>
        </w:tc>
        <w:tc>
          <w:tcPr>
            <w:tcW w:w="3024" w:type="dxa"/>
          </w:tcPr>
          <w:p w14:paraId="3939620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真实支付与退款资金通道</w:t>
            </w:r>
          </w:p>
        </w:tc>
        <w:tc>
          <w:tcPr>
            <w:tcW w:w="3024" w:type="dxa"/>
          </w:tcPr>
          <w:p w14:paraId="6971C8E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仅沙箱支付记录；退款审批只更新状态</w:t>
            </w:r>
          </w:p>
        </w:tc>
      </w:tr>
      <w:tr w:rsidR="00AE66BA" w14:paraId="1CFD99BB" w14:textId="77777777">
        <w:trPr>
          <w:cantSplit/>
          <w:jc w:val="center"/>
        </w:trPr>
        <w:tc>
          <w:tcPr>
            <w:tcW w:w="3024" w:type="dxa"/>
          </w:tcPr>
          <w:p w14:paraId="6D06B59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OOS-02</w:t>
            </w:r>
          </w:p>
        </w:tc>
        <w:tc>
          <w:tcPr>
            <w:tcW w:w="3024" w:type="dxa"/>
          </w:tcPr>
          <w:p w14:paraId="35710CF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真实物流、骑手调度、地图定位、配送范围校验</w:t>
            </w:r>
          </w:p>
        </w:tc>
        <w:tc>
          <w:tcPr>
            <w:tcW w:w="3024" w:type="dxa"/>
          </w:tcPr>
          <w:p w14:paraId="4D0A3E1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履约仅为状态流转；顶部配送区域仅为展示与偏好</w:t>
            </w:r>
          </w:p>
        </w:tc>
      </w:tr>
      <w:tr w:rsidR="00AE66BA" w14:paraId="05AE5F28" w14:textId="77777777">
        <w:trPr>
          <w:cantSplit/>
          <w:jc w:val="center"/>
        </w:trPr>
        <w:tc>
          <w:tcPr>
            <w:tcW w:w="3024" w:type="dxa"/>
          </w:tcPr>
          <w:p w14:paraId="47FF617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OOS-03</w:t>
            </w:r>
          </w:p>
        </w:tc>
        <w:tc>
          <w:tcPr>
            <w:tcW w:w="3024" w:type="dxa"/>
          </w:tcPr>
          <w:p w14:paraId="2B4A02F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积分、会员等级、多券叠加、优惠券与秒杀删除</w:t>
            </w:r>
          </w:p>
        </w:tc>
        <w:tc>
          <w:tcPr>
            <w:tcW w:w="3024" w:type="dxa"/>
          </w:tcPr>
          <w:p w14:paraId="5160B28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每单至多一张券；营销记录只可停用不可删除</w:t>
            </w:r>
          </w:p>
        </w:tc>
      </w:tr>
      <w:tr w:rsidR="00AE66BA" w14:paraId="0A21957E" w14:textId="77777777">
        <w:trPr>
          <w:cantSplit/>
          <w:jc w:val="center"/>
        </w:trPr>
        <w:tc>
          <w:tcPr>
            <w:tcW w:w="3024" w:type="dxa"/>
          </w:tcPr>
          <w:p w14:paraId="0D85412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OOS-04</w:t>
            </w:r>
          </w:p>
        </w:tc>
        <w:tc>
          <w:tcPr>
            <w:tcW w:w="3024" w:type="dxa"/>
          </w:tcPr>
          <w:p w14:paraId="4C210A7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多商户、佣金、税费、发票</w:t>
            </w:r>
          </w:p>
        </w:tc>
        <w:tc>
          <w:tcPr>
            <w:tcW w:w="3024" w:type="dxa"/>
          </w:tcPr>
          <w:p w14:paraId="2A9AA7B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未实现</w:t>
            </w:r>
          </w:p>
        </w:tc>
      </w:tr>
      <w:tr w:rsidR="00AE66BA" w14:paraId="6424921C" w14:textId="77777777">
        <w:trPr>
          <w:cantSplit/>
          <w:jc w:val="center"/>
        </w:trPr>
        <w:tc>
          <w:tcPr>
            <w:tcW w:w="3024" w:type="dxa"/>
          </w:tcPr>
          <w:p w14:paraId="4570AD1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OOS-05</w:t>
            </w:r>
          </w:p>
        </w:tc>
        <w:tc>
          <w:tcPr>
            <w:tcW w:w="3024" w:type="dxa"/>
          </w:tcPr>
          <w:p w14:paraId="0EADD6B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第三方登录、短信验证码、找回密码、刷新令牌</w:t>
            </w:r>
          </w:p>
        </w:tc>
        <w:tc>
          <w:tcPr>
            <w:tcW w:w="3024" w:type="dxa"/>
          </w:tcPr>
          <w:p w14:paraId="3E126E7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密码重置仅由管理员在工作台执行</w:t>
            </w:r>
          </w:p>
        </w:tc>
      </w:tr>
      <w:tr w:rsidR="00AE66BA" w14:paraId="6EF47809" w14:textId="77777777">
        <w:trPr>
          <w:cantSplit/>
          <w:jc w:val="center"/>
        </w:trPr>
        <w:tc>
          <w:tcPr>
            <w:tcW w:w="3024" w:type="dxa"/>
          </w:tcPr>
          <w:p w14:paraId="6A0635E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OOS-06</w:t>
            </w:r>
          </w:p>
        </w:tc>
        <w:tc>
          <w:tcPr>
            <w:tcW w:w="3024" w:type="dxa"/>
          </w:tcPr>
          <w:p w14:paraId="0B4FCBA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商品批次、保质期、溯源</w:t>
            </w:r>
          </w:p>
        </w:tc>
        <w:tc>
          <w:tcPr>
            <w:tcW w:w="3024" w:type="dxa"/>
          </w:tcPr>
          <w:p w14:paraId="0F4541A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未实现</w:t>
            </w:r>
          </w:p>
        </w:tc>
      </w:tr>
      <w:tr w:rsidR="00AE66BA" w14:paraId="401713C9" w14:textId="77777777">
        <w:trPr>
          <w:cantSplit/>
          <w:jc w:val="center"/>
        </w:trPr>
        <w:tc>
          <w:tcPr>
            <w:tcW w:w="3024" w:type="dxa"/>
          </w:tcPr>
          <w:p w14:paraId="33ADDF5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OOS-07</w:t>
            </w:r>
          </w:p>
        </w:tc>
        <w:tc>
          <w:tcPr>
            <w:tcW w:w="3024" w:type="dxa"/>
          </w:tcPr>
          <w:p w14:paraId="305DE00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多实例高可用、异地灾备</w:t>
            </w:r>
          </w:p>
        </w:tc>
        <w:tc>
          <w:tcPr>
            <w:tcW w:w="3024" w:type="dxa"/>
          </w:tcPr>
          <w:p w14:paraId="1C67403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仅单实例部署与备份恢复脚本</w:t>
            </w:r>
          </w:p>
        </w:tc>
      </w:tr>
      <w:tr w:rsidR="00AE66BA" w14:paraId="687C9C18" w14:textId="77777777">
        <w:trPr>
          <w:cantSplit/>
          <w:jc w:val="center"/>
        </w:trPr>
        <w:tc>
          <w:tcPr>
            <w:tcW w:w="3024" w:type="dxa"/>
          </w:tcPr>
          <w:p w14:paraId="505EDA6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OOS-08</w:t>
            </w:r>
          </w:p>
        </w:tc>
        <w:tc>
          <w:tcPr>
            <w:tcW w:w="3024" w:type="dxa"/>
          </w:tcPr>
          <w:p w14:paraId="61ECF60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已结算订单的售后</w:t>
            </w:r>
          </w:p>
        </w:tc>
        <w:tc>
          <w:tcPr>
            <w:tcW w:w="3024" w:type="dxa"/>
          </w:tcPr>
          <w:p w14:paraId="5AA78A9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系统拒绝申请，提示联系客服人工处理</w:t>
            </w:r>
          </w:p>
        </w:tc>
      </w:tr>
    </w:tbl>
    <w:p w14:paraId="0F7D2B60" w14:textId="77777777" w:rsidR="00AE66BA" w:rsidRDefault="00AE66BA">
      <w:pPr>
        <w:spacing w:after="40"/>
      </w:pPr>
    </w:p>
    <w:p w14:paraId="4FF5AF81" w14:textId="77777777" w:rsidR="00AE66BA" w:rsidRDefault="00CC0C03">
      <w:pPr>
        <w:pStyle w:val="1"/>
      </w:pPr>
      <w:bookmarkStart w:id="14" w:name="_Toc243444304"/>
      <w:r>
        <w:t xml:space="preserve">3. </w:t>
      </w:r>
      <w:r>
        <w:t>业务流程</w:t>
      </w:r>
      <w:bookmarkEnd w:id="14"/>
    </w:p>
    <w:p w14:paraId="1F5AD975" w14:textId="77777777" w:rsidR="00AE66BA" w:rsidRDefault="00CC0C03">
      <w:pPr>
        <w:pStyle w:val="21"/>
      </w:pPr>
      <w:bookmarkStart w:id="15" w:name="_Toc243444305"/>
      <w:r>
        <w:t xml:space="preserve">3.1 </w:t>
      </w:r>
      <w:r>
        <w:t>用例</w:t>
      </w:r>
      <w:bookmarkEnd w:id="15"/>
    </w:p>
    <w:p w14:paraId="7B551F10" w14:textId="77777777" w:rsidR="00AE66BA" w:rsidRDefault="00CC0C03">
      <w:pPr>
        <w:keepNext/>
        <w:jc w:val="center"/>
      </w:pPr>
      <w:r>
        <w:rPr>
          <w:noProof/>
        </w:rPr>
        <w:drawing>
          <wp:inline distT="0" distB="0" distL="0" distR="0" wp14:anchorId="2434D388" wp14:editId="19A3D549">
            <wp:extent cx="2688541" cy="810053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quirements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688541" cy="8100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95A68C" w14:textId="77777777" w:rsidR="00AE66BA" w:rsidRDefault="00CC0C03">
      <w:pPr>
        <w:spacing w:after="200"/>
        <w:jc w:val="center"/>
      </w:pPr>
      <w:r>
        <w:rPr>
          <w:sz w:val="18"/>
        </w:rPr>
        <w:t>图</w:t>
      </w:r>
      <w:r>
        <w:rPr>
          <w:sz w:val="18"/>
        </w:rPr>
        <w:t xml:space="preserve"> 2  </w:t>
      </w:r>
      <w:r>
        <w:rPr>
          <w:sz w:val="18"/>
        </w:rPr>
        <w:t>用例</w:t>
      </w:r>
    </w:p>
    <w:p w14:paraId="0722F48C" w14:textId="77777777" w:rsidR="00AE66BA" w:rsidRDefault="00CC0C03">
      <w:pPr>
        <w:keepNext/>
        <w:jc w:val="center"/>
      </w:pPr>
      <w:r>
        <w:rPr>
          <w:noProof/>
        </w:rPr>
        <w:drawing>
          <wp:inline distT="0" distB="0" distL="0" distR="0" wp14:anchorId="3D3A12EF" wp14:editId="77F52440">
            <wp:extent cx="3330760" cy="810053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quirements-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0760" cy="810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C4E5D" w14:textId="77777777" w:rsidR="00AE66BA" w:rsidRDefault="00CC0C03">
      <w:pPr>
        <w:spacing w:after="200"/>
        <w:jc w:val="center"/>
      </w:pPr>
      <w:r>
        <w:rPr>
          <w:sz w:val="18"/>
        </w:rPr>
        <w:t>图</w:t>
      </w:r>
      <w:r>
        <w:rPr>
          <w:sz w:val="18"/>
        </w:rPr>
        <w:t xml:space="preserve"> 3  </w:t>
      </w:r>
      <w:r>
        <w:rPr>
          <w:sz w:val="18"/>
        </w:rPr>
        <w:t>用例</w:t>
      </w:r>
    </w:p>
    <w:p w14:paraId="6A2725C4" w14:textId="77777777" w:rsidR="00AE66BA" w:rsidRDefault="00CC0C03">
      <w:pPr>
        <w:keepNext/>
        <w:jc w:val="center"/>
      </w:pPr>
      <w:r>
        <w:rPr>
          <w:noProof/>
        </w:rPr>
        <w:drawing>
          <wp:inline distT="0" distB="0" distL="0" distR="0" wp14:anchorId="127CABC1" wp14:editId="53D5D25F">
            <wp:extent cx="3924300" cy="43624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quirements-04-7d91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436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0C430" w14:textId="77777777" w:rsidR="00AE66BA" w:rsidRDefault="00CC0C03">
      <w:pPr>
        <w:spacing w:after="200"/>
        <w:jc w:val="center"/>
      </w:pPr>
      <w:r>
        <w:rPr>
          <w:sz w:val="18"/>
        </w:rPr>
        <w:t>图</w:t>
      </w:r>
      <w:r>
        <w:rPr>
          <w:sz w:val="18"/>
        </w:rPr>
        <w:t xml:space="preserve"> 4  </w:t>
      </w:r>
      <w:r>
        <w:rPr>
          <w:sz w:val="18"/>
        </w:rPr>
        <w:t>用例</w:t>
      </w:r>
    </w:p>
    <w:p w14:paraId="1BD36C89" w14:textId="77777777" w:rsidR="00AE66BA" w:rsidRDefault="00CC0C03">
      <w:pPr>
        <w:pStyle w:val="21"/>
      </w:pPr>
      <w:bookmarkStart w:id="16" w:name="_Toc243444306"/>
      <w:r>
        <w:t xml:space="preserve">3.2 </w:t>
      </w:r>
      <w:r>
        <w:t>购物到结算主流程</w:t>
      </w:r>
      <w:bookmarkEnd w:id="16"/>
    </w:p>
    <w:p w14:paraId="18F78A6E" w14:textId="77777777" w:rsidR="00AE66BA" w:rsidRDefault="00AE66BA">
      <w:pPr>
        <w:sectPr w:rsidR="00AE66BA">
          <w:headerReference w:type="default" r:id="rId12"/>
          <w:footerReference w:type="default" r:id="rId13"/>
          <w:pgSz w:w="11906" w:h="16838"/>
          <w:pgMar w:top="1417" w:right="1417" w:bottom="1417" w:left="1417" w:header="720" w:footer="720" w:gutter="0"/>
          <w:cols w:space="720"/>
          <w:titlePg/>
          <w:docGrid w:linePitch="360"/>
        </w:sectPr>
      </w:pPr>
    </w:p>
    <w:p w14:paraId="6B865C73" w14:textId="77777777" w:rsidR="00AE66BA" w:rsidRDefault="00CC0C03">
      <w:pPr>
        <w:keepNext/>
        <w:jc w:val="center"/>
      </w:pPr>
      <w:r>
        <w:rPr>
          <w:noProof/>
        </w:rPr>
        <w:drawing>
          <wp:inline distT="0" distB="0" distL="0" distR="0" wp14:anchorId="4CF45663" wp14:editId="54A2DF91">
            <wp:extent cx="8892540" cy="372315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quirements-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892540" cy="3723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5945A" w14:textId="77777777" w:rsidR="00AE66BA" w:rsidRDefault="00CC0C03">
      <w:pPr>
        <w:spacing w:after="200"/>
        <w:jc w:val="center"/>
      </w:pPr>
      <w:r>
        <w:rPr>
          <w:sz w:val="18"/>
        </w:rPr>
        <w:t>图</w:t>
      </w:r>
      <w:r>
        <w:rPr>
          <w:sz w:val="18"/>
        </w:rPr>
        <w:t xml:space="preserve"> 5  </w:t>
      </w:r>
      <w:r>
        <w:rPr>
          <w:sz w:val="18"/>
        </w:rPr>
        <w:t>购物到结算主流程</w:t>
      </w:r>
    </w:p>
    <w:p w14:paraId="3168FBD1" w14:textId="77777777" w:rsidR="00AE66BA" w:rsidRDefault="00AE66BA">
      <w:pPr>
        <w:sectPr w:rsidR="00AE66BA">
          <w:headerReference w:type="default" r:id="rId15"/>
          <w:footerReference w:type="default" r:id="rId16"/>
          <w:pgSz w:w="16838" w:h="11906" w:orient="landscape"/>
          <w:pgMar w:top="1417" w:right="1417" w:bottom="1417" w:left="1417" w:header="720" w:footer="720" w:gutter="0"/>
          <w:cols w:space="720"/>
          <w:docGrid w:linePitch="360"/>
        </w:sectPr>
      </w:pPr>
    </w:p>
    <w:p w14:paraId="23914078" w14:textId="77777777" w:rsidR="00AE66BA" w:rsidRDefault="00CC0C03">
      <w:pPr>
        <w:ind w:firstLine="420"/>
      </w:pPr>
      <w:r>
        <w:t>结算页还可选择一张优惠券（服务端试算，默认选中优惠最多的券），取消或超时时退回该券。秒杀订单不经购物车、不可用券，每人每场</w:t>
      </w:r>
      <w:r>
        <w:t xml:space="preserve"> 1 </w:t>
      </w:r>
      <w:r>
        <w:t>件，付款时限</w:t>
      </w:r>
      <w:r>
        <w:t xml:space="preserve"> 5 </w:t>
      </w:r>
      <w:r>
        <w:t>分钟，取消或超时归还名额；其后流程与普通订单相同。</w:t>
      </w:r>
    </w:p>
    <w:p w14:paraId="1662F045" w14:textId="77777777" w:rsidR="00AE66BA" w:rsidRDefault="00CC0C03">
      <w:pPr>
        <w:pStyle w:val="21"/>
      </w:pPr>
      <w:bookmarkStart w:id="17" w:name="_Toc243444307"/>
      <w:r>
        <w:t xml:space="preserve">3.3 </w:t>
      </w:r>
      <w:r>
        <w:t>订单状态</w:t>
      </w:r>
      <w:bookmarkEnd w:id="17"/>
    </w:p>
    <w:p w14:paraId="6CA85524" w14:textId="77777777" w:rsidR="00AE66BA" w:rsidRDefault="00CC0C03">
      <w:pPr>
        <w:keepNext/>
        <w:jc w:val="center"/>
      </w:pPr>
      <w:r>
        <w:rPr>
          <w:noProof/>
        </w:rPr>
        <w:drawing>
          <wp:inline distT="0" distB="0" distL="0" distR="0" wp14:anchorId="0767A215" wp14:editId="2DC1C264">
            <wp:extent cx="5736312" cy="8100539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quirements-0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6312" cy="81005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72A43" w14:textId="77777777" w:rsidR="00AE66BA" w:rsidRDefault="00CC0C03">
      <w:pPr>
        <w:spacing w:after="200"/>
        <w:jc w:val="center"/>
      </w:pPr>
      <w:r>
        <w:rPr>
          <w:sz w:val="18"/>
        </w:rPr>
        <w:t>图</w:t>
      </w:r>
      <w:r>
        <w:rPr>
          <w:sz w:val="18"/>
        </w:rPr>
        <w:t xml:space="preserve"> 6  </w:t>
      </w:r>
      <w:r>
        <w:rPr>
          <w:sz w:val="18"/>
        </w:rPr>
        <w:t>订单状态</w:t>
      </w:r>
    </w:p>
    <w:p w14:paraId="297CFA46" w14:textId="77777777" w:rsidR="00AE66BA" w:rsidRDefault="00CC0C03">
      <w:pPr>
        <w:ind w:firstLine="420"/>
      </w:pPr>
      <w:r>
        <w:t>状态对照：</w:t>
      </w:r>
      <w:r>
        <w:t xml:space="preserve">pending </w:t>
      </w:r>
      <w:r>
        <w:t>待付款、</w:t>
      </w:r>
      <w:r>
        <w:t xml:space="preserve">paid </w:t>
      </w:r>
      <w:r>
        <w:t>待拣货、</w:t>
      </w:r>
      <w:r>
        <w:t xml:space="preserve">picking </w:t>
      </w:r>
      <w:r>
        <w:t>拣货中、</w:t>
      </w:r>
      <w:r>
        <w:t xml:space="preserve">delivering </w:t>
      </w:r>
      <w:r>
        <w:t>配送中、</w:t>
      </w:r>
      <w:r>
        <w:t xml:space="preserve">completed </w:t>
      </w:r>
      <w:r>
        <w:t>已完成、</w:t>
      </w:r>
      <w:r>
        <w:t xml:space="preserve">cancelled </w:t>
      </w:r>
      <w:r>
        <w:t>已取消、</w:t>
      </w:r>
      <w:r>
        <w:t xml:space="preserve">refunded </w:t>
      </w:r>
      <w:r>
        <w:t>已退款。部分退款获批后订单保持原状态。存在待审核售后时，订单不得拣货、配送、确认收货、修改配送信息与结算。</w:t>
      </w:r>
    </w:p>
    <w:p w14:paraId="3A9A102B" w14:textId="77777777" w:rsidR="00AE66BA" w:rsidRDefault="00CC0C03">
      <w:pPr>
        <w:pStyle w:val="21"/>
      </w:pPr>
      <w:bookmarkStart w:id="18" w:name="_Toc243444308"/>
      <w:r>
        <w:t xml:space="preserve">3.4 </w:t>
      </w:r>
      <w:r>
        <w:t>售后流程</w:t>
      </w:r>
      <w:bookmarkEnd w:id="18"/>
    </w:p>
    <w:p w14:paraId="436B1910" w14:textId="77777777" w:rsidR="00AE66BA" w:rsidRDefault="00CC0C03">
      <w:pPr>
        <w:keepNext/>
        <w:jc w:val="center"/>
      </w:pPr>
      <w:r>
        <w:rPr>
          <w:noProof/>
        </w:rPr>
        <w:drawing>
          <wp:inline distT="0" distB="0" distL="0" distR="0" wp14:anchorId="7D4B4A18" wp14:editId="4C667DC5">
            <wp:extent cx="3110314" cy="810053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quirements-07-c5c9e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10314" cy="8100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D53AD" w14:textId="77777777" w:rsidR="00AE66BA" w:rsidRDefault="00CC0C03">
      <w:pPr>
        <w:spacing w:after="200"/>
        <w:jc w:val="center"/>
      </w:pPr>
      <w:r>
        <w:rPr>
          <w:sz w:val="18"/>
        </w:rPr>
        <w:t>图</w:t>
      </w:r>
      <w:r>
        <w:rPr>
          <w:sz w:val="18"/>
        </w:rPr>
        <w:t xml:space="preserve"> 7  </w:t>
      </w:r>
      <w:r>
        <w:rPr>
          <w:sz w:val="18"/>
        </w:rPr>
        <w:t>售后流程</w:t>
      </w:r>
    </w:p>
    <w:p w14:paraId="5A6FFE05" w14:textId="77777777" w:rsidR="00AE66BA" w:rsidRDefault="00CC0C03">
      <w:pPr>
        <w:pStyle w:val="21"/>
      </w:pPr>
      <w:bookmarkStart w:id="19" w:name="_Toc243444309"/>
      <w:r>
        <w:t xml:space="preserve">3.5 </w:t>
      </w:r>
      <w:r>
        <w:t>账号状态</w:t>
      </w:r>
      <w:bookmarkEnd w:id="19"/>
    </w:p>
    <w:p w14:paraId="1570EE7F" w14:textId="77777777" w:rsidR="00AE66BA" w:rsidRDefault="00CC0C03">
      <w:pPr>
        <w:keepNext/>
        <w:jc w:val="center"/>
      </w:pPr>
      <w:r>
        <w:rPr>
          <w:noProof/>
        </w:rPr>
        <w:drawing>
          <wp:inline distT="0" distB="0" distL="0" distR="0" wp14:anchorId="12F3BC92" wp14:editId="2B95E3E3">
            <wp:extent cx="5760720" cy="449555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quirements-0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49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7A2819" w14:textId="77777777" w:rsidR="00AE66BA" w:rsidRDefault="00CC0C03">
      <w:pPr>
        <w:spacing w:after="200"/>
        <w:jc w:val="center"/>
      </w:pPr>
      <w:r>
        <w:rPr>
          <w:sz w:val="18"/>
        </w:rPr>
        <w:t>图</w:t>
      </w:r>
      <w:r>
        <w:rPr>
          <w:sz w:val="18"/>
        </w:rPr>
        <w:t xml:space="preserve"> 8  </w:t>
      </w:r>
      <w:r>
        <w:rPr>
          <w:sz w:val="18"/>
        </w:rPr>
        <w:t>账号状态</w:t>
      </w:r>
    </w:p>
    <w:p w14:paraId="71611621" w14:textId="77777777" w:rsidR="00AE66BA" w:rsidRDefault="00CC0C03">
      <w:pPr>
        <w:pStyle w:val="1"/>
      </w:pPr>
      <w:bookmarkStart w:id="20" w:name="_Toc243444310"/>
      <w:r>
        <w:t xml:space="preserve">4. </w:t>
      </w:r>
      <w:r>
        <w:t>功能需求</w:t>
      </w:r>
      <w:bookmarkEnd w:id="20"/>
    </w:p>
    <w:p w14:paraId="349AE208" w14:textId="77777777" w:rsidR="00AE66BA" w:rsidRDefault="00CC0C03">
      <w:pPr>
        <w:ind w:firstLine="420"/>
      </w:pPr>
      <w:r>
        <w:t>除特别说明外，接口错误均以统一响应结构返回中文提示与</w:t>
      </w:r>
      <w:r>
        <w:t xml:space="preserve"> traceId</w:t>
      </w:r>
      <w:r>
        <w:t>（见</w:t>
      </w:r>
      <w:r>
        <w:t xml:space="preserve"> 7.2</w:t>
      </w:r>
      <w:r>
        <w:t>）。</w:t>
      </w:r>
    </w:p>
    <w:p w14:paraId="34DE1211" w14:textId="77777777" w:rsidR="00AE66BA" w:rsidRDefault="00CC0C03">
      <w:pPr>
        <w:pStyle w:val="21"/>
      </w:pPr>
      <w:bookmarkStart w:id="21" w:name="_Toc243444311"/>
      <w:r>
        <w:t xml:space="preserve">4.1 </w:t>
      </w:r>
      <w:r>
        <w:t>会员账号与认证（</w:t>
      </w:r>
      <w:r>
        <w:t>FR-ACC</w:t>
      </w:r>
      <w:r>
        <w:t>）</w:t>
      </w:r>
      <w:bookmarkEnd w:id="21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183"/>
        <w:gridCol w:w="2631"/>
        <w:gridCol w:w="2171"/>
        <w:gridCol w:w="2247"/>
      </w:tblGrid>
      <w:tr w:rsidR="00AE66BA" w14:paraId="3A0BF5A7" w14:textId="77777777">
        <w:trPr>
          <w:tblHeader/>
          <w:jc w:val="center"/>
        </w:trPr>
        <w:tc>
          <w:tcPr>
            <w:tcW w:w="2268" w:type="dxa"/>
          </w:tcPr>
          <w:p w14:paraId="4667E2C1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2268" w:type="dxa"/>
          </w:tcPr>
          <w:p w14:paraId="1A72D205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需求</w:t>
            </w:r>
          </w:p>
        </w:tc>
        <w:tc>
          <w:tcPr>
            <w:tcW w:w="2268" w:type="dxa"/>
          </w:tcPr>
          <w:p w14:paraId="41EFBD5E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优先级</w:t>
            </w:r>
          </w:p>
        </w:tc>
        <w:tc>
          <w:tcPr>
            <w:tcW w:w="2268" w:type="dxa"/>
          </w:tcPr>
          <w:p w14:paraId="254097CA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验收标准</w:t>
            </w:r>
          </w:p>
        </w:tc>
      </w:tr>
      <w:tr w:rsidR="00AE66BA" w14:paraId="319486A2" w14:textId="77777777">
        <w:trPr>
          <w:cantSplit/>
          <w:jc w:val="center"/>
        </w:trPr>
        <w:tc>
          <w:tcPr>
            <w:tcW w:w="2268" w:type="dxa"/>
          </w:tcPr>
          <w:p w14:paraId="77DBD64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FR-ACC-01</w:t>
            </w:r>
          </w:p>
        </w:tc>
        <w:tc>
          <w:tcPr>
            <w:tcW w:w="2268" w:type="dxa"/>
          </w:tcPr>
          <w:p w14:paraId="47B7DD4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会员自助注册：账号</w:t>
            </w:r>
            <w:r>
              <w:rPr>
                <w:sz w:val="18"/>
              </w:rPr>
              <w:t xml:space="preserve"> 3–60 </w:t>
            </w:r>
            <w:r>
              <w:rPr>
                <w:sz w:val="18"/>
              </w:rPr>
              <w:t>位（字母、数字、</w:t>
            </w:r>
            <w:r>
              <w:rPr>
                <w:sz w:val="18"/>
              </w:rPr>
              <w:t>_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@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.</w:t>
            </w:r>
            <w:r>
              <w:rPr>
                <w:sz w:val="18"/>
              </w:rPr>
              <w:t>），密码</w:t>
            </w:r>
            <w:r>
              <w:rPr>
                <w:sz w:val="18"/>
              </w:rPr>
              <w:t xml:space="preserve"> 10–128 </w:t>
            </w:r>
            <w:r>
              <w:rPr>
                <w:sz w:val="18"/>
              </w:rPr>
              <w:t>位且含字母与数字，昵称</w:t>
            </w:r>
            <w:r>
              <w:rPr>
                <w:sz w:val="18"/>
              </w:rPr>
              <w:t xml:space="preserve"> 1–40 </w:t>
            </w:r>
            <w:r>
              <w:rPr>
                <w:sz w:val="18"/>
              </w:rPr>
              <w:t>字；身份固定为会员，不接受</w:t>
            </w:r>
            <w:r>
              <w:rPr>
                <w:sz w:val="18"/>
              </w:rPr>
              <w:t xml:space="preserve"> role </w:t>
            </w:r>
            <w:r>
              <w:rPr>
                <w:sz w:val="18"/>
              </w:rPr>
              <w:t>等额外字段；账号名全局唯一（含已删除）</w:t>
            </w:r>
          </w:p>
        </w:tc>
        <w:tc>
          <w:tcPr>
            <w:tcW w:w="2268" w:type="dxa"/>
          </w:tcPr>
          <w:p w14:paraId="73B18A5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7D1534B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合法注册返回会员身份与令牌；携带</w:t>
            </w:r>
            <w:r>
              <w:rPr>
                <w:sz w:val="18"/>
              </w:rPr>
              <w:t xml:space="preserve"> role </w:t>
            </w:r>
            <w:r>
              <w:rPr>
                <w:sz w:val="18"/>
              </w:rPr>
              <w:t>返回</w:t>
            </w:r>
            <w:r>
              <w:rPr>
                <w:sz w:val="18"/>
              </w:rPr>
              <w:t xml:space="preserve"> 400</w:t>
            </w:r>
            <w:r>
              <w:rPr>
                <w:sz w:val="18"/>
              </w:rPr>
              <w:t>；重复账号返回</w:t>
            </w:r>
            <w:r>
              <w:rPr>
                <w:sz w:val="18"/>
              </w:rPr>
              <w:t xml:space="preserve"> 409 USERNAME_EXISTS</w:t>
            </w:r>
          </w:p>
        </w:tc>
      </w:tr>
      <w:tr w:rsidR="00AE66BA" w14:paraId="1B1A2F06" w14:textId="77777777">
        <w:trPr>
          <w:cantSplit/>
          <w:jc w:val="center"/>
        </w:trPr>
        <w:tc>
          <w:tcPr>
            <w:tcW w:w="2268" w:type="dxa"/>
          </w:tcPr>
          <w:p w14:paraId="29FDBE3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FR-ACC-02</w:t>
            </w:r>
          </w:p>
        </w:tc>
        <w:tc>
          <w:tcPr>
            <w:tcW w:w="2268" w:type="dxa"/>
          </w:tcPr>
          <w:p w14:paraId="0676CA6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会员登录：仅会员可从商城入口登录；账号不存在与密码错误统一提示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账号或密码错误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；停用账号</w:t>
            </w:r>
            <w:r>
              <w:rPr>
                <w:sz w:val="18"/>
              </w:rPr>
              <w:t xml:space="preserve"> 403 ACCOUNT_DISABLED</w:t>
            </w:r>
            <w:r>
              <w:rPr>
                <w:sz w:val="18"/>
              </w:rPr>
              <w:t>；员工账号</w:t>
            </w:r>
            <w:r>
              <w:rPr>
                <w:sz w:val="18"/>
              </w:rPr>
              <w:t xml:space="preserve"> 403 ACCOUNT_TYPE_MISMATCH</w:t>
            </w:r>
          </w:p>
        </w:tc>
        <w:tc>
          <w:tcPr>
            <w:tcW w:w="2268" w:type="dxa"/>
          </w:tcPr>
          <w:p w14:paraId="164082E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43EAA07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错误凭据</w:t>
            </w:r>
            <w:r>
              <w:rPr>
                <w:sz w:val="18"/>
              </w:rPr>
              <w:t xml:space="preserve"> 401</w:t>
            </w:r>
            <w:r>
              <w:rPr>
                <w:sz w:val="18"/>
              </w:rPr>
              <w:t>；员工账号登录商城被拒绝</w:t>
            </w:r>
          </w:p>
        </w:tc>
      </w:tr>
      <w:tr w:rsidR="00AE66BA" w14:paraId="603CA082" w14:textId="77777777">
        <w:trPr>
          <w:cantSplit/>
          <w:jc w:val="center"/>
        </w:trPr>
        <w:tc>
          <w:tcPr>
            <w:tcW w:w="2268" w:type="dxa"/>
          </w:tcPr>
          <w:p w14:paraId="568ACB7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FR-ACC-03</w:t>
            </w:r>
          </w:p>
        </w:tc>
        <w:tc>
          <w:tcPr>
            <w:tcW w:w="2268" w:type="dxa"/>
          </w:tcPr>
          <w:p w14:paraId="25ABE58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员工登录：员工从</w:t>
            </w:r>
            <w:r>
              <w:rPr>
                <w:sz w:val="18"/>
              </w:rPr>
              <w:t xml:space="preserve"> /admin/login </w:t>
            </w:r>
            <w:r>
              <w:rPr>
                <w:sz w:val="18"/>
              </w:rPr>
              <w:t>独立入口登录，会员账号被拒绝，其余规则同</w:t>
            </w:r>
            <w:r>
              <w:rPr>
                <w:sz w:val="18"/>
              </w:rPr>
              <w:t xml:space="preserve"> FR-ACC-02</w:t>
            </w:r>
          </w:p>
        </w:tc>
        <w:tc>
          <w:tcPr>
            <w:tcW w:w="2268" w:type="dxa"/>
          </w:tcPr>
          <w:p w14:paraId="4E9225D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57C29E3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会员账号登录工作台返回</w:t>
            </w:r>
            <w:r>
              <w:rPr>
                <w:sz w:val="18"/>
              </w:rPr>
              <w:t xml:space="preserve"> 403</w:t>
            </w:r>
          </w:p>
        </w:tc>
      </w:tr>
      <w:tr w:rsidR="00AE66BA" w14:paraId="29748A0C" w14:textId="77777777">
        <w:trPr>
          <w:cantSplit/>
          <w:jc w:val="center"/>
        </w:trPr>
        <w:tc>
          <w:tcPr>
            <w:tcW w:w="2268" w:type="dxa"/>
          </w:tcPr>
          <w:p w14:paraId="10E6971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FR-ACC-04</w:t>
            </w:r>
          </w:p>
        </w:tc>
        <w:tc>
          <w:tcPr>
            <w:tcW w:w="2268" w:type="dxa"/>
          </w:tcPr>
          <w:p w14:paraId="793EE42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令牌有效期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小时，只携带账号</w:t>
            </w:r>
            <w:r>
              <w:rPr>
                <w:sz w:val="18"/>
              </w:rPr>
              <w:t xml:space="preserve"> ID</w:t>
            </w:r>
            <w:r>
              <w:rPr>
                <w:sz w:val="18"/>
              </w:rPr>
              <w:t>、账号类型与会话版本；角色与能力每次请求从数据库读取</w:t>
            </w:r>
          </w:p>
        </w:tc>
        <w:tc>
          <w:tcPr>
            <w:tcW w:w="2268" w:type="dxa"/>
          </w:tcPr>
          <w:p w14:paraId="7CC2CE9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587C091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角色被撤销后旧令牌立即失去对应能力</w:t>
            </w:r>
          </w:p>
        </w:tc>
      </w:tr>
      <w:tr w:rsidR="00AE66BA" w14:paraId="2B30A2C4" w14:textId="77777777">
        <w:trPr>
          <w:cantSplit/>
          <w:jc w:val="center"/>
        </w:trPr>
        <w:tc>
          <w:tcPr>
            <w:tcW w:w="2268" w:type="dxa"/>
          </w:tcPr>
          <w:p w14:paraId="76E0C30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FR-ACC-05</w:t>
            </w:r>
          </w:p>
        </w:tc>
        <w:tc>
          <w:tcPr>
            <w:tcW w:w="2268" w:type="dxa"/>
          </w:tcPr>
          <w:p w14:paraId="27A6C72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会话即时失效：每次请求校验账号未删除、已启用、会话版本一致、账号类型一致；重置密码、停用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启用、删除使会话版本递增</w:t>
            </w:r>
          </w:p>
        </w:tc>
        <w:tc>
          <w:tcPr>
            <w:tcW w:w="2268" w:type="dxa"/>
          </w:tcPr>
          <w:p w14:paraId="4431D98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47733E7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上述变更后旧令牌返回</w:t>
            </w:r>
            <w:r>
              <w:rPr>
                <w:sz w:val="18"/>
              </w:rPr>
              <w:t xml:space="preserve"> 401</w:t>
            </w:r>
            <w:r>
              <w:rPr>
                <w:sz w:val="18"/>
              </w:rPr>
              <w:t>，前端清除对应会话</w:t>
            </w:r>
          </w:p>
        </w:tc>
      </w:tr>
      <w:tr w:rsidR="00AE66BA" w14:paraId="6D00EDB2" w14:textId="77777777">
        <w:trPr>
          <w:cantSplit/>
          <w:jc w:val="center"/>
        </w:trPr>
        <w:tc>
          <w:tcPr>
            <w:tcW w:w="2268" w:type="dxa"/>
          </w:tcPr>
          <w:p w14:paraId="03E107E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FR-ACC-06</w:t>
            </w:r>
          </w:p>
        </w:tc>
        <w:tc>
          <w:tcPr>
            <w:tcW w:w="2268" w:type="dxa"/>
          </w:tcPr>
          <w:p w14:paraId="6AF811E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会员与员工会话分开保存，可在同一浏览器同时登录、分别退出；</w:t>
            </w:r>
            <w:r>
              <w:rPr>
                <w:sz w:val="18"/>
              </w:rPr>
              <w:t xml:space="preserve">401 </w:t>
            </w:r>
            <w:r>
              <w:rPr>
                <w:sz w:val="18"/>
              </w:rPr>
              <w:t>只清除对应入口的会话</w:t>
            </w:r>
          </w:p>
        </w:tc>
        <w:tc>
          <w:tcPr>
            <w:tcW w:w="2268" w:type="dxa"/>
          </w:tcPr>
          <w:p w14:paraId="49D4FDC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0B19849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退出其一，另一会话不受影响</w:t>
            </w:r>
          </w:p>
        </w:tc>
      </w:tr>
      <w:tr w:rsidR="00AE66BA" w14:paraId="676A7669" w14:textId="77777777">
        <w:trPr>
          <w:cantSplit/>
          <w:jc w:val="center"/>
        </w:trPr>
        <w:tc>
          <w:tcPr>
            <w:tcW w:w="2268" w:type="dxa"/>
          </w:tcPr>
          <w:p w14:paraId="57ABB92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FR-ACC-07</w:t>
            </w:r>
          </w:p>
        </w:tc>
        <w:tc>
          <w:tcPr>
            <w:tcW w:w="2268" w:type="dxa"/>
          </w:tcPr>
          <w:p w14:paraId="71E9FD6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当前身份：</w:t>
            </w:r>
            <w:r>
              <w:rPr>
                <w:sz w:val="18"/>
              </w:rPr>
              <w:t>GET /api/auth/me</w:t>
            </w:r>
            <w:r>
              <w:rPr>
                <w:sz w:val="18"/>
              </w:rPr>
              <w:t>（会员）、</w:t>
            </w:r>
            <w:r>
              <w:rPr>
                <w:sz w:val="18"/>
              </w:rPr>
              <w:t>GET /api/admin/auth/me</w:t>
            </w:r>
            <w:r>
              <w:rPr>
                <w:sz w:val="18"/>
              </w:rPr>
              <w:t>（员工）返回账号、姓名、角色、账号类型与能力，不含密码哈希</w:t>
            </w:r>
          </w:p>
        </w:tc>
        <w:tc>
          <w:tcPr>
            <w:tcW w:w="2268" w:type="dxa"/>
          </w:tcPr>
          <w:p w14:paraId="38AA5CA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7AB0B05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刷新页面自动恢复登录状态</w:t>
            </w:r>
          </w:p>
        </w:tc>
      </w:tr>
      <w:tr w:rsidR="00AE66BA" w14:paraId="01B96193" w14:textId="77777777">
        <w:trPr>
          <w:cantSplit/>
          <w:jc w:val="center"/>
        </w:trPr>
        <w:tc>
          <w:tcPr>
            <w:tcW w:w="2268" w:type="dxa"/>
          </w:tcPr>
          <w:p w14:paraId="7A4D94F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FR-ACC-08</w:t>
            </w:r>
          </w:p>
        </w:tc>
        <w:tc>
          <w:tcPr>
            <w:tcW w:w="2268" w:type="dxa"/>
          </w:tcPr>
          <w:p w14:paraId="0D58235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防暴力尝试：注册每客户端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次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分钟、登录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次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分钟，超限</w:t>
            </w:r>
            <w:r>
              <w:rPr>
                <w:sz w:val="18"/>
              </w:rPr>
              <w:t xml:space="preserve"> 429 RATE_LIMITED</w:t>
            </w:r>
            <w:r>
              <w:rPr>
                <w:sz w:val="18"/>
              </w:rPr>
              <w:t>；网关对登录与注册另限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次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分钟（突发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）</w:t>
            </w:r>
          </w:p>
        </w:tc>
        <w:tc>
          <w:tcPr>
            <w:tcW w:w="2268" w:type="dxa"/>
          </w:tcPr>
          <w:p w14:paraId="094FA9C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5030F87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连续错误登录超过阈值返回</w:t>
            </w:r>
            <w:r>
              <w:rPr>
                <w:sz w:val="18"/>
              </w:rPr>
              <w:t xml:space="preserve"> 429 </w:t>
            </w:r>
            <w:r>
              <w:rPr>
                <w:sz w:val="18"/>
              </w:rPr>
              <w:t>且提示统一</w:t>
            </w:r>
          </w:p>
        </w:tc>
      </w:tr>
      <w:tr w:rsidR="00AE66BA" w14:paraId="6DF95E2E" w14:textId="77777777">
        <w:trPr>
          <w:cantSplit/>
          <w:jc w:val="center"/>
        </w:trPr>
        <w:tc>
          <w:tcPr>
            <w:tcW w:w="2268" w:type="dxa"/>
          </w:tcPr>
          <w:p w14:paraId="3FE1048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FR-ACC-09</w:t>
            </w:r>
          </w:p>
        </w:tc>
        <w:tc>
          <w:tcPr>
            <w:tcW w:w="2268" w:type="dxa"/>
          </w:tcPr>
          <w:p w14:paraId="36780E8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游客点击加购被引导登录，登录后自动完成原加购动作</w:t>
            </w:r>
          </w:p>
        </w:tc>
        <w:tc>
          <w:tcPr>
            <w:tcW w:w="2268" w:type="dxa"/>
          </w:tcPr>
          <w:p w14:paraId="36D3480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</w:t>
            </w:r>
          </w:p>
        </w:tc>
        <w:tc>
          <w:tcPr>
            <w:tcW w:w="2268" w:type="dxa"/>
          </w:tcPr>
          <w:p w14:paraId="6280458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未登录加购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>登录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>购物车出现该商品</w:t>
            </w:r>
          </w:p>
        </w:tc>
      </w:tr>
    </w:tbl>
    <w:p w14:paraId="129F05BF" w14:textId="77777777" w:rsidR="00AE66BA" w:rsidRDefault="00AE66BA">
      <w:pPr>
        <w:spacing w:after="40"/>
      </w:pPr>
    </w:p>
    <w:p w14:paraId="79AC2DC0" w14:textId="77777777" w:rsidR="00AE66BA" w:rsidRDefault="00CC0C03">
      <w:pPr>
        <w:pStyle w:val="21"/>
      </w:pPr>
      <w:bookmarkStart w:id="22" w:name="_Toc243444312"/>
      <w:r>
        <w:t xml:space="preserve">4.2 </w:t>
      </w:r>
      <w:r>
        <w:t>商品目录与搜索（</w:t>
      </w:r>
      <w:r>
        <w:t>FR-CAT</w:t>
      </w:r>
      <w:r>
        <w:t>）</w:t>
      </w:r>
      <w:bookmarkEnd w:id="22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AE66BA" w14:paraId="449894A8" w14:textId="77777777">
        <w:trPr>
          <w:tblHeader/>
          <w:jc w:val="center"/>
        </w:trPr>
        <w:tc>
          <w:tcPr>
            <w:tcW w:w="2268" w:type="dxa"/>
          </w:tcPr>
          <w:p w14:paraId="5D6415E2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2268" w:type="dxa"/>
          </w:tcPr>
          <w:p w14:paraId="63A8781C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需求</w:t>
            </w:r>
          </w:p>
        </w:tc>
        <w:tc>
          <w:tcPr>
            <w:tcW w:w="2268" w:type="dxa"/>
          </w:tcPr>
          <w:p w14:paraId="5114B16C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优先级</w:t>
            </w:r>
          </w:p>
        </w:tc>
        <w:tc>
          <w:tcPr>
            <w:tcW w:w="2268" w:type="dxa"/>
          </w:tcPr>
          <w:p w14:paraId="21E7619D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验收标准</w:t>
            </w:r>
          </w:p>
        </w:tc>
      </w:tr>
      <w:tr w:rsidR="00AE66BA" w14:paraId="57B477E3" w14:textId="77777777">
        <w:trPr>
          <w:cantSplit/>
          <w:jc w:val="center"/>
        </w:trPr>
        <w:tc>
          <w:tcPr>
            <w:tcW w:w="2268" w:type="dxa"/>
          </w:tcPr>
          <w:p w14:paraId="2C8BDBF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FR-CAT-01</w:t>
            </w:r>
          </w:p>
        </w:tc>
        <w:tc>
          <w:tcPr>
            <w:tcW w:w="2268" w:type="dxa"/>
          </w:tcPr>
          <w:p w14:paraId="0C82013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 xml:space="preserve">6 </w:t>
            </w:r>
            <w:r>
              <w:rPr>
                <w:sz w:val="18"/>
              </w:rPr>
              <w:t>个分类按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时令水果、海鲜水产、肉禽蛋品、新鲜蔬菜、乳品烘焙、方便速食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排序；顶部主导航与图标分类栏共用</w:t>
            </w:r>
            <w:r>
              <w:rPr>
                <w:sz w:val="18"/>
              </w:rPr>
              <w:t xml:space="preserve"> URL </w:t>
            </w:r>
            <w:r>
              <w:rPr>
                <w:sz w:val="18"/>
              </w:rPr>
              <w:t>参数</w:t>
            </w:r>
            <w:r>
              <w:rPr>
                <w:sz w:val="18"/>
              </w:rPr>
              <w:t xml:space="preserve"> category</w:t>
            </w:r>
            <w:r>
              <w:rPr>
                <w:sz w:val="18"/>
              </w:rPr>
              <w:t>，高亮同步</w:t>
            </w:r>
          </w:p>
        </w:tc>
        <w:tc>
          <w:tcPr>
            <w:tcW w:w="2268" w:type="dxa"/>
          </w:tcPr>
          <w:p w14:paraId="7274C80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052AD83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点击任一入口两处高亮一致，列表只含该分类商品</w:t>
            </w:r>
          </w:p>
        </w:tc>
      </w:tr>
      <w:tr w:rsidR="00AE66BA" w14:paraId="646BE7F4" w14:textId="77777777">
        <w:trPr>
          <w:cantSplit/>
          <w:jc w:val="center"/>
        </w:trPr>
        <w:tc>
          <w:tcPr>
            <w:tcW w:w="2268" w:type="dxa"/>
          </w:tcPr>
          <w:p w14:paraId="4168201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FR-CAT-02</w:t>
            </w:r>
          </w:p>
        </w:tc>
        <w:tc>
          <w:tcPr>
            <w:tcW w:w="2268" w:type="dxa"/>
          </w:tcPr>
          <w:p w14:paraId="52A52B3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商城只展示已上架且未删除商品；默认每页</w:t>
            </w:r>
            <w:r>
              <w:rPr>
                <w:sz w:val="18"/>
              </w:rPr>
              <w:t xml:space="preserve"> 12 </w:t>
            </w:r>
            <w:r>
              <w:rPr>
                <w:sz w:val="18"/>
              </w:rPr>
              <w:t>条，</w:t>
            </w:r>
            <w:r>
              <w:rPr>
                <w:sz w:val="18"/>
              </w:rPr>
              <w:t>pageSize 1–100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page ≥ 1</w:t>
            </w:r>
          </w:p>
        </w:tc>
        <w:tc>
          <w:tcPr>
            <w:tcW w:w="2268" w:type="dxa"/>
          </w:tcPr>
          <w:p w14:paraId="2578A52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20652C9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 xml:space="preserve">pageSize=101 </w:t>
            </w:r>
            <w:r>
              <w:rPr>
                <w:sz w:val="18"/>
              </w:rPr>
              <w:t>返回</w:t>
            </w:r>
            <w:r>
              <w:rPr>
                <w:sz w:val="18"/>
              </w:rPr>
              <w:t xml:space="preserve"> 400</w:t>
            </w:r>
          </w:p>
        </w:tc>
      </w:tr>
      <w:tr w:rsidR="00AE66BA" w14:paraId="1AF4AF07" w14:textId="77777777">
        <w:trPr>
          <w:cantSplit/>
          <w:jc w:val="center"/>
        </w:trPr>
        <w:tc>
          <w:tcPr>
            <w:tcW w:w="2268" w:type="dxa"/>
          </w:tcPr>
          <w:p w14:paraId="1AAE72B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FR-CAT-03</w:t>
            </w:r>
          </w:p>
        </w:tc>
        <w:tc>
          <w:tcPr>
            <w:tcW w:w="2268" w:type="dxa"/>
          </w:tcPr>
          <w:p w14:paraId="31732EE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排序仅限</w:t>
            </w:r>
            <w:r>
              <w:rPr>
                <w:sz w:val="18"/>
              </w:rPr>
              <w:t xml:space="preserve"> default</w:t>
            </w:r>
            <w:r>
              <w:rPr>
                <w:sz w:val="18"/>
              </w:rPr>
              <w:t>（综合推荐）、</w:t>
            </w:r>
            <w:r>
              <w:rPr>
                <w:sz w:val="18"/>
              </w:rPr>
              <w:t>priceAsc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priceDesc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sales</w:t>
            </w:r>
            <w:r>
              <w:rPr>
                <w:sz w:val="18"/>
              </w:rPr>
              <w:t>；同值按商品</w:t>
            </w:r>
            <w:r>
              <w:rPr>
                <w:sz w:val="18"/>
              </w:rPr>
              <w:t xml:space="preserve"> ID </w:t>
            </w:r>
            <w:r>
              <w:rPr>
                <w:sz w:val="18"/>
              </w:rPr>
              <w:t>稳定排序</w:t>
            </w:r>
          </w:p>
        </w:tc>
        <w:tc>
          <w:tcPr>
            <w:tcW w:w="2268" w:type="dxa"/>
          </w:tcPr>
          <w:p w14:paraId="2ADBCAC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4D002E1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非法</w:t>
            </w:r>
            <w:r>
              <w:rPr>
                <w:sz w:val="18"/>
              </w:rPr>
              <w:t xml:space="preserve"> sort </w:t>
            </w:r>
            <w:r>
              <w:rPr>
                <w:sz w:val="18"/>
              </w:rPr>
              <w:t>返回</w:t>
            </w:r>
            <w:r>
              <w:rPr>
                <w:sz w:val="18"/>
              </w:rPr>
              <w:t xml:space="preserve"> 400</w:t>
            </w:r>
          </w:p>
        </w:tc>
      </w:tr>
      <w:tr w:rsidR="00AE66BA" w14:paraId="04619B26" w14:textId="77777777">
        <w:trPr>
          <w:cantSplit/>
          <w:jc w:val="center"/>
        </w:trPr>
        <w:tc>
          <w:tcPr>
            <w:tcW w:w="2268" w:type="dxa"/>
          </w:tcPr>
          <w:p w14:paraId="37EB596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FR-CAT-04</w:t>
            </w:r>
          </w:p>
        </w:tc>
        <w:tc>
          <w:tcPr>
            <w:tcW w:w="2268" w:type="dxa"/>
          </w:tcPr>
          <w:p w14:paraId="5AD10D7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综合推荐得分</w:t>
            </w:r>
            <w:r>
              <w:rPr>
                <w:sz w:val="18"/>
              </w:rPr>
              <w:t xml:space="preserve"> = </w:t>
            </w:r>
            <w:r>
              <w:rPr>
                <w:sz w:val="18"/>
              </w:rPr>
              <w:t>销量</w:t>
            </w:r>
            <w:r>
              <w:rPr>
                <w:sz w:val="18"/>
              </w:rPr>
              <w:t xml:space="preserve">×0.5 + </w:t>
            </w:r>
            <w:r>
              <w:rPr>
                <w:sz w:val="18"/>
              </w:rPr>
              <w:t>浏览量</w:t>
            </w:r>
            <w:r>
              <w:rPr>
                <w:sz w:val="18"/>
              </w:rPr>
              <w:t xml:space="preserve">×0.3 + </w:t>
            </w:r>
            <w:r>
              <w:rPr>
                <w:sz w:val="18"/>
              </w:rPr>
              <w:t>新品权重</w:t>
            </w:r>
            <w:r>
              <w:rPr>
                <w:sz w:val="18"/>
              </w:rPr>
              <w:t>×0.2</w:t>
            </w:r>
            <w:r>
              <w:rPr>
                <w:sz w:val="18"/>
              </w:rPr>
              <w:t>（上架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天内为</w:t>
            </w:r>
            <w:r>
              <w:rPr>
                <w:sz w:val="18"/>
              </w:rPr>
              <w:t xml:space="preserve"> 1</w:t>
            </w:r>
            <w:r>
              <w:rPr>
                <w:sz w:val="18"/>
              </w:rPr>
              <w:t>）</w:t>
            </w:r>
          </w:p>
        </w:tc>
        <w:tc>
          <w:tcPr>
            <w:tcW w:w="2268" w:type="dxa"/>
          </w:tcPr>
          <w:p w14:paraId="20FF958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081763F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高销量、高浏览商品排在新上架低热度商品之前</w:t>
            </w:r>
          </w:p>
        </w:tc>
      </w:tr>
      <w:tr w:rsidR="00AE66BA" w14:paraId="0F42BA88" w14:textId="77777777">
        <w:trPr>
          <w:cantSplit/>
          <w:jc w:val="center"/>
        </w:trPr>
        <w:tc>
          <w:tcPr>
            <w:tcW w:w="2268" w:type="dxa"/>
          </w:tcPr>
          <w:p w14:paraId="2F89B3A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FR-CAT-05</w:t>
            </w:r>
          </w:p>
        </w:tc>
        <w:tc>
          <w:tcPr>
            <w:tcW w:w="2268" w:type="dxa"/>
          </w:tcPr>
          <w:p w14:paraId="50BF00D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模糊搜索：关键词</w:t>
            </w:r>
            <w:r>
              <w:rPr>
                <w:sz w:val="18"/>
              </w:rPr>
              <w:t xml:space="preserve"> ≤ 80 </w:t>
            </w:r>
            <w:r>
              <w:rPr>
                <w:sz w:val="18"/>
              </w:rPr>
              <w:t>字，忽略大小写与全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半角；匹配名称、产地、副标题（权重依次降低）；空格分隔的多个关键词须全部命中，整个查询最多一处放宽；通配符按字面处理</w:t>
            </w:r>
          </w:p>
        </w:tc>
        <w:tc>
          <w:tcPr>
            <w:tcW w:w="2268" w:type="dxa"/>
          </w:tcPr>
          <w:p w14:paraId="4A90F24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35AB7F6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“</w:t>
            </w:r>
            <w:r>
              <w:rPr>
                <w:sz w:val="18"/>
              </w:rPr>
              <w:t>草莓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>丹东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只返回同时命中的商品</w:t>
            </w:r>
          </w:p>
        </w:tc>
      </w:tr>
      <w:tr w:rsidR="00AE66BA" w14:paraId="059FB808" w14:textId="77777777">
        <w:trPr>
          <w:cantSplit/>
          <w:jc w:val="center"/>
        </w:trPr>
        <w:tc>
          <w:tcPr>
            <w:tcW w:w="2268" w:type="dxa"/>
          </w:tcPr>
          <w:p w14:paraId="0DFAA46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FR-CAT-06</w:t>
            </w:r>
          </w:p>
        </w:tc>
        <w:tc>
          <w:tcPr>
            <w:tcW w:w="2268" w:type="dxa"/>
          </w:tcPr>
          <w:p w14:paraId="6382220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容错：</w:t>
            </w:r>
            <w:r>
              <w:rPr>
                <w:sz w:val="18"/>
              </w:rPr>
              <w:t xml:space="preserve">3 </w:t>
            </w:r>
            <w:r>
              <w:rPr>
                <w:sz w:val="18"/>
              </w:rPr>
              <w:t>字符及以上的字母数字关键词允许与名称有一处替换、增字、漏字或相邻颠倒；单个两字中文关键词允许命中其一，更长时须命中至少</w:t>
            </w:r>
            <w:r>
              <w:rPr>
                <w:sz w:val="18"/>
              </w:rPr>
              <w:t xml:space="preserve"> 75% </w:t>
            </w:r>
            <w:r>
              <w:rPr>
                <w:sz w:val="18"/>
              </w:rPr>
              <w:t>的不同汉字；字面重合结果最多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款；不使用同义词表</w:t>
            </w:r>
          </w:p>
        </w:tc>
        <w:tc>
          <w:tcPr>
            <w:tcW w:w="2268" w:type="dxa"/>
          </w:tcPr>
          <w:p w14:paraId="1260C7E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25E2B75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单处错字可搜到目标；重合不足不返回；弱匹配不超过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款</w:t>
            </w:r>
          </w:p>
        </w:tc>
      </w:tr>
      <w:tr w:rsidR="00AE66BA" w14:paraId="5C78A556" w14:textId="77777777">
        <w:trPr>
          <w:cantSplit/>
          <w:jc w:val="center"/>
        </w:trPr>
        <w:tc>
          <w:tcPr>
            <w:tcW w:w="2268" w:type="dxa"/>
          </w:tcPr>
          <w:p w14:paraId="5B63CC5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FR-CAT-07</w:t>
            </w:r>
          </w:p>
        </w:tc>
        <w:tc>
          <w:tcPr>
            <w:tcW w:w="2268" w:type="dxa"/>
          </w:tcPr>
          <w:p w14:paraId="1EA22F3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搜索排序：准确匹配、错字匹配、字面重合依次优先；显式选择价格或销量排序时按所选排序；分类、上下架过滤与分页继续生效，分页前完成全部匹配</w:t>
            </w:r>
          </w:p>
        </w:tc>
        <w:tc>
          <w:tcPr>
            <w:tcW w:w="2268" w:type="dxa"/>
          </w:tcPr>
          <w:p w14:paraId="4EFA517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7414C93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搜索总数覆盖全部相关商品，翻页无遗漏</w:t>
            </w:r>
          </w:p>
        </w:tc>
      </w:tr>
      <w:tr w:rsidR="00AE66BA" w14:paraId="64E5E278" w14:textId="77777777">
        <w:trPr>
          <w:cantSplit/>
          <w:jc w:val="center"/>
        </w:trPr>
        <w:tc>
          <w:tcPr>
            <w:tcW w:w="2268" w:type="dxa"/>
          </w:tcPr>
          <w:p w14:paraId="1B6BCA6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FR-CAT-08</w:t>
            </w:r>
          </w:p>
        </w:tc>
        <w:tc>
          <w:tcPr>
            <w:tcW w:w="2268" w:type="dxa"/>
          </w:tcPr>
          <w:p w14:paraId="1140BC6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搜索高亮：名称、副标题、产地中与关键词相同的文字标红；中文逐字、非中文按连续片段字面匹配，正则与</w:t>
            </w:r>
            <w:r>
              <w:rPr>
                <w:sz w:val="18"/>
              </w:rPr>
              <w:t xml:space="preserve"> HTML </w:t>
            </w:r>
            <w:r>
              <w:rPr>
                <w:sz w:val="18"/>
              </w:rPr>
              <w:t>字符按普通文本处理</w:t>
            </w:r>
          </w:p>
        </w:tc>
        <w:tc>
          <w:tcPr>
            <w:tcW w:w="2268" w:type="dxa"/>
          </w:tcPr>
          <w:p w14:paraId="7B89170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</w:t>
            </w:r>
          </w:p>
        </w:tc>
        <w:tc>
          <w:tcPr>
            <w:tcW w:w="2268" w:type="dxa"/>
          </w:tcPr>
          <w:p w14:paraId="554576A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卡片中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草莓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二字标红且原文不被改写</w:t>
            </w:r>
          </w:p>
        </w:tc>
      </w:tr>
      <w:tr w:rsidR="00AE66BA" w14:paraId="3C0E3E73" w14:textId="77777777">
        <w:trPr>
          <w:cantSplit/>
          <w:jc w:val="center"/>
        </w:trPr>
        <w:tc>
          <w:tcPr>
            <w:tcW w:w="2268" w:type="dxa"/>
          </w:tcPr>
          <w:p w14:paraId="622E14D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FR-CAT-09</w:t>
            </w:r>
          </w:p>
        </w:tc>
        <w:tc>
          <w:tcPr>
            <w:tcW w:w="2268" w:type="dxa"/>
          </w:tcPr>
          <w:p w14:paraId="1CE1A67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商品卡片展示图片、标签、名称、副标题、规格、产地、售价与划线价、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库存</w:t>
            </w:r>
            <w:r>
              <w:rPr>
                <w:sz w:val="18"/>
              </w:rPr>
              <w:t xml:space="preserve"> N </w:t>
            </w:r>
            <w:r>
              <w:rPr>
                <w:sz w:val="18"/>
              </w:rPr>
              <w:t>件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；低于</w:t>
            </w:r>
            <w:r>
              <w:rPr>
                <w:sz w:val="18"/>
              </w:rPr>
              <w:t xml:space="preserve"> 20 </w:t>
            </w:r>
            <w:r>
              <w:rPr>
                <w:sz w:val="18"/>
              </w:rPr>
              <w:t>件追加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库存紧张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，为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暂时售罄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且不可加购；已在购物车时显示数量增减器</w:t>
            </w:r>
          </w:p>
        </w:tc>
        <w:tc>
          <w:tcPr>
            <w:tcW w:w="2268" w:type="dxa"/>
          </w:tcPr>
          <w:p w14:paraId="17BBE57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1E5EF5F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库存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的商品加购按钮不可用</w:t>
            </w:r>
          </w:p>
        </w:tc>
      </w:tr>
      <w:tr w:rsidR="00AE66BA" w14:paraId="5E2AB71A" w14:textId="77777777">
        <w:trPr>
          <w:cantSplit/>
          <w:jc w:val="center"/>
        </w:trPr>
        <w:tc>
          <w:tcPr>
            <w:tcW w:w="2268" w:type="dxa"/>
          </w:tcPr>
          <w:p w14:paraId="097E8D1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FR-CAT-10</w:t>
            </w:r>
          </w:p>
        </w:tc>
        <w:tc>
          <w:tcPr>
            <w:tcW w:w="2268" w:type="dxa"/>
          </w:tcPr>
          <w:p w14:paraId="56F7272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商品详情：仅已上架未删除商品可查看，否则</w:t>
            </w:r>
            <w:r>
              <w:rPr>
                <w:sz w:val="18"/>
              </w:rPr>
              <w:t xml:space="preserve"> 404</w:t>
            </w:r>
            <w:r>
              <w:rPr>
                <w:sz w:val="18"/>
              </w:rPr>
              <w:t>；展示规格、产地、储存方式、库存、销量、描述与最近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条评价（评价人仅显示首字）；每次访问浏览量加</w:t>
            </w:r>
            <w:r>
              <w:rPr>
                <w:sz w:val="18"/>
              </w:rPr>
              <w:t xml:space="preserve"> 1</w:t>
            </w:r>
          </w:p>
        </w:tc>
        <w:tc>
          <w:tcPr>
            <w:tcW w:w="2268" w:type="dxa"/>
          </w:tcPr>
          <w:p w14:paraId="62A6232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1A9EEE5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下架商品详情返回</w:t>
            </w:r>
            <w:r>
              <w:rPr>
                <w:sz w:val="18"/>
              </w:rPr>
              <w:t xml:space="preserve"> 404</w:t>
            </w:r>
          </w:p>
        </w:tc>
      </w:tr>
      <w:tr w:rsidR="00AE66BA" w14:paraId="6514EC69" w14:textId="77777777">
        <w:trPr>
          <w:cantSplit/>
          <w:jc w:val="center"/>
        </w:trPr>
        <w:tc>
          <w:tcPr>
            <w:tcW w:w="2268" w:type="dxa"/>
          </w:tcPr>
          <w:p w14:paraId="27BF5A6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FR-CAT-11</w:t>
            </w:r>
          </w:p>
        </w:tc>
        <w:tc>
          <w:tcPr>
            <w:tcW w:w="2268" w:type="dxa"/>
          </w:tcPr>
          <w:p w14:paraId="72FCFCB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首页轮播</w:t>
            </w:r>
            <w:r>
              <w:rPr>
                <w:sz w:val="18"/>
              </w:rPr>
              <w:t xml:space="preserve"> 4 </w:t>
            </w:r>
            <w:r>
              <w:rPr>
                <w:sz w:val="18"/>
              </w:rPr>
              <w:t>张分类导购图，每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秒切换；悬停、聚焦、页面不可见或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减少动态效果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时暂停；支持箭头、圆点与方向键</w:t>
            </w:r>
          </w:p>
        </w:tc>
        <w:tc>
          <w:tcPr>
            <w:tcW w:w="2268" w:type="dxa"/>
          </w:tcPr>
          <w:p w14:paraId="6E77A84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C</w:t>
            </w:r>
          </w:p>
        </w:tc>
        <w:tc>
          <w:tcPr>
            <w:tcW w:w="2268" w:type="dxa"/>
          </w:tcPr>
          <w:p w14:paraId="7F7FCE2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悬停时不自动切换</w:t>
            </w:r>
          </w:p>
        </w:tc>
      </w:tr>
      <w:tr w:rsidR="00AE66BA" w14:paraId="530F38A3" w14:textId="77777777">
        <w:trPr>
          <w:cantSplit/>
          <w:jc w:val="center"/>
        </w:trPr>
        <w:tc>
          <w:tcPr>
            <w:tcW w:w="2268" w:type="dxa"/>
          </w:tcPr>
          <w:p w14:paraId="6EBE592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FR-CAT-12</w:t>
            </w:r>
          </w:p>
        </w:tc>
        <w:tc>
          <w:tcPr>
            <w:tcW w:w="2268" w:type="dxa"/>
          </w:tcPr>
          <w:p w14:paraId="176FF5C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配置</w:t>
            </w:r>
            <w:r>
              <w:rPr>
                <w:sz w:val="18"/>
              </w:rPr>
              <w:t xml:space="preserve"> Redis </w:t>
            </w:r>
            <w:r>
              <w:rPr>
                <w:sz w:val="18"/>
              </w:rPr>
              <w:t>时商品列表、联想、热搜、相关推荐缓存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秒；商品、库存、订单、秒杀变更后缓存版本递增；</w:t>
            </w:r>
            <w:r>
              <w:rPr>
                <w:sz w:val="18"/>
              </w:rPr>
              <w:t xml:space="preserve">Redis </w:t>
            </w:r>
            <w:r>
              <w:rPr>
                <w:sz w:val="18"/>
              </w:rPr>
              <w:t>不可用时回源数据库</w:t>
            </w:r>
          </w:p>
        </w:tc>
        <w:tc>
          <w:tcPr>
            <w:tcW w:w="2268" w:type="dxa"/>
          </w:tcPr>
          <w:p w14:paraId="3D35AD6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</w:t>
            </w:r>
          </w:p>
        </w:tc>
        <w:tc>
          <w:tcPr>
            <w:tcW w:w="2268" w:type="dxa"/>
          </w:tcPr>
          <w:p w14:paraId="4F4988B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调整库存后再次查询返回新库存</w:t>
            </w:r>
          </w:p>
        </w:tc>
      </w:tr>
    </w:tbl>
    <w:p w14:paraId="09FCA2BB" w14:textId="77777777" w:rsidR="00AE66BA" w:rsidRDefault="00AE66BA">
      <w:pPr>
        <w:spacing w:after="40"/>
      </w:pPr>
    </w:p>
    <w:p w14:paraId="3BFB876C" w14:textId="77777777" w:rsidR="00AE66BA" w:rsidRDefault="00CC0C03">
      <w:pPr>
        <w:pStyle w:val="21"/>
      </w:pPr>
      <w:bookmarkStart w:id="23" w:name="_Toc243444313"/>
      <w:r>
        <w:t xml:space="preserve">4.3 </w:t>
      </w:r>
      <w:r>
        <w:t>搜索联想与推荐（</w:t>
      </w:r>
      <w:r>
        <w:t>FR-SEARCH-REC</w:t>
      </w:r>
      <w:r>
        <w:t>）</w:t>
      </w:r>
      <w:bookmarkEnd w:id="23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AE66BA" w14:paraId="3FF8B82E" w14:textId="77777777">
        <w:trPr>
          <w:tblHeader/>
          <w:jc w:val="center"/>
        </w:trPr>
        <w:tc>
          <w:tcPr>
            <w:tcW w:w="2268" w:type="dxa"/>
          </w:tcPr>
          <w:p w14:paraId="3B870982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2268" w:type="dxa"/>
          </w:tcPr>
          <w:p w14:paraId="4684A0CF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需求</w:t>
            </w:r>
          </w:p>
        </w:tc>
        <w:tc>
          <w:tcPr>
            <w:tcW w:w="2268" w:type="dxa"/>
          </w:tcPr>
          <w:p w14:paraId="691A0435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优先级</w:t>
            </w:r>
          </w:p>
        </w:tc>
        <w:tc>
          <w:tcPr>
            <w:tcW w:w="2268" w:type="dxa"/>
          </w:tcPr>
          <w:p w14:paraId="26204B62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验收标准</w:t>
            </w:r>
          </w:p>
        </w:tc>
      </w:tr>
      <w:tr w:rsidR="00AE66BA" w14:paraId="58FFCAEB" w14:textId="77777777">
        <w:trPr>
          <w:cantSplit/>
          <w:jc w:val="center"/>
        </w:trPr>
        <w:tc>
          <w:tcPr>
            <w:tcW w:w="2268" w:type="dxa"/>
          </w:tcPr>
          <w:p w14:paraId="43BEA4C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FR-SEARCH-REC-01</w:t>
            </w:r>
          </w:p>
        </w:tc>
        <w:tc>
          <w:tcPr>
            <w:tcW w:w="2268" w:type="dxa"/>
          </w:tcPr>
          <w:p w14:paraId="03C4985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搜索联想</w:t>
            </w:r>
            <w:r>
              <w:rPr>
                <w:sz w:val="18"/>
              </w:rPr>
              <w:t xml:space="preserve"> GET /api/search/suggest</w:t>
            </w:r>
            <w:r>
              <w:rPr>
                <w:sz w:val="18"/>
              </w:rPr>
              <w:t>：关键词</w:t>
            </w:r>
            <w:r>
              <w:rPr>
                <w:sz w:val="18"/>
              </w:rPr>
              <w:t xml:space="preserve"> ≤ 40 </w:t>
            </w:r>
            <w:r>
              <w:rPr>
                <w:sz w:val="18"/>
              </w:rPr>
              <w:t>字，复用</w:t>
            </w:r>
            <w:r>
              <w:rPr>
                <w:sz w:val="18"/>
              </w:rPr>
              <w:t xml:space="preserve"> FR-CAT-05/06 </w:t>
            </w:r>
            <w:r>
              <w:rPr>
                <w:sz w:val="18"/>
              </w:rPr>
              <w:t>算法，准确与一处错字优先，最多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款已上架商品；前端输入</w:t>
            </w:r>
            <w:r>
              <w:rPr>
                <w:sz w:val="18"/>
              </w:rPr>
              <w:t xml:space="preserve"> 200 ms </w:t>
            </w:r>
            <w:r>
              <w:rPr>
                <w:sz w:val="18"/>
              </w:rPr>
              <w:t>防抖，点击直达详情</w:t>
            </w:r>
          </w:p>
        </w:tc>
        <w:tc>
          <w:tcPr>
            <w:tcW w:w="2268" w:type="dxa"/>
          </w:tcPr>
          <w:p w14:paraId="281471C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</w:t>
            </w:r>
          </w:p>
        </w:tc>
        <w:tc>
          <w:tcPr>
            <w:tcW w:w="2268" w:type="dxa"/>
          </w:tcPr>
          <w:p w14:paraId="335EDAE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错字关键词仍能联想到目标商品，结果不超过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项</w:t>
            </w:r>
          </w:p>
        </w:tc>
      </w:tr>
      <w:tr w:rsidR="00AE66BA" w14:paraId="4F8251DA" w14:textId="77777777">
        <w:trPr>
          <w:cantSplit/>
          <w:jc w:val="center"/>
        </w:trPr>
        <w:tc>
          <w:tcPr>
            <w:tcW w:w="2268" w:type="dxa"/>
          </w:tcPr>
          <w:p w14:paraId="681889C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FR-SEARCH-REC-02</w:t>
            </w:r>
          </w:p>
        </w:tc>
        <w:tc>
          <w:tcPr>
            <w:tcW w:w="2268" w:type="dxa"/>
          </w:tcPr>
          <w:p w14:paraId="1069E95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热搜</w:t>
            </w:r>
            <w:r>
              <w:rPr>
                <w:sz w:val="18"/>
              </w:rPr>
              <w:t xml:space="preserve"> GET /api/search/hot</w:t>
            </w:r>
            <w:r>
              <w:rPr>
                <w:sz w:val="18"/>
              </w:rPr>
              <w:t>：取近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天商城搜索第一页且有结果的关键词按次数排序，取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个，不足用热销商品名补齐；翻页与后台搜索不计入</w:t>
            </w:r>
          </w:p>
        </w:tc>
        <w:tc>
          <w:tcPr>
            <w:tcW w:w="2268" w:type="dxa"/>
          </w:tcPr>
          <w:p w14:paraId="4A2A615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</w:t>
            </w:r>
          </w:p>
        </w:tc>
        <w:tc>
          <w:tcPr>
            <w:tcW w:w="2268" w:type="dxa"/>
          </w:tcPr>
          <w:p w14:paraId="56E5F8B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翻页与后台搜索不改变热搜计数</w:t>
            </w:r>
          </w:p>
        </w:tc>
      </w:tr>
      <w:tr w:rsidR="00AE66BA" w14:paraId="11B81125" w14:textId="77777777">
        <w:trPr>
          <w:cantSplit/>
          <w:jc w:val="center"/>
        </w:trPr>
        <w:tc>
          <w:tcPr>
            <w:tcW w:w="2268" w:type="dxa"/>
          </w:tcPr>
          <w:p w14:paraId="558AF0D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FR-SEARCH-REC-03</w:t>
            </w:r>
          </w:p>
        </w:tc>
        <w:tc>
          <w:tcPr>
            <w:tcW w:w="2268" w:type="dxa"/>
          </w:tcPr>
          <w:p w14:paraId="4E46170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买了又买</w:t>
            </w:r>
            <w:r>
              <w:rPr>
                <w:sz w:val="18"/>
              </w:rPr>
              <w:t xml:space="preserve"> GET /api/products/:id/related</w:t>
            </w:r>
            <w:r>
              <w:rPr>
                <w:sz w:val="18"/>
              </w:rPr>
              <w:t>：按同一已付款订单中共同出现的订单数排序，不足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款用同类综合推荐补齐，只含上架有货商品，标注推荐理由</w:t>
            </w:r>
          </w:p>
        </w:tc>
        <w:tc>
          <w:tcPr>
            <w:tcW w:w="2268" w:type="dxa"/>
          </w:tcPr>
          <w:p w14:paraId="71ED9CB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</w:t>
            </w:r>
          </w:p>
        </w:tc>
        <w:tc>
          <w:tcPr>
            <w:tcW w:w="2268" w:type="dxa"/>
          </w:tcPr>
          <w:p w14:paraId="43A0FA8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共同购买商品排在同类补足商品之前</w:t>
            </w:r>
          </w:p>
        </w:tc>
      </w:tr>
      <w:tr w:rsidR="00AE66BA" w14:paraId="23121377" w14:textId="77777777">
        <w:trPr>
          <w:cantSplit/>
          <w:jc w:val="center"/>
        </w:trPr>
        <w:tc>
          <w:tcPr>
            <w:tcW w:w="2268" w:type="dxa"/>
          </w:tcPr>
          <w:p w14:paraId="5D7674D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FR-SEARCH-REC-04</w:t>
            </w:r>
          </w:p>
        </w:tc>
        <w:tc>
          <w:tcPr>
            <w:tcW w:w="2268" w:type="dxa"/>
          </w:tcPr>
          <w:p w14:paraId="246CF8A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猜你喜欢</w:t>
            </w:r>
            <w:r>
              <w:rPr>
                <w:sz w:val="18"/>
              </w:rPr>
              <w:t xml:space="preserve"> GET /api/recommendations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limit 1–24</w:t>
            </w:r>
            <w:r>
              <w:rPr>
                <w:sz w:val="18"/>
              </w:rPr>
              <w:t>，默认</w:t>
            </w:r>
            <w:r>
              <w:rPr>
                <w:sz w:val="18"/>
              </w:rPr>
              <w:t xml:space="preserve"> 8</w:t>
            </w:r>
            <w:r>
              <w:rPr>
                <w:sz w:val="18"/>
              </w:rPr>
              <w:t>）：会员按已购与购物车品类偏好（</w:t>
            </w:r>
            <w:r>
              <w:rPr>
                <w:sz w:val="18"/>
              </w:rPr>
              <w:t>0.6</w:t>
            </w:r>
            <w:r>
              <w:rPr>
                <w:sz w:val="18"/>
              </w:rPr>
              <w:t>）结合归一化热度（</w:t>
            </w:r>
            <w:r>
              <w:rPr>
                <w:sz w:val="18"/>
              </w:rPr>
              <w:t>0.4</w:t>
            </w:r>
            <w:r>
              <w:rPr>
                <w:sz w:val="18"/>
              </w:rPr>
              <w:t>）排序，排除购物车内商品，标注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您常买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偏好品类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热销推荐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；游客只按热度；首页底部与无结果搜索页滚动到可视区才加载</w:t>
            </w:r>
          </w:p>
        </w:tc>
        <w:tc>
          <w:tcPr>
            <w:tcW w:w="2268" w:type="dxa"/>
          </w:tcPr>
          <w:p w14:paraId="038C006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</w:t>
            </w:r>
          </w:p>
        </w:tc>
        <w:tc>
          <w:tcPr>
            <w:tcW w:w="2268" w:type="dxa"/>
          </w:tcPr>
          <w:p w14:paraId="2CF7375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会员推荐优先出现其偏好品类商品</w:t>
            </w:r>
          </w:p>
        </w:tc>
      </w:tr>
    </w:tbl>
    <w:p w14:paraId="07818B6F" w14:textId="77777777" w:rsidR="00AE66BA" w:rsidRDefault="00AE66BA">
      <w:pPr>
        <w:spacing w:after="40"/>
      </w:pPr>
    </w:p>
    <w:p w14:paraId="0FCED494" w14:textId="77777777" w:rsidR="00AE66BA" w:rsidRDefault="00CC0C03">
      <w:pPr>
        <w:pStyle w:val="21"/>
      </w:pPr>
      <w:bookmarkStart w:id="24" w:name="_Toc243444314"/>
      <w:r>
        <w:t xml:space="preserve">4.4 </w:t>
      </w:r>
      <w:r>
        <w:t>购物车（</w:t>
      </w:r>
      <w:r>
        <w:t>FR-CART</w:t>
      </w:r>
      <w:r>
        <w:t>）</w:t>
      </w:r>
      <w:bookmarkEnd w:id="24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AE66BA" w14:paraId="3B4399F1" w14:textId="77777777">
        <w:trPr>
          <w:tblHeader/>
          <w:jc w:val="center"/>
        </w:trPr>
        <w:tc>
          <w:tcPr>
            <w:tcW w:w="2268" w:type="dxa"/>
          </w:tcPr>
          <w:p w14:paraId="0CBDEE89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2268" w:type="dxa"/>
          </w:tcPr>
          <w:p w14:paraId="6D74BD28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需求</w:t>
            </w:r>
          </w:p>
        </w:tc>
        <w:tc>
          <w:tcPr>
            <w:tcW w:w="2268" w:type="dxa"/>
          </w:tcPr>
          <w:p w14:paraId="32899AFF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优先级</w:t>
            </w:r>
          </w:p>
        </w:tc>
        <w:tc>
          <w:tcPr>
            <w:tcW w:w="2268" w:type="dxa"/>
          </w:tcPr>
          <w:p w14:paraId="640BFF07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验收标准</w:t>
            </w:r>
          </w:p>
        </w:tc>
      </w:tr>
      <w:tr w:rsidR="00AE66BA" w14:paraId="16A9DF0F" w14:textId="77777777">
        <w:trPr>
          <w:cantSplit/>
          <w:jc w:val="center"/>
        </w:trPr>
        <w:tc>
          <w:tcPr>
            <w:tcW w:w="2268" w:type="dxa"/>
          </w:tcPr>
          <w:p w14:paraId="2B7589B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FR-CART-01</w:t>
            </w:r>
          </w:p>
        </w:tc>
        <w:tc>
          <w:tcPr>
            <w:tcW w:w="2268" w:type="dxa"/>
          </w:tcPr>
          <w:p w14:paraId="57302EA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仅会员可加购；商品须已上架未删除；单品累计数量</w:t>
            </w:r>
            <w:r>
              <w:rPr>
                <w:sz w:val="18"/>
              </w:rPr>
              <w:t xml:space="preserve"> 1–99 </w:t>
            </w:r>
            <w:r>
              <w:rPr>
                <w:sz w:val="18"/>
              </w:rPr>
              <w:t>且不超过当前库存</w:t>
            </w:r>
          </w:p>
        </w:tc>
        <w:tc>
          <w:tcPr>
            <w:tcW w:w="2268" w:type="dxa"/>
          </w:tcPr>
          <w:p w14:paraId="6E7AB75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74D7D24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超库存加购返回</w:t>
            </w:r>
            <w:r>
              <w:rPr>
                <w:sz w:val="18"/>
              </w:rPr>
              <w:t xml:space="preserve"> 409 OUT_OF_STOCK</w:t>
            </w:r>
          </w:p>
        </w:tc>
      </w:tr>
      <w:tr w:rsidR="00AE66BA" w14:paraId="44E357C2" w14:textId="77777777">
        <w:trPr>
          <w:cantSplit/>
          <w:jc w:val="center"/>
        </w:trPr>
        <w:tc>
          <w:tcPr>
            <w:tcW w:w="2268" w:type="dxa"/>
          </w:tcPr>
          <w:p w14:paraId="0DDEF50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FR-CART-02</w:t>
            </w:r>
          </w:p>
        </w:tc>
        <w:tc>
          <w:tcPr>
            <w:tcW w:w="2268" w:type="dxa"/>
          </w:tcPr>
          <w:p w14:paraId="3D6AD85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数量可改为</w:t>
            </w:r>
            <w:r>
              <w:rPr>
                <w:sz w:val="18"/>
              </w:rPr>
              <w:t xml:space="preserve"> 0–99</w:t>
            </w:r>
            <w:r>
              <w:rPr>
                <w:sz w:val="18"/>
              </w:rPr>
              <w:t>，设为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即移除</w:t>
            </w:r>
          </w:p>
        </w:tc>
        <w:tc>
          <w:tcPr>
            <w:tcW w:w="2268" w:type="dxa"/>
          </w:tcPr>
          <w:p w14:paraId="46F9A64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726C6EC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改为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后购物车不再包含该商品</w:t>
            </w:r>
          </w:p>
        </w:tc>
      </w:tr>
      <w:tr w:rsidR="00AE66BA" w14:paraId="7643630F" w14:textId="77777777">
        <w:trPr>
          <w:cantSplit/>
          <w:jc w:val="center"/>
        </w:trPr>
        <w:tc>
          <w:tcPr>
            <w:tcW w:w="2268" w:type="dxa"/>
          </w:tcPr>
          <w:p w14:paraId="60AA8A9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FR-CART-03</w:t>
            </w:r>
          </w:p>
        </w:tc>
        <w:tc>
          <w:tcPr>
            <w:tcW w:w="2268" w:type="dxa"/>
          </w:tcPr>
          <w:p w14:paraId="09947A6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金额：单价取服务端当前售价；商品金额（扣除优惠后）</w:t>
            </w:r>
            <w:r>
              <w:rPr>
                <w:sz w:val="18"/>
              </w:rPr>
              <w:t xml:space="preserve">≥ 9900 </w:t>
            </w:r>
            <w:r>
              <w:rPr>
                <w:sz w:val="18"/>
              </w:rPr>
              <w:t>分免配送费，否则</w:t>
            </w:r>
            <w:r>
              <w:rPr>
                <w:sz w:val="18"/>
              </w:rPr>
              <w:t xml:space="preserve"> 600 </w:t>
            </w:r>
            <w:r>
              <w:rPr>
                <w:sz w:val="18"/>
              </w:rPr>
              <w:t>分；空购物车配送费为</w:t>
            </w:r>
            <w:r>
              <w:rPr>
                <w:sz w:val="18"/>
              </w:rPr>
              <w:t xml:space="preserve"> 0</w:t>
            </w:r>
          </w:p>
        </w:tc>
        <w:tc>
          <w:tcPr>
            <w:tcW w:w="2268" w:type="dxa"/>
          </w:tcPr>
          <w:p w14:paraId="2028CBA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5819F11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小计</w:t>
            </w:r>
            <w:r>
              <w:rPr>
                <w:sz w:val="18"/>
              </w:rPr>
              <w:t xml:space="preserve"> 98.99 </w:t>
            </w:r>
            <w:r>
              <w:rPr>
                <w:sz w:val="18"/>
              </w:rPr>
              <w:t>元配送费</w:t>
            </w:r>
            <w:r>
              <w:rPr>
                <w:sz w:val="18"/>
              </w:rPr>
              <w:t xml:space="preserve"> 6 </w:t>
            </w:r>
            <w:r>
              <w:rPr>
                <w:sz w:val="18"/>
              </w:rPr>
              <w:t>元，</w:t>
            </w:r>
            <w:r>
              <w:rPr>
                <w:sz w:val="18"/>
              </w:rPr>
              <w:t xml:space="preserve">99 </w:t>
            </w:r>
            <w:r>
              <w:rPr>
                <w:sz w:val="18"/>
              </w:rPr>
              <w:t>元为</w:t>
            </w:r>
            <w:r>
              <w:rPr>
                <w:sz w:val="18"/>
              </w:rPr>
              <w:t xml:space="preserve"> 0</w:t>
            </w:r>
          </w:p>
        </w:tc>
      </w:tr>
      <w:tr w:rsidR="00AE66BA" w14:paraId="285544A0" w14:textId="77777777">
        <w:trPr>
          <w:cantSplit/>
          <w:jc w:val="center"/>
        </w:trPr>
        <w:tc>
          <w:tcPr>
            <w:tcW w:w="2268" w:type="dxa"/>
          </w:tcPr>
          <w:p w14:paraId="123C36E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FR-CART-04</w:t>
            </w:r>
          </w:p>
        </w:tc>
        <w:tc>
          <w:tcPr>
            <w:tcW w:w="2268" w:type="dxa"/>
          </w:tcPr>
          <w:p w14:paraId="2B12161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顶部购物车显示件数徽标，抽屉内可调整数量、移除、查看距免配送费差额并进入结算</w:t>
            </w:r>
          </w:p>
        </w:tc>
        <w:tc>
          <w:tcPr>
            <w:tcW w:w="2268" w:type="dxa"/>
          </w:tcPr>
          <w:p w14:paraId="6FE6BE6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</w:t>
            </w:r>
          </w:p>
        </w:tc>
        <w:tc>
          <w:tcPr>
            <w:tcW w:w="2268" w:type="dxa"/>
          </w:tcPr>
          <w:p w14:paraId="0223894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差额提示随数量实时变化</w:t>
            </w:r>
          </w:p>
        </w:tc>
      </w:tr>
      <w:tr w:rsidR="00AE66BA" w14:paraId="349CCE66" w14:textId="77777777">
        <w:trPr>
          <w:cantSplit/>
          <w:jc w:val="center"/>
        </w:trPr>
        <w:tc>
          <w:tcPr>
            <w:tcW w:w="2268" w:type="dxa"/>
          </w:tcPr>
          <w:p w14:paraId="6A3688F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FR-CART-05</w:t>
            </w:r>
          </w:p>
        </w:tc>
        <w:tc>
          <w:tcPr>
            <w:tcW w:w="2268" w:type="dxa"/>
          </w:tcPr>
          <w:p w14:paraId="493055B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员工令牌调用购物车接口返回</w:t>
            </w:r>
            <w:r>
              <w:rPr>
                <w:sz w:val="18"/>
              </w:rPr>
              <w:t xml:space="preserve"> 403 MEMBER_ONLY</w:t>
            </w:r>
          </w:p>
        </w:tc>
        <w:tc>
          <w:tcPr>
            <w:tcW w:w="2268" w:type="dxa"/>
          </w:tcPr>
          <w:p w14:paraId="5E5581A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115CEA7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员工调用</w:t>
            </w:r>
            <w:r>
              <w:rPr>
                <w:sz w:val="18"/>
              </w:rPr>
              <w:t xml:space="preserve"> GET/POST /api/cart </w:t>
            </w:r>
            <w:r>
              <w:rPr>
                <w:sz w:val="18"/>
              </w:rPr>
              <w:t>均返回</w:t>
            </w:r>
            <w:r>
              <w:rPr>
                <w:sz w:val="18"/>
              </w:rPr>
              <w:t xml:space="preserve"> 403</w:t>
            </w:r>
          </w:p>
        </w:tc>
      </w:tr>
    </w:tbl>
    <w:p w14:paraId="7EA6E4BC" w14:textId="77777777" w:rsidR="00AE66BA" w:rsidRDefault="00AE66BA">
      <w:pPr>
        <w:spacing w:after="40"/>
      </w:pPr>
    </w:p>
    <w:p w14:paraId="63A1FDA6" w14:textId="77777777" w:rsidR="00AE66BA" w:rsidRDefault="00CC0C03">
      <w:pPr>
        <w:pStyle w:val="21"/>
      </w:pPr>
      <w:bookmarkStart w:id="25" w:name="_Toc243444315"/>
      <w:r>
        <w:t xml:space="preserve">4.5 </w:t>
      </w:r>
      <w:r>
        <w:t>收货地址与配送区域（</w:t>
      </w:r>
      <w:r>
        <w:t>FR-ADDR</w:t>
      </w:r>
      <w:r>
        <w:t>）</w:t>
      </w:r>
      <w:bookmarkEnd w:id="25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AE66BA" w14:paraId="3127546E" w14:textId="77777777">
        <w:trPr>
          <w:tblHeader/>
          <w:jc w:val="center"/>
        </w:trPr>
        <w:tc>
          <w:tcPr>
            <w:tcW w:w="2268" w:type="dxa"/>
          </w:tcPr>
          <w:p w14:paraId="588CC529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2268" w:type="dxa"/>
          </w:tcPr>
          <w:p w14:paraId="2B749967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需求</w:t>
            </w:r>
          </w:p>
        </w:tc>
        <w:tc>
          <w:tcPr>
            <w:tcW w:w="2268" w:type="dxa"/>
          </w:tcPr>
          <w:p w14:paraId="332DC049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优先级</w:t>
            </w:r>
          </w:p>
        </w:tc>
        <w:tc>
          <w:tcPr>
            <w:tcW w:w="2268" w:type="dxa"/>
          </w:tcPr>
          <w:p w14:paraId="7D368F60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验收标准</w:t>
            </w:r>
          </w:p>
        </w:tc>
      </w:tr>
      <w:tr w:rsidR="00AE66BA" w14:paraId="256C6CF3" w14:textId="77777777">
        <w:trPr>
          <w:cantSplit/>
          <w:jc w:val="center"/>
        </w:trPr>
        <w:tc>
          <w:tcPr>
            <w:tcW w:w="2268" w:type="dxa"/>
          </w:tcPr>
          <w:p w14:paraId="4CDED1D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FR-ADDR-01</w:t>
            </w:r>
          </w:p>
        </w:tc>
        <w:tc>
          <w:tcPr>
            <w:tcW w:w="2268" w:type="dxa"/>
          </w:tcPr>
          <w:p w14:paraId="1B25ACD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收货人</w:t>
            </w:r>
            <w:r>
              <w:rPr>
                <w:sz w:val="18"/>
              </w:rPr>
              <w:t xml:space="preserve"> 1–40 </w:t>
            </w:r>
            <w:r>
              <w:rPr>
                <w:sz w:val="18"/>
              </w:rPr>
              <w:t>字；手机号匹配</w:t>
            </w:r>
            <w:r>
              <w:rPr>
                <w:sz w:val="18"/>
              </w:rPr>
              <w:t xml:space="preserve"> 1[3-9] </w:t>
            </w:r>
            <w:r>
              <w:rPr>
                <w:sz w:val="18"/>
              </w:rPr>
              <w:t>开头</w:t>
            </w:r>
            <w:r>
              <w:rPr>
                <w:sz w:val="18"/>
              </w:rPr>
              <w:t xml:space="preserve"> 11 </w:t>
            </w:r>
            <w:r>
              <w:rPr>
                <w:sz w:val="18"/>
              </w:rPr>
              <w:t>位；详细地址</w:t>
            </w:r>
            <w:r>
              <w:rPr>
                <w:sz w:val="18"/>
              </w:rPr>
              <w:t xml:space="preserve"> 8–200 </w:t>
            </w:r>
            <w:r>
              <w:rPr>
                <w:sz w:val="18"/>
              </w:rPr>
              <w:t>字；每位会员最多</w:t>
            </w:r>
            <w:r>
              <w:rPr>
                <w:sz w:val="18"/>
              </w:rPr>
              <w:t xml:space="preserve"> 20 </w:t>
            </w:r>
            <w:r>
              <w:rPr>
                <w:sz w:val="18"/>
              </w:rPr>
              <w:t>个地址</w:t>
            </w:r>
          </w:p>
        </w:tc>
        <w:tc>
          <w:tcPr>
            <w:tcW w:w="2268" w:type="dxa"/>
          </w:tcPr>
          <w:p w14:paraId="0F650F6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330D6F1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第</w:t>
            </w:r>
            <w:r>
              <w:rPr>
                <w:sz w:val="18"/>
              </w:rPr>
              <w:t xml:space="preserve"> 21 </w:t>
            </w:r>
            <w:r>
              <w:rPr>
                <w:sz w:val="18"/>
              </w:rPr>
              <w:t>个地址返回</w:t>
            </w:r>
            <w:r>
              <w:rPr>
                <w:sz w:val="18"/>
              </w:rPr>
              <w:t xml:space="preserve"> 400 ADDRESS_LIMIT</w:t>
            </w:r>
          </w:p>
        </w:tc>
      </w:tr>
      <w:tr w:rsidR="00AE66BA" w14:paraId="09CCBB62" w14:textId="77777777">
        <w:trPr>
          <w:cantSplit/>
          <w:jc w:val="center"/>
        </w:trPr>
        <w:tc>
          <w:tcPr>
            <w:tcW w:w="2268" w:type="dxa"/>
          </w:tcPr>
          <w:p w14:paraId="4B9C6FB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FR-ADDR-02</w:t>
            </w:r>
          </w:p>
        </w:tc>
        <w:tc>
          <w:tcPr>
            <w:tcW w:w="2268" w:type="dxa"/>
          </w:tcPr>
          <w:p w14:paraId="4B764CE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首个地址自动设为默认；设置新默认时取消其他默认；删除默认地址后自动将下一个地址设为默认；列表默认地址在前</w:t>
            </w:r>
          </w:p>
        </w:tc>
        <w:tc>
          <w:tcPr>
            <w:tcW w:w="2268" w:type="dxa"/>
          </w:tcPr>
          <w:p w14:paraId="1470B46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42C48FC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任一时刻最多一个默认地址</w:t>
            </w:r>
          </w:p>
        </w:tc>
      </w:tr>
      <w:tr w:rsidR="00AE66BA" w14:paraId="1E5CC736" w14:textId="77777777">
        <w:trPr>
          <w:cantSplit/>
          <w:jc w:val="center"/>
        </w:trPr>
        <w:tc>
          <w:tcPr>
            <w:tcW w:w="2268" w:type="dxa"/>
          </w:tcPr>
          <w:p w14:paraId="0E3D5C4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FR-ADDR-03</w:t>
            </w:r>
          </w:p>
        </w:tc>
        <w:tc>
          <w:tcPr>
            <w:tcW w:w="2268" w:type="dxa"/>
          </w:tcPr>
          <w:p w14:paraId="6309895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只能编辑、删除本人地址</w:t>
            </w:r>
          </w:p>
        </w:tc>
        <w:tc>
          <w:tcPr>
            <w:tcW w:w="2268" w:type="dxa"/>
          </w:tcPr>
          <w:p w14:paraId="7FE703B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5C86119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编辑他人地址返回</w:t>
            </w:r>
            <w:r>
              <w:rPr>
                <w:sz w:val="18"/>
              </w:rPr>
              <w:t xml:space="preserve"> 404</w:t>
            </w:r>
            <w:r>
              <w:rPr>
                <w:sz w:val="18"/>
              </w:rPr>
              <w:t>；删除请求不影响他人地址</w:t>
            </w:r>
          </w:p>
        </w:tc>
      </w:tr>
      <w:tr w:rsidR="00AE66BA" w14:paraId="216BE919" w14:textId="77777777">
        <w:trPr>
          <w:cantSplit/>
          <w:jc w:val="center"/>
        </w:trPr>
        <w:tc>
          <w:tcPr>
            <w:tcW w:w="2268" w:type="dxa"/>
          </w:tcPr>
          <w:p w14:paraId="68532CC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FR-ADDR-04</w:t>
            </w:r>
          </w:p>
        </w:tc>
        <w:tc>
          <w:tcPr>
            <w:tcW w:w="2268" w:type="dxa"/>
          </w:tcPr>
          <w:p w14:paraId="59EA613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地址卡片手机号显示为</w:t>
            </w:r>
            <w:r>
              <w:rPr>
                <w:sz w:val="18"/>
              </w:rPr>
              <w:t xml:space="preserve"> 138****8000 </w:t>
            </w:r>
            <w:r>
              <w:rPr>
                <w:sz w:val="18"/>
              </w:rPr>
              <w:t>形式</w:t>
            </w:r>
          </w:p>
        </w:tc>
        <w:tc>
          <w:tcPr>
            <w:tcW w:w="2268" w:type="dxa"/>
          </w:tcPr>
          <w:p w14:paraId="0F9FF29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</w:t>
            </w:r>
          </w:p>
        </w:tc>
        <w:tc>
          <w:tcPr>
            <w:tcW w:w="2268" w:type="dxa"/>
          </w:tcPr>
          <w:p w14:paraId="062A578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页面不展示完整手机号</w:t>
            </w:r>
          </w:p>
        </w:tc>
      </w:tr>
      <w:tr w:rsidR="00AE66BA" w14:paraId="41FD6272" w14:textId="77777777">
        <w:trPr>
          <w:cantSplit/>
          <w:jc w:val="center"/>
        </w:trPr>
        <w:tc>
          <w:tcPr>
            <w:tcW w:w="2268" w:type="dxa"/>
          </w:tcPr>
          <w:p w14:paraId="43DA39E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FR-ADDR-05</w:t>
            </w:r>
          </w:p>
        </w:tc>
        <w:tc>
          <w:tcPr>
            <w:tcW w:w="2268" w:type="dxa"/>
          </w:tcPr>
          <w:p w14:paraId="25EB1F6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顶部地址选择器提供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个预置配送区域，登录后列出本人地址；选择结果写入全局状态并本地持久化；结算页依次优先该地址、默认地址、第一个地址；点击外部或</w:t>
            </w:r>
            <w:r>
              <w:rPr>
                <w:sz w:val="18"/>
              </w:rPr>
              <w:t xml:space="preserve"> Esc </w:t>
            </w:r>
            <w:r>
              <w:rPr>
                <w:sz w:val="18"/>
              </w:rPr>
              <w:t>关闭</w:t>
            </w:r>
          </w:p>
        </w:tc>
        <w:tc>
          <w:tcPr>
            <w:tcW w:w="2268" w:type="dxa"/>
          </w:tcPr>
          <w:p w14:paraId="4820111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</w:t>
            </w:r>
          </w:p>
        </w:tc>
        <w:tc>
          <w:tcPr>
            <w:tcW w:w="2268" w:type="dxa"/>
          </w:tcPr>
          <w:p w14:paraId="113BE64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选择后标签立即更新，刷新后保留</w:t>
            </w:r>
          </w:p>
        </w:tc>
      </w:tr>
    </w:tbl>
    <w:p w14:paraId="30B67B8B" w14:textId="77777777" w:rsidR="00AE66BA" w:rsidRDefault="00AE66BA">
      <w:pPr>
        <w:spacing w:after="40"/>
      </w:pPr>
    </w:p>
    <w:p w14:paraId="63AE4BF3" w14:textId="77777777" w:rsidR="00AE66BA" w:rsidRDefault="00CC0C03">
      <w:pPr>
        <w:pStyle w:val="21"/>
      </w:pPr>
      <w:bookmarkStart w:id="26" w:name="_Toc243444316"/>
      <w:r>
        <w:t xml:space="preserve">4.6 </w:t>
      </w:r>
      <w:r>
        <w:t>优惠券（</w:t>
      </w:r>
      <w:r>
        <w:t>FR-PROM-COUPON</w:t>
      </w:r>
      <w:r>
        <w:t>）</w:t>
      </w:r>
      <w:bookmarkEnd w:id="26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16"/>
        <w:gridCol w:w="2845"/>
        <w:gridCol w:w="1750"/>
        <w:gridCol w:w="2721"/>
      </w:tblGrid>
      <w:tr w:rsidR="00AE66BA" w14:paraId="5C1AE367" w14:textId="77777777">
        <w:trPr>
          <w:tblHeader/>
          <w:jc w:val="center"/>
        </w:trPr>
        <w:tc>
          <w:tcPr>
            <w:tcW w:w="2268" w:type="dxa"/>
          </w:tcPr>
          <w:p w14:paraId="30A49BEB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2268" w:type="dxa"/>
          </w:tcPr>
          <w:p w14:paraId="35FE5CC4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需求</w:t>
            </w:r>
          </w:p>
        </w:tc>
        <w:tc>
          <w:tcPr>
            <w:tcW w:w="2268" w:type="dxa"/>
          </w:tcPr>
          <w:p w14:paraId="7A398F3C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优先级</w:t>
            </w:r>
          </w:p>
        </w:tc>
        <w:tc>
          <w:tcPr>
            <w:tcW w:w="2268" w:type="dxa"/>
          </w:tcPr>
          <w:p w14:paraId="0D38EE4E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验收标准</w:t>
            </w:r>
          </w:p>
        </w:tc>
      </w:tr>
      <w:tr w:rsidR="00AE66BA" w14:paraId="68ADCE97" w14:textId="77777777">
        <w:trPr>
          <w:cantSplit/>
          <w:jc w:val="center"/>
        </w:trPr>
        <w:tc>
          <w:tcPr>
            <w:tcW w:w="2268" w:type="dxa"/>
          </w:tcPr>
          <w:p w14:paraId="0E92C1A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FR-PROM-COUPON-01</w:t>
            </w:r>
          </w:p>
        </w:tc>
        <w:tc>
          <w:tcPr>
            <w:tcW w:w="2268" w:type="dxa"/>
          </w:tcPr>
          <w:p w14:paraId="2F1D133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领券中心</w:t>
            </w:r>
            <w:r>
              <w:rPr>
                <w:sz w:val="18"/>
              </w:rPr>
              <w:t xml:space="preserve"> GET /api/coupons </w:t>
            </w:r>
            <w:r>
              <w:rPr>
                <w:sz w:val="18"/>
              </w:rPr>
              <w:t>展示启用且未过期的券及剩余数量，登录会员标注是否已领；首页通过</w:t>
            </w:r>
            <w:r>
              <w:rPr>
                <w:sz w:val="18"/>
              </w:rPr>
              <w:t xml:space="preserve"> GET /api/promotions </w:t>
            </w:r>
            <w:r>
              <w:rPr>
                <w:sz w:val="18"/>
              </w:rPr>
              <w:t>一次获取领券中心与秒杀列表</w:t>
            </w:r>
          </w:p>
        </w:tc>
        <w:tc>
          <w:tcPr>
            <w:tcW w:w="2268" w:type="dxa"/>
          </w:tcPr>
          <w:p w14:paraId="0976169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</w:t>
            </w:r>
          </w:p>
        </w:tc>
        <w:tc>
          <w:tcPr>
            <w:tcW w:w="2268" w:type="dxa"/>
          </w:tcPr>
          <w:p w14:paraId="124E80B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停用或过期的券不出现</w:t>
            </w:r>
          </w:p>
        </w:tc>
      </w:tr>
      <w:tr w:rsidR="00AE66BA" w14:paraId="3D9671CE" w14:textId="77777777">
        <w:trPr>
          <w:cantSplit/>
          <w:jc w:val="center"/>
        </w:trPr>
        <w:tc>
          <w:tcPr>
            <w:tcW w:w="2268" w:type="dxa"/>
          </w:tcPr>
          <w:p w14:paraId="6EDB615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FR-PROM-COUPON-02</w:t>
            </w:r>
          </w:p>
        </w:tc>
        <w:tc>
          <w:tcPr>
            <w:tcW w:w="2268" w:type="dxa"/>
          </w:tcPr>
          <w:p w14:paraId="7131B19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领取：仅会员；每人每券限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张（</w:t>
            </w:r>
            <w:r>
              <w:rPr>
                <w:sz w:val="18"/>
              </w:rPr>
              <w:t>UNIQUE(coupon_id,user_id)</w:t>
            </w:r>
            <w:r>
              <w:rPr>
                <w:sz w:val="18"/>
              </w:rPr>
              <w:t>）；发放以</w:t>
            </w:r>
            <w:r>
              <w:rPr>
                <w:sz w:val="18"/>
              </w:rPr>
              <w:t xml:space="preserve"> issued&lt;total </w:t>
            </w:r>
            <w:r>
              <w:rPr>
                <w:sz w:val="18"/>
              </w:rPr>
              <w:t>条件更新防超发；按会员令牌限流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次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分钟</w:t>
            </w:r>
          </w:p>
        </w:tc>
        <w:tc>
          <w:tcPr>
            <w:tcW w:w="2268" w:type="dxa"/>
          </w:tcPr>
          <w:p w14:paraId="1A78265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0E646C2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重复领取</w:t>
            </w:r>
            <w:r>
              <w:rPr>
                <w:sz w:val="18"/>
              </w:rPr>
              <w:t xml:space="preserve"> 409 COUPON_CLAIMED</w:t>
            </w:r>
            <w:r>
              <w:rPr>
                <w:sz w:val="18"/>
              </w:rPr>
              <w:t>；领完</w:t>
            </w:r>
            <w:r>
              <w:rPr>
                <w:sz w:val="18"/>
              </w:rPr>
              <w:t xml:space="preserve"> 409 COUPON_SOLD_OUT</w:t>
            </w:r>
            <w:r>
              <w:rPr>
                <w:sz w:val="18"/>
              </w:rPr>
              <w:t>；并发领取不超过总量</w:t>
            </w:r>
          </w:p>
        </w:tc>
      </w:tr>
      <w:tr w:rsidR="00AE66BA" w14:paraId="39F47D49" w14:textId="77777777">
        <w:trPr>
          <w:cantSplit/>
          <w:jc w:val="center"/>
        </w:trPr>
        <w:tc>
          <w:tcPr>
            <w:tcW w:w="2268" w:type="dxa"/>
          </w:tcPr>
          <w:p w14:paraId="4F98D0E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FR-PROM-COUPON-03</w:t>
            </w:r>
          </w:p>
        </w:tc>
        <w:tc>
          <w:tcPr>
            <w:tcW w:w="2268" w:type="dxa"/>
          </w:tcPr>
          <w:p w14:paraId="34937C1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券类型：满减券（减免额小于门槛）与折扣券（填</w:t>
            </w:r>
            <w:r>
              <w:rPr>
                <w:sz w:val="18"/>
              </w:rPr>
              <w:t xml:space="preserve"> 10–99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90 </w:t>
            </w:r>
            <w:r>
              <w:rPr>
                <w:sz w:val="18"/>
              </w:rPr>
              <w:t>即</w:t>
            </w:r>
            <w:r>
              <w:rPr>
                <w:sz w:val="18"/>
              </w:rPr>
              <w:t xml:space="preserve"> 9 </w:t>
            </w:r>
            <w:r>
              <w:rPr>
                <w:sz w:val="18"/>
              </w:rPr>
              <w:t>折，可设最高优惠）；可限定商品分类，门槛按适用商品金额判断</w:t>
            </w:r>
          </w:p>
        </w:tc>
        <w:tc>
          <w:tcPr>
            <w:tcW w:w="2268" w:type="dxa"/>
          </w:tcPr>
          <w:p w14:paraId="190D864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36E63E6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规则不合法返回</w:t>
            </w:r>
            <w:r>
              <w:rPr>
                <w:sz w:val="18"/>
              </w:rPr>
              <w:t xml:space="preserve"> 400 INVALID_COUPON</w:t>
            </w:r>
          </w:p>
        </w:tc>
      </w:tr>
      <w:tr w:rsidR="00AE66BA" w14:paraId="7754CB59" w14:textId="77777777">
        <w:trPr>
          <w:cantSplit/>
          <w:jc w:val="center"/>
        </w:trPr>
        <w:tc>
          <w:tcPr>
            <w:tcW w:w="2268" w:type="dxa"/>
          </w:tcPr>
          <w:p w14:paraId="7377362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FR-PROM-COUPON-04</w:t>
            </w:r>
          </w:p>
        </w:tc>
        <w:tc>
          <w:tcPr>
            <w:tcW w:w="2268" w:type="dxa"/>
          </w:tcPr>
          <w:p w14:paraId="3F647D4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我的优惠券</w:t>
            </w:r>
            <w:r>
              <w:rPr>
                <w:sz w:val="18"/>
              </w:rPr>
              <w:t xml:space="preserve"> GET /api/my/coupons </w:t>
            </w:r>
            <w:r>
              <w:rPr>
                <w:sz w:val="18"/>
              </w:rPr>
              <w:t>显示未使用、已使用、已过期、未开始状态</w:t>
            </w:r>
          </w:p>
        </w:tc>
        <w:tc>
          <w:tcPr>
            <w:tcW w:w="2268" w:type="dxa"/>
          </w:tcPr>
          <w:p w14:paraId="0D281A2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</w:t>
            </w:r>
          </w:p>
        </w:tc>
        <w:tc>
          <w:tcPr>
            <w:tcW w:w="2268" w:type="dxa"/>
          </w:tcPr>
          <w:p w14:paraId="567F93C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状态与有效期一致</w:t>
            </w:r>
          </w:p>
        </w:tc>
      </w:tr>
      <w:tr w:rsidR="00AE66BA" w14:paraId="0599431D" w14:textId="77777777">
        <w:trPr>
          <w:cantSplit/>
          <w:jc w:val="center"/>
        </w:trPr>
        <w:tc>
          <w:tcPr>
            <w:tcW w:w="2268" w:type="dxa"/>
          </w:tcPr>
          <w:p w14:paraId="0B0A0CE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FR-PROM-COUPON-05</w:t>
            </w:r>
          </w:p>
        </w:tc>
        <w:tc>
          <w:tcPr>
            <w:tcW w:w="2268" w:type="dxa"/>
          </w:tcPr>
          <w:p w14:paraId="1B9E695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结算试算</w:t>
            </w:r>
            <w:r>
              <w:rPr>
                <w:sz w:val="18"/>
              </w:rPr>
              <w:t xml:space="preserve"> GET /api/cart/coupons</w:t>
            </w:r>
            <w:r>
              <w:rPr>
                <w:sz w:val="18"/>
              </w:rPr>
              <w:t>：按当前购物车由服务端计算每张未使用券的优惠、配送费与应付，优惠最多者在前；前端默认选中最优券，可选择不使用</w:t>
            </w:r>
          </w:p>
        </w:tc>
        <w:tc>
          <w:tcPr>
            <w:tcW w:w="2268" w:type="dxa"/>
          </w:tcPr>
          <w:p w14:paraId="273B090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1ED5A7F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试算金额与下单金额一致</w:t>
            </w:r>
          </w:p>
        </w:tc>
      </w:tr>
      <w:tr w:rsidR="00AE66BA" w14:paraId="07BA6CE8" w14:textId="77777777">
        <w:trPr>
          <w:cantSplit/>
          <w:jc w:val="center"/>
        </w:trPr>
        <w:tc>
          <w:tcPr>
            <w:tcW w:w="2268" w:type="dxa"/>
          </w:tcPr>
          <w:p w14:paraId="63B0729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FR-PROM-COUPON-06</w:t>
            </w:r>
          </w:p>
        </w:tc>
        <w:tc>
          <w:tcPr>
            <w:tcW w:w="2268" w:type="dxa"/>
          </w:tcPr>
          <w:p w14:paraId="032920D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用券下单：每单至多一张券，在下单事务内校验有效期与适用性并条件核销；优惠按商品行金额比例分摊，取整余数逐分补齐，分摊合计等于优惠额且不超过行金额；配送费按优惠后商品金额计算</w:t>
            </w:r>
          </w:p>
        </w:tc>
        <w:tc>
          <w:tcPr>
            <w:tcW w:w="2268" w:type="dxa"/>
          </w:tcPr>
          <w:p w14:paraId="5BDE8A7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0373ACD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已用券</w:t>
            </w:r>
            <w:r>
              <w:rPr>
                <w:sz w:val="18"/>
              </w:rPr>
              <w:t xml:space="preserve"> 409 COUPON_USED</w:t>
            </w:r>
            <w:r>
              <w:rPr>
                <w:sz w:val="18"/>
              </w:rPr>
              <w:t>；不适用</w:t>
            </w:r>
            <w:r>
              <w:rPr>
                <w:sz w:val="18"/>
              </w:rPr>
              <w:t xml:space="preserve"> 409 COUPON_NOT_APPLICABLE</w:t>
            </w:r>
            <w:r>
              <w:rPr>
                <w:sz w:val="18"/>
              </w:rPr>
              <w:t>；分摊合计等于优惠额</w:t>
            </w:r>
          </w:p>
        </w:tc>
      </w:tr>
      <w:tr w:rsidR="00AE66BA" w14:paraId="39A1D44E" w14:textId="77777777">
        <w:trPr>
          <w:cantSplit/>
          <w:jc w:val="center"/>
        </w:trPr>
        <w:tc>
          <w:tcPr>
            <w:tcW w:w="2268" w:type="dxa"/>
          </w:tcPr>
          <w:p w14:paraId="15F0A79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FR-PROM-COUPON-07</w:t>
            </w:r>
          </w:p>
        </w:tc>
        <w:tc>
          <w:tcPr>
            <w:tcW w:w="2268" w:type="dxa"/>
          </w:tcPr>
          <w:p w14:paraId="4C5B401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退券：待付款取消、超时取消、整单退款退回优惠券（过期券退回后显示为已过期）；部分退款不退券，退款额扣回该部分分摊优惠（向上取整）</w:t>
            </w:r>
          </w:p>
        </w:tc>
        <w:tc>
          <w:tcPr>
            <w:tcW w:w="2268" w:type="dxa"/>
          </w:tcPr>
          <w:p w14:paraId="63B6E7E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7AEB8D8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部分退款金额不超过该商品实付</w:t>
            </w:r>
          </w:p>
        </w:tc>
      </w:tr>
      <w:tr w:rsidR="00AE66BA" w14:paraId="61C39CA0" w14:textId="77777777">
        <w:trPr>
          <w:cantSplit/>
          <w:jc w:val="center"/>
        </w:trPr>
        <w:tc>
          <w:tcPr>
            <w:tcW w:w="2268" w:type="dxa"/>
          </w:tcPr>
          <w:p w14:paraId="105A80D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FR-PROM-COUPON-08</w:t>
            </w:r>
          </w:p>
        </w:tc>
        <w:tc>
          <w:tcPr>
            <w:tcW w:w="2268" w:type="dxa"/>
          </w:tcPr>
          <w:p w14:paraId="7B0D7D0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运营与管理员（</w:t>
            </w:r>
            <w:r>
              <w:rPr>
                <w:sz w:val="18"/>
              </w:rPr>
              <w:t>promotions</w:t>
            </w:r>
            <w:r>
              <w:rPr>
                <w:sz w:val="18"/>
              </w:rPr>
              <w:t>）可查询、新增、编辑、启停优惠券；已有会员领取后只能改名称、总量（不少于已领数）、结束时间与启停</w:t>
            </w:r>
          </w:p>
        </w:tc>
        <w:tc>
          <w:tcPr>
            <w:tcW w:w="2268" w:type="dxa"/>
          </w:tcPr>
          <w:p w14:paraId="4F82C6A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670C667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已领取后改规则返回</w:t>
            </w:r>
            <w:r>
              <w:rPr>
                <w:sz w:val="18"/>
              </w:rPr>
              <w:t xml:space="preserve"> 409 COUPON_LOCKED</w:t>
            </w:r>
          </w:p>
        </w:tc>
      </w:tr>
    </w:tbl>
    <w:p w14:paraId="285C8536" w14:textId="77777777" w:rsidR="00AE66BA" w:rsidRDefault="00AE66BA">
      <w:pPr>
        <w:spacing w:after="40"/>
      </w:pPr>
    </w:p>
    <w:p w14:paraId="006F2F5B" w14:textId="77777777" w:rsidR="00AE66BA" w:rsidRDefault="00CC0C03">
      <w:pPr>
        <w:pStyle w:val="21"/>
      </w:pPr>
      <w:bookmarkStart w:id="27" w:name="_Toc243444317"/>
      <w:r>
        <w:t xml:space="preserve">4.7 </w:t>
      </w:r>
      <w:r>
        <w:t>限时秒杀（</w:t>
      </w:r>
      <w:r>
        <w:t>FR-PROM-SECKILL</w:t>
      </w:r>
      <w:r>
        <w:t>）</w:t>
      </w:r>
      <w:bookmarkEnd w:id="27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068"/>
        <w:gridCol w:w="2750"/>
        <w:gridCol w:w="1974"/>
        <w:gridCol w:w="2440"/>
      </w:tblGrid>
      <w:tr w:rsidR="00AE66BA" w14:paraId="23E90B74" w14:textId="77777777">
        <w:trPr>
          <w:tblHeader/>
          <w:jc w:val="center"/>
        </w:trPr>
        <w:tc>
          <w:tcPr>
            <w:tcW w:w="2268" w:type="dxa"/>
          </w:tcPr>
          <w:p w14:paraId="44785527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2268" w:type="dxa"/>
          </w:tcPr>
          <w:p w14:paraId="5767A19E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需求</w:t>
            </w:r>
          </w:p>
        </w:tc>
        <w:tc>
          <w:tcPr>
            <w:tcW w:w="2268" w:type="dxa"/>
          </w:tcPr>
          <w:p w14:paraId="3DB017A5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优先级</w:t>
            </w:r>
          </w:p>
        </w:tc>
        <w:tc>
          <w:tcPr>
            <w:tcW w:w="2268" w:type="dxa"/>
          </w:tcPr>
          <w:p w14:paraId="2787E857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验收标准</w:t>
            </w:r>
          </w:p>
        </w:tc>
      </w:tr>
      <w:tr w:rsidR="00AE66BA" w14:paraId="0F0B4C7F" w14:textId="77777777">
        <w:trPr>
          <w:cantSplit/>
          <w:jc w:val="center"/>
        </w:trPr>
        <w:tc>
          <w:tcPr>
            <w:tcW w:w="2268" w:type="dxa"/>
          </w:tcPr>
          <w:p w14:paraId="3E691D4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FR-PROM-SECKILL-01</w:t>
            </w:r>
          </w:p>
        </w:tc>
        <w:tc>
          <w:tcPr>
            <w:tcW w:w="2268" w:type="dxa"/>
          </w:tcPr>
          <w:p w14:paraId="6196341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秒杀列表</w:t>
            </w:r>
            <w:r>
              <w:rPr>
                <w:sz w:val="18"/>
              </w:rPr>
              <w:t xml:space="preserve"> GET /api/seckill </w:t>
            </w:r>
            <w:r>
              <w:rPr>
                <w:sz w:val="18"/>
              </w:rPr>
              <w:t>返回启用、未结束且商品在售的活动，含服务器时间、剩余名额（取名额余量与商品库存的较小值）、状态（未开始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进行中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已抢光）与本人是否已参与；前端按服务器时间倒计时</w:t>
            </w:r>
          </w:p>
        </w:tc>
        <w:tc>
          <w:tcPr>
            <w:tcW w:w="2268" w:type="dxa"/>
          </w:tcPr>
          <w:p w14:paraId="5A585E3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</w:t>
            </w:r>
          </w:p>
        </w:tc>
        <w:tc>
          <w:tcPr>
            <w:tcW w:w="2268" w:type="dxa"/>
          </w:tcPr>
          <w:p w14:paraId="0B246A3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未开始活动显示为</w:t>
            </w:r>
            <w:r>
              <w:rPr>
                <w:sz w:val="18"/>
              </w:rPr>
              <w:t xml:space="preserve"> upcoming</w:t>
            </w:r>
          </w:p>
        </w:tc>
      </w:tr>
      <w:tr w:rsidR="00AE66BA" w14:paraId="528DDCF9" w14:textId="77777777">
        <w:trPr>
          <w:cantSplit/>
          <w:jc w:val="center"/>
        </w:trPr>
        <w:tc>
          <w:tcPr>
            <w:tcW w:w="2268" w:type="dxa"/>
          </w:tcPr>
          <w:p w14:paraId="3F82646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FR-PROM-SECKILL-02</w:t>
            </w:r>
          </w:p>
        </w:tc>
        <w:tc>
          <w:tcPr>
            <w:tcW w:w="2268" w:type="dxa"/>
          </w:tcPr>
          <w:p w14:paraId="08537D9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秒杀下单</w:t>
            </w:r>
            <w:r>
              <w:rPr>
                <w:sz w:val="18"/>
              </w:rPr>
              <w:t xml:space="preserve"> POST /api/seckill/:id/orders</w:t>
            </w:r>
            <w:r>
              <w:rPr>
                <w:sz w:val="18"/>
              </w:rPr>
              <w:t>：仅会员，须携带幂等键；不经购物车、不可用券，按秒杀价每人每场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件；校验活动时间窗；活动名额（</w:t>
            </w:r>
            <w:r>
              <w:rPr>
                <w:sz w:val="18"/>
              </w:rPr>
              <w:t>sold&lt;stock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 xml:space="preserve">CHECK </w:t>
            </w:r>
            <w:r>
              <w:rPr>
                <w:sz w:val="18"/>
              </w:rPr>
              <w:t>兜底）与商品库存同时条件扣减，任一失败整单回滚</w:t>
            </w:r>
          </w:p>
        </w:tc>
        <w:tc>
          <w:tcPr>
            <w:tcW w:w="2268" w:type="dxa"/>
          </w:tcPr>
          <w:p w14:paraId="0605FB7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2E8C2C5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未开始</w:t>
            </w:r>
            <w:r>
              <w:rPr>
                <w:sz w:val="18"/>
              </w:rPr>
              <w:t xml:space="preserve"> 409 SECKILL_NOT_STARTED</w:t>
            </w:r>
            <w:r>
              <w:rPr>
                <w:sz w:val="18"/>
              </w:rPr>
              <w:t>；已结束</w:t>
            </w:r>
            <w:r>
              <w:rPr>
                <w:sz w:val="18"/>
              </w:rPr>
              <w:t xml:space="preserve"> 409 SECKILL_ENDED</w:t>
            </w:r>
            <w:r>
              <w:rPr>
                <w:sz w:val="18"/>
              </w:rPr>
              <w:t>；重复参与</w:t>
            </w:r>
            <w:r>
              <w:rPr>
                <w:sz w:val="18"/>
              </w:rPr>
              <w:t xml:space="preserve"> 409 SECKILL_LIMIT</w:t>
            </w:r>
            <w:r>
              <w:rPr>
                <w:sz w:val="18"/>
              </w:rPr>
              <w:t>；并发抢购不超过名额</w:t>
            </w:r>
          </w:p>
        </w:tc>
      </w:tr>
      <w:tr w:rsidR="00AE66BA" w14:paraId="7718E9A1" w14:textId="77777777">
        <w:trPr>
          <w:cantSplit/>
          <w:jc w:val="center"/>
        </w:trPr>
        <w:tc>
          <w:tcPr>
            <w:tcW w:w="2268" w:type="dxa"/>
          </w:tcPr>
          <w:p w14:paraId="27630E5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FR-PROM-SECKILL-03</w:t>
            </w:r>
          </w:p>
        </w:tc>
        <w:tc>
          <w:tcPr>
            <w:tcW w:w="2268" w:type="dxa"/>
          </w:tcPr>
          <w:p w14:paraId="1E2A80F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秒杀订单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分钟未付款自动取消（</w:t>
            </w:r>
            <w:r>
              <w:rPr>
                <w:sz w:val="18"/>
              </w:rPr>
              <w:t>SECKILL_TTL_MINUTES</w:t>
            </w:r>
            <w:r>
              <w:rPr>
                <w:sz w:val="18"/>
              </w:rPr>
              <w:t>）；取消或超时归还名额并允许该会员重新参与；付款后退款不归还名额</w:t>
            </w:r>
          </w:p>
        </w:tc>
        <w:tc>
          <w:tcPr>
            <w:tcW w:w="2268" w:type="dxa"/>
          </w:tcPr>
          <w:p w14:paraId="5FA3522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1792D59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超时取消后</w:t>
            </w:r>
            <w:r>
              <w:rPr>
                <w:sz w:val="18"/>
              </w:rPr>
              <w:t xml:space="preserve"> sold </w:t>
            </w:r>
            <w:r>
              <w:rPr>
                <w:sz w:val="18"/>
              </w:rPr>
              <w:t>减</w:t>
            </w:r>
            <w:r>
              <w:rPr>
                <w:sz w:val="18"/>
              </w:rPr>
              <w:t xml:space="preserve"> 1</w:t>
            </w:r>
          </w:p>
        </w:tc>
      </w:tr>
      <w:tr w:rsidR="00AE66BA" w14:paraId="7FFEAD63" w14:textId="77777777">
        <w:trPr>
          <w:cantSplit/>
          <w:jc w:val="center"/>
        </w:trPr>
        <w:tc>
          <w:tcPr>
            <w:tcW w:w="2268" w:type="dxa"/>
          </w:tcPr>
          <w:p w14:paraId="11C7B54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FR-PROM-SECKILL-04</w:t>
            </w:r>
          </w:p>
        </w:tc>
        <w:tc>
          <w:tcPr>
            <w:tcW w:w="2268" w:type="dxa"/>
          </w:tcPr>
          <w:p w14:paraId="3582654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配置</w:t>
            </w:r>
            <w:r>
              <w:rPr>
                <w:sz w:val="18"/>
              </w:rPr>
              <w:t xml:space="preserve"> Redis </w:t>
            </w:r>
            <w:r>
              <w:rPr>
                <w:sz w:val="18"/>
              </w:rPr>
              <w:t>时先经过令牌闸门：令牌耗尽直接返回</w:t>
            </w:r>
            <w:r>
              <w:rPr>
                <w:sz w:val="18"/>
              </w:rPr>
              <w:t xml:space="preserve"> 409 SECKILL_SOLD_OUT </w:t>
            </w:r>
            <w:r>
              <w:rPr>
                <w:sz w:val="18"/>
              </w:rPr>
              <w:t>而不进入数据库事务；令牌</w:t>
            </w:r>
            <w:r>
              <w:rPr>
                <w:sz w:val="18"/>
              </w:rPr>
              <w:t xml:space="preserve"> 60 </w:t>
            </w:r>
            <w:r>
              <w:rPr>
                <w:sz w:val="18"/>
              </w:rPr>
              <w:t>秒过期后按数据库校准；下单失败或幂等重放退回令牌；</w:t>
            </w:r>
            <w:r>
              <w:rPr>
                <w:sz w:val="18"/>
              </w:rPr>
              <w:t xml:space="preserve">Redis </w:t>
            </w:r>
            <w:r>
              <w:rPr>
                <w:sz w:val="18"/>
              </w:rPr>
              <w:t>不可用时直接由数据库判定</w:t>
            </w:r>
          </w:p>
        </w:tc>
        <w:tc>
          <w:tcPr>
            <w:tcW w:w="2268" w:type="dxa"/>
          </w:tcPr>
          <w:p w14:paraId="6674DBC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</w:t>
            </w:r>
          </w:p>
        </w:tc>
        <w:tc>
          <w:tcPr>
            <w:tcW w:w="2268" w:type="dxa"/>
          </w:tcPr>
          <w:p w14:paraId="2C20C3A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成交结果始终以数据库为准</w:t>
            </w:r>
          </w:p>
        </w:tc>
      </w:tr>
      <w:tr w:rsidR="00AE66BA" w14:paraId="7CAA5843" w14:textId="77777777">
        <w:trPr>
          <w:cantSplit/>
          <w:jc w:val="center"/>
        </w:trPr>
        <w:tc>
          <w:tcPr>
            <w:tcW w:w="2268" w:type="dxa"/>
          </w:tcPr>
          <w:p w14:paraId="684EB95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FR-PROM-SECKILL-05</w:t>
            </w:r>
          </w:p>
        </w:tc>
        <w:tc>
          <w:tcPr>
            <w:tcW w:w="2268" w:type="dxa"/>
          </w:tcPr>
          <w:p w14:paraId="2F29C4C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秒杀下单按会员令牌限流</w:t>
            </w:r>
            <w:r>
              <w:rPr>
                <w:sz w:val="18"/>
              </w:rPr>
              <w:t xml:space="preserve"> 20 </w:t>
            </w:r>
            <w:r>
              <w:rPr>
                <w:sz w:val="18"/>
              </w:rPr>
              <w:t>次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分钟</w:t>
            </w:r>
          </w:p>
        </w:tc>
        <w:tc>
          <w:tcPr>
            <w:tcW w:w="2268" w:type="dxa"/>
          </w:tcPr>
          <w:p w14:paraId="706EF5A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</w:t>
            </w:r>
          </w:p>
        </w:tc>
        <w:tc>
          <w:tcPr>
            <w:tcW w:w="2268" w:type="dxa"/>
          </w:tcPr>
          <w:p w14:paraId="6BD244E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更换新令牌不能重置计数</w:t>
            </w:r>
          </w:p>
        </w:tc>
      </w:tr>
      <w:tr w:rsidR="00AE66BA" w14:paraId="461955AE" w14:textId="77777777">
        <w:trPr>
          <w:cantSplit/>
          <w:jc w:val="center"/>
        </w:trPr>
        <w:tc>
          <w:tcPr>
            <w:tcW w:w="2268" w:type="dxa"/>
          </w:tcPr>
          <w:p w14:paraId="2E08F66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FR-PROM-SECKILL-06</w:t>
            </w:r>
          </w:p>
        </w:tc>
        <w:tc>
          <w:tcPr>
            <w:tcW w:w="2268" w:type="dxa"/>
          </w:tcPr>
          <w:p w14:paraId="28E1B53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运营与管理员（</w:t>
            </w:r>
            <w:r>
              <w:rPr>
                <w:sz w:val="18"/>
              </w:rPr>
              <w:t>promotions</w:t>
            </w:r>
            <w:r>
              <w:rPr>
                <w:sz w:val="18"/>
              </w:rPr>
              <w:t>）可查询、新增、编辑、启停活动；秒杀价须低于商品当前售价，结束时间晚于开始时间；已有成交的活动不能改商品与秒杀价，名额不能少于已售</w:t>
            </w:r>
          </w:p>
        </w:tc>
        <w:tc>
          <w:tcPr>
            <w:tcW w:w="2268" w:type="dxa"/>
          </w:tcPr>
          <w:p w14:paraId="75F1089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3AE3895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违反规则返回</w:t>
            </w:r>
            <w:r>
              <w:rPr>
                <w:sz w:val="18"/>
              </w:rPr>
              <w:t xml:space="preserve"> 400 INVALID_SECKILL </w:t>
            </w:r>
            <w:r>
              <w:rPr>
                <w:sz w:val="18"/>
              </w:rPr>
              <w:t>或</w:t>
            </w:r>
            <w:r>
              <w:rPr>
                <w:sz w:val="18"/>
              </w:rPr>
              <w:t xml:space="preserve"> 409 SECKILL_LOCKED</w:t>
            </w:r>
          </w:p>
        </w:tc>
      </w:tr>
    </w:tbl>
    <w:p w14:paraId="54F8C415" w14:textId="77777777" w:rsidR="00AE66BA" w:rsidRDefault="00AE66BA">
      <w:pPr>
        <w:spacing w:after="40"/>
      </w:pPr>
    </w:p>
    <w:p w14:paraId="66874B98" w14:textId="77777777" w:rsidR="00AE66BA" w:rsidRDefault="00CC0C03">
      <w:pPr>
        <w:pStyle w:val="21"/>
      </w:pPr>
      <w:bookmarkStart w:id="28" w:name="_Toc243444318"/>
      <w:r>
        <w:t xml:space="preserve">4.8 </w:t>
      </w:r>
      <w:r>
        <w:t>下单、支付与订单（</w:t>
      </w:r>
      <w:r>
        <w:t>FR-ORD</w:t>
      </w:r>
      <w:r>
        <w:t>）</w:t>
      </w:r>
      <w:bookmarkEnd w:id="28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197"/>
        <w:gridCol w:w="2601"/>
        <w:gridCol w:w="2186"/>
        <w:gridCol w:w="2248"/>
      </w:tblGrid>
      <w:tr w:rsidR="00AE66BA" w14:paraId="04C94CDE" w14:textId="77777777">
        <w:trPr>
          <w:tblHeader/>
          <w:jc w:val="center"/>
        </w:trPr>
        <w:tc>
          <w:tcPr>
            <w:tcW w:w="2268" w:type="dxa"/>
          </w:tcPr>
          <w:p w14:paraId="6F6BEA9F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2268" w:type="dxa"/>
          </w:tcPr>
          <w:p w14:paraId="1A14BEE4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需求</w:t>
            </w:r>
          </w:p>
        </w:tc>
        <w:tc>
          <w:tcPr>
            <w:tcW w:w="2268" w:type="dxa"/>
          </w:tcPr>
          <w:p w14:paraId="28EBDE50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优先级</w:t>
            </w:r>
          </w:p>
        </w:tc>
        <w:tc>
          <w:tcPr>
            <w:tcW w:w="2268" w:type="dxa"/>
          </w:tcPr>
          <w:p w14:paraId="7BBC605A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验收标准</w:t>
            </w:r>
          </w:p>
        </w:tc>
      </w:tr>
      <w:tr w:rsidR="00AE66BA" w14:paraId="3778C753" w14:textId="77777777">
        <w:trPr>
          <w:cantSplit/>
          <w:jc w:val="center"/>
        </w:trPr>
        <w:tc>
          <w:tcPr>
            <w:tcW w:w="2268" w:type="dxa"/>
          </w:tcPr>
          <w:p w14:paraId="399690F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FR-ORD-01</w:t>
            </w:r>
          </w:p>
        </w:tc>
        <w:tc>
          <w:tcPr>
            <w:tcW w:w="2268" w:type="dxa"/>
          </w:tcPr>
          <w:p w14:paraId="6044A6B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提交订单：仅会员（事务内复核身份与启用状态）；须携带</w:t>
            </w:r>
            <w:r>
              <w:rPr>
                <w:sz w:val="18"/>
              </w:rPr>
              <w:t xml:space="preserve"> 8–100 </w:t>
            </w:r>
            <w:r>
              <w:rPr>
                <w:sz w:val="18"/>
              </w:rPr>
              <w:t>位</w:t>
            </w:r>
            <w:r>
              <w:rPr>
                <w:sz w:val="18"/>
              </w:rPr>
              <w:t xml:space="preserve"> Idempotency-Key</w:t>
            </w:r>
            <w:r>
              <w:rPr>
                <w:sz w:val="18"/>
              </w:rPr>
              <w:t>；地址属于本人；购物车非空；配送时段限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尽快送达、今日</w:t>
            </w:r>
            <w:r>
              <w:rPr>
                <w:sz w:val="18"/>
              </w:rPr>
              <w:t xml:space="preserve"> 18:00–20:00</w:t>
            </w:r>
            <w:r>
              <w:rPr>
                <w:sz w:val="18"/>
              </w:rPr>
              <w:t>、明日</w:t>
            </w:r>
            <w:r>
              <w:rPr>
                <w:sz w:val="18"/>
              </w:rPr>
              <w:t xml:space="preserve"> 09:00–12:00</w:t>
            </w:r>
            <w:r>
              <w:rPr>
                <w:sz w:val="18"/>
              </w:rPr>
              <w:t>、明日</w:t>
            </w:r>
            <w:r>
              <w:rPr>
                <w:sz w:val="18"/>
              </w:rPr>
              <w:t xml:space="preserve"> 14:00–18:00”</w:t>
            </w:r>
            <w:r>
              <w:rPr>
                <w:sz w:val="18"/>
              </w:rPr>
              <w:t>；备注</w:t>
            </w:r>
            <w:r>
              <w:rPr>
                <w:sz w:val="18"/>
              </w:rPr>
              <w:t xml:space="preserve"> ≤ 200 </w:t>
            </w:r>
            <w:r>
              <w:rPr>
                <w:sz w:val="18"/>
              </w:rPr>
              <w:t>字；可选</w:t>
            </w:r>
            <w:r>
              <w:rPr>
                <w:sz w:val="18"/>
              </w:rPr>
              <w:t xml:space="preserve"> couponId</w:t>
            </w:r>
          </w:p>
        </w:tc>
        <w:tc>
          <w:tcPr>
            <w:tcW w:w="2268" w:type="dxa"/>
          </w:tcPr>
          <w:p w14:paraId="44BD1A9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25B1F7B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员工下单</w:t>
            </w:r>
            <w:r>
              <w:rPr>
                <w:sz w:val="18"/>
              </w:rPr>
              <w:t xml:space="preserve"> 403</w:t>
            </w:r>
            <w:r>
              <w:rPr>
                <w:sz w:val="18"/>
              </w:rPr>
              <w:t>；缺少幂等键</w:t>
            </w:r>
            <w:r>
              <w:rPr>
                <w:sz w:val="18"/>
              </w:rPr>
              <w:t xml:space="preserve"> 400</w:t>
            </w:r>
            <w:r>
              <w:rPr>
                <w:sz w:val="18"/>
              </w:rPr>
              <w:t>；空购物车</w:t>
            </w:r>
            <w:r>
              <w:rPr>
                <w:sz w:val="18"/>
              </w:rPr>
              <w:t xml:space="preserve"> 400 CART_EMPTY</w:t>
            </w:r>
          </w:p>
        </w:tc>
      </w:tr>
      <w:tr w:rsidR="00AE66BA" w14:paraId="67E81C55" w14:textId="77777777">
        <w:trPr>
          <w:cantSplit/>
          <w:jc w:val="center"/>
        </w:trPr>
        <w:tc>
          <w:tcPr>
            <w:tcW w:w="2268" w:type="dxa"/>
          </w:tcPr>
          <w:p w14:paraId="2F839C8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FR-ORD-02</w:t>
            </w:r>
          </w:p>
        </w:tc>
        <w:tc>
          <w:tcPr>
            <w:tcW w:w="2268" w:type="dxa"/>
          </w:tcPr>
          <w:p w14:paraId="6719F8E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幂等：同一会员同一幂等键且请求内容（含所选券）相同时返回同一订单；内容不同返回</w:t>
            </w:r>
            <w:r>
              <w:rPr>
                <w:sz w:val="18"/>
              </w:rPr>
              <w:t xml:space="preserve"> 409 IDEMPOTENCY_CONFLICT</w:t>
            </w:r>
            <w:r>
              <w:rPr>
                <w:sz w:val="18"/>
              </w:rPr>
              <w:t>；前端在地址、时段、备注或券变化时重新生成幂等键</w:t>
            </w:r>
          </w:p>
        </w:tc>
        <w:tc>
          <w:tcPr>
            <w:tcW w:w="2268" w:type="dxa"/>
          </w:tcPr>
          <w:p w14:paraId="6A6DD54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129B390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 xml:space="preserve">8 </w:t>
            </w:r>
            <w:r>
              <w:rPr>
                <w:sz w:val="18"/>
              </w:rPr>
              <w:t>次并发重复提交只生成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个订单</w:t>
            </w:r>
          </w:p>
        </w:tc>
      </w:tr>
      <w:tr w:rsidR="00AE66BA" w14:paraId="5AF690B7" w14:textId="77777777">
        <w:trPr>
          <w:cantSplit/>
          <w:jc w:val="center"/>
        </w:trPr>
        <w:tc>
          <w:tcPr>
            <w:tcW w:w="2268" w:type="dxa"/>
          </w:tcPr>
          <w:p w14:paraId="4E93D1B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FR-ORD-03</w:t>
            </w:r>
          </w:p>
        </w:tc>
        <w:tc>
          <w:tcPr>
            <w:tcW w:w="2268" w:type="dxa"/>
          </w:tcPr>
          <w:p w14:paraId="17E0C4A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防超卖：逐商品条件扣减（库存</w:t>
            </w:r>
            <w:r>
              <w:rPr>
                <w:sz w:val="18"/>
              </w:rPr>
              <w:t xml:space="preserve"> ≥ </w:t>
            </w:r>
            <w:r>
              <w:rPr>
                <w:sz w:val="18"/>
              </w:rPr>
              <w:t>购买量且上架未删除）；任一失败整单回滚，库存、购物车、优惠券保持原状，返回</w:t>
            </w:r>
            <w:r>
              <w:rPr>
                <w:sz w:val="18"/>
              </w:rPr>
              <w:t xml:space="preserve"> 409 OUT_OF_STOCK </w:t>
            </w:r>
            <w:r>
              <w:rPr>
                <w:sz w:val="18"/>
              </w:rPr>
              <w:t>并指出商品名</w:t>
            </w:r>
          </w:p>
        </w:tc>
        <w:tc>
          <w:tcPr>
            <w:tcW w:w="2268" w:type="dxa"/>
          </w:tcPr>
          <w:p w14:paraId="24E5017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007671C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两会员争抢最后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件，仅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单成功且库存为</w:t>
            </w:r>
            <w:r>
              <w:rPr>
                <w:sz w:val="18"/>
              </w:rPr>
              <w:t xml:space="preserve"> 0</w:t>
            </w:r>
          </w:p>
        </w:tc>
      </w:tr>
      <w:tr w:rsidR="00AE66BA" w14:paraId="241D56A0" w14:textId="77777777">
        <w:trPr>
          <w:cantSplit/>
          <w:jc w:val="center"/>
        </w:trPr>
        <w:tc>
          <w:tcPr>
            <w:tcW w:w="2268" w:type="dxa"/>
          </w:tcPr>
          <w:p w14:paraId="401A9EA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FR-ORD-04</w:t>
            </w:r>
          </w:p>
        </w:tc>
        <w:tc>
          <w:tcPr>
            <w:tcW w:w="2268" w:type="dxa"/>
          </w:tcPr>
          <w:p w14:paraId="5844B69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订单保存商品名称、图片、规格、成交单价、数量、行优惠分摊及收货信息快照</w:t>
            </w:r>
          </w:p>
        </w:tc>
        <w:tc>
          <w:tcPr>
            <w:tcW w:w="2268" w:type="dxa"/>
          </w:tcPr>
          <w:p w14:paraId="5F1CD35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6FE44AF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修改商品售价后历史订单金额不变</w:t>
            </w:r>
          </w:p>
        </w:tc>
      </w:tr>
      <w:tr w:rsidR="00AE66BA" w14:paraId="5BD441EC" w14:textId="77777777">
        <w:trPr>
          <w:cantSplit/>
          <w:jc w:val="center"/>
        </w:trPr>
        <w:tc>
          <w:tcPr>
            <w:tcW w:w="2268" w:type="dxa"/>
          </w:tcPr>
          <w:p w14:paraId="1491111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FR-ORD-05</w:t>
            </w:r>
          </w:p>
        </w:tc>
        <w:tc>
          <w:tcPr>
            <w:tcW w:w="2268" w:type="dxa"/>
          </w:tcPr>
          <w:p w14:paraId="1C4883F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金额由服务端计算：小计</w:t>
            </w:r>
            <w:r>
              <w:rPr>
                <w:sz w:val="18"/>
              </w:rPr>
              <w:t xml:space="preserve"> − </w:t>
            </w:r>
            <w:r>
              <w:rPr>
                <w:sz w:val="18"/>
              </w:rPr>
              <w:t>优惠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配送费；订单号为</w:t>
            </w:r>
            <w:r>
              <w:rPr>
                <w:sz w:val="18"/>
              </w:rPr>
              <w:t xml:space="preserve"> FM + </w:t>
            </w:r>
            <w:r>
              <w:rPr>
                <w:sz w:val="18"/>
              </w:rPr>
              <w:t>时间戳</w:t>
            </w:r>
            <w:r>
              <w:rPr>
                <w:sz w:val="18"/>
              </w:rPr>
              <w:t xml:space="preserve"> + 8 </w:t>
            </w:r>
            <w:r>
              <w:rPr>
                <w:sz w:val="18"/>
              </w:rPr>
              <w:t>位随机串</w:t>
            </w:r>
          </w:p>
        </w:tc>
        <w:tc>
          <w:tcPr>
            <w:tcW w:w="2268" w:type="dxa"/>
          </w:tcPr>
          <w:p w14:paraId="24FB0C1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4E0CCAF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订单金额与结算页试算一致</w:t>
            </w:r>
          </w:p>
        </w:tc>
      </w:tr>
      <w:tr w:rsidR="00AE66BA" w14:paraId="59777656" w14:textId="77777777">
        <w:trPr>
          <w:cantSplit/>
          <w:jc w:val="center"/>
        </w:trPr>
        <w:tc>
          <w:tcPr>
            <w:tcW w:w="2268" w:type="dxa"/>
          </w:tcPr>
          <w:p w14:paraId="78F1D7C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FR-ORD-06</w:t>
            </w:r>
          </w:p>
        </w:tc>
        <w:tc>
          <w:tcPr>
            <w:tcW w:w="2268" w:type="dxa"/>
          </w:tcPr>
          <w:p w14:paraId="70F0778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普通订单</w:t>
            </w:r>
            <w:r>
              <w:rPr>
                <w:sz w:val="18"/>
              </w:rPr>
              <w:t xml:space="preserve"> 15 </w:t>
            </w:r>
            <w:r>
              <w:rPr>
                <w:sz w:val="18"/>
              </w:rPr>
              <w:t>分钟（</w:t>
            </w:r>
            <w:r>
              <w:rPr>
                <w:sz w:val="18"/>
              </w:rPr>
              <w:t>ORDER_TTL_MINUTES</w:t>
            </w:r>
            <w:r>
              <w:rPr>
                <w:sz w:val="18"/>
              </w:rPr>
              <w:t>）内须付款，前端显示倒计时；后台任务每</w:t>
            </w:r>
            <w:r>
              <w:rPr>
                <w:sz w:val="18"/>
              </w:rPr>
              <w:t xml:space="preserve"> 2 </w:t>
            </w:r>
            <w:r>
              <w:rPr>
                <w:sz w:val="18"/>
              </w:rPr>
              <w:t>秒取消超时订单，归还库存、优惠券与秒杀名额，并使商品缓存失效</w:t>
            </w:r>
          </w:p>
        </w:tc>
        <w:tc>
          <w:tcPr>
            <w:tcW w:w="2268" w:type="dxa"/>
          </w:tcPr>
          <w:p w14:paraId="5425C4A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47F6932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超时后支付返回</w:t>
            </w:r>
            <w:r>
              <w:rPr>
                <w:sz w:val="18"/>
              </w:rPr>
              <w:t xml:space="preserve"> 409 ORDER_EXPIRED</w:t>
            </w:r>
            <w:r>
              <w:rPr>
                <w:sz w:val="18"/>
              </w:rPr>
              <w:t>，库存只归还一次</w:t>
            </w:r>
          </w:p>
        </w:tc>
      </w:tr>
      <w:tr w:rsidR="00AE66BA" w14:paraId="6A0B2DF9" w14:textId="77777777">
        <w:trPr>
          <w:cantSplit/>
          <w:jc w:val="center"/>
        </w:trPr>
        <w:tc>
          <w:tcPr>
            <w:tcW w:w="2268" w:type="dxa"/>
          </w:tcPr>
          <w:p w14:paraId="5703AC2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FR-ORD-07</w:t>
            </w:r>
          </w:p>
        </w:tc>
        <w:tc>
          <w:tcPr>
            <w:tcW w:w="2268" w:type="dxa"/>
          </w:tcPr>
          <w:p w14:paraId="42F0A8D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沙箱支付：仅本人待付款订单；金额取订单快照；每单只记一笔支付，重复请求返回原结果且销量只累加一次；付款后变为待拣货</w:t>
            </w:r>
          </w:p>
        </w:tc>
        <w:tc>
          <w:tcPr>
            <w:tcW w:w="2268" w:type="dxa"/>
          </w:tcPr>
          <w:p w14:paraId="2589206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18AE193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 xml:space="preserve">6 </w:t>
            </w:r>
            <w:r>
              <w:rPr>
                <w:sz w:val="18"/>
              </w:rPr>
              <w:t>次重复支付只产生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条支付记录</w:t>
            </w:r>
          </w:p>
        </w:tc>
      </w:tr>
      <w:tr w:rsidR="00AE66BA" w14:paraId="655EA252" w14:textId="77777777">
        <w:trPr>
          <w:cantSplit/>
          <w:jc w:val="center"/>
        </w:trPr>
        <w:tc>
          <w:tcPr>
            <w:tcW w:w="2268" w:type="dxa"/>
          </w:tcPr>
          <w:p w14:paraId="49EF8A1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FR-ORD-08</w:t>
            </w:r>
          </w:p>
        </w:tc>
        <w:tc>
          <w:tcPr>
            <w:tcW w:w="2268" w:type="dxa"/>
          </w:tcPr>
          <w:p w14:paraId="0592608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会员取消：仅待付款订单，归还库存、优惠券与秒杀名额；重复取消不重复归还；支付与取消并发时只有一个生效</w:t>
            </w:r>
          </w:p>
        </w:tc>
        <w:tc>
          <w:tcPr>
            <w:tcW w:w="2268" w:type="dxa"/>
          </w:tcPr>
          <w:p w14:paraId="5B8D639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5A32AE8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并发结果状态唯一且库存一致</w:t>
            </w:r>
          </w:p>
        </w:tc>
      </w:tr>
      <w:tr w:rsidR="00AE66BA" w14:paraId="466C400C" w14:textId="77777777">
        <w:trPr>
          <w:cantSplit/>
          <w:jc w:val="center"/>
        </w:trPr>
        <w:tc>
          <w:tcPr>
            <w:tcW w:w="2268" w:type="dxa"/>
          </w:tcPr>
          <w:p w14:paraId="7A861AD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FR-ORD-09</w:t>
            </w:r>
          </w:p>
        </w:tc>
        <w:tc>
          <w:tcPr>
            <w:tcW w:w="2268" w:type="dxa"/>
          </w:tcPr>
          <w:p w14:paraId="05C0E8B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确认收货：仅本人配送中订单，存在待审核售后时拒绝</w:t>
            </w:r>
          </w:p>
        </w:tc>
        <w:tc>
          <w:tcPr>
            <w:tcW w:w="2268" w:type="dxa"/>
          </w:tcPr>
          <w:p w14:paraId="54ACDEA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06E626D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非配送中订单收货返回</w:t>
            </w:r>
            <w:r>
              <w:rPr>
                <w:sz w:val="18"/>
              </w:rPr>
              <w:t xml:space="preserve"> 409</w:t>
            </w:r>
          </w:p>
        </w:tc>
      </w:tr>
      <w:tr w:rsidR="00AE66BA" w14:paraId="28A745B3" w14:textId="77777777">
        <w:trPr>
          <w:cantSplit/>
          <w:jc w:val="center"/>
        </w:trPr>
        <w:tc>
          <w:tcPr>
            <w:tcW w:w="2268" w:type="dxa"/>
          </w:tcPr>
          <w:p w14:paraId="41E1EC9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FR-ORD-10</w:t>
            </w:r>
          </w:p>
        </w:tc>
        <w:tc>
          <w:tcPr>
            <w:tcW w:w="2268" w:type="dxa"/>
          </w:tcPr>
          <w:p w14:paraId="133D593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我的订单按状态筛选，每页</w:t>
            </w:r>
            <w:r>
              <w:rPr>
                <w:sz w:val="18"/>
              </w:rPr>
              <w:t xml:space="preserve"> 10 </w:t>
            </w:r>
            <w:r>
              <w:rPr>
                <w:sz w:val="18"/>
              </w:rPr>
              <w:t>条，每</w:t>
            </w:r>
            <w:r>
              <w:rPr>
                <w:sz w:val="18"/>
              </w:rPr>
              <w:t xml:space="preserve"> 15 </w:t>
            </w:r>
            <w:r>
              <w:rPr>
                <w:sz w:val="18"/>
              </w:rPr>
              <w:t>秒自动刷新；卡片展示商品、金额、优惠、配送信息、售后进度与可执行操作</w:t>
            </w:r>
          </w:p>
        </w:tc>
        <w:tc>
          <w:tcPr>
            <w:tcW w:w="2268" w:type="dxa"/>
          </w:tcPr>
          <w:p w14:paraId="33941AA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53CE33D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只能看到本人订单</w:t>
            </w:r>
          </w:p>
        </w:tc>
      </w:tr>
      <w:tr w:rsidR="00AE66BA" w14:paraId="4785E7FD" w14:textId="77777777">
        <w:trPr>
          <w:cantSplit/>
          <w:jc w:val="center"/>
        </w:trPr>
        <w:tc>
          <w:tcPr>
            <w:tcW w:w="2268" w:type="dxa"/>
          </w:tcPr>
          <w:p w14:paraId="3429BD4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FR-ORD-11</w:t>
            </w:r>
          </w:p>
        </w:tc>
        <w:tc>
          <w:tcPr>
            <w:tcW w:w="2268" w:type="dxa"/>
          </w:tcPr>
          <w:p w14:paraId="404EC05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读取、付款、取消、收货、售后、评价他人订单一律返回</w:t>
            </w:r>
            <w:r>
              <w:rPr>
                <w:sz w:val="18"/>
              </w:rPr>
              <w:t xml:space="preserve"> 404 ORDER_NOT_FOUND</w:t>
            </w:r>
          </w:p>
        </w:tc>
        <w:tc>
          <w:tcPr>
            <w:tcW w:w="2268" w:type="dxa"/>
          </w:tcPr>
          <w:p w14:paraId="2836370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42EADF5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越权测试全部返回</w:t>
            </w:r>
            <w:r>
              <w:rPr>
                <w:sz w:val="18"/>
              </w:rPr>
              <w:t xml:space="preserve"> 404</w:t>
            </w:r>
          </w:p>
        </w:tc>
      </w:tr>
    </w:tbl>
    <w:p w14:paraId="7721AC46" w14:textId="77777777" w:rsidR="00AE66BA" w:rsidRDefault="00AE66BA">
      <w:pPr>
        <w:spacing w:after="40"/>
      </w:pPr>
    </w:p>
    <w:p w14:paraId="61DAF1B0" w14:textId="77777777" w:rsidR="00AE66BA" w:rsidRDefault="00CC0C03">
      <w:pPr>
        <w:pStyle w:val="21"/>
      </w:pPr>
      <w:bookmarkStart w:id="29" w:name="_Toc243444319"/>
      <w:r>
        <w:t xml:space="preserve">4.9 </w:t>
      </w:r>
      <w:r>
        <w:t>售后退款（</w:t>
      </w:r>
      <w:r>
        <w:t>FR-AFS</w:t>
      </w:r>
      <w:r>
        <w:t>）</w:t>
      </w:r>
      <w:bookmarkEnd w:id="29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165"/>
        <w:gridCol w:w="2174"/>
        <w:gridCol w:w="2153"/>
        <w:gridCol w:w="2740"/>
      </w:tblGrid>
      <w:tr w:rsidR="00AE66BA" w14:paraId="1ECD2B45" w14:textId="77777777">
        <w:trPr>
          <w:tblHeader/>
          <w:jc w:val="center"/>
        </w:trPr>
        <w:tc>
          <w:tcPr>
            <w:tcW w:w="2268" w:type="dxa"/>
          </w:tcPr>
          <w:p w14:paraId="2776DB4F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2268" w:type="dxa"/>
          </w:tcPr>
          <w:p w14:paraId="15C82E88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需求</w:t>
            </w:r>
          </w:p>
        </w:tc>
        <w:tc>
          <w:tcPr>
            <w:tcW w:w="2268" w:type="dxa"/>
          </w:tcPr>
          <w:p w14:paraId="3BADE02A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优先级</w:t>
            </w:r>
          </w:p>
        </w:tc>
        <w:tc>
          <w:tcPr>
            <w:tcW w:w="2268" w:type="dxa"/>
          </w:tcPr>
          <w:p w14:paraId="187D6D0C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验收标准</w:t>
            </w:r>
          </w:p>
        </w:tc>
      </w:tr>
      <w:tr w:rsidR="00AE66BA" w14:paraId="4931661B" w14:textId="77777777">
        <w:trPr>
          <w:cantSplit/>
          <w:jc w:val="center"/>
        </w:trPr>
        <w:tc>
          <w:tcPr>
            <w:tcW w:w="2268" w:type="dxa"/>
          </w:tcPr>
          <w:p w14:paraId="4001BB9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FR-AFS-01</w:t>
            </w:r>
          </w:p>
        </w:tc>
        <w:tc>
          <w:tcPr>
            <w:tcW w:w="2268" w:type="dxa"/>
          </w:tcPr>
          <w:p w14:paraId="1D86CC0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仅本人待拣货、拣货中、配送中、已完成且未结算的订单可申请；原因</w:t>
            </w:r>
            <w:r>
              <w:rPr>
                <w:sz w:val="18"/>
              </w:rPr>
              <w:t xml:space="preserve"> 5–300 </w:t>
            </w:r>
            <w:r>
              <w:rPr>
                <w:sz w:val="18"/>
              </w:rPr>
              <w:t>字；每单只有一条售后记录（含已拒绝），重复申请返回已有记录</w:t>
            </w:r>
          </w:p>
        </w:tc>
        <w:tc>
          <w:tcPr>
            <w:tcW w:w="2268" w:type="dxa"/>
          </w:tcPr>
          <w:p w14:paraId="574CF9A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3F12A42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已结算订单返回</w:t>
            </w:r>
            <w:r>
              <w:rPr>
                <w:sz w:val="18"/>
              </w:rPr>
              <w:t xml:space="preserve"> 409 ALREADY_SETTLED</w:t>
            </w:r>
          </w:p>
        </w:tc>
      </w:tr>
      <w:tr w:rsidR="00AE66BA" w14:paraId="11C003FF" w14:textId="77777777">
        <w:trPr>
          <w:cantSplit/>
          <w:jc w:val="center"/>
        </w:trPr>
        <w:tc>
          <w:tcPr>
            <w:tcW w:w="2268" w:type="dxa"/>
          </w:tcPr>
          <w:p w14:paraId="0726FB2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FR-AFS-02</w:t>
            </w:r>
          </w:p>
        </w:tc>
        <w:tc>
          <w:tcPr>
            <w:tcW w:w="2268" w:type="dxa"/>
          </w:tcPr>
          <w:p w14:paraId="7D7D6C0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不选商品为整单退款，金额等于订单总额（含配送费）</w:t>
            </w:r>
          </w:p>
        </w:tc>
        <w:tc>
          <w:tcPr>
            <w:tcW w:w="2268" w:type="dxa"/>
          </w:tcPr>
          <w:p w14:paraId="4FA6C54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4BEB023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退款金额</w:t>
            </w:r>
            <w:r>
              <w:rPr>
                <w:sz w:val="18"/>
              </w:rPr>
              <w:t xml:space="preserve"> = </w:t>
            </w:r>
            <w:r>
              <w:rPr>
                <w:sz w:val="18"/>
              </w:rPr>
              <w:t>订单总额</w:t>
            </w:r>
          </w:p>
        </w:tc>
      </w:tr>
      <w:tr w:rsidR="00AE66BA" w14:paraId="74635C4B" w14:textId="77777777">
        <w:trPr>
          <w:cantSplit/>
          <w:jc w:val="center"/>
        </w:trPr>
        <w:tc>
          <w:tcPr>
            <w:tcW w:w="2268" w:type="dxa"/>
          </w:tcPr>
          <w:p w14:paraId="0E65FA3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FR-AFS-03</w:t>
            </w:r>
          </w:p>
        </w:tc>
        <w:tc>
          <w:tcPr>
            <w:tcW w:w="2268" w:type="dxa"/>
          </w:tcPr>
          <w:p w14:paraId="793D131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部分退款：勾选商品与数量（</w:t>
            </w:r>
            <w:r>
              <w:rPr>
                <w:sz w:val="18"/>
              </w:rPr>
              <w:t xml:space="preserve">1 </w:t>
            </w:r>
            <w:r>
              <w:rPr>
                <w:sz w:val="18"/>
              </w:rPr>
              <w:t>至购买数量，最多</w:t>
            </w:r>
            <w:r>
              <w:rPr>
                <w:sz w:val="18"/>
              </w:rPr>
              <w:t xml:space="preserve"> 50 </w:t>
            </w:r>
            <w:r>
              <w:rPr>
                <w:sz w:val="18"/>
              </w:rPr>
              <w:t>行），金额为各所选商品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成交单价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数量</w:t>
            </w:r>
            <w:r>
              <w:rPr>
                <w:sz w:val="18"/>
              </w:rPr>
              <w:t xml:space="preserve"> − </w:t>
            </w:r>
            <w:r>
              <w:rPr>
                <w:sz w:val="18"/>
              </w:rPr>
              <w:t>向上取整</w:t>
            </w:r>
            <w:r>
              <w:rPr>
                <w:sz w:val="18"/>
              </w:rPr>
              <w:t>(</w:t>
            </w:r>
            <w:r>
              <w:rPr>
                <w:sz w:val="18"/>
              </w:rPr>
              <w:t>行分摊优惠</w:t>
            </w:r>
            <w:r>
              <w:rPr>
                <w:sz w:val="18"/>
              </w:rPr>
              <w:t>×</w:t>
            </w:r>
            <w:r>
              <w:rPr>
                <w:sz w:val="18"/>
              </w:rPr>
              <w:t>数量</w:t>
            </w:r>
            <w:r>
              <w:rPr>
                <w:sz w:val="18"/>
              </w:rPr>
              <w:t>÷</w:t>
            </w:r>
            <w:r>
              <w:rPr>
                <w:sz w:val="18"/>
              </w:rPr>
              <w:t>购买数量</w:t>
            </w:r>
            <w:r>
              <w:rPr>
                <w:sz w:val="18"/>
              </w:rPr>
              <w:t>)”</w:t>
            </w:r>
            <w:r>
              <w:rPr>
                <w:sz w:val="18"/>
              </w:rPr>
              <w:t>之和，须大于</w:t>
            </w:r>
            <w:r>
              <w:rPr>
                <w:sz w:val="18"/>
              </w:rPr>
              <w:t xml:space="preserve"> 0</w:t>
            </w:r>
          </w:p>
        </w:tc>
        <w:tc>
          <w:tcPr>
            <w:tcW w:w="2268" w:type="dxa"/>
          </w:tcPr>
          <w:p w14:paraId="3712C7B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6684169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超过购买数量返回</w:t>
            </w:r>
            <w:r>
              <w:rPr>
                <w:sz w:val="18"/>
              </w:rPr>
              <w:t xml:space="preserve"> 400 INVALID_REFUND_QUANTITY</w:t>
            </w:r>
          </w:p>
        </w:tc>
      </w:tr>
      <w:tr w:rsidR="00AE66BA" w14:paraId="38FE6C33" w14:textId="77777777">
        <w:trPr>
          <w:cantSplit/>
          <w:jc w:val="center"/>
        </w:trPr>
        <w:tc>
          <w:tcPr>
            <w:tcW w:w="2268" w:type="dxa"/>
          </w:tcPr>
          <w:p w14:paraId="22D8A75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FR-AFS-04</w:t>
            </w:r>
          </w:p>
        </w:tc>
        <w:tc>
          <w:tcPr>
            <w:tcW w:w="2268" w:type="dxa"/>
          </w:tcPr>
          <w:p w14:paraId="6C98F62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接口允许不选商品而指定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分至订单总额的金额，审批后不调整库存与销量；商城界面不提供入口</w:t>
            </w:r>
          </w:p>
        </w:tc>
        <w:tc>
          <w:tcPr>
            <w:tcW w:w="2268" w:type="dxa"/>
          </w:tcPr>
          <w:p w14:paraId="4327CA1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C</w:t>
            </w:r>
          </w:p>
        </w:tc>
        <w:tc>
          <w:tcPr>
            <w:tcW w:w="2268" w:type="dxa"/>
          </w:tcPr>
          <w:p w14:paraId="6881073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金额越界返回</w:t>
            </w:r>
            <w:r>
              <w:rPr>
                <w:sz w:val="18"/>
              </w:rPr>
              <w:t xml:space="preserve"> 400</w:t>
            </w:r>
          </w:p>
        </w:tc>
      </w:tr>
      <w:tr w:rsidR="00AE66BA" w14:paraId="7232629F" w14:textId="77777777">
        <w:trPr>
          <w:cantSplit/>
          <w:jc w:val="center"/>
        </w:trPr>
        <w:tc>
          <w:tcPr>
            <w:tcW w:w="2268" w:type="dxa"/>
          </w:tcPr>
          <w:p w14:paraId="1389A23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FR-AFS-05</w:t>
            </w:r>
          </w:p>
        </w:tc>
        <w:tc>
          <w:tcPr>
            <w:tcW w:w="2268" w:type="dxa"/>
          </w:tcPr>
          <w:p w14:paraId="2221E37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售后待审核期间订单不可拣货、配送、收货、修改配送信息，不参与结算</w:t>
            </w:r>
          </w:p>
        </w:tc>
        <w:tc>
          <w:tcPr>
            <w:tcW w:w="2268" w:type="dxa"/>
          </w:tcPr>
          <w:p w14:paraId="092015E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2EF46E2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待审核时推进状态返回</w:t>
            </w:r>
            <w:r>
              <w:rPr>
                <w:sz w:val="18"/>
              </w:rPr>
              <w:t xml:space="preserve"> 409 REFUND_PENDING</w:t>
            </w:r>
          </w:p>
        </w:tc>
      </w:tr>
      <w:tr w:rsidR="00AE66BA" w14:paraId="1B18F37F" w14:textId="77777777">
        <w:trPr>
          <w:cantSplit/>
          <w:jc w:val="center"/>
        </w:trPr>
        <w:tc>
          <w:tcPr>
            <w:tcW w:w="2268" w:type="dxa"/>
          </w:tcPr>
          <w:p w14:paraId="11FE5E2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FR-AFS-06</w:t>
            </w:r>
          </w:p>
        </w:tc>
        <w:tc>
          <w:tcPr>
            <w:tcW w:w="2268" w:type="dxa"/>
          </w:tcPr>
          <w:p w14:paraId="666EE9B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客服或管理员审核，须填写</w:t>
            </w:r>
            <w:r>
              <w:rPr>
                <w:sz w:val="18"/>
              </w:rPr>
              <w:t xml:space="preserve"> 1–200 </w:t>
            </w:r>
            <w:r>
              <w:rPr>
                <w:sz w:val="18"/>
              </w:rPr>
              <w:t>字处理意见；已处理不可改判，重复提交相同结论视为成功；订单已结算时不可同意</w:t>
            </w:r>
          </w:p>
        </w:tc>
        <w:tc>
          <w:tcPr>
            <w:tcW w:w="2268" w:type="dxa"/>
          </w:tcPr>
          <w:p w14:paraId="4807F7E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74BD3EA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审核后状态为已通过或已拒绝</w:t>
            </w:r>
          </w:p>
        </w:tc>
      </w:tr>
      <w:tr w:rsidR="00AE66BA" w14:paraId="2C5825F9" w14:textId="77777777">
        <w:trPr>
          <w:cantSplit/>
          <w:jc w:val="center"/>
        </w:trPr>
        <w:tc>
          <w:tcPr>
            <w:tcW w:w="2268" w:type="dxa"/>
          </w:tcPr>
          <w:p w14:paraId="2742016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FR-AFS-07</w:t>
            </w:r>
          </w:p>
        </w:tc>
        <w:tc>
          <w:tcPr>
            <w:tcW w:w="2268" w:type="dxa"/>
          </w:tcPr>
          <w:p w14:paraId="2A3D14C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整单同意：订单与支付标记已退款，回退全部销量并退券，待拣货或拣货中时归还全部库存，已配送生鲜不重新入库。部分同意：订单状态不变，回退所选销量，未发货时只归还所选商品库存</w:t>
            </w:r>
          </w:p>
        </w:tc>
        <w:tc>
          <w:tcPr>
            <w:tcW w:w="2268" w:type="dxa"/>
          </w:tcPr>
          <w:p w14:paraId="0452E4E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7B23ED6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已配送订单退款后库存不变</w:t>
            </w:r>
          </w:p>
        </w:tc>
      </w:tr>
      <w:tr w:rsidR="00AE66BA" w14:paraId="5B49E319" w14:textId="77777777">
        <w:trPr>
          <w:cantSplit/>
          <w:jc w:val="center"/>
        </w:trPr>
        <w:tc>
          <w:tcPr>
            <w:tcW w:w="2268" w:type="dxa"/>
          </w:tcPr>
          <w:p w14:paraId="4CB57DE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FR-AFS-08</w:t>
            </w:r>
          </w:p>
        </w:tc>
        <w:tc>
          <w:tcPr>
            <w:tcW w:w="2268" w:type="dxa"/>
          </w:tcPr>
          <w:p w14:paraId="69ACB6F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会员订单卡片显示售后状态、金额、原因与处理意见；售后弹窗区分整单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部分并自动计算金额，校验提示显示在输入框下方</w:t>
            </w:r>
          </w:p>
        </w:tc>
        <w:tc>
          <w:tcPr>
            <w:tcW w:w="2268" w:type="dxa"/>
          </w:tcPr>
          <w:p w14:paraId="21F4726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</w:t>
            </w:r>
          </w:p>
        </w:tc>
        <w:tc>
          <w:tcPr>
            <w:tcW w:w="2268" w:type="dxa"/>
          </w:tcPr>
          <w:p w14:paraId="39D5D49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弹窗输入框可连续输入不丢焦点</w:t>
            </w:r>
          </w:p>
        </w:tc>
      </w:tr>
    </w:tbl>
    <w:p w14:paraId="3C9A170A" w14:textId="77777777" w:rsidR="00AE66BA" w:rsidRDefault="00AE66BA">
      <w:pPr>
        <w:spacing w:after="40"/>
      </w:pPr>
    </w:p>
    <w:p w14:paraId="7E72B61E" w14:textId="77777777" w:rsidR="00AE66BA" w:rsidRDefault="00CC0C03">
      <w:pPr>
        <w:pStyle w:val="21"/>
      </w:pPr>
      <w:bookmarkStart w:id="30" w:name="_Toc243444320"/>
      <w:r>
        <w:t xml:space="preserve">4.10 </w:t>
      </w:r>
      <w:r>
        <w:t>商品评价（</w:t>
      </w:r>
      <w:r>
        <w:t>FR-REV</w:t>
      </w:r>
      <w:r>
        <w:t>）</w:t>
      </w:r>
      <w:bookmarkEnd w:id="30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AE66BA" w14:paraId="461DA4F7" w14:textId="77777777">
        <w:trPr>
          <w:tblHeader/>
          <w:jc w:val="center"/>
        </w:trPr>
        <w:tc>
          <w:tcPr>
            <w:tcW w:w="2268" w:type="dxa"/>
          </w:tcPr>
          <w:p w14:paraId="11C194C9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2268" w:type="dxa"/>
          </w:tcPr>
          <w:p w14:paraId="4A75AE79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需求</w:t>
            </w:r>
          </w:p>
        </w:tc>
        <w:tc>
          <w:tcPr>
            <w:tcW w:w="2268" w:type="dxa"/>
          </w:tcPr>
          <w:p w14:paraId="1FB32E6D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优先级</w:t>
            </w:r>
          </w:p>
        </w:tc>
        <w:tc>
          <w:tcPr>
            <w:tcW w:w="2268" w:type="dxa"/>
          </w:tcPr>
          <w:p w14:paraId="3808D69A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验收标准</w:t>
            </w:r>
          </w:p>
        </w:tc>
      </w:tr>
      <w:tr w:rsidR="00AE66BA" w14:paraId="7CCCA561" w14:textId="77777777">
        <w:trPr>
          <w:cantSplit/>
          <w:jc w:val="center"/>
        </w:trPr>
        <w:tc>
          <w:tcPr>
            <w:tcW w:w="2268" w:type="dxa"/>
          </w:tcPr>
          <w:p w14:paraId="7A4E7B7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FR-REV-01</w:t>
            </w:r>
          </w:p>
        </w:tc>
        <w:tc>
          <w:tcPr>
            <w:tcW w:w="2268" w:type="dxa"/>
          </w:tcPr>
          <w:p w14:paraId="2FE32EA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仅本人已完成订单中的商品可评价；</w:t>
            </w:r>
            <w:r>
              <w:rPr>
                <w:sz w:val="18"/>
              </w:rPr>
              <w:t xml:space="preserve">1–5 </w:t>
            </w:r>
            <w:r>
              <w:rPr>
                <w:sz w:val="18"/>
              </w:rPr>
              <w:t>星；内容</w:t>
            </w:r>
            <w:r>
              <w:rPr>
                <w:sz w:val="18"/>
              </w:rPr>
              <w:t xml:space="preserve"> 3–500 </w:t>
            </w:r>
            <w:r>
              <w:rPr>
                <w:sz w:val="18"/>
              </w:rPr>
              <w:t>字；同一订单同一商品只评价一次</w:t>
            </w:r>
          </w:p>
        </w:tc>
        <w:tc>
          <w:tcPr>
            <w:tcW w:w="2268" w:type="dxa"/>
          </w:tcPr>
          <w:p w14:paraId="39811C3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29249DF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未收货</w:t>
            </w:r>
            <w:r>
              <w:rPr>
                <w:sz w:val="18"/>
              </w:rPr>
              <w:t xml:space="preserve"> 409</w:t>
            </w:r>
            <w:r>
              <w:rPr>
                <w:sz w:val="18"/>
              </w:rPr>
              <w:t>；重复</w:t>
            </w:r>
            <w:r>
              <w:rPr>
                <w:sz w:val="18"/>
              </w:rPr>
              <w:t xml:space="preserve"> 409 ALREADY_REVIEWED</w:t>
            </w:r>
            <w:r>
              <w:rPr>
                <w:sz w:val="18"/>
              </w:rPr>
              <w:t>；非订单商品</w:t>
            </w:r>
            <w:r>
              <w:rPr>
                <w:sz w:val="18"/>
              </w:rPr>
              <w:t xml:space="preserve"> 400</w:t>
            </w:r>
          </w:p>
        </w:tc>
      </w:tr>
      <w:tr w:rsidR="00AE66BA" w14:paraId="1E154191" w14:textId="77777777">
        <w:trPr>
          <w:cantSplit/>
          <w:jc w:val="center"/>
        </w:trPr>
        <w:tc>
          <w:tcPr>
            <w:tcW w:w="2268" w:type="dxa"/>
          </w:tcPr>
          <w:p w14:paraId="51F1713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FR-REV-02</w:t>
            </w:r>
          </w:p>
        </w:tc>
        <w:tc>
          <w:tcPr>
            <w:tcW w:w="2268" w:type="dxa"/>
          </w:tcPr>
          <w:p w14:paraId="369182A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详情页按时间倒序展示最近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条评价，评价人姓名只显示首字加</w:t>
            </w:r>
            <w:r>
              <w:rPr>
                <w:sz w:val="18"/>
              </w:rPr>
              <w:t xml:space="preserve"> **</w:t>
            </w:r>
          </w:p>
        </w:tc>
        <w:tc>
          <w:tcPr>
            <w:tcW w:w="2268" w:type="dxa"/>
          </w:tcPr>
          <w:p w14:paraId="074D3C0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39055ED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评价人姓名脱敏</w:t>
            </w:r>
          </w:p>
        </w:tc>
      </w:tr>
      <w:tr w:rsidR="00AE66BA" w14:paraId="17B9F761" w14:textId="77777777">
        <w:trPr>
          <w:cantSplit/>
          <w:jc w:val="center"/>
        </w:trPr>
        <w:tc>
          <w:tcPr>
            <w:tcW w:w="2268" w:type="dxa"/>
          </w:tcPr>
          <w:p w14:paraId="3081262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FR-REV-03</w:t>
            </w:r>
          </w:p>
        </w:tc>
        <w:tc>
          <w:tcPr>
            <w:tcW w:w="2268" w:type="dxa"/>
          </w:tcPr>
          <w:p w14:paraId="65A07A4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订单商品全部评价后显示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已评价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，否则只列出未评价商品</w:t>
            </w:r>
          </w:p>
        </w:tc>
        <w:tc>
          <w:tcPr>
            <w:tcW w:w="2268" w:type="dxa"/>
          </w:tcPr>
          <w:p w14:paraId="5880022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</w:t>
            </w:r>
          </w:p>
        </w:tc>
        <w:tc>
          <w:tcPr>
            <w:tcW w:w="2268" w:type="dxa"/>
          </w:tcPr>
          <w:p w14:paraId="41DEB45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已评价商品不再出现在下拉列表</w:t>
            </w:r>
          </w:p>
        </w:tc>
      </w:tr>
    </w:tbl>
    <w:p w14:paraId="5454026E" w14:textId="77777777" w:rsidR="00AE66BA" w:rsidRDefault="00AE66BA">
      <w:pPr>
        <w:spacing w:after="40"/>
      </w:pPr>
    </w:p>
    <w:p w14:paraId="35EE06A9" w14:textId="77777777" w:rsidR="00AE66BA" w:rsidRDefault="00CC0C03">
      <w:pPr>
        <w:pStyle w:val="21"/>
      </w:pPr>
      <w:bookmarkStart w:id="31" w:name="_Toc243444321"/>
      <w:r>
        <w:t xml:space="preserve">4.11 </w:t>
      </w:r>
      <w:r>
        <w:t>消息通知（</w:t>
      </w:r>
      <w:r>
        <w:t>FR-NTF</w:t>
      </w:r>
      <w:r>
        <w:t>）</w:t>
      </w:r>
      <w:bookmarkEnd w:id="31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AE66BA" w14:paraId="67F53F47" w14:textId="77777777">
        <w:trPr>
          <w:tblHeader/>
          <w:jc w:val="center"/>
        </w:trPr>
        <w:tc>
          <w:tcPr>
            <w:tcW w:w="2268" w:type="dxa"/>
          </w:tcPr>
          <w:p w14:paraId="07824CED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2268" w:type="dxa"/>
          </w:tcPr>
          <w:p w14:paraId="2CCDD72C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需求</w:t>
            </w:r>
          </w:p>
        </w:tc>
        <w:tc>
          <w:tcPr>
            <w:tcW w:w="2268" w:type="dxa"/>
          </w:tcPr>
          <w:p w14:paraId="6FC479DD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优先级</w:t>
            </w:r>
          </w:p>
        </w:tc>
        <w:tc>
          <w:tcPr>
            <w:tcW w:w="2268" w:type="dxa"/>
          </w:tcPr>
          <w:p w14:paraId="5F840D0B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验收标准</w:t>
            </w:r>
          </w:p>
        </w:tc>
      </w:tr>
      <w:tr w:rsidR="00AE66BA" w14:paraId="7AED3526" w14:textId="77777777">
        <w:trPr>
          <w:cantSplit/>
          <w:jc w:val="center"/>
        </w:trPr>
        <w:tc>
          <w:tcPr>
            <w:tcW w:w="2268" w:type="dxa"/>
          </w:tcPr>
          <w:p w14:paraId="4689704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FR-NTF-01</w:t>
            </w:r>
          </w:p>
        </w:tc>
        <w:tc>
          <w:tcPr>
            <w:tcW w:w="2268" w:type="dxa"/>
          </w:tcPr>
          <w:p w14:paraId="21A5BD7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订单提交、付款、取消、拣货、配送、完成、整单退款、部分退款各生成一条会员消息（如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付款成功</w:t>
            </w:r>
            <w:r>
              <w:rPr>
                <w:sz w:val="18"/>
              </w:rPr>
              <w:t>”“</w:t>
            </w:r>
            <w:r>
              <w:rPr>
                <w:sz w:val="18"/>
              </w:rPr>
              <w:t>部分退款已完成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）</w:t>
            </w:r>
          </w:p>
        </w:tc>
        <w:tc>
          <w:tcPr>
            <w:tcW w:w="2268" w:type="dxa"/>
          </w:tcPr>
          <w:p w14:paraId="6E63793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792E292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每个事件对应一条消息</w:t>
            </w:r>
          </w:p>
        </w:tc>
      </w:tr>
      <w:tr w:rsidR="00AE66BA" w14:paraId="6A147781" w14:textId="77777777">
        <w:trPr>
          <w:cantSplit/>
          <w:jc w:val="center"/>
        </w:trPr>
        <w:tc>
          <w:tcPr>
            <w:tcW w:w="2268" w:type="dxa"/>
          </w:tcPr>
          <w:p w14:paraId="791CE25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FR-NTF-02</w:t>
            </w:r>
          </w:p>
        </w:tc>
        <w:tc>
          <w:tcPr>
            <w:tcW w:w="2268" w:type="dxa"/>
          </w:tcPr>
          <w:p w14:paraId="6425422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事件与业务数据同事务写入</w:t>
            </w:r>
            <w:r>
              <w:rPr>
                <w:sz w:val="18"/>
              </w:rPr>
              <w:t xml:space="preserve"> Outbox</w:t>
            </w:r>
            <w:r>
              <w:rPr>
                <w:sz w:val="18"/>
              </w:rPr>
              <w:t>，投递失败自动重试，重复投递只生成一条消息（</w:t>
            </w:r>
            <w:r>
              <w:rPr>
                <w:sz w:val="18"/>
              </w:rPr>
              <w:t xml:space="preserve">processed_events </w:t>
            </w:r>
            <w:r>
              <w:rPr>
                <w:sz w:val="18"/>
              </w:rPr>
              <w:t>去重）</w:t>
            </w:r>
          </w:p>
        </w:tc>
        <w:tc>
          <w:tcPr>
            <w:tcW w:w="2268" w:type="dxa"/>
          </w:tcPr>
          <w:p w14:paraId="0468DFA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4659476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重复消费同一事件消息数不变</w:t>
            </w:r>
          </w:p>
        </w:tc>
      </w:tr>
      <w:tr w:rsidR="00AE66BA" w14:paraId="70F16DD4" w14:textId="77777777">
        <w:trPr>
          <w:cantSplit/>
          <w:jc w:val="center"/>
        </w:trPr>
        <w:tc>
          <w:tcPr>
            <w:tcW w:w="2268" w:type="dxa"/>
          </w:tcPr>
          <w:p w14:paraId="2E39883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FR-NTF-03</w:t>
            </w:r>
          </w:p>
        </w:tc>
        <w:tc>
          <w:tcPr>
            <w:tcW w:w="2268" w:type="dxa"/>
          </w:tcPr>
          <w:p w14:paraId="702ADB6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会员在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我的鲜境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查看最近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条消息，可手动刷新</w:t>
            </w:r>
          </w:p>
        </w:tc>
        <w:tc>
          <w:tcPr>
            <w:tcW w:w="2268" w:type="dxa"/>
          </w:tcPr>
          <w:p w14:paraId="3730C8B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65906EA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消息按时间倒序</w:t>
            </w:r>
          </w:p>
        </w:tc>
      </w:tr>
    </w:tbl>
    <w:p w14:paraId="790F5F90" w14:textId="77777777" w:rsidR="00AE66BA" w:rsidRDefault="00AE66BA">
      <w:pPr>
        <w:spacing w:after="40"/>
      </w:pPr>
    </w:p>
    <w:p w14:paraId="5DD219C3" w14:textId="77777777" w:rsidR="00AE66BA" w:rsidRDefault="00CC0C03">
      <w:pPr>
        <w:pStyle w:val="21"/>
      </w:pPr>
      <w:bookmarkStart w:id="32" w:name="_Toc243444322"/>
      <w:r>
        <w:t xml:space="preserve">4.12 </w:t>
      </w:r>
      <w:r>
        <w:t>工作台通用要求（</w:t>
      </w:r>
      <w:r>
        <w:t>FR-ADM</w:t>
      </w:r>
      <w:r>
        <w:t>）</w:t>
      </w:r>
      <w:bookmarkEnd w:id="32"/>
    </w:p>
    <w:p w14:paraId="603330D2" w14:textId="77777777" w:rsidR="00AE66BA" w:rsidRDefault="00CC0C03">
      <w:pPr>
        <w:pStyle w:val="a0"/>
      </w:pPr>
      <w:r>
        <w:t>工作台使用独立布局，左侧菜单只显示当前员工能力范围内的页面；直接访问无权限页面显示</w:t>
      </w:r>
      <w:r>
        <w:t>“</w:t>
      </w:r>
      <w:r>
        <w:t>当前账号没有此页面权限</w:t>
      </w:r>
      <w:r>
        <w:t>”</w:t>
      </w:r>
      <w:r>
        <w:t>，服务端独立校验能力。</w:t>
      </w:r>
    </w:p>
    <w:p w14:paraId="26E4C01B" w14:textId="77777777" w:rsidR="00AE66BA" w:rsidRDefault="00CC0C03">
      <w:pPr>
        <w:pStyle w:val="a0"/>
      </w:pPr>
      <w:r>
        <w:t>未登录访问</w:t>
      </w:r>
      <w:r>
        <w:t xml:space="preserve"> /admin </w:t>
      </w:r>
      <w:r>
        <w:t>下任一页面跳转到员工登录页。</w:t>
      </w:r>
    </w:p>
    <w:p w14:paraId="30AAA127" w14:textId="77777777" w:rsidR="00AE66BA" w:rsidRDefault="00CC0C03">
      <w:pPr>
        <w:pStyle w:val="a0"/>
      </w:pPr>
      <w:r>
        <w:t>后台列表统一分页（默认</w:t>
      </w:r>
      <w:r>
        <w:t xml:space="preserve"> 20 </w:t>
      </w:r>
      <w:r>
        <w:t>条，</w:t>
      </w:r>
      <w:r>
        <w:t>1–100</w:t>
      </w:r>
      <w:r>
        <w:t>），支持关键词搜索与刷新；删除、取消等危险操作须二次确认。</w:t>
      </w:r>
    </w:p>
    <w:p w14:paraId="1CF52ABD" w14:textId="77777777" w:rsidR="00AE66BA" w:rsidRDefault="00CC0C03">
      <w:pPr>
        <w:pStyle w:val="a0"/>
      </w:pPr>
      <w:r>
        <w:t>支付、退款、结算、审计记录不提供编辑与删除接口。</w:t>
      </w:r>
    </w:p>
    <w:p w14:paraId="047558C6" w14:textId="77777777" w:rsidR="00AE66BA" w:rsidRDefault="00CC0C03">
      <w:pPr>
        <w:pStyle w:val="21"/>
      </w:pPr>
      <w:bookmarkStart w:id="33" w:name="_Toc243444323"/>
      <w:r>
        <w:t xml:space="preserve">4.13 </w:t>
      </w:r>
      <w:r>
        <w:t>经营概览（</w:t>
      </w:r>
      <w:r>
        <w:t>FR-ADM-DASH</w:t>
      </w:r>
      <w:r>
        <w:t>）</w:t>
      </w:r>
      <w:bookmarkEnd w:id="33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AE66BA" w14:paraId="526176A3" w14:textId="77777777">
        <w:trPr>
          <w:tblHeader/>
          <w:jc w:val="center"/>
        </w:trPr>
        <w:tc>
          <w:tcPr>
            <w:tcW w:w="2268" w:type="dxa"/>
          </w:tcPr>
          <w:p w14:paraId="24DB5BAE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2268" w:type="dxa"/>
          </w:tcPr>
          <w:p w14:paraId="0E58DB16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需求</w:t>
            </w:r>
          </w:p>
        </w:tc>
        <w:tc>
          <w:tcPr>
            <w:tcW w:w="2268" w:type="dxa"/>
          </w:tcPr>
          <w:p w14:paraId="01D9894D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优先级</w:t>
            </w:r>
          </w:p>
        </w:tc>
        <w:tc>
          <w:tcPr>
            <w:tcW w:w="2268" w:type="dxa"/>
          </w:tcPr>
          <w:p w14:paraId="11750C31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验收标准</w:t>
            </w:r>
          </w:p>
        </w:tc>
      </w:tr>
      <w:tr w:rsidR="00AE66BA" w14:paraId="5173B84D" w14:textId="77777777">
        <w:trPr>
          <w:cantSplit/>
          <w:jc w:val="center"/>
        </w:trPr>
        <w:tc>
          <w:tcPr>
            <w:tcW w:w="2268" w:type="dxa"/>
          </w:tcPr>
          <w:p w14:paraId="00113CF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FR-ADM-DASH-01</w:t>
            </w:r>
          </w:p>
        </w:tc>
        <w:tc>
          <w:tcPr>
            <w:tcW w:w="2268" w:type="dxa"/>
          </w:tcPr>
          <w:p w14:paraId="305C528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展示累计有效销售额（待拣货、拣货中、配送中、已完成订单金额之和）、订单数、会员数、待审核售后数，排除已删除数据</w:t>
            </w:r>
          </w:p>
        </w:tc>
        <w:tc>
          <w:tcPr>
            <w:tcW w:w="2268" w:type="dxa"/>
          </w:tcPr>
          <w:p w14:paraId="60D5EDF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0A17E33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零订单时显示</w:t>
            </w:r>
            <w:r>
              <w:rPr>
                <w:sz w:val="18"/>
              </w:rPr>
              <w:t xml:space="preserve"> 0</w:t>
            </w:r>
          </w:p>
        </w:tc>
      </w:tr>
      <w:tr w:rsidR="00AE66BA" w14:paraId="143C2448" w14:textId="77777777">
        <w:trPr>
          <w:cantSplit/>
          <w:jc w:val="center"/>
        </w:trPr>
        <w:tc>
          <w:tcPr>
            <w:tcW w:w="2268" w:type="dxa"/>
          </w:tcPr>
          <w:p w14:paraId="5F72323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FR-ADM-DASH-02</w:t>
            </w:r>
          </w:p>
        </w:tc>
        <w:tc>
          <w:tcPr>
            <w:tcW w:w="2268" w:type="dxa"/>
          </w:tcPr>
          <w:p w14:paraId="3AFD7CC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展示待拣货订单数、待审核售后数、库存预警（已上架且库存低于</w:t>
            </w:r>
            <w:r>
              <w:rPr>
                <w:sz w:val="18"/>
              </w:rPr>
              <w:t xml:space="preserve"> 20 </w:t>
            </w:r>
            <w:r>
              <w:rPr>
                <w:sz w:val="18"/>
              </w:rPr>
              <w:t>件，最多</w:t>
            </w:r>
            <w:r>
              <w:rPr>
                <w:sz w:val="18"/>
              </w:rPr>
              <w:t xml:space="preserve"> 8 </w:t>
            </w:r>
            <w:r>
              <w:rPr>
                <w:sz w:val="18"/>
              </w:rPr>
              <w:t>款）、未发送事件数</w:t>
            </w:r>
          </w:p>
        </w:tc>
        <w:tc>
          <w:tcPr>
            <w:tcW w:w="2268" w:type="dxa"/>
          </w:tcPr>
          <w:p w14:paraId="29A9212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586ACCB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库存调至</w:t>
            </w:r>
            <w:r>
              <w:rPr>
                <w:sz w:val="18"/>
              </w:rPr>
              <w:t xml:space="preserve"> 20 </w:t>
            </w:r>
            <w:r>
              <w:rPr>
                <w:sz w:val="18"/>
              </w:rPr>
              <w:t>以下后出现在预警列表</w:t>
            </w:r>
          </w:p>
        </w:tc>
      </w:tr>
      <w:tr w:rsidR="00AE66BA" w14:paraId="6C72CC62" w14:textId="77777777">
        <w:trPr>
          <w:cantSplit/>
          <w:jc w:val="center"/>
        </w:trPr>
        <w:tc>
          <w:tcPr>
            <w:tcW w:w="2268" w:type="dxa"/>
          </w:tcPr>
          <w:p w14:paraId="6248A08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FR-ADM-DASH-03</w:t>
            </w:r>
          </w:p>
        </w:tc>
        <w:tc>
          <w:tcPr>
            <w:tcW w:w="2268" w:type="dxa"/>
          </w:tcPr>
          <w:p w14:paraId="1743CBC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按自然日统计近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日沙箱支付成功笔数与金额，以折线图展示，无成交时显示空状态</w:t>
            </w:r>
          </w:p>
        </w:tc>
        <w:tc>
          <w:tcPr>
            <w:tcW w:w="2268" w:type="dxa"/>
          </w:tcPr>
          <w:p w14:paraId="1EEDCF5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</w:t>
            </w:r>
          </w:p>
        </w:tc>
        <w:tc>
          <w:tcPr>
            <w:tcW w:w="2268" w:type="dxa"/>
          </w:tcPr>
          <w:p w14:paraId="2436FC1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图表日期为最近</w:t>
            </w:r>
            <w:r>
              <w:rPr>
                <w:sz w:val="18"/>
              </w:rPr>
              <w:t xml:space="preserve"> 7 </w:t>
            </w:r>
            <w:r>
              <w:rPr>
                <w:sz w:val="18"/>
              </w:rPr>
              <w:t>天</w:t>
            </w:r>
          </w:p>
        </w:tc>
      </w:tr>
      <w:tr w:rsidR="00AE66BA" w14:paraId="32A3E3AA" w14:textId="77777777">
        <w:trPr>
          <w:cantSplit/>
          <w:jc w:val="center"/>
        </w:trPr>
        <w:tc>
          <w:tcPr>
            <w:tcW w:w="2268" w:type="dxa"/>
          </w:tcPr>
          <w:p w14:paraId="0B17C25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FR-ADM-DASH-04</w:t>
            </w:r>
          </w:p>
        </w:tc>
        <w:tc>
          <w:tcPr>
            <w:tcW w:w="2268" w:type="dxa"/>
          </w:tcPr>
          <w:p w14:paraId="29883FE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展示业务接口、数据库类型、商品缓存、消息队列的实际连接状态（来自</w:t>
            </w:r>
            <w:r>
              <w:rPr>
                <w:sz w:val="18"/>
              </w:rPr>
              <w:t xml:space="preserve"> /api/health</w:t>
            </w:r>
            <w:r>
              <w:rPr>
                <w:sz w:val="18"/>
              </w:rPr>
              <w:t>）</w:t>
            </w:r>
          </w:p>
        </w:tc>
        <w:tc>
          <w:tcPr>
            <w:tcW w:w="2268" w:type="dxa"/>
          </w:tcPr>
          <w:p w14:paraId="6B07694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</w:t>
            </w:r>
          </w:p>
        </w:tc>
        <w:tc>
          <w:tcPr>
            <w:tcW w:w="2268" w:type="dxa"/>
          </w:tcPr>
          <w:p w14:paraId="165E16F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 xml:space="preserve">Redis </w:t>
            </w:r>
            <w:r>
              <w:rPr>
                <w:sz w:val="18"/>
              </w:rPr>
              <w:t>断开时显示</w:t>
            </w:r>
            <w:r>
              <w:rPr>
                <w:sz w:val="18"/>
              </w:rPr>
              <w:t xml:space="preserve"> degraded</w:t>
            </w:r>
          </w:p>
        </w:tc>
      </w:tr>
      <w:tr w:rsidR="00AE66BA" w14:paraId="6EADAD10" w14:textId="77777777">
        <w:trPr>
          <w:cantSplit/>
          <w:jc w:val="center"/>
        </w:trPr>
        <w:tc>
          <w:tcPr>
            <w:tcW w:w="2268" w:type="dxa"/>
          </w:tcPr>
          <w:p w14:paraId="5461B3B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FR-ADM-DASH-05</w:t>
            </w:r>
          </w:p>
        </w:tc>
        <w:tc>
          <w:tcPr>
            <w:tcW w:w="2268" w:type="dxa"/>
          </w:tcPr>
          <w:p w14:paraId="433968B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概览接口在</w:t>
            </w:r>
            <w:r>
              <w:rPr>
                <w:sz w:val="18"/>
              </w:rPr>
              <w:t xml:space="preserve"> SQLite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PostgreSQL </w:t>
            </w:r>
            <w:r>
              <w:rPr>
                <w:sz w:val="18"/>
              </w:rPr>
              <w:t>上返回的计数与金额均为数值类型，零订单时不为空值</w:t>
            </w:r>
          </w:p>
        </w:tc>
        <w:tc>
          <w:tcPr>
            <w:tcW w:w="2268" w:type="dxa"/>
          </w:tcPr>
          <w:p w14:paraId="0C726B5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1C8D2AB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两种数据库响应类型一致</w:t>
            </w:r>
          </w:p>
        </w:tc>
      </w:tr>
    </w:tbl>
    <w:p w14:paraId="17D52A30" w14:textId="77777777" w:rsidR="00AE66BA" w:rsidRDefault="00AE66BA">
      <w:pPr>
        <w:spacing w:after="40"/>
      </w:pPr>
    </w:p>
    <w:p w14:paraId="67C03226" w14:textId="77777777" w:rsidR="00AE66BA" w:rsidRDefault="00CC0C03">
      <w:pPr>
        <w:pStyle w:val="21"/>
      </w:pPr>
      <w:bookmarkStart w:id="34" w:name="_Toc243444324"/>
      <w:r>
        <w:t xml:space="preserve">4.14 </w:t>
      </w:r>
      <w:r>
        <w:t>商品与库存管理（</w:t>
      </w:r>
      <w:r>
        <w:t>FR-ADM-PRD / FR-ADM-STK</w:t>
      </w:r>
      <w:r>
        <w:t>）</w:t>
      </w:r>
      <w:bookmarkEnd w:id="34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AE66BA" w14:paraId="4FCB07AE" w14:textId="77777777">
        <w:trPr>
          <w:tblHeader/>
          <w:jc w:val="center"/>
        </w:trPr>
        <w:tc>
          <w:tcPr>
            <w:tcW w:w="2268" w:type="dxa"/>
          </w:tcPr>
          <w:p w14:paraId="5350DD48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2268" w:type="dxa"/>
          </w:tcPr>
          <w:p w14:paraId="6045E833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需求</w:t>
            </w:r>
          </w:p>
        </w:tc>
        <w:tc>
          <w:tcPr>
            <w:tcW w:w="2268" w:type="dxa"/>
          </w:tcPr>
          <w:p w14:paraId="74E9CC95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优先级</w:t>
            </w:r>
          </w:p>
        </w:tc>
        <w:tc>
          <w:tcPr>
            <w:tcW w:w="2268" w:type="dxa"/>
          </w:tcPr>
          <w:p w14:paraId="485A6B16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验收标准</w:t>
            </w:r>
          </w:p>
        </w:tc>
      </w:tr>
      <w:tr w:rsidR="00AE66BA" w14:paraId="70CFD441" w14:textId="77777777">
        <w:trPr>
          <w:cantSplit/>
          <w:jc w:val="center"/>
        </w:trPr>
        <w:tc>
          <w:tcPr>
            <w:tcW w:w="2268" w:type="dxa"/>
          </w:tcPr>
          <w:p w14:paraId="3AF26C2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FR-ADM-PRD-01</w:t>
            </w:r>
          </w:p>
        </w:tc>
        <w:tc>
          <w:tcPr>
            <w:tcW w:w="2268" w:type="dxa"/>
          </w:tcPr>
          <w:p w14:paraId="012B50F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具备</w:t>
            </w:r>
            <w:r>
              <w:rPr>
                <w:sz w:val="18"/>
              </w:rPr>
              <w:t xml:space="preserve"> catalog.read </w:t>
            </w:r>
            <w:r>
              <w:rPr>
                <w:sz w:val="18"/>
              </w:rPr>
              <w:t>的员工可按关键词（与商城相同的模糊搜索）、分类、上下架状态查询商品（含已下架），未搜索时按上架时间倒序，可查看详情</w:t>
            </w:r>
          </w:p>
        </w:tc>
        <w:tc>
          <w:tcPr>
            <w:tcW w:w="2268" w:type="dxa"/>
          </w:tcPr>
          <w:p w14:paraId="75CDA37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6D04EB9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已删除商品不出现在列表中</w:t>
            </w:r>
          </w:p>
        </w:tc>
      </w:tr>
      <w:tr w:rsidR="00AE66BA" w14:paraId="0DB69F58" w14:textId="77777777">
        <w:trPr>
          <w:cantSplit/>
          <w:jc w:val="center"/>
        </w:trPr>
        <w:tc>
          <w:tcPr>
            <w:tcW w:w="2268" w:type="dxa"/>
          </w:tcPr>
          <w:p w14:paraId="700EA2F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FR-ADM-PRD-02</w:t>
            </w:r>
          </w:p>
        </w:tc>
        <w:tc>
          <w:tcPr>
            <w:tcW w:w="2268" w:type="dxa"/>
          </w:tcPr>
          <w:p w14:paraId="7C8DF5F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新增商品必填分类（须存在）、名称</w:t>
            </w:r>
            <w:r>
              <w:rPr>
                <w:sz w:val="18"/>
              </w:rPr>
              <w:t xml:space="preserve"> ≤ 80</w:t>
            </w:r>
            <w:r>
              <w:rPr>
                <w:sz w:val="18"/>
              </w:rPr>
              <w:t>、副标题</w:t>
            </w:r>
            <w:r>
              <w:rPr>
                <w:sz w:val="18"/>
              </w:rPr>
              <w:t xml:space="preserve"> ≤ 120</w:t>
            </w:r>
            <w:r>
              <w:rPr>
                <w:sz w:val="18"/>
              </w:rPr>
              <w:t>、描述</w:t>
            </w:r>
            <w:r>
              <w:rPr>
                <w:sz w:val="18"/>
              </w:rPr>
              <w:t xml:space="preserve"> ≤ 3000</w:t>
            </w:r>
            <w:r>
              <w:rPr>
                <w:sz w:val="18"/>
              </w:rPr>
              <w:t>、售价与原价</w:t>
            </w:r>
            <w:r>
              <w:rPr>
                <w:sz w:val="18"/>
              </w:rPr>
              <w:t xml:space="preserve"> 1–10,000,000 </w:t>
            </w:r>
            <w:r>
              <w:rPr>
                <w:sz w:val="18"/>
              </w:rPr>
              <w:t>分、图片（</w:t>
            </w:r>
            <w:r>
              <w:rPr>
                <w:sz w:val="18"/>
              </w:rPr>
              <w:t xml:space="preserve">/images/ </w:t>
            </w:r>
            <w:r>
              <w:rPr>
                <w:sz w:val="18"/>
              </w:rPr>
              <w:t>下</w:t>
            </w:r>
            <w:r>
              <w:rPr>
                <w:sz w:val="18"/>
              </w:rPr>
              <w:t xml:space="preserve"> .jpg</w:t>
            </w:r>
            <w:r>
              <w:rPr>
                <w:sz w:val="18"/>
              </w:rPr>
              <w:t>）、规格、产地、储存方式、标签、上下架状态；初始库存为</w:t>
            </w:r>
            <w:r>
              <w:rPr>
                <w:sz w:val="18"/>
              </w:rPr>
              <w:t xml:space="preserve"> 0</w:t>
            </w:r>
          </w:p>
        </w:tc>
        <w:tc>
          <w:tcPr>
            <w:tcW w:w="2268" w:type="dxa"/>
          </w:tcPr>
          <w:p w14:paraId="6D217BF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389D82F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分类不存在返回</w:t>
            </w:r>
            <w:r>
              <w:rPr>
                <w:sz w:val="18"/>
              </w:rPr>
              <w:t xml:space="preserve"> 400 INVALID_CATEGORY</w:t>
            </w:r>
          </w:p>
        </w:tc>
      </w:tr>
      <w:tr w:rsidR="00AE66BA" w14:paraId="534C91B7" w14:textId="77777777">
        <w:trPr>
          <w:cantSplit/>
          <w:jc w:val="center"/>
        </w:trPr>
        <w:tc>
          <w:tcPr>
            <w:tcW w:w="2268" w:type="dxa"/>
          </w:tcPr>
          <w:p w14:paraId="320BA36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FR-ADM-PRD-03</w:t>
            </w:r>
          </w:p>
        </w:tc>
        <w:tc>
          <w:tcPr>
            <w:tcW w:w="2268" w:type="dxa"/>
          </w:tcPr>
          <w:p w14:paraId="03875A6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运营与管理员可编辑资料并切换上下架，下架商品立即从商城列表与详情消失</w:t>
            </w:r>
          </w:p>
        </w:tc>
        <w:tc>
          <w:tcPr>
            <w:tcW w:w="2268" w:type="dxa"/>
          </w:tcPr>
          <w:p w14:paraId="7AA370D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6B2DB38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下架后商城详情返回</w:t>
            </w:r>
            <w:r>
              <w:rPr>
                <w:sz w:val="18"/>
              </w:rPr>
              <w:t xml:space="preserve"> 404</w:t>
            </w:r>
          </w:p>
        </w:tc>
      </w:tr>
      <w:tr w:rsidR="00AE66BA" w14:paraId="77DBA51F" w14:textId="77777777">
        <w:trPr>
          <w:cantSplit/>
          <w:jc w:val="center"/>
        </w:trPr>
        <w:tc>
          <w:tcPr>
            <w:tcW w:w="2268" w:type="dxa"/>
          </w:tcPr>
          <w:p w14:paraId="3B7EED5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FR-ADM-PRD-04</w:t>
            </w:r>
          </w:p>
        </w:tc>
        <w:tc>
          <w:tcPr>
            <w:tcW w:w="2268" w:type="dxa"/>
          </w:tcPr>
          <w:p w14:paraId="0F636CC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仅管理员（</w:t>
            </w:r>
            <w:r>
              <w:rPr>
                <w:sz w:val="18"/>
              </w:rPr>
              <w:t>products.delete</w:t>
            </w:r>
            <w:r>
              <w:rPr>
                <w:sz w:val="18"/>
              </w:rPr>
              <w:t>）可删除商品：逻辑删除并下架，从所有购物车移除；历史订单与售后明细保留；演示数据不会重建已删除商品</w:t>
            </w:r>
          </w:p>
        </w:tc>
        <w:tc>
          <w:tcPr>
            <w:tcW w:w="2268" w:type="dxa"/>
          </w:tcPr>
          <w:p w14:paraId="74520B0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0A7CFBF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运营删除返回</w:t>
            </w:r>
            <w:r>
              <w:rPr>
                <w:sz w:val="18"/>
              </w:rPr>
              <w:t xml:space="preserve"> 403</w:t>
            </w:r>
          </w:p>
        </w:tc>
      </w:tr>
      <w:tr w:rsidR="00AE66BA" w14:paraId="21884DD5" w14:textId="77777777">
        <w:trPr>
          <w:cantSplit/>
          <w:jc w:val="center"/>
        </w:trPr>
        <w:tc>
          <w:tcPr>
            <w:tcW w:w="2268" w:type="dxa"/>
          </w:tcPr>
          <w:p w14:paraId="405A876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FR-ADM-PRD-05</w:t>
            </w:r>
          </w:p>
        </w:tc>
        <w:tc>
          <w:tcPr>
            <w:tcW w:w="2268" w:type="dxa"/>
          </w:tcPr>
          <w:p w14:paraId="6C095F0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商品新增、编辑、删除写入审计（名称、价格、状态）</w:t>
            </w:r>
          </w:p>
        </w:tc>
        <w:tc>
          <w:tcPr>
            <w:tcW w:w="2268" w:type="dxa"/>
          </w:tcPr>
          <w:p w14:paraId="3E90270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3B35FF1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存在</w:t>
            </w:r>
            <w:r>
              <w:rPr>
                <w:sz w:val="18"/>
              </w:rPr>
              <w:t xml:space="preserve"> product.create/update/delete </w:t>
            </w:r>
            <w:r>
              <w:rPr>
                <w:sz w:val="18"/>
              </w:rPr>
              <w:t>记录</w:t>
            </w:r>
          </w:p>
        </w:tc>
      </w:tr>
      <w:tr w:rsidR="00AE66BA" w14:paraId="325D4C35" w14:textId="77777777">
        <w:trPr>
          <w:cantSplit/>
          <w:jc w:val="center"/>
        </w:trPr>
        <w:tc>
          <w:tcPr>
            <w:tcW w:w="2268" w:type="dxa"/>
          </w:tcPr>
          <w:p w14:paraId="051E9F8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FR-ADM-STK-01</w:t>
            </w:r>
          </w:p>
        </w:tc>
        <w:tc>
          <w:tcPr>
            <w:tcW w:w="2268" w:type="dxa"/>
          </w:tcPr>
          <w:p w14:paraId="02D9B10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仓库与管理员可入库（正数）或损耗出库（负数），单次</w:t>
            </w:r>
            <w:r>
              <w:rPr>
                <w:sz w:val="18"/>
              </w:rPr>
              <w:t xml:space="preserve"> −100,000 </w:t>
            </w:r>
            <w:r>
              <w:rPr>
                <w:sz w:val="18"/>
              </w:rPr>
              <w:t>至</w:t>
            </w:r>
            <w:r>
              <w:rPr>
                <w:sz w:val="18"/>
              </w:rPr>
              <w:t xml:space="preserve"> 100,000 </w:t>
            </w:r>
            <w:r>
              <w:rPr>
                <w:sz w:val="18"/>
              </w:rPr>
              <w:t>且不为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，须填写</w:t>
            </w:r>
            <w:r>
              <w:rPr>
                <w:sz w:val="18"/>
              </w:rPr>
              <w:t xml:space="preserve"> 1–200 </w:t>
            </w:r>
            <w:r>
              <w:rPr>
                <w:sz w:val="18"/>
              </w:rPr>
              <w:t>字原因</w:t>
            </w:r>
          </w:p>
        </w:tc>
        <w:tc>
          <w:tcPr>
            <w:tcW w:w="2268" w:type="dxa"/>
          </w:tcPr>
          <w:p w14:paraId="7469A7A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14523F9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调整量为</w:t>
            </w:r>
            <w:r>
              <w:rPr>
                <w:sz w:val="18"/>
              </w:rPr>
              <w:t xml:space="preserve"> 0 </w:t>
            </w:r>
            <w:r>
              <w:rPr>
                <w:sz w:val="18"/>
              </w:rPr>
              <w:t>或原因为空返回</w:t>
            </w:r>
            <w:r>
              <w:rPr>
                <w:sz w:val="18"/>
              </w:rPr>
              <w:t xml:space="preserve"> 400</w:t>
            </w:r>
          </w:p>
        </w:tc>
      </w:tr>
      <w:tr w:rsidR="00AE66BA" w14:paraId="6A7D7A48" w14:textId="77777777">
        <w:trPr>
          <w:cantSplit/>
          <w:jc w:val="center"/>
        </w:trPr>
        <w:tc>
          <w:tcPr>
            <w:tcW w:w="2268" w:type="dxa"/>
          </w:tcPr>
          <w:p w14:paraId="40415F6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FR-ADM-STK-02</w:t>
            </w:r>
          </w:p>
        </w:tc>
        <w:tc>
          <w:tcPr>
            <w:tcW w:w="2268" w:type="dxa"/>
          </w:tcPr>
          <w:p w14:paraId="26F4C2B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调整后库存不得小于</w:t>
            </w:r>
            <w:r>
              <w:rPr>
                <w:sz w:val="18"/>
              </w:rPr>
              <w:t xml:space="preserve"> 0</w:t>
            </w:r>
            <w:r>
              <w:rPr>
                <w:sz w:val="18"/>
              </w:rPr>
              <w:t>，否则整笔拒绝</w:t>
            </w:r>
          </w:p>
        </w:tc>
        <w:tc>
          <w:tcPr>
            <w:tcW w:w="2268" w:type="dxa"/>
          </w:tcPr>
          <w:p w14:paraId="16DE9BF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7512BA2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库存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时调整</w:t>
            </w:r>
            <w:r>
              <w:rPr>
                <w:sz w:val="18"/>
              </w:rPr>
              <w:t xml:space="preserve"> −6 </w:t>
            </w:r>
            <w:r>
              <w:rPr>
                <w:sz w:val="18"/>
              </w:rPr>
              <w:t>返回</w:t>
            </w:r>
            <w:r>
              <w:rPr>
                <w:sz w:val="18"/>
              </w:rPr>
              <w:t xml:space="preserve"> 409 INVALID_STOCK</w:t>
            </w:r>
          </w:p>
        </w:tc>
      </w:tr>
      <w:tr w:rsidR="00AE66BA" w14:paraId="6A697A5B" w14:textId="77777777">
        <w:trPr>
          <w:cantSplit/>
          <w:jc w:val="center"/>
        </w:trPr>
        <w:tc>
          <w:tcPr>
            <w:tcW w:w="2268" w:type="dxa"/>
          </w:tcPr>
          <w:p w14:paraId="6AC91AD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FR-ADM-STK-03</w:t>
            </w:r>
          </w:p>
        </w:tc>
        <w:tc>
          <w:tcPr>
            <w:tcW w:w="2268" w:type="dxa"/>
          </w:tcPr>
          <w:p w14:paraId="401849A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每次调整记录调整量、原因、操作人与</w:t>
            </w:r>
            <w:r>
              <w:rPr>
                <w:sz w:val="18"/>
              </w:rPr>
              <w:t xml:space="preserve"> traceId</w:t>
            </w:r>
          </w:p>
        </w:tc>
        <w:tc>
          <w:tcPr>
            <w:tcW w:w="2268" w:type="dxa"/>
          </w:tcPr>
          <w:p w14:paraId="7ECF777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7826251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存在</w:t>
            </w:r>
            <w:r>
              <w:rPr>
                <w:sz w:val="18"/>
              </w:rPr>
              <w:t xml:space="preserve"> stock.adjust </w:t>
            </w:r>
            <w:r>
              <w:rPr>
                <w:sz w:val="18"/>
              </w:rPr>
              <w:t>记录</w:t>
            </w:r>
          </w:p>
        </w:tc>
      </w:tr>
    </w:tbl>
    <w:p w14:paraId="6B87EC44" w14:textId="77777777" w:rsidR="00AE66BA" w:rsidRDefault="00AE66BA">
      <w:pPr>
        <w:spacing w:after="40"/>
      </w:pPr>
    </w:p>
    <w:p w14:paraId="587FEC88" w14:textId="77777777" w:rsidR="00AE66BA" w:rsidRDefault="00CC0C03">
      <w:pPr>
        <w:pStyle w:val="21"/>
      </w:pPr>
      <w:bookmarkStart w:id="35" w:name="_Toc243444325"/>
      <w:r>
        <w:t xml:space="preserve">4.15 </w:t>
      </w:r>
      <w:r>
        <w:t>订单履约与维护（</w:t>
      </w:r>
      <w:r>
        <w:t>FR-ADM-ORD</w:t>
      </w:r>
      <w:r>
        <w:t>）</w:t>
      </w:r>
      <w:bookmarkEnd w:id="35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171"/>
        <w:gridCol w:w="2227"/>
        <w:gridCol w:w="2153"/>
        <w:gridCol w:w="2681"/>
      </w:tblGrid>
      <w:tr w:rsidR="00AE66BA" w14:paraId="4EB707FE" w14:textId="77777777">
        <w:trPr>
          <w:tblHeader/>
          <w:jc w:val="center"/>
        </w:trPr>
        <w:tc>
          <w:tcPr>
            <w:tcW w:w="2268" w:type="dxa"/>
          </w:tcPr>
          <w:p w14:paraId="3EA1F2C0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2268" w:type="dxa"/>
          </w:tcPr>
          <w:p w14:paraId="65EA8551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需求</w:t>
            </w:r>
          </w:p>
        </w:tc>
        <w:tc>
          <w:tcPr>
            <w:tcW w:w="2268" w:type="dxa"/>
          </w:tcPr>
          <w:p w14:paraId="71095EE5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优先级</w:t>
            </w:r>
          </w:p>
        </w:tc>
        <w:tc>
          <w:tcPr>
            <w:tcW w:w="2268" w:type="dxa"/>
          </w:tcPr>
          <w:p w14:paraId="0F8A7BAB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验收标准</w:t>
            </w:r>
          </w:p>
        </w:tc>
      </w:tr>
      <w:tr w:rsidR="00AE66BA" w14:paraId="1C7289EA" w14:textId="77777777">
        <w:trPr>
          <w:cantSplit/>
          <w:jc w:val="center"/>
        </w:trPr>
        <w:tc>
          <w:tcPr>
            <w:tcW w:w="2268" w:type="dxa"/>
          </w:tcPr>
          <w:p w14:paraId="5EBA6FF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FR-ADM-ORD-01</w:t>
            </w:r>
          </w:p>
        </w:tc>
        <w:tc>
          <w:tcPr>
            <w:tcW w:w="2268" w:type="dxa"/>
          </w:tcPr>
          <w:p w14:paraId="3165542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运营、仓库、客服、管理员可按订单号或收货人、状态查询全部订单并查看详情；员工侧手机号一律脱敏，不返回原始地址快照字段</w:t>
            </w:r>
          </w:p>
        </w:tc>
        <w:tc>
          <w:tcPr>
            <w:tcW w:w="2268" w:type="dxa"/>
          </w:tcPr>
          <w:p w14:paraId="17595F3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5AA58F2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员工接口响应中无完整手机号</w:t>
            </w:r>
          </w:p>
        </w:tc>
      </w:tr>
      <w:tr w:rsidR="00AE66BA" w14:paraId="4D739F08" w14:textId="77777777">
        <w:trPr>
          <w:cantSplit/>
          <w:jc w:val="center"/>
        </w:trPr>
        <w:tc>
          <w:tcPr>
            <w:tcW w:w="2268" w:type="dxa"/>
          </w:tcPr>
          <w:p w14:paraId="7121A44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FR-ADM-ORD-02</w:t>
            </w:r>
          </w:p>
        </w:tc>
        <w:tc>
          <w:tcPr>
            <w:tcW w:w="2268" w:type="dxa"/>
          </w:tcPr>
          <w:p w14:paraId="32A93D6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仓库与管理员按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待拣货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>拣货中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>配送中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推进，不可跳级或回退；有待审核售后时拒绝</w:t>
            </w:r>
          </w:p>
        </w:tc>
        <w:tc>
          <w:tcPr>
            <w:tcW w:w="2268" w:type="dxa"/>
          </w:tcPr>
          <w:p w14:paraId="21A6201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7D29F39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待付款订单直接设为配送中返回</w:t>
            </w:r>
            <w:r>
              <w:rPr>
                <w:sz w:val="18"/>
              </w:rPr>
              <w:t xml:space="preserve"> 409</w:t>
            </w:r>
          </w:p>
        </w:tc>
      </w:tr>
      <w:tr w:rsidR="00AE66BA" w14:paraId="2274DFF1" w14:textId="77777777">
        <w:trPr>
          <w:cantSplit/>
          <w:jc w:val="center"/>
        </w:trPr>
        <w:tc>
          <w:tcPr>
            <w:tcW w:w="2268" w:type="dxa"/>
          </w:tcPr>
          <w:p w14:paraId="67A8DD6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FR-ADM-ORD-03</w:t>
            </w:r>
          </w:p>
        </w:tc>
        <w:tc>
          <w:tcPr>
            <w:tcW w:w="2268" w:type="dxa"/>
          </w:tcPr>
          <w:p w14:paraId="5441CC8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仅管理员（</w:t>
            </w:r>
            <w:r>
              <w:rPr>
                <w:sz w:val="18"/>
              </w:rPr>
              <w:t>orders.manage</w:t>
            </w:r>
            <w:r>
              <w:rPr>
                <w:sz w:val="18"/>
              </w:rPr>
              <w:t>）可修改待付款或待拣货且无待审核售后订单的收货人、手机号、地址（</w:t>
            </w:r>
            <w:r>
              <w:rPr>
                <w:sz w:val="18"/>
              </w:rPr>
              <w:t xml:space="preserve">≥ 8 </w:t>
            </w:r>
            <w:r>
              <w:rPr>
                <w:sz w:val="18"/>
              </w:rPr>
              <w:t>字）、时段与备注；手机号留空保留原号码；只改订单快照</w:t>
            </w:r>
          </w:p>
        </w:tc>
        <w:tc>
          <w:tcPr>
            <w:tcW w:w="2268" w:type="dxa"/>
          </w:tcPr>
          <w:p w14:paraId="7B4FF4F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4574873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已拣货订单修改返回</w:t>
            </w:r>
            <w:r>
              <w:rPr>
                <w:sz w:val="18"/>
              </w:rPr>
              <w:t xml:space="preserve"> 409</w:t>
            </w:r>
          </w:p>
        </w:tc>
      </w:tr>
      <w:tr w:rsidR="00AE66BA" w14:paraId="47B35B09" w14:textId="77777777">
        <w:trPr>
          <w:cantSplit/>
          <w:jc w:val="center"/>
        </w:trPr>
        <w:tc>
          <w:tcPr>
            <w:tcW w:w="2268" w:type="dxa"/>
          </w:tcPr>
          <w:p w14:paraId="78BFDD8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FR-ADM-ORD-04</w:t>
            </w:r>
          </w:p>
        </w:tc>
        <w:tc>
          <w:tcPr>
            <w:tcW w:w="2268" w:type="dxa"/>
          </w:tcPr>
          <w:p w14:paraId="73A2F1C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仅管理员可取消待付款订单，归还库存、优惠券与秒杀名额，审计记录实际操作人</w:t>
            </w:r>
          </w:p>
        </w:tc>
        <w:tc>
          <w:tcPr>
            <w:tcW w:w="2268" w:type="dxa"/>
          </w:tcPr>
          <w:p w14:paraId="4D22B98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4835816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非待付款订单取消返回</w:t>
            </w:r>
            <w:r>
              <w:rPr>
                <w:sz w:val="18"/>
              </w:rPr>
              <w:t xml:space="preserve"> 409</w:t>
            </w:r>
          </w:p>
        </w:tc>
      </w:tr>
      <w:tr w:rsidR="00AE66BA" w14:paraId="4A68E18C" w14:textId="77777777">
        <w:trPr>
          <w:cantSplit/>
          <w:jc w:val="center"/>
        </w:trPr>
        <w:tc>
          <w:tcPr>
            <w:tcW w:w="2268" w:type="dxa"/>
          </w:tcPr>
          <w:p w14:paraId="46B84EB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FR-ADM-ORD-05</w:t>
            </w:r>
          </w:p>
        </w:tc>
        <w:tc>
          <w:tcPr>
            <w:tcW w:w="2268" w:type="dxa"/>
          </w:tcPr>
          <w:p w14:paraId="27AFE81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仅管理员（</w:t>
            </w:r>
            <w:r>
              <w:rPr>
                <w:sz w:val="18"/>
              </w:rPr>
              <w:t>orders.delete</w:t>
            </w:r>
            <w:r>
              <w:rPr>
                <w:sz w:val="18"/>
              </w:rPr>
              <w:t>）可逻辑删除已取消且无支付、退款、结算记录的订单，删除后会员与后台不可见，概览不计入</w:t>
            </w:r>
          </w:p>
        </w:tc>
        <w:tc>
          <w:tcPr>
            <w:tcW w:w="2268" w:type="dxa"/>
          </w:tcPr>
          <w:p w14:paraId="22689E7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2295083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有交易记录返回</w:t>
            </w:r>
            <w:r>
              <w:rPr>
                <w:sz w:val="18"/>
              </w:rPr>
              <w:t xml:space="preserve"> 409 ORDER_HAS_TRANSACTIONS</w:t>
            </w:r>
          </w:p>
        </w:tc>
      </w:tr>
    </w:tbl>
    <w:p w14:paraId="34A1A136" w14:textId="77777777" w:rsidR="00AE66BA" w:rsidRDefault="00AE66BA">
      <w:pPr>
        <w:spacing w:after="40"/>
      </w:pPr>
    </w:p>
    <w:p w14:paraId="37B256EE" w14:textId="77777777" w:rsidR="00AE66BA" w:rsidRDefault="00CC0C03">
      <w:pPr>
        <w:pStyle w:val="21"/>
      </w:pPr>
      <w:bookmarkStart w:id="36" w:name="_Toc243444326"/>
      <w:r>
        <w:t xml:space="preserve">4.16 </w:t>
      </w:r>
      <w:r>
        <w:t>售后审核与财务结算（</w:t>
      </w:r>
      <w:r>
        <w:t>FR-ADM-AFS / FR-ADM-SET</w:t>
      </w:r>
      <w:r>
        <w:t>）</w:t>
      </w:r>
      <w:bookmarkEnd w:id="36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AE66BA" w14:paraId="71C212B2" w14:textId="77777777">
        <w:trPr>
          <w:tblHeader/>
          <w:jc w:val="center"/>
        </w:trPr>
        <w:tc>
          <w:tcPr>
            <w:tcW w:w="2268" w:type="dxa"/>
          </w:tcPr>
          <w:p w14:paraId="4FBDB8C9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2268" w:type="dxa"/>
          </w:tcPr>
          <w:p w14:paraId="3C66C612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需求</w:t>
            </w:r>
          </w:p>
        </w:tc>
        <w:tc>
          <w:tcPr>
            <w:tcW w:w="2268" w:type="dxa"/>
          </w:tcPr>
          <w:p w14:paraId="4DC96C37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优先级</w:t>
            </w:r>
          </w:p>
        </w:tc>
        <w:tc>
          <w:tcPr>
            <w:tcW w:w="2268" w:type="dxa"/>
          </w:tcPr>
          <w:p w14:paraId="4349655A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验收标准</w:t>
            </w:r>
          </w:p>
        </w:tc>
      </w:tr>
      <w:tr w:rsidR="00AE66BA" w14:paraId="3A74CC1A" w14:textId="77777777">
        <w:trPr>
          <w:cantSplit/>
          <w:jc w:val="center"/>
        </w:trPr>
        <w:tc>
          <w:tcPr>
            <w:tcW w:w="2268" w:type="dxa"/>
          </w:tcPr>
          <w:p w14:paraId="3D54312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FR-ADM-AFS-01</w:t>
            </w:r>
          </w:p>
        </w:tc>
        <w:tc>
          <w:tcPr>
            <w:tcW w:w="2268" w:type="dxa"/>
          </w:tcPr>
          <w:p w14:paraId="61EF3E3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客服与管理员可按订单号或原因、状态查询售后，详情含订单信息（手机号脱敏）与退款商品明细</w:t>
            </w:r>
          </w:p>
        </w:tc>
        <w:tc>
          <w:tcPr>
            <w:tcW w:w="2268" w:type="dxa"/>
          </w:tcPr>
          <w:p w14:paraId="3232F75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6848586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关键词中的</w:t>
            </w:r>
            <w:r>
              <w:rPr>
                <w:sz w:val="18"/>
              </w:rPr>
              <w:t xml:space="preserve"> %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_ </w:t>
            </w:r>
            <w:r>
              <w:rPr>
                <w:sz w:val="18"/>
              </w:rPr>
              <w:t>按字面匹配</w:t>
            </w:r>
          </w:p>
        </w:tc>
      </w:tr>
      <w:tr w:rsidR="00AE66BA" w14:paraId="03F720BF" w14:textId="77777777">
        <w:trPr>
          <w:cantSplit/>
          <w:jc w:val="center"/>
        </w:trPr>
        <w:tc>
          <w:tcPr>
            <w:tcW w:w="2268" w:type="dxa"/>
          </w:tcPr>
          <w:p w14:paraId="2DC6C30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FR-ADM-AFS-02</w:t>
            </w:r>
          </w:p>
        </w:tc>
        <w:tc>
          <w:tcPr>
            <w:tcW w:w="2268" w:type="dxa"/>
          </w:tcPr>
          <w:p w14:paraId="3D33FB1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同意或拒绝须填写处理意见，规则见</w:t>
            </w:r>
            <w:r>
              <w:rPr>
                <w:sz w:val="18"/>
              </w:rPr>
              <w:t xml:space="preserve"> FR-AFS-06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FR-AFS-07</w:t>
            </w:r>
          </w:p>
        </w:tc>
        <w:tc>
          <w:tcPr>
            <w:tcW w:w="2268" w:type="dxa"/>
          </w:tcPr>
          <w:p w14:paraId="0E34999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12F60A5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审核写入审计</w:t>
            </w:r>
            <w:r>
              <w:rPr>
                <w:sz w:val="18"/>
              </w:rPr>
              <w:t xml:space="preserve"> refund.decision</w:t>
            </w:r>
          </w:p>
        </w:tc>
      </w:tr>
      <w:tr w:rsidR="00AE66BA" w14:paraId="5C1EF549" w14:textId="77777777">
        <w:trPr>
          <w:cantSplit/>
          <w:jc w:val="center"/>
        </w:trPr>
        <w:tc>
          <w:tcPr>
            <w:tcW w:w="2268" w:type="dxa"/>
          </w:tcPr>
          <w:p w14:paraId="3AAFE5E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FR-ADM-AFS-03</w:t>
            </w:r>
          </w:p>
        </w:tc>
        <w:tc>
          <w:tcPr>
            <w:tcW w:w="2268" w:type="dxa"/>
          </w:tcPr>
          <w:p w14:paraId="0913905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售后记录不提供编辑与删除</w:t>
            </w:r>
          </w:p>
        </w:tc>
        <w:tc>
          <w:tcPr>
            <w:tcW w:w="2268" w:type="dxa"/>
          </w:tcPr>
          <w:p w14:paraId="4E94D64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3EEE6ED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不存在售后编辑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删除接口</w:t>
            </w:r>
          </w:p>
        </w:tc>
      </w:tr>
      <w:tr w:rsidR="00AE66BA" w14:paraId="5CF3D436" w14:textId="77777777">
        <w:trPr>
          <w:cantSplit/>
          <w:jc w:val="center"/>
        </w:trPr>
        <w:tc>
          <w:tcPr>
            <w:tcW w:w="2268" w:type="dxa"/>
          </w:tcPr>
          <w:p w14:paraId="2AB4E0C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FR-ADM-SET-01</w:t>
            </w:r>
          </w:p>
        </w:tc>
        <w:tc>
          <w:tcPr>
            <w:tcW w:w="2268" w:type="dxa"/>
          </w:tcPr>
          <w:p w14:paraId="7820751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财务与管理员一键结算全部已完成订单：跳过已结算与售后待审核订单；已通过部分退款的按</w:t>
            </w:r>
            <w:r>
              <w:rPr>
                <w:sz w:val="18"/>
              </w:rPr>
              <w:t>“</w:t>
            </w:r>
            <w:r>
              <w:rPr>
                <w:sz w:val="18"/>
              </w:rPr>
              <w:t>订单总额</w:t>
            </w:r>
            <w:r>
              <w:rPr>
                <w:sz w:val="18"/>
              </w:rPr>
              <w:t xml:space="preserve"> − </w:t>
            </w:r>
            <w:r>
              <w:rPr>
                <w:sz w:val="18"/>
              </w:rPr>
              <w:t>退款金额</w:t>
            </w:r>
            <w:r>
              <w:rPr>
                <w:sz w:val="18"/>
              </w:rPr>
              <w:t>”</w:t>
            </w:r>
            <w:r>
              <w:rPr>
                <w:sz w:val="18"/>
              </w:rPr>
              <w:t>净额结算，净额</w:t>
            </w:r>
            <w:r>
              <w:rPr>
                <w:sz w:val="18"/>
              </w:rPr>
              <w:t xml:space="preserve"> ≤ 0 </w:t>
            </w:r>
            <w:r>
              <w:rPr>
                <w:sz w:val="18"/>
              </w:rPr>
              <w:t>跳过；返回本批笔数与金额</w:t>
            </w:r>
          </w:p>
        </w:tc>
        <w:tc>
          <w:tcPr>
            <w:tcW w:w="2268" w:type="dxa"/>
          </w:tcPr>
          <w:p w14:paraId="103970D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06AAAE7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重复执行不产生重复记录</w:t>
            </w:r>
          </w:p>
        </w:tc>
      </w:tr>
      <w:tr w:rsidR="00AE66BA" w14:paraId="29BB70DF" w14:textId="77777777">
        <w:trPr>
          <w:cantSplit/>
          <w:jc w:val="center"/>
        </w:trPr>
        <w:tc>
          <w:tcPr>
            <w:tcW w:w="2268" w:type="dxa"/>
          </w:tcPr>
          <w:p w14:paraId="1120F25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FR-ADM-SET-02</w:t>
            </w:r>
          </w:p>
        </w:tc>
        <w:tc>
          <w:tcPr>
            <w:tcW w:w="2268" w:type="dxa"/>
          </w:tcPr>
          <w:p w14:paraId="37FCA09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可按结算单号、订单号或操作人查询结算记录，并显示筛选范围内总额</w:t>
            </w:r>
          </w:p>
        </w:tc>
        <w:tc>
          <w:tcPr>
            <w:tcW w:w="2268" w:type="dxa"/>
          </w:tcPr>
          <w:p w14:paraId="71AA475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2C7F465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总额与列表之和一致</w:t>
            </w:r>
          </w:p>
        </w:tc>
      </w:tr>
      <w:tr w:rsidR="00AE66BA" w14:paraId="7C77A0A6" w14:textId="77777777">
        <w:trPr>
          <w:cantSplit/>
          <w:jc w:val="center"/>
        </w:trPr>
        <w:tc>
          <w:tcPr>
            <w:tcW w:w="2268" w:type="dxa"/>
          </w:tcPr>
          <w:p w14:paraId="16E5E3F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FR-ADM-SET-03</w:t>
            </w:r>
          </w:p>
        </w:tc>
        <w:tc>
          <w:tcPr>
            <w:tcW w:w="2268" w:type="dxa"/>
          </w:tcPr>
          <w:p w14:paraId="0C685DF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结算记录不可修改删除；已结算订单不可再申请或批准售后</w:t>
            </w:r>
          </w:p>
        </w:tc>
        <w:tc>
          <w:tcPr>
            <w:tcW w:w="2268" w:type="dxa"/>
          </w:tcPr>
          <w:p w14:paraId="1AE9ACA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1190D63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不存在结算编辑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删除接口</w:t>
            </w:r>
          </w:p>
        </w:tc>
      </w:tr>
    </w:tbl>
    <w:p w14:paraId="145AECE1" w14:textId="77777777" w:rsidR="00AE66BA" w:rsidRDefault="00AE66BA">
      <w:pPr>
        <w:spacing w:after="40"/>
      </w:pPr>
    </w:p>
    <w:p w14:paraId="7F3E2EDA" w14:textId="77777777" w:rsidR="00AE66BA" w:rsidRDefault="00CC0C03">
      <w:pPr>
        <w:pStyle w:val="21"/>
      </w:pPr>
      <w:bookmarkStart w:id="37" w:name="_Toc243444327"/>
      <w:r>
        <w:t xml:space="preserve">4.17 </w:t>
      </w:r>
      <w:r>
        <w:t>账号管理（</w:t>
      </w:r>
      <w:r>
        <w:t>FR-ADM-USR</w:t>
      </w:r>
      <w:r>
        <w:t>）</w:t>
      </w:r>
      <w:bookmarkEnd w:id="37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124"/>
        <w:gridCol w:w="2260"/>
        <w:gridCol w:w="2098"/>
        <w:gridCol w:w="2750"/>
      </w:tblGrid>
      <w:tr w:rsidR="00AE66BA" w14:paraId="45D34F61" w14:textId="77777777">
        <w:trPr>
          <w:tblHeader/>
          <w:jc w:val="center"/>
        </w:trPr>
        <w:tc>
          <w:tcPr>
            <w:tcW w:w="2268" w:type="dxa"/>
          </w:tcPr>
          <w:p w14:paraId="0F986D77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2268" w:type="dxa"/>
          </w:tcPr>
          <w:p w14:paraId="65AC22E7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需求</w:t>
            </w:r>
          </w:p>
        </w:tc>
        <w:tc>
          <w:tcPr>
            <w:tcW w:w="2268" w:type="dxa"/>
          </w:tcPr>
          <w:p w14:paraId="17C3EC5C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优先级</w:t>
            </w:r>
          </w:p>
        </w:tc>
        <w:tc>
          <w:tcPr>
            <w:tcW w:w="2268" w:type="dxa"/>
          </w:tcPr>
          <w:p w14:paraId="524F433D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验收标准</w:t>
            </w:r>
          </w:p>
        </w:tc>
      </w:tr>
      <w:tr w:rsidR="00AE66BA" w14:paraId="44780C06" w14:textId="77777777">
        <w:trPr>
          <w:cantSplit/>
          <w:jc w:val="center"/>
        </w:trPr>
        <w:tc>
          <w:tcPr>
            <w:tcW w:w="2268" w:type="dxa"/>
          </w:tcPr>
          <w:p w14:paraId="56991C5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FR-ADM-USR-01</w:t>
            </w:r>
          </w:p>
        </w:tc>
        <w:tc>
          <w:tcPr>
            <w:tcW w:w="2268" w:type="dxa"/>
          </w:tcPr>
          <w:p w14:paraId="4AE2441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管理员分别管理员工（</w:t>
            </w:r>
            <w:r>
              <w:rPr>
                <w:sz w:val="18"/>
              </w:rPr>
              <w:t>/api/admin/users</w:t>
            </w:r>
            <w:r>
              <w:rPr>
                <w:sz w:val="18"/>
              </w:rPr>
              <w:t>）与会员（</w:t>
            </w:r>
            <w:r>
              <w:rPr>
                <w:sz w:val="18"/>
              </w:rPr>
              <w:t>/api/admin/members</w:t>
            </w:r>
            <w:r>
              <w:rPr>
                <w:sz w:val="18"/>
              </w:rPr>
              <w:t>），两类账号不能互转；员工只在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个岗位间调整</w:t>
            </w:r>
          </w:p>
        </w:tc>
        <w:tc>
          <w:tcPr>
            <w:tcW w:w="2268" w:type="dxa"/>
          </w:tcPr>
          <w:p w14:paraId="655A656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57F09B0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会员改为员工岗位返回</w:t>
            </w:r>
            <w:r>
              <w:rPr>
                <w:sz w:val="18"/>
              </w:rPr>
              <w:t xml:space="preserve"> 400 ACCOUNT_TYPE_IMMUTABLE</w:t>
            </w:r>
          </w:p>
        </w:tc>
      </w:tr>
      <w:tr w:rsidR="00AE66BA" w14:paraId="15F51461" w14:textId="77777777">
        <w:trPr>
          <w:cantSplit/>
          <w:jc w:val="center"/>
        </w:trPr>
        <w:tc>
          <w:tcPr>
            <w:tcW w:w="2268" w:type="dxa"/>
          </w:tcPr>
          <w:p w14:paraId="4C7209A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FR-ADM-USR-02</w:t>
            </w:r>
          </w:p>
        </w:tc>
        <w:tc>
          <w:tcPr>
            <w:tcW w:w="2268" w:type="dxa"/>
          </w:tcPr>
          <w:p w14:paraId="4DE97D2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按账号或姓名、启停状态查询，员工可按岗位筛选；详情含账号、姓名、岗位、状态、创建时间与能力</w:t>
            </w:r>
          </w:p>
        </w:tc>
        <w:tc>
          <w:tcPr>
            <w:tcW w:w="2268" w:type="dxa"/>
          </w:tcPr>
          <w:p w14:paraId="1173E69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2661EE0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筛选结果与条件一致</w:t>
            </w:r>
          </w:p>
        </w:tc>
      </w:tr>
      <w:tr w:rsidR="00AE66BA" w14:paraId="46154AA4" w14:textId="77777777">
        <w:trPr>
          <w:cantSplit/>
          <w:jc w:val="center"/>
        </w:trPr>
        <w:tc>
          <w:tcPr>
            <w:tcW w:w="2268" w:type="dxa"/>
          </w:tcPr>
          <w:p w14:paraId="761B898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FR-ADM-USR-03</w:t>
            </w:r>
          </w:p>
        </w:tc>
        <w:tc>
          <w:tcPr>
            <w:tcW w:w="2268" w:type="dxa"/>
          </w:tcPr>
          <w:p w14:paraId="1978EEE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新增员工须指定岗位，新增会员身份固定；账号、密码、姓名规则同</w:t>
            </w:r>
            <w:r>
              <w:rPr>
                <w:sz w:val="18"/>
              </w:rPr>
              <w:t xml:space="preserve"> FR-ACC-01</w:t>
            </w:r>
          </w:p>
        </w:tc>
        <w:tc>
          <w:tcPr>
            <w:tcW w:w="2268" w:type="dxa"/>
          </w:tcPr>
          <w:p w14:paraId="4F7186A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5147AF1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新员工可从员工入口登录</w:t>
            </w:r>
          </w:p>
        </w:tc>
      </w:tr>
      <w:tr w:rsidR="00AE66BA" w14:paraId="056BD5E0" w14:textId="77777777">
        <w:trPr>
          <w:cantSplit/>
          <w:jc w:val="center"/>
        </w:trPr>
        <w:tc>
          <w:tcPr>
            <w:tcW w:w="2268" w:type="dxa"/>
          </w:tcPr>
          <w:p w14:paraId="39DD596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FR-ADM-USR-04</w:t>
            </w:r>
          </w:p>
        </w:tc>
        <w:tc>
          <w:tcPr>
            <w:tcW w:w="2268" w:type="dxa"/>
          </w:tcPr>
          <w:p w14:paraId="7BBADC5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可改账号名（不得与现有或已删除账号重名）、姓名、岗位、启停，可选重置密码；重置密码或变更启停使旧会话失效</w:t>
            </w:r>
          </w:p>
        </w:tc>
        <w:tc>
          <w:tcPr>
            <w:tcW w:w="2268" w:type="dxa"/>
          </w:tcPr>
          <w:p w14:paraId="4AA3EA5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0D620BD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重置后旧令牌</w:t>
            </w:r>
            <w:r>
              <w:rPr>
                <w:sz w:val="18"/>
              </w:rPr>
              <w:t xml:space="preserve"> 401</w:t>
            </w:r>
            <w:r>
              <w:rPr>
                <w:sz w:val="18"/>
              </w:rPr>
              <w:t>，新密码可登录</w:t>
            </w:r>
          </w:p>
        </w:tc>
      </w:tr>
      <w:tr w:rsidR="00AE66BA" w14:paraId="3A895F76" w14:textId="77777777">
        <w:trPr>
          <w:cantSplit/>
          <w:jc w:val="center"/>
        </w:trPr>
        <w:tc>
          <w:tcPr>
            <w:tcW w:w="2268" w:type="dxa"/>
          </w:tcPr>
          <w:p w14:paraId="14F8A56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FR-ADM-USR-05</w:t>
            </w:r>
          </w:p>
        </w:tc>
        <w:tc>
          <w:tcPr>
            <w:tcW w:w="2268" w:type="dxa"/>
          </w:tcPr>
          <w:p w14:paraId="21EE2EA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仅管理员（</w:t>
            </w:r>
            <w:r>
              <w:rPr>
                <w:sz w:val="18"/>
              </w:rPr>
              <w:t>users.delete</w:t>
            </w:r>
            <w:r>
              <w:rPr>
                <w:sz w:val="18"/>
              </w:rPr>
              <w:t>）可删除；有待付款、待拣货、拣货中、配送中订单或待审核售后的账号不可删除；逻辑删除并清空购物车、使会话失效，历史订单与审计保留，账号名不可再注册</w:t>
            </w:r>
          </w:p>
        </w:tc>
        <w:tc>
          <w:tcPr>
            <w:tcW w:w="2268" w:type="dxa"/>
          </w:tcPr>
          <w:p w14:paraId="49803BB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577EE7A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有未完成订单返回</w:t>
            </w:r>
            <w:r>
              <w:rPr>
                <w:sz w:val="18"/>
              </w:rPr>
              <w:t xml:space="preserve"> 409 ACCOUNT_IN_USE</w:t>
            </w:r>
          </w:p>
        </w:tc>
      </w:tr>
      <w:tr w:rsidR="00AE66BA" w14:paraId="44B7F545" w14:textId="77777777">
        <w:trPr>
          <w:cantSplit/>
          <w:jc w:val="center"/>
        </w:trPr>
        <w:tc>
          <w:tcPr>
            <w:tcW w:w="2268" w:type="dxa"/>
          </w:tcPr>
          <w:p w14:paraId="4320066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FR-ADM-USR-06</w:t>
            </w:r>
          </w:p>
        </w:tc>
        <w:tc>
          <w:tcPr>
            <w:tcW w:w="2268" w:type="dxa"/>
          </w:tcPr>
          <w:p w14:paraId="3EA1D99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管理员不能删除、停用或调整本人岗位；系统始终保留至少一名启用的管理员，并发降级时同样保证</w:t>
            </w:r>
          </w:p>
        </w:tc>
        <w:tc>
          <w:tcPr>
            <w:tcW w:w="2268" w:type="dxa"/>
          </w:tcPr>
          <w:p w14:paraId="622600C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66F79FB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并发降级两名管理员仍保留一名</w:t>
            </w:r>
          </w:p>
        </w:tc>
      </w:tr>
      <w:tr w:rsidR="00AE66BA" w14:paraId="1F4BAE2C" w14:textId="77777777">
        <w:trPr>
          <w:cantSplit/>
          <w:jc w:val="center"/>
        </w:trPr>
        <w:tc>
          <w:tcPr>
            <w:tcW w:w="2268" w:type="dxa"/>
          </w:tcPr>
          <w:p w14:paraId="6049293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FR-ADM-USR-07</w:t>
            </w:r>
          </w:p>
        </w:tc>
        <w:tc>
          <w:tcPr>
            <w:tcW w:w="2268" w:type="dxa"/>
          </w:tcPr>
          <w:p w14:paraId="71BEF1F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账号新增、编辑、删除、注册与登录写入审计，审计不含密码或令牌</w:t>
            </w:r>
          </w:p>
        </w:tc>
        <w:tc>
          <w:tcPr>
            <w:tcW w:w="2268" w:type="dxa"/>
          </w:tcPr>
          <w:p w14:paraId="455508B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6A3C1DA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存在</w:t>
            </w:r>
            <w:r>
              <w:rPr>
                <w:sz w:val="18"/>
              </w:rPr>
              <w:t xml:space="preserve"> user.create/update/delete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auth.register/login</w:t>
            </w:r>
          </w:p>
        </w:tc>
      </w:tr>
    </w:tbl>
    <w:p w14:paraId="3565A188" w14:textId="77777777" w:rsidR="00AE66BA" w:rsidRDefault="00AE66BA">
      <w:pPr>
        <w:spacing w:after="40"/>
      </w:pPr>
    </w:p>
    <w:p w14:paraId="16F2A631" w14:textId="77777777" w:rsidR="00AE66BA" w:rsidRDefault="00CC0C03">
      <w:pPr>
        <w:pStyle w:val="21"/>
      </w:pPr>
      <w:bookmarkStart w:id="38" w:name="_Toc243444328"/>
      <w:r>
        <w:t xml:space="preserve">4.18 </w:t>
      </w:r>
      <w:r>
        <w:t>审计（</w:t>
      </w:r>
      <w:r>
        <w:t>FR-ADM-AUD</w:t>
      </w:r>
      <w:r>
        <w:t>）</w:t>
      </w:r>
      <w:bookmarkEnd w:id="38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AE66BA" w14:paraId="6CEEAEBF" w14:textId="77777777">
        <w:trPr>
          <w:tblHeader/>
          <w:jc w:val="center"/>
        </w:trPr>
        <w:tc>
          <w:tcPr>
            <w:tcW w:w="2268" w:type="dxa"/>
          </w:tcPr>
          <w:p w14:paraId="75DE59B9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2268" w:type="dxa"/>
          </w:tcPr>
          <w:p w14:paraId="6E2509B0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需求</w:t>
            </w:r>
          </w:p>
        </w:tc>
        <w:tc>
          <w:tcPr>
            <w:tcW w:w="2268" w:type="dxa"/>
          </w:tcPr>
          <w:p w14:paraId="1DF18BF7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优先级</w:t>
            </w:r>
          </w:p>
        </w:tc>
        <w:tc>
          <w:tcPr>
            <w:tcW w:w="2268" w:type="dxa"/>
          </w:tcPr>
          <w:p w14:paraId="56935347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验收标准</w:t>
            </w:r>
          </w:p>
        </w:tc>
      </w:tr>
      <w:tr w:rsidR="00AE66BA" w14:paraId="3086EFA1" w14:textId="77777777">
        <w:trPr>
          <w:cantSplit/>
          <w:jc w:val="center"/>
        </w:trPr>
        <w:tc>
          <w:tcPr>
            <w:tcW w:w="2268" w:type="dxa"/>
          </w:tcPr>
          <w:p w14:paraId="1BB2BB1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FR-ADM-AUD-01</w:t>
            </w:r>
          </w:p>
        </w:tc>
        <w:tc>
          <w:tcPr>
            <w:tcW w:w="2268" w:type="dxa"/>
          </w:tcPr>
          <w:p w14:paraId="32BF416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登录、注册、账号、商品、库存、订单（创建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支付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取消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推进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配送修改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删除）、售后、评价、结算、优惠券（领取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新增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编辑）、秒杀活动（新增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编辑）操作记录操作人、事件、对象、详情、</w:t>
            </w:r>
            <w:r>
              <w:rPr>
                <w:sz w:val="18"/>
              </w:rPr>
              <w:t xml:space="preserve">traceId </w:t>
            </w:r>
            <w:r>
              <w:rPr>
                <w:sz w:val="18"/>
              </w:rPr>
              <w:t>与时间</w:t>
            </w:r>
          </w:p>
        </w:tc>
        <w:tc>
          <w:tcPr>
            <w:tcW w:w="2268" w:type="dxa"/>
          </w:tcPr>
          <w:p w14:paraId="6E3C2E0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15BDE1A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每类操作至少产生一条对应事件</w:t>
            </w:r>
          </w:p>
        </w:tc>
      </w:tr>
      <w:tr w:rsidR="00AE66BA" w14:paraId="2BD1AFE4" w14:textId="77777777">
        <w:trPr>
          <w:cantSplit/>
          <w:jc w:val="center"/>
        </w:trPr>
        <w:tc>
          <w:tcPr>
            <w:tcW w:w="2268" w:type="dxa"/>
          </w:tcPr>
          <w:p w14:paraId="43A3C82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FR-ADM-AUD-02</w:t>
            </w:r>
          </w:p>
        </w:tc>
        <w:tc>
          <w:tcPr>
            <w:tcW w:w="2268" w:type="dxa"/>
          </w:tcPr>
          <w:p w14:paraId="7D428A1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仅管理员可按事件、操作人、对象或</w:t>
            </w:r>
            <w:r>
              <w:rPr>
                <w:sz w:val="18"/>
              </w:rPr>
              <w:t xml:space="preserve"> traceId </w:t>
            </w:r>
            <w:r>
              <w:rPr>
                <w:sz w:val="18"/>
              </w:rPr>
              <w:t>查询，按时间倒序分页</w:t>
            </w:r>
          </w:p>
        </w:tc>
        <w:tc>
          <w:tcPr>
            <w:tcW w:w="2268" w:type="dxa"/>
          </w:tcPr>
          <w:p w14:paraId="7CB93D5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6974403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非管理员访问返回</w:t>
            </w:r>
            <w:r>
              <w:rPr>
                <w:sz w:val="18"/>
              </w:rPr>
              <w:t xml:space="preserve"> 403</w:t>
            </w:r>
          </w:p>
        </w:tc>
      </w:tr>
      <w:tr w:rsidR="00AE66BA" w14:paraId="1AC79CCC" w14:textId="77777777">
        <w:trPr>
          <w:cantSplit/>
          <w:jc w:val="center"/>
        </w:trPr>
        <w:tc>
          <w:tcPr>
            <w:tcW w:w="2268" w:type="dxa"/>
          </w:tcPr>
          <w:p w14:paraId="2655931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FR-ADM-AUD-03</w:t>
            </w:r>
          </w:p>
        </w:tc>
        <w:tc>
          <w:tcPr>
            <w:tcW w:w="2268" w:type="dxa"/>
          </w:tcPr>
          <w:p w14:paraId="3BF8F4A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审计记录只增不改，不提供修改与删除</w:t>
            </w:r>
          </w:p>
        </w:tc>
        <w:tc>
          <w:tcPr>
            <w:tcW w:w="2268" w:type="dxa"/>
          </w:tcPr>
          <w:p w14:paraId="58CFA5C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3118AD9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不存在审计编辑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删除接口</w:t>
            </w:r>
          </w:p>
        </w:tc>
      </w:tr>
    </w:tbl>
    <w:p w14:paraId="76D70104" w14:textId="77777777" w:rsidR="00AE66BA" w:rsidRDefault="00AE66BA">
      <w:pPr>
        <w:spacing w:after="40"/>
      </w:pPr>
    </w:p>
    <w:p w14:paraId="314EFE86" w14:textId="77777777" w:rsidR="00AE66BA" w:rsidRDefault="00CC0C03">
      <w:pPr>
        <w:pStyle w:val="21"/>
      </w:pPr>
      <w:bookmarkStart w:id="39" w:name="_Toc243444329"/>
      <w:r>
        <w:t xml:space="preserve">4.19 </w:t>
      </w:r>
      <w:r>
        <w:t>运维接口（</w:t>
      </w:r>
      <w:r>
        <w:t>FR-OPS</w:t>
      </w:r>
      <w:r>
        <w:t>）</w:t>
      </w:r>
      <w:bookmarkEnd w:id="39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088"/>
        <w:gridCol w:w="2960"/>
        <w:gridCol w:w="2066"/>
        <w:gridCol w:w="2118"/>
      </w:tblGrid>
      <w:tr w:rsidR="00AE66BA" w14:paraId="00BB1FB7" w14:textId="77777777">
        <w:trPr>
          <w:tblHeader/>
          <w:jc w:val="center"/>
        </w:trPr>
        <w:tc>
          <w:tcPr>
            <w:tcW w:w="2268" w:type="dxa"/>
          </w:tcPr>
          <w:p w14:paraId="3E872F20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2268" w:type="dxa"/>
          </w:tcPr>
          <w:p w14:paraId="6327AD4C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需求</w:t>
            </w:r>
          </w:p>
        </w:tc>
        <w:tc>
          <w:tcPr>
            <w:tcW w:w="2268" w:type="dxa"/>
          </w:tcPr>
          <w:p w14:paraId="0430322D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优先级</w:t>
            </w:r>
          </w:p>
        </w:tc>
        <w:tc>
          <w:tcPr>
            <w:tcW w:w="2268" w:type="dxa"/>
          </w:tcPr>
          <w:p w14:paraId="48019B99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验收标准</w:t>
            </w:r>
          </w:p>
        </w:tc>
      </w:tr>
      <w:tr w:rsidR="00AE66BA" w14:paraId="492E7DAB" w14:textId="77777777">
        <w:trPr>
          <w:cantSplit/>
          <w:jc w:val="center"/>
        </w:trPr>
        <w:tc>
          <w:tcPr>
            <w:tcW w:w="2268" w:type="dxa"/>
          </w:tcPr>
          <w:p w14:paraId="25BC6ED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FR-OPS-01</w:t>
            </w:r>
          </w:p>
        </w:tc>
        <w:tc>
          <w:tcPr>
            <w:tcW w:w="2268" w:type="dxa"/>
          </w:tcPr>
          <w:p w14:paraId="48F62E1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 xml:space="preserve">GET /api/health </w:t>
            </w:r>
            <w:r>
              <w:rPr>
                <w:sz w:val="18"/>
              </w:rPr>
              <w:t>实际查询数据库，报告数据库类型、缓存（</w:t>
            </w:r>
            <w:r>
              <w:rPr>
                <w:sz w:val="18"/>
              </w:rPr>
              <w:t>connected / degraded / local-disabled</w:t>
            </w:r>
            <w:r>
              <w:rPr>
                <w:sz w:val="18"/>
              </w:rPr>
              <w:t>）、队列（</w:t>
            </w:r>
            <w:r>
              <w:rPr>
                <w:sz w:val="18"/>
              </w:rPr>
              <w:t>connected / degraded / local-outbox</w:t>
            </w:r>
            <w:r>
              <w:rPr>
                <w:sz w:val="18"/>
              </w:rPr>
              <w:t>）、追踪模式（</w:t>
            </w:r>
            <w:r>
              <w:rPr>
                <w:sz w:val="18"/>
              </w:rPr>
              <w:t>otlp / local</w:t>
            </w:r>
            <w:r>
              <w:rPr>
                <w:sz w:val="18"/>
              </w:rPr>
              <w:t>）与时间；数据库不可用时失败</w:t>
            </w:r>
          </w:p>
        </w:tc>
        <w:tc>
          <w:tcPr>
            <w:tcW w:w="2268" w:type="dxa"/>
          </w:tcPr>
          <w:p w14:paraId="2753F05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5A389EB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 xml:space="preserve">Docker </w:t>
            </w:r>
            <w:r>
              <w:rPr>
                <w:sz w:val="18"/>
              </w:rPr>
              <w:t>健康检查依赖此接口</w:t>
            </w:r>
          </w:p>
        </w:tc>
      </w:tr>
      <w:tr w:rsidR="00AE66BA" w14:paraId="4502ED84" w14:textId="77777777">
        <w:trPr>
          <w:cantSplit/>
          <w:jc w:val="center"/>
        </w:trPr>
        <w:tc>
          <w:tcPr>
            <w:tcW w:w="2268" w:type="dxa"/>
          </w:tcPr>
          <w:p w14:paraId="1797EE2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FR-OPS-02</w:t>
            </w:r>
          </w:p>
        </w:tc>
        <w:tc>
          <w:tcPr>
            <w:tcW w:w="2268" w:type="dxa"/>
          </w:tcPr>
          <w:p w14:paraId="3A9715C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 xml:space="preserve">GET /api/metrics </w:t>
            </w:r>
            <w:r>
              <w:rPr>
                <w:sz w:val="18"/>
              </w:rPr>
              <w:t>输出</w:t>
            </w:r>
            <w:r>
              <w:rPr>
                <w:sz w:val="18"/>
              </w:rPr>
              <w:t xml:space="preserve"> Prometheus </w:t>
            </w:r>
            <w:r>
              <w:rPr>
                <w:sz w:val="18"/>
              </w:rPr>
              <w:t>格式的请求计数、耗时直方图（方法、路由模板、状态码）、依赖就绪</w:t>
            </w:r>
            <w:r>
              <w:rPr>
                <w:sz w:val="18"/>
              </w:rPr>
              <w:t xml:space="preserve"> fresh_dependency_up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Outbox </w:t>
            </w:r>
            <w:r>
              <w:rPr>
                <w:sz w:val="18"/>
              </w:rPr>
              <w:t>最旧积压</w:t>
            </w:r>
            <w:r>
              <w:rPr>
                <w:sz w:val="18"/>
              </w:rPr>
              <w:t xml:space="preserve"> fresh_outbox_oldest_pending_seconds </w:t>
            </w:r>
            <w:r>
              <w:rPr>
                <w:sz w:val="18"/>
              </w:rPr>
              <w:t>与进程指标</w:t>
            </w:r>
          </w:p>
        </w:tc>
        <w:tc>
          <w:tcPr>
            <w:tcW w:w="2268" w:type="dxa"/>
          </w:tcPr>
          <w:p w14:paraId="512AFFB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79A1889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网关外部访问返回</w:t>
            </w:r>
            <w:r>
              <w:rPr>
                <w:sz w:val="18"/>
              </w:rPr>
              <w:t xml:space="preserve"> 404</w:t>
            </w:r>
          </w:p>
        </w:tc>
      </w:tr>
      <w:tr w:rsidR="00AE66BA" w14:paraId="000D1981" w14:textId="77777777">
        <w:trPr>
          <w:cantSplit/>
          <w:jc w:val="center"/>
        </w:trPr>
        <w:tc>
          <w:tcPr>
            <w:tcW w:w="2268" w:type="dxa"/>
          </w:tcPr>
          <w:p w14:paraId="1C5EABC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FR-OPS-03</w:t>
            </w:r>
          </w:p>
        </w:tc>
        <w:tc>
          <w:tcPr>
            <w:tcW w:w="2268" w:type="dxa"/>
          </w:tcPr>
          <w:p w14:paraId="76F1E94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提供</w:t>
            </w:r>
            <w:r>
              <w:rPr>
                <w:sz w:val="18"/>
              </w:rPr>
              <w:t xml:space="preserve"> OpenAPI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/api/openapi.json</w:t>
            </w:r>
            <w:r>
              <w:rPr>
                <w:sz w:val="18"/>
              </w:rPr>
              <w:t>）与</w:t>
            </w:r>
            <w:r>
              <w:rPr>
                <w:sz w:val="18"/>
              </w:rPr>
              <w:t xml:space="preserve"> Swagger UI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/api/docs</w:t>
            </w:r>
            <w:r>
              <w:rPr>
                <w:sz w:val="18"/>
              </w:rPr>
              <w:t>），含</w:t>
            </w:r>
            <w:r>
              <w:rPr>
                <w:sz w:val="18"/>
              </w:rPr>
              <w:t xml:space="preserve"> Bearer </w:t>
            </w:r>
            <w:r>
              <w:rPr>
                <w:sz w:val="18"/>
              </w:rPr>
              <w:t>鉴权定义；生产网关不对外提供</w:t>
            </w:r>
          </w:p>
        </w:tc>
        <w:tc>
          <w:tcPr>
            <w:tcW w:w="2268" w:type="dxa"/>
          </w:tcPr>
          <w:p w14:paraId="398F5B2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</w:t>
            </w:r>
          </w:p>
        </w:tc>
        <w:tc>
          <w:tcPr>
            <w:tcW w:w="2268" w:type="dxa"/>
          </w:tcPr>
          <w:p w14:paraId="4BA7D11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开发入口可访问，网关返回</w:t>
            </w:r>
            <w:r>
              <w:rPr>
                <w:sz w:val="18"/>
              </w:rPr>
              <w:t xml:space="preserve"> 404</w:t>
            </w:r>
          </w:p>
        </w:tc>
      </w:tr>
      <w:tr w:rsidR="00AE66BA" w14:paraId="123EF56D" w14:textId="77777777">
        <w:trPr>
          <w:cantSplit/>
          <w:jc w:val="center"/>
        </w:trPr>
        <w:tc>
          <w:tcPr>
            <w:tcW w:w="2268" w:type="dxa"/>
          </w:tcPr>
          <w:p w14:paraId="11981B8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FR-OPS-04</w:t>
            </w:r>
          </w:p>
        </w:tc>
        <w:tc>
          <w:tcPr>
            <w:tcW w:w="2268" w:type="dxa"/>
          </w:tcPr>
          <w:p w14:paraId="1365676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请求</w:t>
            </w:r>
            <w:r>
              <w:rPr>
                <w:sz w:val="18"/>
              </w:rPr>
              <w:t xml:space="preserve"> ID </w:t>
            </w:r>
            <w:r>
              <w:rPr>
                <w:sz w:val="18"/>
              </w:rPr>
              <w:t>即</w:t>
            </w:r>
            <w:r>
              <w:rPr>
                <w:sz w:val="18"/>
              </w:rPr>
              <w:t xml:space="preserve"> W3C traceId</w:t>
            </w:r>
            <w:r>
              <w:rPr>
                <w:sz w:val="18"/>
              </w:rPr>
              <w:t>：沿用上游</w:t>
            </w:r>
            <w:r>
              <w:rPr>
                <w:sz w:val="18"/>
              </w:rPr>
              <w:t xml:space="preserve"> traceparent</w:t>
            </w:r>
            <w:r>
              <w:rPr>
                <w:sz w:val="18"/>
              </w:rPr>
              <w:t>，否则新建；写入响应体、</w:t>
            </w:r>
            <w:r>
              <w:rPr>
                <w:sz w:val="18"/>
              </w:rPr>
              <w:t xml:space="preserve">x-trace-id </w:t>
            </w:r>
            <w:r>
              <w:rPr>
                <w:sz w:val="18"/>
              </w:rPr>
              <w:t>响应头、错误日志与审计</w:t>
            </w:r>
            <w:r>
              <w:rPr>
                <w:sz w:val="18"/>
              </w:rPr>
              <w:t xml:space="preserve"> trace_id</w:t>
            </w:r>
            <w:r>
              <w:rPr>
                <w:sz w:val="18"/>
              </w:rPr>
              <w:t>；商城前端每次请求生成</w:t>
            </w:r>
            <w:r>
              <w:rPr>
                <w:sz w:val="18"/>
              </w:rPr>
              <w:t xml:space="preserve"> traceparent</w:t>
            </w:r>
          </w:p>
        </w:tc>
        <w:tc>
          <w:tcPr>
            <w:tcW w:w="2268" w:type="dxa"/>
          </w:tcPr>
          <w:p w14:paraId="343BF17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</w:t>
            </w:r>
          </w:p>
        </w:tc>
        <w:tc>
          <w:tcPr>
            <w:tcW w:w="2268" w:type="dxa"/>
          </w:tcPr>
          <w:p w14:paraId="7AAB21D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任一响应带</w:t>
            </w:r>
            <w:r>
              <w:rPr>
                <w:sz w:val="18"/>
              </w:rPr>
              <w:t xml:space="preserve"> traceId</w:t>
            </w:r>
            <w:r>
              <w:rPr>
                <w:sz w:val="18"/>
              </w:rPr>
              <w:t>，且与审计记录一致</w:t>
            </w:r>
          </w:p>
        </w:tc>
      </w:tr>
      <w:tr w:rsidR="00AE66BA" w14:paraId="61A2469F" w14:textId="77777777">
        <w:trPr>
          <w:cantSplit/>
          <w:jc w:val="center"/>
        </w:trPr>
        <w:tc>
          <w:tcPr>
            <w:tcW w:w="2268" w:type="dxa"/>
          </w:tcPr>
          <w:p w14:paraId="145A1DD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FR-OPS-05</w:t>
            </w:r>
          </w:p>
        </w:tc>
        <w:tc>
          <w:tcPr>
            <w:tcW w:w="2268" w:type="dxa"/>
          </w:tcPr>
          <w:p w14:paraId="60382A6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开启演示数据时启动自动补入缺失的分类、商品、优惠券与秒杀活动，不覆盖已有记录的价格、库存、状态，不重建已删除商品；已有账号时不建演示账号；</w:t>
            </w:r>
            <w:r>
              <w:rPr>
                <w:sz w:val="18"/>
              </w:rPr>
              <w:t xml:space="preserve">SEED_DEMO=false </w:t>
            </w:r>
            <w:r>
              <w:rPr>
                <w:sz w:val="18"/>
              </w:rPr>
              <w:t>时不执行</w:t>
            </w:r>
          </w:p>
        </w:tc>
        <w:tc>
          <w:tcPr>
            <w:tcW w:w="2268" w:type="dxa"/>
          </w:tcPr>
          <w:p w14:paraId="65C0AFE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</w:t>
            </w:r>
          </w:p>
        </w:tc>
        <w:tc>
          <w:tcPr>
            <w:tcW w:w="2268" w:type="dxa"/>
          </w:tcPr>
          <w:p w14:paraId="2C29FB8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老库升级后商品补齐、原库存不变</w:t>
            </w:r>
          </w:p>
        </w:tc>
      </w:tr>
    </w:tbl>
    <w:p w14:paraId="297C3BE6" w14:textId="77777777" w:rsidR="00AE66BA" w:rsidRDefault="00AE66BA">
      <w:pPr>
        <w:spacing w:after="40"/>
      </w:pPr>
    </w:p>
    <w:p w14:paraId="1E129CE1" w14:textId="77777777" w:rsidR="00AE66BA" w:rsidRDefault="00CC0C03">
      <w:pPr>
        <w:pStyle w:val="1"/>
      </w:pPr>
      <w:bookmarkStart w:id="40" w:name="_Toc243444330"/>
      <w:r>
        <w:t xml:space="preserve">5. </w:t>
      </w:r>
      <w:r>
        <w:t>角色与权限</w:t>
      </w:r>
      <w:bookmarkEnd w:id="40"/>
    </w:p>
    <w:p w14:paraId="4B1931AA" w14:textId="77777777" w:rsidR="00AE66BA" w:rsidRDefault="00CC0C03">
      <w:pPr>
        <w:pStyle w:val="21"/>
      </w:pPr>
      <w:bookmarkStart w:id="41" w:name="_Toc243444331"/>
      <w:r>
        <w:t xml:space="preserve">5.1 </w:t>
      </w:r>
      <w:r>
        <w:t>能力定义与矩阵</w:t>
      </w:r>
      <w:bookmarkEnd w:id="41"/>
    </w:p>
    <w:p w14:paraId="20931D01" w14:textId="77777777" w:rsidR="00AE66BA" w:rsidRDefault="00CC0C03">
      <w:pPr>
        <w:ind w:firstLine="420"/>
      </w:pPr>
      <w:r>
        <w:t>能力定义于</w:t>
      </w:r>
      <w:r>
        <w:t xml:space="preserve"> api/src/core/security.ts </w:t>
      </w:r>
      <w:r>
        <w:t>的</w:t>
      </w:r>
      <w:r>
        <w:t xml:space="preserve"> capabilities</w:t>
      </w:r>
      <w:r>
        <w:t>，删除类能力（</w:t>
      </w:r>
      <w:r>
        <w:t>*.delete</w:t>
      </w:r>
      <w:r>
        <w:t>）仅授予管理员。会员不持有任何后台能力。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 w:rsidR="00AE66BA" w14:paraId="58DC2638" w14:textId="77777777">
        <w:trPr>
          <w:tblHeader/>
          <w:jc w:val="center"/>
        </w:trPr>
        <w:tc>
          <w:tcPr>
            <w:tcW w:w="1296" w:type="dxa"/>
          </w:tcPr>
          <w:p w14:paraId="46CC6576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  <w:t>能力</w:t>
            </w:r>
          </w:p>
        </w:tc>
        <w:tc>
          <w:tcPr>
            <w:tcW w:w="1296" w:type="dxa"/>
          </w:tcPr>
          <w:p w14:paraId="2A5D3F41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  <w:t>含义</w:t>
            </w:r>
          </w:p>
        </w:tc>
        <w:tc>
          <w:tcPr>
            <w:tcW w:w="1296" w:type="dxa"/>
          </w:tcPr>
          <w:p w14:paraId="56505CDB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  <w:t>运营</w:t>
            </w:r>
          </w:p>
        </w:tc>
        <w:tc>
          <w:tcPr>
            <w:tcW w:w="1296" w:type="dxa"/>
          </w:tcPr>
          <w:p w14:paraId="640718E5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  <w:t>仓库</w:t>
            </w:r>
          </w:p>
        </w:tc>
        <w:tc>
          <w:tcPr>
            <w:tcW w:w="1296" w:type="dxa"/>
          </w:tcPr>
          <w:p w14:paraId="7F52F323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  <w:t>客服</w:t>
            </w:r>
          </w:p>
        </w:tc>
        <w:tc>
          <w:tcPr>
            <w:tcW w:w="1296" w:type="dxa"/>
          </w:tcPr>
          <w:p w14:paraId="2C467FC6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  <w:t>财务</w:t>
            </w:r>
          </w:p>
        </w:tc>
        <w:tc>
          <w:tcPr>
            <w:tcW w:w="1296" w:type="dxa"/>
          </w:tcPr>
          <w:p w14:paraId="27A0A4B9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7"/>
              </w:rPr>
              <w:t>管理员</w:t>
            </w:r>
          </w:p>
        </w:tc>
      </w:tr>
      <w:tr w:rsidR="00AE66BA" w14:paraId="7AE5FD15" w14:textId="77777777">
        <w:trPr>
          <w:cantSplit/>
          <w:jc w:val="center"/>
        </w:trPr>
        <w:tc>
          <w:tcPr>
            <w:tcW w:w="1296" w:type="dxa"/>
          </w:tcPr>
          <w:p w14:paraId="10B32A75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dashboard</w:t>
            </w:r>
          </w:p>
        </w:tc>
        <w:tc>
          <w:tcPr>
            <w:tcW w:w="1296" w:type="dxa"/>
          </w:tcPr>
          <w:p w14:paraId="44708480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经营概览</w:t>
            </w:r>
          </w:p>
        </w:tc>
        <w:tc>
          <w:tcPr>
            <w:tcW w:w="1296" w:type="dxa"/>
          </w:tcPr>
          <w:p w14:paraId="2B97EC9B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296" w:type="dxa"/>
          </w:tcPr>
          <w:p w14:paraId="7E5CC26F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296" w:type="dxa"/>
          </w:tcPr>
          <w:p w14:paraId="479C0B25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296" w:type="dxa"/>
          </w:tcPr>
          <w:p w14:paraId="486456CB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296" w:type="dxa"/>
          </w:tcPr>
          <w:p w14:paraId="4C62871B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是</w:t>
            </w:r>
          </w:p>
        </w:tc>
      </w:tr>
      <w:tr w:rsidR="00AE66BA" w14:paraId="4BA62F43" w14:textId="77777777">
        <w:trPr>
          <w:cantSplit/>
          <w:jc w:val="center"/>
        </w:trPr>
        <w:tc>
          <w:tcPr>
            <w:tcW w:w="1296" w:type="dxa"/>
          </w:tcPr>
          <w:p w14:paraId="642B0C82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catalog.read</w:t>
            </w:r>
          </w:p>
        </w:tc>
        <w:tc>
          <w:tcPr>
            <w:tcW w:w="1296" w:type="dxa"/>
          </w:tcPr>
          <w:p w14:paraId="628BB70F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查看后台商品列表与详情</w:t>
            </w:r>
          </w:p>
        </w:tc>
        <w:tc>
          <w:tcPr>
            <w:tcW w:w="1296" w:type="dxa"/>
          </w:tcPr>
          <w:p w14:paraId="24FAA081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296" w:type="dxa"/>
          </w:tcPr>
          <w:p w14:paraId="3DEC377A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296" w:type="dxa"/>
          </w:tcPr>
          <w:p w14:paraId="2A190928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1D810219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793A4641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是</w:t>
            </w:r>
          </w:p>
        </w:tc>
      </w:tr>
      <w:tr w:rsidR="00AE66BA" w14:paraId="60E94FD7" w14:textId="77777777">
        <w:trPr>
          <w:cantSplit/>
          <w:jc w:val="center"/>
        </w:trPr>
        <w:tc>
          <w:tcPr>
            <w:tcW w:w="1296" w:type="dxa"/>
          </w:tcPr>
          <w:p w14:paraId="416FFCB9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products</w:t>
            </w:r>
          </w:p>
        </w:tc>
        <w:tc>
          <w:tcPr>
            <w:tcW w:w="1296" w:type="dxa"/>
          </w:tcPr>
          <w:p w14:paraId="003F27D1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新增、编辑、上下架商品</w:t>
            </w:r>
          </w:p>
        </w:tc>
        <w:tc>
          <w:tcPr>
            <w:tcW w:w="1296" w:type="dxa"/>
          </w:tcPr>
          <w:p w14:paraId="11E731E7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296" w:type="dxa"/>
          </w:tcPr>
          <w:p w14:paraId="6D722E81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506EECED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4A8418E3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48BB9FAB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是</w:t>
            </w:r>
          </w:p>
        </w:tc>
      </w:tr>
      <w:tr w:rsidR="00AE66BA" w14:paraId="75754ABD" w14:textId="77777777">
        <w:trPr>
          <w:cantSplit/>
          <w:jc w:val="center"/>
        </w:trPr>
        <w:tc>
          <w:tcPr>
            <w:tcW w:w="1296" w:type="dxa"/>
          </w:tcPr>
          <w:p w14:paraId="71A8DA72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products.delete</w:t>
            </w:r>
          </w:p>
        </w:tc>
        <w:tc>
          <w:tcPr>
            <w:tcW w:w="1296" w:type="dxa"/>
          </w:tcPr>
          <w:p w14:paraId="75D14477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删除商品</w:t>
            </w:r>
          </w:p>
        </w:tc>
        <w:tc>
          <w:tcPr>
            <w:tcW w:w="1296" w:type="dxa"/>
          </w:tcPr>
          <w:p w14:paraId="783C8F93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465CEE77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76353301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71F29D27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0383E1AD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是</w:t>
            </w:r>
          </w:p>
        </w:tc>
      </w:tr>
      <w:tr w:rsidR="00AE66BA" w14:paraId="31EAB05A" w14:textId="77777777">
        <w:trPr>
          <w:cantSplit/>
          <w:jc w:val="center"/>
        </w:trPr>
        <w:tc>
          <w:tcPr>
            <w:tcW w:w="1296" w:type="dxa"/>
          </w:tcPr>
          <w:p w14:paraId="2FC12AE6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promotions</w:t>
            </w:r>
          </w:p>
        </w:tc>
        <w:tc>
          <w:tcPr>
            <w:tcW w:w="1296" w:type="dxa"/>
          </w:tcPr>
          <w:p w14:paraId="2097854F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优惠券与秒杀活动维护</w:t>
            </w:r>
          </w:p>
        </w:tc>
        <w:tc>
          <w:tcPr>
            <w:tcW w:w="1296" w:type="dxa"/>
          </w:tcPr>
          <w:p w14:paraId="6FE1F3AD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296" w:type="dxa"/>
          </w:tcPr>
          <w:p w14:paraId="4A4E14BB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307E1E87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7165FDA7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70C0DCFC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是</w:t>
            </w:r>
          </w:p>
        </w:tc>
      </w:tr>
      <w:tr w:rsidR="00AE66BA" w14:paraId="3EA9E739" w14:textId="77777777">
        <w:trPr>
          <w:cantSplit/>
          <w:jc w:val="center"/>
        </w:trPr>
        <w:tc>
          <w:tcPr>
            <w:tcW w:w="1296" w:type="dxa"/>
          </w:tcPr>
          <w:p w14:paraId="137C2977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stock</w:t>
            </w:r>
          </w:p>
        </w:tc>
        <w:tc>
          <w:tcPr>
            <w:tcW w:w="1296" w:type="dxa"/>
          </w:tcPr>
          <w:p w14:paraId="1D4F799F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调整库存</w:t>
            </w:r>
          </w:p>
        </w:tc>
        <w:tc>
          <w:tcPr>
            <w:tcW w:w="1296" w:type="dxa"/>
          </w:tcPr>
          <w:p w14:paraId="0CF995DE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5DF7159A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296" w:type="dxa"/>
          </w:tcPr>
          <w:p w14:paraId="6B04985F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2A567624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51FEFFD8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是</w:t>
            </w:r>
          </w:p>
        </w:tc>
      </w:tr>
      <w:tr w:rsidR="00AE66BA" w14:paraId="191212F7" w14:textId="77777777">
        <w:trPr>
          <w:cantSplit/>
          <w:jc w:val="center"/>
        </w:trPr>
        <w:tc>
          <w:tcPr>
            <w:tcW w:w="1296" w:type="dxa"/>
          </w:tcPr>
          <w:p w14:paraId="171842D0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orders</w:t>
            </w:r>
          </w:p>
        </w:tc>
        <w:tc>
          <w:tcPr>
            <w:tcW w:w="1296" w:type="dxa"/>
          </w:tcPr>
          <w:p w14:paraId="18C7D585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查看全部订单</w:t>
            </w:r>
          </w:p>
        </w:tc>
        <w:tc>
          <w:tcPr>
            <w:tcW w:w="1296" w:type="dxa"/>
          </w:tcPr>
          <w:p w14:paraId="45570C62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296" w:type="dxa"/>
          </w:tcPr>
          <w:p w14:paraId="3782E6DD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296" w:type="dxa"/>
          </w:tcPr>
          <w:p w14:paraId="33DF8F44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296" w:type="dxa"/>
          </w:tcPr>
          <w:p w14:paraId="2287FB85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55C8F2A9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是</w:t>
            </w:r>
          </w:p>
        </w:tc>
      </w:tr>
      <w:tr w:rsidR="00AE66BA" w14:paraId="6132D6AE" w14:textId="77777777">
        <w:trPr>
          <w:cantSplit/>
          <w:jc w:val="center"/>
        </w:trPr>
        <w:tc>
          <w:tcPr>
            <w:tcW w:w="1296" w:type="dxa"/>
          </w:tcPr>
          <w:p w14:paraId="656E51D7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orders.manage</w:t>
            </w:r>
          </w:p>
        </w:tc>
        <w:tc>
          <w:tcPr>
            <w:tcW w:w="1296" w:type="dxa"/>
          </w:tcPr>
          <w:p w14:paraId="54468337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修改配送信息、取消待付款订单</w:t>
            </w:r>
          </w:p>
        </w:tc>
        <w:tc>
          <w:tcPr>
            <w:tcW w:w="1296" w:type="dxa"/>
          </w:tcPr>
          <w:p w14:paraId="3024B437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0B2276A7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442EA1E2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4C05444D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011A18B7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是</w:t>
            </w:r>
          </w:p>
        </w:tc>
      </w:tr>
      <w:tr w:rsidR="00AE66BA" w14:paraId="6E0A257B" w14:textId="77777777">
        <w:trPr>
          <w:cantSplit/>
          <w:jc w:val="center"/>
        </w:trPr>
        <w:tc>
          <w:tcPr>
            <w:tcW w:w="1296" w:type="dxa"/>
          </w:tcPr>
          <w:p w14:paraId="7662C5DF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orders.delete</w:t>
            </w:r>
          </w:p>
        </w:tc>
        <w:tc>
          <w:tcPr>
            <w:tcW w:w="1296" w:type="dxa"/>
          </w:tcPr>
          <w:p w14:paraId="464E008F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删除错误订单</w:t>
            </w:r>
          </w:p>
        </w:tc>
        <w:tc>
          <w:tcPr>
            <w:tcW w:w="1296" w:type="dxa"/>
          </w:tcPr>
          <w:p w14:paraId="3978543A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58440C96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45A3B653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34967435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0AF4D7DE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是</w:t>
            </w:r>
          </w:p>
        </w:tc>
      </w:tr>
      <w:tr w:rsidR="00AE66BA" w14:paraId="74A0782B" w14:textId="77777777">
        <w:trPr>
          <w:cantSplit/>
          <w:jc w:val="center"/>
        </w:trPr>
        <w:tc>
          <w:tcPr>
            <w:tcW w:w="1296" w:type="dxa"/>
          </w:tcPr>
          <w:p w14:paraId="164CC49D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fulfillment</w:t>
            </w:r>
          </w:p>
        </w:tc>
        <w:tc>
          <w:tcPr>
            <w:tcW w:w="1296" w:type="dxa"/>
          </w:tcPr>
          <w:p w14:paraId="1A1F884A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拣货、配送状态推进</w:t>
            </w:r>
          </w:p>
        </w:tc>
        <w:tc>
          <w:tcPr>
            <w:tcW w:w="1296" w:type="dxa"/>
          </w:tcPr>
          <w:p w14:paraId="46BC3CC6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3E74531E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296" w:type="dxa"/>
          </w:tcPr>
          <w:p w14:paraId="0FA581EA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5B75A395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4B116019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是</w:t>
            </w:r>
          </w:p>
        </w:tc>
      </w:tr>
      <w:tr w:rsidR="00AE66BA" w14:paraId="576BD6BD" w14:textId="77777777">
        <w:trPr>
          <w:cantSplit/>
          <w:jc w:val="center"/>
        </w:trPr>
        <w:tc>
          <w:tcPr>
            <w:tcW w:w="1296" w:type="dxa"/>
          </w:tcPr>
          <w:p w14:paraId="4B2F08B3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refunds</w:t>
            </w:r>
          </w:p>
        </w:tc>
        <w:tc>
          <w:tcPr>
            <w:tcW w:w="1296" w:type="dxa"/>
          </w:tcPr>
          <w:p w14:paraId="666D9743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售后查询与审核</w:t>
            </w:r>
          </w:p>
        </w:tc>
        <w:tc>
          <w:tcPr>
            <w:tcW w:w="1296" w:type="dxa"/>
          </w:tcPr>
          <w:p w14:paraId="1550D62F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593591AE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77229A6C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296" w:type="dxa"/>
          </w:tcPr>
          <w:p w14:paraId="058B15C0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43CE2B9C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是</w:t>
            </w:r>
          </w:p>
        </w:tc>
      </w:tr>
      <w:tr w:rsidR="00AE66BA" w14:paraId="571ED050" w14:textId="77777777">
        <w:trPr>
          <w:cantSplit/>
          <w:jc w:val="center"/>
        </w:trPr>
        <w:tc>
          <w:tcPr>
            <w:tcW w:w="1296" w:type="dxa"/>
          </w:tcPr>
          <w:p w14:paraId="5F19ED0C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settlements</w:t>
            </w:r>
          </w:p>
        </w:tc>
        <w:tc>
          <w:tcPr>
            <w:tcW w:w="1296" w:type="dxa"/>
          </w:tcPr>
          <w:p w14:paraId="00A7BDC7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结算查询与批量结算</w:t>
            </w:r>
          </w:p>
        </w:tc>
        <w:tc>
          <w:tcPr>
            <w:tcW w:w="1296" w:type="dxa"/>
          </w:tcPr>
          <w:p w14:paraId="3E283BA8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288576FF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2332E736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72DCBC89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是</w:t>
            </w:r>
          </w:p>
        </w:tc>
        <w:tc>
          <w:tcPr>
            <w:tcW w:w="1296" w:type="dxa"/>
          </w:tcPr>
          <w:p w14:paraId="1939BD45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是</w:t>
            </w:r>
          </w:p>
        </w:tc>
      </w:tr>
      <w:tr w:rsidR="00AE66BA" w14:paraId="6ED4B926" w14:textId="77777777">
        <w:trPr>
          <w:cantSplit/>
          <w:jc w:val="center"/>
        </w:trPr>
        <w:tc>
          <w:tcPr>
            <w:tcW w:w="1296" w:type="dxa"/>
          </w:tcPr>
          <w:p w14:paraId="542A7B82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users</w:t>
            </w:r>
          </w:p>
        </w:tc>
        <w:tc>
          <w:tcPr>
            <w:tcW w:w="1296" w:type="dxa"/>
          </w:tcPr>
          <w:p w14:paraId="7CD0FA06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员工与会员账号查询、新增、编辑、岗位调整</w:t>
            </w:r>
          </w:p>
        </w:tc>
        <w:tc>
          <w:tcPr>
            <w:tcW w:w="1296" w:type="dxa"/>
          </w:tcPr>
          <w:p w14:paraId="7814A32D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4AC4DDDF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7D809CD5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4A0D9C00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07269953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是</w:t>
            </w:r>
          </w:p>
        </w:tc>
      </w:tr>
      <w:tr w:rsidR="00AE66BA" w14:paraId="6F6E3025" w14:textId="77777777">
        <w:trPr>
          <w:cantSplit/>
          <w:jc w:val="center"/>
        </w:trPr>
        <w:tc>
          <w:tcPr>
            <w:tcW w:w="1296" w:type="dxa"/>
          </w:tcPr>
          <w:p w14:paraId="71CFE941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users.delete</w:t>
            </w:r>
          </w:p>
        </w:tc>
        <w:tc>
          <w:tcPr>
            <w:tcW w:w="1296" w:type="dxa"/>
          </w:tcPr>
          <w:p w14:paraId="50344598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删除员工与会员账号</w:t>
            </w:r>
          </w:p>
        </w:tc>
        <w:tc>
          <w:tcPr>
            <w:tcW w:w="1296" w:type="dxa"/>
          </w:tcPr>
          <w:p w14:paraId="005EB01D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4B96FE7C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7AADAC7E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73BF5701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0E79BDAC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是</w:t>
            </w:r>
          </w:p>
        </w:tc>
      </w:tr>
      <w:tr w:rsidR="00AE66BA" w14:paraId="5FC210C4" w14:textId="77777777">
        <w:trPr>
          <w:cantSplit/>
          <w:jc w:val="center"/>
        </w:trPr>
        <w:tc>
          <w:tcPr>
            <w:tcW w:w="1296" w:type="dxa"/>
          </w:tcPr>
          <w:p w14:paraId="7139F246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audit</w:t>
            </w:r>
          </w:p>
        </w:tc>
        <w:tc>
          <w:tcPr>
            <w:tcW w:w="1296" w:type="dxa"/>
          </w:tcPr>
          <w:p w14:paraId="57106AEE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审计日志查询</w:t>
            </w:r>
          </w:p>
        </w:tc>
        <w:tc>
          <w:tcPr>
            <w:tcW w:w="1296" w:type="dxa"/>
          </w:tcPr>
          <w:p w14:paraId="2BE2FDE9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3E339821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5C600493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6A9C6C64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否</w:t>
            </w:r>
          </w:p>
        </w:tc>
        <w:tc>
          <w:tcPr>
            <w:tcW w:w="1296" w:type="dxa"/>
          </w:tcPr>
          <w:p w14:paraId="0DF7353D" w14:textId="77777777" w:rsidR="00AE66BA" w:rsidRDefault="00CC0C03">
            <w:pPr>
              <w:spacing w:after="0" w:line="264" w:lineRule="auto"/>
            </w:pPr>
            <w:r>
              <w:rPr>
                <w:sz w:val="17"/>
              </w:rPr>
              <w:t>是</w:t>
            </w:r>
          </w:p>
        </w:tc>
      </w:tr>
    </w:tbl>
    <w:p w14:paraId="330A2478" w14:textId="77777777" w:rsidR="00AE66BA" w:rsidRDefault="00AE66BA">
      <w:pPr>
        <w:spacing w:after="40"/>
      </w:pPr>
    </w:p>
    <w:p w14:paraId="2725CD56" w14:textId="77777777" w:rsidR="00AE66BA" w:rsidRDefault="00CC0C03">
      <w:pPr>
        <w:pStyle w:val="21"/>
      </w:pPr>
      <w:bookmarkStart w:id="42" w:name="_Toc243444332"/>
      <w:r>
        <w:t xml:space="preserve">5.2 </w:t>
      </w:r>
      <w:r>
        <w:t>访问控制规则</w:t>
      </w:r>
      <w:bookmarkEnd w:id="42"/>
    </w:p>
    <w:p w14:paraId="7043297E" w14:textId="77777777" w:rsidR="00AE66BA" w:rsidRDefault="00CC0C03">
      <w:pPr>
        <w:pStyle w:val="a0"/>
      </w:pPr>
      <w:r>
        <w:t>游客只能访问公开接口：分类、商品列表与详情、搜索联想、热搜、相关推荐、猜你喜欢、领券中心、秒杀列表、注册、登录、健康检查。公开推荐与营销接口携带有效会员令牌时返回个性化结果，否则按游客处理。</w:t>
      </w:r>
    </w:p>
    <w:p w14:paraId="5B9BAB07" w14:textId="77777777" w:rsidR="00AE66BA" w:rsidRDefault="00CC0C03">
      <w:pPr>
        <w:pStyle w:val="a0"/>
      </w:pPr>
      <w:r>
        <w:t>会员与员工完全分离：会员只能从商城入口登录，员工只能从</w:t>
      </w:r>
      <w:r>
        <w:t xml:space="preserve"> /admin/login </w:t>
      </w:r>
      <w:r>
        <w:t>登录；令牌带账号类型，类型不符被拒绝。购物车、地址、领券、下单、秒杀、支付、取消、收货、售后、评价、消息接口仅允许会员（</w:t>
      </w:r>
      <w:r>
        <w:t>403 MEMBER_ONLY</w:t>
      </w:r>
      <w:r>
        <w:t>）；全部</w:t>
      </w:r>
      <w:r>
        <w:t xml:space="preserve"> /api/admin </w:t>
      </w:r>
      <w:r>
        <w:t>接口仅允许员工（</w:t>
      </w:r>
      <w:r>
        <w:t>403 STAFF_ONLY</w:t>
      </w:r>
      <w:r>
        <w:t>）并校验能力（</w:t>
      </w:r>
      <w:r>
        <w:t>403 FORBIDDEN</w:t>
      </w:r>
      <w:r>
        <w:t>）。</w:t>
      </w:r>
    </w:p>
    <w:p w14:paraId="7DFD06E1" w14:textId="77777777" w:rsidR="00AE66BA" w:rsidRDefault="00CC0C03">
      <w:pPr>
        <w:pStyle w:val="a0"/>
      </w:pPr>
      <w:r>
        <w:t>会员只能读写本人的购物车、地址、优惠券、订单、售后、评价与消息，越权访问统一返回</w:t>
      </w:r>
      <w:r>
        <w:t xml:space="preserve"> 404</w:t>
      </w:r>
      <w:r>
        <w:t>。</w:t>
      </w:r>
    </w:p>
    <w:p w14:paraId="6EFDCFAF" w14:textId="77777777" w:rsidR="00AE66BA" w:rsidRDefault="00CC0C03">
      <w:pPr>
        <w:pStyle w:val="a0"/>
      </w:pPr>
      <w:r>
        <w:t>员工查看订单与售后时，手机号脱敏为前</w:t>
      </w:r>
      <w:r>
        <w:t xml:space="preserve"> 3 </w:t>
      </w:r>
      <w:r>
        <w:t>位与后</w:t>
      </w:r>
      <w:r>
        <w:t xml:space="preserve"> 4 </w:t>
      </w:r>
      <w:r>
        <w:t>位，不返回原始地址快照字段；会员查看本人订单可见完整信息。</w:t>
      </w:r>
    </w:p>
    <w:p w14:paraId="1A1566C9" w14:textId="77777777" w:rsidR="00AE66BA" w:rsidRDefault="00CC0C03">
      <w:pPr>
        <w:pStyle w:val="a0"/>
      </w:pPr>
      <w:r>
        <w:t>管理员不能把会员改为员工或把员工改为会员。</w:t>
      </w:r>
    </w:p>
    <w:p w14:paraId="4214EA63" w14:textId="77777777" w:rsidR="00AE66BA" w:rsidRDefault="00CC0C03">
      <w:pPr>
        <w:pStyle w:val="1"/>
      </w:pPr>
      <w:bookmarkStart w:id="43" w:name="_Toc243444333"/>
      <w:r>
        <w:t xml:space="preserve">6. </w:t>
      </w:r>
      <w:r>
        <w:t>数据需求</w:t>
      </w:r>
      <w:bookmarkEnd w:id="43"/>
    </w:p>
    <w:p w14:paraId="3770A8BD" w14:textId="77777777" w:rsidR="00AE66BA" w:rsidRDefault="00CC0C03">
      <w:pPr>
        <w:pStyle w:val="21"/>
      </w:pPr>
      <w:bookmarkStart w:id="44" w:name="_Toc243444334"/>
      <w:r>
        <w:t xml:space="preserve">6.1 </w:t>
      </w:r>
      <w:r>
        <w:t>业务实体</w:t>
      </w:r>
      <w:bookmarkEnd w:id="44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AE66BA" w14:paraId="09998E3C" w14:textId="77777777">
        <w:trPr>
          <w:tblHeader/>
          <w:jc w:val="center"/>
        </w:trPr>
        <w:tc>
          <w:tcPr>
            <w:tcW w:w="3024" w:type="dxa"/>
          </w:tcPr>
          <w:p w14:paraId="78062D27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实体</w:t>
            </w:r>
          </w:p>
        </w:tc>
        <w:tc>
          <w:tcPr>
            <w:tcW w:w="3024" w:type="dxa"/>
          </w:tcPr>
          <w:p w14:paraId="1FFF30D9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说明</w:t>
            </w:r>
          </w:p>
        </w:tc>
        <w:tc>
          <w:tcPr>
            <w:tcW w:w="3024" w:type="dxa"/>
          </w:tcPr>
          <w:p w14:paraId="1C01BC17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关键约束</w:t>
            </w:r>
          </w:p>
        </w:tc>
      </w:tr>
      <w:tr w:rsidR="00AE66BA" w14:paraId="20A5C972" w14:textId="77777777">
        <w:trPr>
          <w:cantSplit/>
          <w:jc w:val="center"/>
        </w:trPr>
        <w:tc>
          <w:tcPr>
            <w:tcW w:w="3024" w:type="dxa"/>
          </w:tcPr>
          <w:p w14:paraId="62F2390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users</w:t>
            </w:r>
          </w:p>
        </w:tc>
        <w:tc>
          <w:tcPr>
            <w:tcW w:w="3024" w:type="dxa"/>
          </w:tcPr>
          <w:p w14:paraId="0182F2A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会员与员工共用</w:t>
            </w:r>
          </w:p>
        </w:tc>
        <w:tc>
          <w:tcPr>
            <w:tcW w:w="3024" w:type="dxa"/>
          </w:tcPr>
          <w:p w14:paraId="17A4999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账号名唯一（含已删除）；启用</w:t>
            </w:r>
            <w:r>
              <w:rPr>
                <w:sz w:val="18"/>
              </w:rPr>
              <w:t xml:space="preserve"> 0/1</w:t>
            </w:r>
            <w:r>
              <w:rPr>
                <w:sz w:val="18"/>
              </w:rPr>
              <w:t>；会话版本；逻辑删除</w:t>
            </w:r>
          </w:p>
        </w:tc>
      </w:tr>
      <w:tr w:rsidR="00AE66BA" w14:paraId="196E5FEC" w14:textId="77777777">
        <w:trPr>
          <w:cantSplit/>
          <w:jc w:val="center"/>
        </w:trPr>
        <w:tc>
          <w:tcPr>
            <w:tcW w:w="3024" w:type="dxa"/>
          </w:tcPr>
          <w:p w14:paraId="132DDC3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categories</w:t>
            </w:r>
          </w:p>
        </w:tc>
        <w:tc>
          <w:tcPr>
            <w:tcW w:w="3024" w:type="dxa"/>
          </w:tcPr>
          <w:p w14:paraId="6166ECB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 xml:space="preserve">6 </w:t>
            </w:r>
            <w:r>
              <w:rPr>
                <w:sz w:val="18"/>
              </w:rPr>
              <w:t>个固定分类</w:t>
            </w:r>
          </w:p>
        </w:tc>
        <w:tc>
          <w:tcPr>
            <w:tcW w:w="3024" w:type="dxa"/>
          </w:tcPr>
          <w:p w14:paraId="4494BEF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主键为分类标识</w:t>
            </w:r>
          </w:p>
        </w:tc>
      </w:tr>
      <w:tr w:rsidR="00AE66BA" w14:paraId="6EC5B3A4" w14:textId="77777777">
        <w:trPr>
          <w:cantSplit/>
          <w:jc w:val="center"/>
        </w:trPr>
        <w:tc>
          <w:tcPr>
            <w:tcW w:w="3024" w:type="dxa"/>
          </w:tcPr>
          <w:p w14:paraId="3A62ACF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products</w:t>
            </w:r>
          </w:p>
        </w:tc>
        <w:tc>
          <w:tcPr>
            <w:tcW w:w="3024" w:type="dxa"/>
          </w:tcPr>
          <w:p w14:paraId="7691429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售价、原价、库存、销量、浏览量、规格、产地、储存、标签、上下架</w:t>
            </w:r>
          </w:p>
        </w:tc>
        <w:tc>
          <w:tcPr>
            <w:tcW w:w="3024" w:type="dxa"/>
          </w:tcPr>
          <w:p w14:paraId="3DB5493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售价</w:t>
            </w:r>
            <w:r>
              <w:rPr>
                <w:sz w:val="18"/>
              </w:rPr>
              <w:t xml:space="preserve"> &gt; 0</w:t>
            </w:r>
            <w:r>
              <w:rPr>
                <w:sz w:val="18"/>
              </w:rPr>
              <w:t>；库存</w:t>
            </w:r>
            <w:r>
              <w:rPr>
                <w:sz w:val="18"/>
              </w:rPr>
              <w:t xml:space="preserve"> ≥ 0</w:t>
            </w:r>
            <w:r>
              <w:rPr>
                <w:sz w:val="18"/>
              </w:rPr>
              <w:t>；逻辑删除</w:t>
            </w:r>
          </w:p>
        </w:tc>
      </w:tr>
      <w:tr w:rsidR="00AE66BA" w14:paraId="7625939B" w14:textId="77777777">
        <w:trPr>
          <w:cantSplit/>
          <w:jc w:val="center"/>
        </w:trPr>
        <w:tc>
          <w:tcPr>
            <w:tcW w:w="3024" w:type="dxa"/>
          </w:tcPr>
          <w:p w14:paraId="3189886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addresses</w:t>
            </w:r>
          </w:p>
        </w:tc>
        <w:tc>
          <w:tcPr>
            <w:tcW w:w="3024" w:type="dxa"/>
          </w:tcPr>
          <w:p w14:paraId="04437C2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会员地址簿</w:t>
            </w:r>
          </w:p>
        </w:tc>
        <w:tc>
          <w:tcPr>
            <w:tcW w:w="3024" w:type="dxa"/>
          </w:tcPr>
          <w:p w14:paraId="2BFF246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每人</w:t>
            </w:r>
            <w:r>
              <w:rPr>
                <w:sz w:val="18"/>
              </w:rPr>
              <w:t xml:space="preserve"> ≤ 20 </w:t>
            </w:r>
            <w:r>
              <w:rPr>
                <w:sz w:val="18"/>
              </w:rPr>
              <w:t>个；最多一个默认</w:t>
            </w:r>
          </w:p>
        </w:tc>
      </w:tr>
      <w:tr w:rsidR="00AE66BA" w14:paraId="6D2699F5" w14:textId="77777777">
        <w:trPr>
          <w:cantSplit/>
          <w:jc w:val="center"/>
        </w:trPr>
        <w:tc>
          <w:tcPr>
            <w:tcW w:w="3024" w:type="dxa"/>
          </w:tcPr>
          <w:p w14:paraId="1A9CA6F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cart_items</w:t>
            </w:r>
          </w:p>
        </w:tc>
        <w:tc>
          <w:tcPr>
            <w:tcW w:w="3024" w:type="dxa"/>
          </w:tcPr>
          <w:p w14:paraId="06BEC6D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会员</w:t>
            </w:r>
            <w:r>
              <w:rPr>
                <w:sz w:val="18"/>
              </w:rPr>
              <w:t xml:space="preserve"> × </w:t>
            </w:r>
            <w:r>
              <w:rPr>
                <w:sz w:val="18"/>
              </w:rPr>
              <w:t>商品</w:t>
            </w:r>
          </w:p>
        </w:tc>
        <w:tc>
          <w:tcPr>
            <w:tcW w:w="3024" w:type="dxa"/>
          </w:tcPr>
          <w:p w14:paraId="5FDE45B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数量</w:t>
            </w:r>
            <w:r>
              <w:rPr>
                <w:sz w:val="18"/>
              </w:rPr>
              <w:t xml:space="preserve"> 1–99</w:t>
            </w:r>
            <w:r>
              <w:rPr>
                <w:sz w:val="18"/>
              </w:rPr>
              <w:t>；组合唯一</w:t>
            </w:r>
          </w:p>
        </w:tc>
      </w:tr>
      <w:tr w:rsidR="00AE66BA" w14:paraId="029C096A" w14:textId="77777777">
        <w:trPr>
          <w:cantSplit/>
          <w:jc w:val="center"/>
        </w:trPr>
        <w:tc>
          <w:tcPr>
            <w:tcW w:w="3024" w:type="dxa"/>
          </w:tcPr>
          <w:p w14:paraId="7CED499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search_logs</w:t>
            </w:r>
          </w:p>
        </w:tc>
        <w:tc>
          <w:tcPr>
            <w:tcW w:w="3024" w:type="dxa"/>
          </w:tcPr>
          <w:p w14:paraId="362CC37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商城搜索第一页的关键词与命中数</w:t>
            </w:r>
          </w:p>
        </w:tc>
        <w:tc>
          <w:tcPr>
            <w:tcW w:w="3024" w:type="dxa"/>
          </w:tcPr>
          <w:p w14:paraId="6E53096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热搜数据来源</w:t>
            </w:r>
          </w:p>
        </w:tc>
      </w:tr>
      <w:tr w:rsidR="00AE66BA" w14:paraId="7AB8800D" w14:textId="77777777">
        <w:trPr>
          <w:cantSplit/>
          <w:jc w:val="center"/>
        </w:trPr>
        <w:tc>
          <w:tcPr>
            <w:tcW w:w="3024" w:type="dxa"/>
          </w:tcPr>
          <w:p w14:paraId="3721D11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orders</w:t>
            </w:r>
          </w:p>
        </w:tc>
        <w:tc>
          <w:tcPr>
            <w:tcW w:w="3024" w:type="dxa"/>
          </w:tcPr>
          <w:p w14:paraId="275F584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小计、优惠、配送费、总额、状态、地址快照、时段、备注、幂等键与请求哈希、所用券、秒杀活动、过期时间</w:t>
            </w:r>
          </w:p>
        </w:tc>
        <w:tc>
          <w:tcPr>
            <w:tcW w:w="3024" w:type="dxa"/>
          </w:tcPr>
          <w:p w14:paraId="0FCB062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会员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幂等键唯一；逻辑删除</w:t>
            </w:r>
          </w:p>
        </w:tc>
      </w:tr>
      <w:tr w:rsidR="00AE66BA" w14:paraId="2764CE4A" w14:textId="77777777">
        <w:trPr>
          <w:cantSplit/>
          <w:jc w:val="center"/>
        </w:trPr>
        <w:tc>
          <w:tcPr>
            <w:tcW w:w="3024" w:type="dxa"/>
          </w:tcPr>
          <w:p w14:paraId="13156A2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order_items</w:t>
            </w:r>
          </w:p>
        </w:tc>
        <w:tc>
          <w:tcPr>
            <w:tcW w:w="3024" w:type="dxa"/>
          </w:tcPr>
          <w:p w14:paraId="37966F0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商品快照、成交单价、数量、行优惠分摊</w:t>
            </w:r>
          </w:p>
        </w:tc>
        <w:tc>
          <w:tcPr>
            <w:tcW w:w="3024" w:type="dxa"/>
          </w:tcPr>
          <w:p w14:paraId="212F1C7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订单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商品唯一</w:t>
            </w:r>
          </w:p>
        </w:tc>
      </w:tr>
      <w:tr w:rsidR="00AE66BA" w14:paraId="1CA93628" w14:textId="77777777">
        <w:trPr>
          <w:cantSplit/>
          <w:jc w:val="center"/>
        </w:trPr>
        <w:tc>
          <w:tcPr>
            <w:tcW w:w="3024" w:type="dxa"/>
          </w:tcPr>
          <w:p w14:paraId="614AAF6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payments / settlements</w:t>
            </w:r>
          </w:p>
        </w:tc>
        <w:tc>
          <w:tcPr>
            <w:tcW w:w="3024" w:type="dxa"/>
          </w:tcPr>
          <w:p w14:paraId="0938811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沙箱支付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结算记录</w:t>
            </w:r>
          </w:p>
        </w:tc>
        <w:tc>
          <w:tcPr>
            <w:tcW w:w="3024" w:type="dxa"/>
          </w:tcPr>
          <w:p w14:paraId="57BD852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均以订单唯一</w:t>
            </w:r>
          </w:p>
        </w:tc>
      </w:tr>
      <w:tr w:rsidR="00AE66BA" w14:paraId="35DA7EA6" w14:textId="77777777">
        <w:trPr>
          <w:cantSplit/>
          <w:jc w:val="center"/>
        </w:trPr>
        <w:tc>
          <w:tcPr>
            <w:tcW w:w="3024" w:type="dxa"/>
          </w:tcPr>
          <w:p w14:paraId="228F56F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refunds / refund_items</w:t>
            </w:r>
          </w:p>
        </w:tc>
        <w:tc>
          <w:tcPr>
            <w:tcW w:w="3024" w:type="dxa"/>
          </w:tcPr>
          <w:p w14:paraId="7008825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售后申请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部分退款明细</w:t>
            </w:r>
          </w:p>
        </w:tc>
        <w:tc>
          <w:tcPr>
            <w:tcW w:w="3024" w:type="dxa"/>
          </w:tcPr>
          <w:p w14:paraId="117E504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每订单唯一；明细数量</w:t>
            </w:r>
            <w:r>
              <w:rPr>
                <w:sz w:val="18"/>
              </w:rPr>
              <w:t xml:space="preserve"> &gt; 0</w:t>
            </w:r>
          </w:p>
        </w:tc>
      </w:tr>
      <w:tr w:rsidR="00AE66BA" w14:paraId="0E55DC29" w14:textId="77777777">
        <w:trPr>
          <w:cantSplit/>
          <w:jc w:val="center"/>
        </w:trPr>
        <w:tc>
          <w:tcPr>
            <w:tcW w:w="3024" w:type="dxa"/>
          </w:tcPr>
          <w:p w14:paraId="1A396B6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reviews</w:t>
            </w:r>
          </w:p>
        </w:tc>
        <w:tc>
          <w:tcPr>
            <w:tcW w:w="3024" w:type="dxa"/>
          </w:tcPr>
          <w:p w14:paraId="27D9A0F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评分与内容</w:t>
            </w:r>
          </w:p>
        </w:tc>
        <w:tc>
          <w:tcPr>
            <w:tcW w:w="3024" w:type="dxa"/>
          </w:tcPr>
          <w:p w14:paraId="62FFE73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评分</w:t>
            </w:r>
            <w:r>
              <w:rPr>
                <w:sz w:val="18"/>
              </w:rPr>
              <w:t xml:space="preserve"> 1–5</w:t>
            </w:r>
            <w:r>
              <w:rPr>
                <w:sz w:val="18"/>
              </w:rPr>
              <w:t>；订单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商品</w:t>
            </w:r>
            <w:r>
              <w:rPr>
                <w:sz w:val="18"/>
              </w:rPr>
              <w:t xml:space="preserve"> + </w:t>
            </w:r>
            <w:r>
              <w:rPr>
                <w:sz w:val="18"/>
              </w:rPr>
              <w:t>会员唯一</w:t>
            </w:r>
          </w:p>
        </w:tc>
      </w:tr>
      <w:tr w:rsidR="00AE66BA" w14:paraId="06BCFFBF" w14:textId="77777777">
        <w:trPr>
          <w:cantSplit/>
          <w:jc w:val="center"/>
        </w:trPr>
        <w:tc>
          <w:tcPr>
            <w:tcW w:w="3024" w:type="dxa"/>
          </w:tcPr>
          <w:p w14:paraId="0EEBC6B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coupons / user_coupons</w:t>
            </w:r>
          </w:p>
        </w:tc>
        <w:tc>
          <w:tcPr>
            <w:tcW w:w="3024" w:type="dxa"/>
          </w:tcPr>
          <w:p w14:paraId="06325E2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券模板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会员持券</w:t>
            </w:r>
          </w:p>
        </w:tc>
        <w:tc>
          <w:tcPr>
            <w:tcW w:w="3024" w:type="dxa"/>
          </w:tcPr>
          <w:p w14:paraId="5553B11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issued ≤ total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UNIQUE(coupon_id,user_id)</w:t>
            </w:r>
            <w:r>
              <w:rPr>
                <w:sz w:val="18"/>
              </w:rPr>
              <w:t>；状态</w:t>
            </w:r>
            <w:r>
              <w:rPr>
                <w:sz w:val="18"/>
              </w:rPr>
              <w:t xml:space="preserve"> unused/used</w:t>
            </w:r>
          </w:p>
        </w:tc>
      </w:tr>
      <w:tr w:rsidR="00AE66BA" w14:paraId="52468AD0" w14:textId="77777777">
        <w:trPr>
          <w:cantSplit/>
          <w:jc w:val="center"/>
        </w:trPr>
        <w:tc>
          <w:tcPr>
            <w:tcW w:w="3024" w:type="dxa"/>
          </w:tcPr>
          <w:p w14:paraId="1BABEDB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seckill_activities / seckill_participants</w:t>
            </w:r>
          </w:p>
        </w:tc>
        <w:tc>
          <w:tcPr>
            <w:tcW w:w="3024" w:type="dxa"/>
          </w:tcPr>
          <w:p w14:paraId="2DCA9F0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秒杀活动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参与记录</w:t>
            </w:r>
          </w:p>
        </w:tc>
        <w:tc>
          <w:tcPr>
            <w:tcW w:w="3024" w:type="dxa"/>
          </w:tcPr>
          <w:p w14:paraId="5144AA4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sold ≤ stock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CHECK</w:t>
            </w:r>
            <w:r>
              <w:rPr>
                <w:sz w:val="18"/>
              </w:rPr>
              <w:t>）；参与记录主键</w:t>
            </w:r>
            <w:r>
              <w:rPr>
                <w:sz w:val="18"/>
              </w:rPr>
              <w:t xml:space="preserve"> (activity_id,user_id)</w:t>
            </w:r>
          </w:p>
        </w:tc>
      </w:tr>
      <w:tr w:rsidR="00AE66BA" w14:paraId="0DC0CACA" w14:textId="77777777">
        <w:trPr>
          <w:cantSplit/>
          <w:jc w:val="center"/>
        </w:trPr>
        <w:tc>
          <w:tcPr>
            <w:tcW w:w="3024" w:type="dxa"/>
          </w:tcPr>
          <w:p w14:paraId="77483FE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outbox / processed_events</w:t>
            </w:r>
          </w:p>
        </w:tc>
        <w:tc>
          <w:tcPr>
            <w:tcW w:w="3024" w:type="dxa"/>
          </w:tcPr>
          <w:p w14:paraId="29C861C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待发事件（含链路上下文）</w:t>
            </w:r>
            <w:r>
              <w:rPr>
                <w:sz w:val="18"/>
              </w:rPr>
              <w:t xml:space="preserve">/ </w:t>
            </w:r>
            <w:r>
              <w:rPr>
                <w:sz w:val="18"/>
              </w:rPr>
              <w:t>已消费事件</w:t>
            </w:r>
          </w:p>
        </w:tc>
        <w:tc>
          <w:tcPr>
            <w:tcW w:w="3024" w:type="dxa"/>
          </w:tcPr>
          <w:p w14:paraId="075CCA1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事件</w:t>
            </w:r>
            <w:r>
              <w:rPr>
                <w:sz w:val="18"/>
              </w:rPr>
              <w:t xml:space="preserve"> ID </w:t>
            </w:r>
            <w:r>
              <w:rPr>
                <w:sz w:val="18"/>
              </w:rPr>
              <w:t>唯一，用于去重</w:t>
            </w:r>
          </w:p>
        </w:tc>
      </w:tr>
      <w:tr w:rsidR="00AE66BA" w14:paraId="42F0569E" w14:textId="77777777">
        <w:trPr>
          <w:cantSplit/>
          <w:jc w:val="center"/>
        </w:trPr>
        <w:tc>
          <w:tcPr>
            <w:tcW w:w="3024" w:type="dxa"/>
          </w:tcPr>
          <w:p w14:paraId="38306E5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notifications</w:t>
            </w:r>
          </w:p>
        </w:tc>
        <w:tc>
          <w:tcPr>
            <w:tcW w:w="3024" w:type="dxa"/>
          </w:tcPr>
          <w:p w14:paraId="3505D9F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会员订单消息</w:t>
            </w:r>
          </w:p>
        </w:tc>
        <w:tc>
          <w:tcPr>
            <w:tcW w:w="3024" w:type="dxa"/>
          </w:tcPr>
          <w:p w14:paraId="3C87DB2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归属会员</w:t>
            </w:r>
          </w:p>
        </w:tc>
      </w:tr>
      <w:tr w:rsidR="00AE66BA" w14:paraId="47DD2576" w14:textId="77777777">
        <w:trPr>
          <w:cantSplit/>
          <w:jc w:val="center"/>
        </w:trPr>
        <w:tc>
          <w:tcPr>
            <w:tcW w:w="3024" w:type="dxa"/>
          </w:tcPr>
          <w:p w14:paraId="1937BC4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audit_logs</w:t>
            </w:r>
          </w:p>
        </w:tc>
        <w:tc>
          <w:tcPr>
            <w:tcW w:w="3024" w:type="dxa"/>
          </w:tcPr>
          <w:p w14:paraId="0A3D965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操作审计</w:t>
            </w:r>
          </w:p>
        </w:tc>
        <w:tc>
          <w:tcPr>
            <w:tcW w:w="3024" w:type="dxa"/>
          </w:tcPr>
          <w:p w14:paraId="77BDCFE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只增不改，记录</w:t>
            </w:r>
            <w:r>
              <w:rPr>
                <w:sz w:val="18"/>
              </w:rPr>
              <w:t xml:space="preserve"> trace_id</w:t>
            </w:r>
          </w:p>
        </w:tc>
      </w:tr>
    </w:tbl>
    <w:p w14:paraId="09F2EC39" w14:textId="77777777" w:rsidR="00AE66BA" w:rsidRDefault="00AE66BA">
      <w:pPr>
        <w:spacing w:after="40"/>
      </w:pPr>
    </w:p>
    <w:p w14:paraId="475CFDB4" w14:textId="77777777" w:rsidR="00AE66BA" w:rsidRDefault="00CC0C03">
      <w:pPr>
        <w:pStyle w:val="21"/>
      </w:pPr>
      <w:bookmarkStart w:id="45" w:name="_Toc243444335"/>
      <w:r>
        <w:t xml:space="preserve">6.2 </w:t>
      </w:r>
      <w:r>
        <w:t>数据规则</w:t>
      </w:r>
      <w:bookmarkEnd w:id="45"/>
    </w:p>
    <w:p w14:paraId="557DC8AB" w14:textId="77777777" w:rsidR="00AE66BA" w:rsidRDefault="00CC0C03">
      <w:pPr>
        <w:pStyle w:val="a0"/>
      </w:pPr>
      <w:r>
        <w:t xml:space="preserve">DR-01 </w:t>
      </w:r>
      <w:r>
        <w:t>金额：所有金额为整数分；配送费、优惠分摊、退款金额、结算净额均以分计算。</w:t>
      </w:r>
    </w:p>
    <w:p w14:paraId="55881FA3" w14:textId="77777777" w:rsidR="00AE66BA" w:rsidRDefault="00CC0C03">
      <w:pPr>
        <w:pStyle w:val="a0"/>
      </w:pPr>
      <w:r>
        <w:t xml:space="preserve">DR-02 </w:t>
      </w:r>
      <w:r>
        <w:t>时间：所有时间字段为</w:t>
      </w:r>
      <w:r>
        <w:t xml:space="preserve"> Unix </w:t>
      </w:r>
      <w:r>
        <w:t>毫秒。</w:t>
      </w:r>
    </w:p>
    <w:p w14:paraId="6232900C" w14:textId="77777777" w:rsidR="00AE66BA" w:rsidRDefault="00CC0C03">
      <w:pPr>
        <w:pStyle w:val="a0"/>
      </w:pPr>
      <w:r>
        <w:t xml:space="preserve">DR-03 </w:t>
      </w:r>
      <w:r>
        <w:t>快照：订单地址以</w:t>
      </w:r>
      <w:r>
        <w:t xml:space="preserve"> JSON </w:t>
      </w:r>
      <w:r>
        <w:t>快照保存，订单明细保存商品名称、图片、规格、成交单价与行优惠分摊，不引用可变的当前数据。</w:t>
      </w:r>
    </w:p>
    <w:p w14:paraId="48CD0269" w14:textId="77777777" w:rsidR="00AE66BA" w:rsidRDefault="00CC0C03">
      <w:pPr>
        <w:pStyle w:val="a0"/>
      </w:pPr>
      <w:r>
        <w:t xml:space="preserve">DR-04 </w:t>
      </w:r>
      <w:r>
        <w:t>逻辑删除：</w:t>
      </w:r>
      <w:r>
        <w:t>users</w:t>
      </w:r>
      <w:r>
        <w:t>、</w:t>
      </w:r>
      <w:r>
        <w:t>products</w:t>
      </w:r>
      <w:r>
        <w:t>、</w:t>
      </w:r>
      <w:r>
        <w:t xml:space="preserve">orders </w:t>
      </w:r>
      <w:r>
        <w:t>以</w:t>
      </w:r>
      <w:r>
        <w:t xml:space="preserve"> deleted_at </w:t>
      </w:r>
      <w:r>
        <w:t>逻辑删除；查询须过滤</w:t>
      </w:r>
      <w:r>
        <w:t xml:space="preserve"> deleted_at IS NULL</w:t>
      </w:r>
      <w:r>
        <w:t>；历史订单明细与退款保留；已删除账号名永久保留。</w:t>
      </w:r>
    </w:p>
    <w:p w14:paraId="7BE25F1E" w14:textId="77777777" w:rsidR="00AE66BA" w:rsidRDefault="00CC0C03">
      <w:pPr>
        <w:pStyle w:val="a0"/>
      </w:pPr>
      <w:r>
        <w:t xml:space="preserve">DR-05 </w:t>
      </w:r>
      <w:r>
        <w:t>唯一性与条件更新：支付、售后、结算以订单唯一；库存、券发放量、秒杀名额只用条件</w:t>
      </w:r>
      <w:r>
        <w:t xml:space="preserve"> UPDATE </w:t>
      </w:r>
      <w:r>
        <w:t>扣减，不先查后改。</w:t>
      </w:r>
    </w:p>
    <w:p w14:paraId="3667EE19" w14:textId="77777777" w:rsidR="00AE66BA" w:rsidRDefault="00CC0C03">
      <w:pPr>
        <w:pStyle w:val="a0"/>
      </w:pPr>
      <w:r>
        <w:t xml:space="preserve">DR-06 </w:t>
      </w:r>
      <w:r>
        <w:t>一致性：每次订单状态变更在同一事务内锁定订单行、写审计与</w:t>
      </w:r>
      <w:r>
        <w:t xml:space="preserve"> Outbox </w:t>
      </w:r>
      <w:r>
        <w:t>事件。</w:t>
      </w:r>
    </w:p>
    <w:p w14:paraId="4C25F3A6" w14:textId="77777777" w:rsidR="00AE66BA" w:rsidRDefault="00CC0C03">
      <w:pPr>
        <w:pStyle w:val="a0"/>
      </w:pPr>
      <w:r>
        <w:t xml:space="preserve">DR-07 </w:t>
      </w:r>
      <w:r>
        <w:t>演示数据：</w:t>
      </w:r>
      <w:r>
        <w:t xml:space="preserve">api/src/modules/catalog/seed.ts </w:t>
      </w:r>
      <w:r>
        <w:t>为唯一来源（</w:t>
      </w:r>
      <w:r>
        <w:t xml:space="preserve">6 </w:t>
      </w:r>
      <w:r>
        <w:t>分类、</w:t>
      </w:r>
      <w:r>
        <w:t xml:space="preserve">48 </w:t>
      </w:r>
      <w:r>
        <w:t>款商品、</w:t>
      </w:r>
      <w:r>
        <w:t xml:space="preserve">3 </w:t>
      </w:r>
      <w:r>
        <w:t>张券、</w:t>
      </w:r>
      <w:r>
        <w:t xml:space="preserve">1 </w:t>
      </w:r>
      <w:r>
        <w:t>场秒杀、</w:t>
      </w:r>
      <w:r>
        <w:t xml:space="preserve">6 </w:t>
      </w:r>
      <w:r>
        <w:t>个演示账号、</w:t>
      </w:r>
      <w:r>
        <w:t xml:space="preserve">1 </w:t>
      </w:r>
      <w:r>
        <w:t>个地址），</w:t>
      </w:r>
      <w:r>
        <w:t xml:space="preserve">database/seed.sql </w:t>
      </w:r>
      <w:r>
        <w:t>由其构建产物导出并保持一致。</w:t>
      </w:r>
    </w:p>
    <w:p w14:paraId="6700F47B" w14:textId="77777777" w:rsidR="00AE66BA" w:rsidRDefault="00CC0C03">
      <w:pPr>
        <w:pStyle w:val="a0"/>
      </w:pPr>
      <w:r>
        <w:t xml:space="preserve">DR-08 </w:t>
      </w:r>
      <w:r>
        <w:t>兼容升级：启动时幂等执行</w:t>
      </w:r>
      <w:r>
        <w:t xml:space="preserve"> schema.sql</w:t>
      </w:r>
      <w:r>
        <w:t>，并为旧库补齐新增字段，无需清库；</w:t>
      </w:r>
      <w:r>
        <w:t xml:space="preserve">PostgreSQL </w:t>
      </w:r>
      <w:r>
        <w:t>迁移以咨询锁串行化，每个外键列建立前导索引。</w:t>
      </w:r>
    </w:p>
    <w:p w14:paraId="2AAFEFF9" w14:textId="77777777" w:rsidR="00AE66BA" w:rsidRDefault="00CC0C03">
      <w:pPr>
        <w:pStyle w:val="21"/>
      </w:pPr>
      <w:bookmarkStart w:id="46" w:name="_Toc243444336"/>
      <w:r>
        <w:t xml:space="preserve">6.3 </w:t>
      </w:r>
      <w:r>
        <w:t>敏感数据与隐私</w:t>
      </w:r>
      <w:bookmarkEnd w:id="46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AE66BA" w14:paraId="6E8DF38B" w14:textId="77777777">
        <w:trPr>
          <w:tblHeader/>
          <w:jc w:val="center"/>
        </w:trPr>
        <w:tc>
          <w:tcPr>
            <w:tcW w:w="4536" w:type="dxa"/>
          </w:tcPr>
          <w:p w14:paraId="3A95DC67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数据</w:t>
            </w:r>
          </w:p>
        </w:tc>
        <w:tc>
          <w:tcPr>
            <w:tcW w:w="4536" w:type="dxa"/>
          </w:tcPr>
          <w:p w14:paraId="2235370F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处理要求</w:t>
            </w:r>
          </w:p>
        </w:tc>
      </w:tr>
      <w:tr w:rsidR="00AE66BA" w14:paraId="0E89684F" w14:textId="77777777">
        <w:trPr>
          <w:cantSplit/>
          <w:jc w:val="center"/>
        </w:trPr>
        <w:tc>
          <w:tcPr>
            <w:tcW w:w="4536" w:type="dxa"/>
          </w:tcPr>
          <w:p w14:paraId="56C5051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登录密码</w:t>
            </w:r>
          </w:p>
        </w:tc>
        <w:tc>
          <w:tcPr>
            <w:tcW w:w="4536" w:type="dxa"/>
          </w:tcPr>
          <w:p w14:paraId="5F605AD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仅存储随机盐</w:t>
            </w:r>
            <w:r>
              <w:rPr>
                <w:sz w:val="18"/>
              </w:rPr>
              <w:t xml:space="preserve"> scrypt </w:t>
            </w:r>
            <w:r>
              <w:rPr>
                <w:sz w:val="18"/>
              </w:rPr>
              <w:t>哈希；日志、审计、链路数据不出现明文密码、哈希或令牌</w:t>
            </w:r>
          </w:p>
        </w:tc>
      </w:tr>
      <w:tr w:rsidR="00AE66BA" w14:paraId="56D5F758" w14:textId="77777777">
        <w:trPr>
          <w:cantSplit/>
          <w:jc w:val="center"/>
        </w:trPr>
        <w:tc>
          <w:tcPr>
            <w:tcW w:w="4536" w:type="dxa"/>
          </w:tcPr>
          <w:p w14:paraId="48736AC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手机号、收货地址</w:t>
            </w:r>
          </w:p>
        </w:tc>
        <w:tc>
          <w:tcPr>
            <w:tcW w:w="4536" w:type="dxa"/>
          </w:tcPr>
          <w:p w14:paraId="0ED32F9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仅用于履约；员工侧手机号一律脱敏；仅本人与具备订单能力的员工可见</w:t>
            </w:r>
          </w:p>
        </w:tc>
      </w:tr>
      <w:tr w:rsidR="00AE66BA" w14:paraId="2B13CDFB" w14:textId="77777777">
        <w:trPr>
          <w:cantSplit/>
          <w:jc w:val="center"/>
        </w:trPr>
        <w:tc>
          <w:tcPr>
            <w:tcW w:w="4536" w:type="dxa"/>
          </w:tcPr>
          <w:p w14:paraId="697EC0F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访问令牌</w:t>
            </w:r>
          </w:p>
        </w:tc>
        <w:tc>
          <w:tcPr>
            <w:tcW w:w="4536" w:type="dxa"/>
          </w:tcPr>
          <w:p w14:paraId="3EBE717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仅保存在浏览器</w:t>
            </w:r>
            <w:r>
              <w:rPr>
                <w:sz w:val="18"/>
              </w:rPr>
              <w:t xml:space="preserve"> sessionStorage</w:t>
            </w:r>
            <w:r>
              <w:rPr>
                <w:sz w:val="18"/>
              </w:rPr>
              <w:t>，会员与员工分开存放</w:t>
            </w:r>
          </w:p>
        </w:tc>
      </w:tr>
      <w:tr w:rsidR="00AE66BA" w14:paraId="0792D86B" w14:textId="77777777">
        <w:trPr>
          <w:cantSplit/>
          <w:jc w:val="center"/>
        </w:trPr>
        <w:tc>
          <w:tcPr>
            <w:tcW w:w="4536" w:type="dxa"/>
          </w:tcPr>
          <w:p w14:paraId="31D1D14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 xml:space="preserve">SQL </w:t>
            </w:r>
            <w:r>
              <w:rPr>
                <w:sz w:val="18"/>
              </w:rPr>
              <w:t>链路数据</w:t>
            </w:r>
          </w:p>
        </w:tc>
        <w:tc>
          <w:tcPr>
            <w:tcW w:w="4536" w:type="dxa"/>
          </w:tcPr>
          <w:p w14:paraId="59575CE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 xml:space="preserve">span </w:t>
            </w:r>
            <w:r>
              <w:rPr>
                <w:sz w:val="18"/>
              </w:rPr>
              <w:t>只记录语句模板，不记录参数值</w:t>
            </w:r>
          </w:p>
        </w:tc>
      </w:tr>
      <w:tr w:rsidR="00AE66BA" w14:paraId="5F486AEB" w14:textId="77777777">
        <w:trPr>
          <w:cantSplit/>
          <w:jc w:val="center"/>
        </w:trPr>
        <w:tc>
          <w:tcPr>
            <w:tcW w:w="4536" w:type="dxa"/>
          </w:tcPr>
          <w:p w14:paraId="2785289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审计日志</w:t>
            </w:r>
          </w:p>
        </w:tc>
        <w:tc>
          <w:tcPr>
            <w:tcW w:w="4536" w:type="dxa"/>
          </w:tcPr>
          <w:p w14:paraId="3A72C04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不可修改删除，记录</w:t>
            </w:r>
            <w:r>
              <w:rPr>
                <w:sz w:val="18"/>
              </w:rPr>
              <w:t xml:space="preserve"> traceId </w:t>
            </w:r>
            <w:r>
              <w:rPr>
                <w:sz w:val="18"/>
              </w:rPr>
              <w:t>以便追溯</w:t>
            </w:r>
          </w:p>
        </w:tc>
      </w:tr>
    </w:tbl>
    <w:p w14:paraId="783A9980" w14:textId="77777777" w:rsidR="00AE66BA" w:rsidRDefault="00AE66BA">
      <w:pPr>
        <w:spacing w:after="40"/>
      </w:pPr>
    </w:p>
    <w:p w14:paraId="7B1FC56C" w14:textId="77777777" w:rsidR="00AE66BA" w:rsidRDefault="00CC0C03">
      <w:pPr>
        <w:pStyle w:val="1"/>
      </w:pPr>
      <w:bookmarkStart w:id="47" w:name="_Toc243444337"/>
      <w:r>
        <w:t xml:space="preserve">7. </w:t>
      </w:r>
      <w:r>
        <w:t>外部接口需求</w:t>
      </w:r>
      <w:bookmarkEnd w:id="47"/>
    </w:p>
    <w:p w14:paraId="0CE5BF3E" w14:textId="77777777" w:rsidR="00AE66BA" w:rsidRDefault="00CC0C03">
      <w:pPr>
        <w:pStyle w:val="21"/>
      </w:pPr>
      <w:bookmarkStart w:id="48" w:name="_Toc243444338"/>
      <w:r>
        <w:t xml:space="preserve">7.1 </w:t>
      </w:r>
      <w:r>
        <w:t>用户界面</w:t>
      </w:r>
      <w:bookmarkEnd w:id="48"/>
    </w:p>
    <w:p w14:paraId="64E65C80" w14:textId="77777777" w:rsidR="00AE66BA" w:rsidRDefault="00CC0C03">
      <w:pPr>
        <w:pStyle w:val="a0"/>
      </w:pPr>
      <w:r>
        <w:t>UI-01</w:t>
      </w:r>
      <w:r>
        <w:t>：顾客商城与员工工作台为两个独立布局，工作台标题为</w:t>
      </w:r>
      <w:r>
        <w:t>“</w:t>
      </w:r>
      <w:r>
        <w:t>鲜境员工工作台</w:t>
      </w:r>
      <w:r>
        <w:t>”</w:t>
      </w:r>
      <w:r>
        <w:t>。</w:t>
      </w:r>
    </w:p>
    <w:p w14:paraId="7477966E" w14:textId="77777777" w:rsidR="00AE66BA" w:rsidRDefault="00CC0C03">
      <w:pPr>
        <w:pStyle w:val="a0"/>
      </w:pPr>
      <w:r>
        <w:t>UI-02</w:t>
      </w:r>
      <w:r>
        <w:t>：</w:t>
      </w:r>
      <w:r>
        <w:t xml:space="preserve">1440px </w:t>
      </w:r>
      <w:r>
        <w:t>桌面与</w:t>
      </w:r>
      <w:r>
        <w:t xml:space="preserve"> 390px </w:t>
      </w:r>
      <w:r>
        <w:t>手机宽度下无横向溢出，搜索、分类、加购、数量调整、结算可用。</w:t>
      </w:r>
    </w:p>
    <w:p w14:paraId="2AD2E470" w14:textId="77777777" w:rsidR="00AE66BA" w:rsidRDefault="00CC0C03">
      <w:pPr>
        <w:pStyle w:val="a0"/>
      </w:pPr>
      <w:r>
        <w:t>UI-03</w:t>
      </w:r>
      <w:r>
        <w:t>：弹窗支持</w:t>
      </w:r>
      <w:r>
        <w:t xml:space="preserve"> Esc </w:t>
      </w:r>
      <w:r>
        <w:t>关闭与焦点循环，弹窗内输入框可连续输入。</w:t>
      </w:r>
    </w:p>
    <w:p w14:paraId="77925482" w14:textId="77777777" w:rsidR="00AE66BA" w:rsidRDefault="00CC0C03">
      <w:pPr>
        <w:pStyle w:val="a0"/>
      </w:pPr>
      <w:r>
        <w:t>UI-04</w:t>
      </w:r>
      <w:r>
        <w:t>：错误以中文提示展示；加载、空状态、失败重试均有明确界面。</w:t>
      </w:r>
    </w:p>
    <w:p w14:paraId="43C0E56E" w14:textId="77777777" w:rsidR="00AE66BA" w:rsidRDefault="00CC0C03">
      <w:pPr>
        <w:pStyle w:val="a0"/>
      </w:pPr>
      <w:r>
        <w:t>UI-05</w:t>
      </w:r>
      <w:r>
        <w:t>：支付与配送页面明确标注沙箱性质；商城登录弹窗只提供会员账号，演示账号按钮只填入账号名。</w:t>
      </w:r>
    </w:p>
    <w:p w14:paraId="5A2E7D82" w14:textId="77777777" w:rsidR="00AE66BA" w:rsidRDefault="00CC0C03">
      <w:pPr>
        <w:pStyle w:val="21"/>
      </w:pPr>
      <w:bookmarkStart w:id="49" w:name="_Toc243444339"/>
      <w:r>
        <w:t xml:space="preserve">7.2 </w:t>
      </w:r>
      <w:r>
        <w:t>应用接口约定</w:t>
      </w:r>
      <w:bookmarkEnd w:id="49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4536"/>
        <w:gridCol w:w="4536"/>
      </w:tblGrid>
      <w:tr w:rsidR="00AE66BA" w14:paraId="10662C77" w14:textId="77777777">
        <w:trPr>
          <w:tblHeader/>
          <w:jc w:val="center"/>
        </w:trPr>
        <w:tc>
          <w:tcPr>
            <w:tcW w:w="4536" w:type="dxa"/>
          </w:tcPr>
          <w:p w14:paraId="4491C82E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4536" w:type="dxa"/>
          </w:tcPr>
          <w:p w14:paraId="27B97264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约定</w:t>
            </w:r>
          </w:p>
        </w:tc>
      </w:tr>
      <w:tr w:rsidR="00AE66BA" w14:paraId="0E58AF1E" w14:textId="77777777">
        <w:trPr>
          <w:cantSplit/>
          <w:jc w:val="center"/>
        </w:trPr>
        <w:tc>
          <w:tcPr>
            <w:tcW w:w="4536" w:type="dxa"/>
          </w:tcPr>
          <w:p w14:paraId="3AC4854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API-01</w:t>
            </w:r>
          </w:p>
        </w:tc>
        <w:tc>
          <w:tcPr>
            <w:tcW w:w="4536" w:type="dxa"/>
          </w:tcPr>
          <w:p w14:paraId="203AE46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接口位于</w:t>
            </w:r>
            <w:r>
              <w:rPr>
                <w:sz w:val="18"/>
              </w:rPr>
              <w:t xml:space="preserve"> /api </w:t>
            </w:r>
            <w:r>
              <w:rPr>
                <w:sz w:val="18"/>
              </w:rPr>
              <w:t>前缀，</w:t>
            </w:r>
            <w:r>
              <w:rPr>
                <w:sz w:val="18"/>
              </w:rPr>
              <w:t xml:space="preserve">JSON </w:t>
            </w:r>
            <w:r>
              <w:rPr>
                <w:sz w:val="18"/>
              </w:rPr>
              <w:t>格式；请求体上限</w:t>
            </w:r>
            <w:r>
              <w:rPr>
                <w:sz w:val="18"/>
              </w:rPr>
              <w:t xml:space="preserve"> 64 KiB</w:t>
            </w:r>
            <w:r>
              <w:rPr>
                <w:sz w:val="18"/>
              </w:rPr>
              <w:t>；请求体不允许未定义字段</w:t>
            </w:r>
          </w:p>
        </w:tc>
      </w:tr>
      <w:tr w:rsidR="00AE66BA" w14:paraId="01F7D3E7" w14:textId="77777777">
        <w:trPr>
          <w:cantSplit/>
          <w:jc w:val="center"/>
        </w:trPr>
        <w:tc>
          <w:tcPr>
            <w:tcW w:w="4536" w:type="dxa"/>
          </w:tcPr>
          <w:p w14:paraId="7B42BCC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API-02</w:t>
            </w:r>
          </w:p>
        </w:tc>
        <w:tc>
          <w:tcPr>
            <w:tcW w:w="4536" w:type="dxa"/>
          </w:tcPr>
          <w:p w14:paraId="4A50346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成功响应</w:t>
            </w:r>
            <w:r>
              <w:rPr>
                <w:sz w:val="18"/>
              </w:rPr>
              <w:t xml:space="preserve"> {code:0, message:"success", data, traceId}</w:t>
            </w:r>
            <w:r>
              <w:rPr>
                <w:sz w:val="18"/>
              </w:rPr>
              <w:t>；失败响应</w:t>
            </w:r>
            <w:r>
              <w:rPr>
                <w:sz w:val="18"/>
              </w:rPr>
              <w:t xml:space="preserve"> {code:</w:t>
            </w:r>
            <w:r>
              <w:rPr>
                <w:sz w:val="18"/>
              </w:rPr>
              <w:t>错误码</w:t>
            </w:r>
            <w:r>
              <w:rPr>
                <w:sz w:val="18"/>
              </w:rPr>
              <w:t>, message:</w:t>
            </w:r>
            <w:r>
              <w:rPr>
                <w:sz w:val="18"/>
              </w:rPr>
              <w:t>中文提示</w:t>
            </w:r>
            <w:r>
              <w:rPr>
                <w:sz w:val="18"/>
              </w:rPr>
              <w:t>, data:null, traceId}</w:t>
            </w:r>
          </w:p>
        </w:tc>
      </w:tr>
      <w:tr w:rsidR="00AE66BA" w14:paraId="07BB87D9" w14:textId="77777777">
        <w:trPr>
          <w:cantSplit/>
          <w:jc w:val="center"/>
        </w:trPr>
        <w:tc>
          <w:tcPr>
            <w:tcW w:w="4536" w:type="dxa"/>
          </w:tcPr>
          <w:p w14:paraId="1B88EF0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API-03</w:t>
            </w:r>
          </w:p>
        </w:tc>
        <w:tc>
          <w:tcPr>
            <w:tcW w:w="4536" w:type="dxa"/>
          </w:tcPr>
          <w:p w14:paraId="6F46BC8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 xml:space="preserve">400 </w:t>
            </w:r>
            <w:r>
              <w:rPr>
                <w:sz w:val="18"/>
              </w:rPr>
              <w:t>参数或业务校验失败，</w:t>
            </w:r>
            <w:r>
              <w:rPr>
                <w:sz w:val="18"/>
              </w:rPr>
              <w:t xml:space="preserve">401 </w:t>
            </w:r>
            <w:r>
              <w:rPr>
                <w:sz w:val="18"/>
              </w:rPr>
              <w:t>未登录或会话失效，</w:t>
            </w:r>
            <w:r>
              <w:rPr>
                <w:sz w:val="18"/>
              </w:rPr>
              <w:t xml:space="preserve">403 </w:t>
            </w:r>
            <w:r>
              <w:rPr>
                <w:sz w:val="18"/>
              </w:rPr>
              <w:t>权限或账号类型不符，</w:t>
            </w:r>
            <w:r>
              <w:rPr>
                <w:sz w:val="18"/>
              </w:rPr>
              <w:t xml:space="preserve">404 </w:t>
            </w:r>
            <w:r>
              <w:rPr>
                <w:sz w:val="18"/>
              </w:rPr>
              <w:t>资源不存在或无权访问，</w:t>
            </w:r>
            <w:r>
              <w:rPr>
                <w:sz w:val="18"/>
              </w:rPr>
              <w:t xml:space="preserve">409 </w:t>
            </w:r>
            <w:r>
              <w:rPr>
                <w:sz w:val="18"/>
              </w:rPr>
              <w:t>状态冲突，</w:t>
            </w:r>
            <w:r>
              <w:rPr>
                <w:sz w:val="18"/>
              </w:rPr>
              <w:t xml:space="preserve">429 </w:t>
            </w:r>
            <w:r>
              <w:rPr>
                <w:sz w:val="18"/>
              </w:rPr>
              <w:t>请求过多，</w:t>
            </w:r>
            <w:r>
              <w:rPr>
                <w:sz w:val="18"/>
              </w:rPr>
              <w:t xml:space="preserve">500 </w:t>
            </w:r>
            <w:r>
              <w:rPr>
                <w:sz w:val="18"/>
              </w:rPr>
              <w:t>服务异常</w:t>
            </w:r>
          </w:p>
        </w:tc>
      </w:tr>
      <w:tr w:rsidR="00AE66BA" w14:paraId="74160357" w14:textId="77777777">
        <w:trPr>
          <w:cantSplit/>
          <w:jc w:val="center"/>
        </w:trPr>
        <w:tc>
          <w:tcPr>
            <w:tcW w:w="4536" w:type="dxa"/>
          </w:tcPr>
          <w:p w14:paraId="40574C9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API-04</w:t>
            </w:r>
          </w:p>
        </w:tc>
        <w:tc>
          <w:tcPr>
            <w:tcW w:w="4536" w:type="dxa"/>
          </w:tcPr>
          <w:p w14:paraId="70226F5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分页响应</w:t>
            </w:r>
            <w:r>
              <w:rPr>
                <w:sz w:val="18"/>
              </w:rPr>
              <w:t xml:space="preserve"> {items, total, page, pageSize}</w:t>
            </w:r>
          </w:p>
        </w:tc>
      </w:tr>
      <w:tr w:rsidR="00AE66BA" w14:paraId="5216FB4D" w14:textId="77777777">
        <w:trPr>
          <w:cantSplit/>
          <w:jc w:val="center"/>
        </w:trPr>
        <w:tc>
          <w:tcPr>
            <w:tcW w:w="4536" w:type="dxa"/>
          </w:tcPr>
          <w:p w14:paraId="0B8B1D5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API-05</w:t>
            </w:r>
          </w:p>
        </w:tc>
        <w:tc>
          <w:tcPr>
            <w:tcW w:w="4536" w:type="dxa"/>
          </w:tcPr>
          <w:p w14:paraId="72F23CE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鉴权使用</w:t>
            </w:r>
            <w:r>
              <w:rPr>
                <w:sz w:val="18"/>
              </w:rPr>
              <w:t xml:space="preserve"> Authorization: Bearer</w:t>
            </w:r>
            <w:r>
              <w:rPr>
                <w:sz w:val="18"/>
              </w:rPr>
              <w:t>；普通下单与秒杀下单须携带</w:t>
            </w:r>
            <w:r>
              <w:rPr>
                <w:sz w:val="18"/>
              </w:rPr>
              <w:t xml:space="preserve"> Idempotency-Key</w:t>
            </w:r>
            <w:r>
              <w:rPr>
                <w:sz w:val="18"/>
              </w:rPr>
              <w:t>；可携带</w:t>
            </w:r>
            <w:r>
              <w:rPr>
                <w:sz w:val="18"/>
              </w:rPr>
              <w:t xml:space="preserve"> traceparent</w:t>
            </w:r>
          </w:p>
        </w:tc>
      </w:tr>
      <w:tr w:rsidR="00AE66BA" w14:paraId="19342A51" w14:textId="77777777">
        <w:trPr>
          <w:cantSplit/>
          <w:jc w:val="center"/>
        </w:trPr>
        <w:tc>
          <w:tcPr>
            <w:tcW w:w="4536" w:type="dxa"/>
          </w:tcPr>
          <w:p w14:paraId="56B3983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API-06</w:t>
            </w:r>
          </w:p>
        </w:tc>
        <w:tc>
          <w:tcPr>
            <w:tcW w:w="4536" w:type="dxa"/>
          </w:tcPr>
          <w:p w14:paraId="42E2FDE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全局每客户端</w:t>
            </w:r>
            <w:r>
              <w:rPr>
                <w:sz w:val="18"/>
              </w:rPr>
              <w:t xml:space="preserve"> 300 </w:t>
            </w:r>
            <w:r>
              <w:rPr>
                <w:sz w:val="18"/>
              </w:rPr>
              <w:t>次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分钟；领券每会员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次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分钟，秒杀下单每会员</w:t>
            </w:r>
            <w:r>
              <w:rPr>
                <w:sz w:val="18"/>
              </w:rPr>
              <w:t xml:space="preserve"> 20 </w:t>
            </w:r>
            <w:r>
              <w:rPr>
                <w:sz w:val="18"/>
              </w:rPr>
              <w:t>次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分钟（按验签后的令牌主体计数，无效令牌按</w:t>
            </w:r>
            <w:r>
              <w:rPr>
                <w:sz w:val="18"/>
              </w:rPr>
              <w:t xml:space="preserve"> IP</w:t>
            </w:r>
            <w:r>
              <w:rPr>
                <w:sz w:val="18"/>
              </w:rPr>
              <w:t>）</w:t>
            </w:r>
          </w:p>
        </w:tc>
      </w:tr>
      <w:tr w:rsidR="00AE66BA" w14:paraId="778E70D4" w14:textId="77777777">
        <w:trPr>
          <w:cantSplit/>
          <w:jc w:val="center"/>
        </w:trPr>
        <w:tc>
          <w:tcPr>
            <w:tcW w:w="4536" w:type="dxa"/>
          </w:tcPr>
          <w:p w14:paraId="0148284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API-07</w:t>
            </w:r>
          </w:p>
        </w:tc>
        <w:tc>
          <w:tcPr>
            <w:tcW w:w="4536" w:type="dxa"/>
          </w:tcPr>
          <w:p w14:paraId="483D6D1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仅在配置</w:t>
            </w:r>
            <w:r>
              <w:rPr>
                <w:sz w:val="18"/>
              </w:rPr>
              <w:t xml:space="preserve"> TRUST_PROXY </w:t>
            </w:r>
            <w:r>
              <w:rPr>
                <w:sz w:val="18"/>
              </w:rPr>
              <w:t>时信任代理转发头，否则忽略</w:t>
            </w:r>
            <w:r>
              <w:rPr>
                <w:sz w:val="18"/>
              </w:rPr>
              <w:t xml:space="preserve"> X-Forwarded-For</w:t>
            </w:r>
          </w:p>
        </w:tc>
      </w:tr>
    </w:tbl>
    <w:p w14:paraId="2E8B7525" w14:textId="77777777" w:rsidR="00AE66BA" w:rsidRDefault="00AE66BA">
      <w:pPr>
        <w:spacing w:after="40"/>
      </w:pPr>
    </w:p>
    <w:p w14:paraId="3719D74C" w14:textId="77777777" w:rsidR="00AE66BA" w:rsidRDefault="00CC0C03">
      <w:pPr>
        <w:ind w:firstLine="420"/>
      </w:pPr>
      <w:r>
        <w:t>主要接口清单：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3024"/>
        <w:gridCol w:w="3024"/>
        <w:gridCol w:w="3024"/>
      </w:tblGrid>
      <w:tr w:rsidR="00AE66BA" w14:paraId="077AE58E" w14:textId="77777777">
        <w:trPr>
          <w:tblHeader/>
          <w:jc w:val="center"/>
        </w:trPr>
        <w:tc>
          <w:tcPr>
            <w:tcW w:w="3024" w:type="dxa"/>
          </w:tcPr>
          <w:p w14:paraId="756543B1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分组</w:t>
            </w:r>
          </w:p>
        </w:tc>
        <w:tc>
          <w:tcPr>
            <w:tcW w:w="3024" w:type="dxa"/>
          </w:tcPr>
          <w:p w14:paraId="48E2C946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接口</w:t>
            </w:r>
          </w:p>
        </w:tc>
        <w:tc>
          <w:tcPr>
            <w:tcW w:w="3024" w:type="dxa"/>
          </w:tcPr>
          <w:p w14:paraId="3F505287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访问者</w:t>
            </w:r>
          </w:p>
        </w:tc>
      </w:tr>
      <w:tr w:rsidR="00AE66BA" w14:paraId="767C131E" w14:textId="77777777">
        <w:trPr>
          <w:cantSplit/>
          <w:jc w:val="center"/>
        </w:trPr>
        <w:tc>
          <w:tcPr>
            <w:tcW w:w="3024" w:type="dxa"/>
          </w:tcPr>
          <w:p w14:paraId="10C52A4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会员认证</w:t>
            </w:r>
          </w:p>
        </w:tc>
        <w:tc>
          <w:tcPr>
            <w:tcW w:w="3024" w:type="dxa"/>
          </w:tcPr>
          <w:p w14:paraId="76F3369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POST /api/auth/register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/api/auth/login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GET /api/auth/me</w:t>
            </w:r>
          </w:p>
        </w:tc>
        <w:tc>
          <w:tcPr>
            <w:tcW w:w="3024" w:type="dxa"/>
          </w:tcPr>
          <w:p w14:paraId="6B82080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公开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会员</w:t>
            </w:r>
          </w:p>
        </w:tc>
      </w:tr>
      <w:tr w:rsidR="00AE66BA" w14:paraId="19711607" w14:textId="77777777">
        <w:trPr>
          <w:cantSplit/>
          <w:jc w:val="center"/>
        </w:trPr>
        <w:tc>
          <w:tcPr>
            <w:tcW w:w="3024" w:type="dxa"/>
          </w:tcPr>
          <w:p w14:paraId="10F666D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员工认证</w:t>
            </w:r>
          </w:p>
        </w:tc>
        <w:tc>
          <w:tcPr>
            <w:tcW w:w="3024" w:type="dxa"/>
          </w:tcPr>
          <w:p w14:paraId="57D483E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POST /api/admin/auth/login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GET /api/admin/auth/me</w:t>
            </w:r>
          </w:p>
        </w:tc>
        <w:tc>
          <w:tcPr>
            <w:tcW w:w="3024" w:type="dxa"/>
          </w:tcPr>
          <w:p w14:paraId="0ED4EC1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公开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员工</w:t>
            </w:r>
          </w:p>
        </w:tc>
      </w:tr>
      <w:tr w:rsidR="00AE66BA" w14:paraId="685A14EC" w14:textId="77777777">
        <w:trPr>
          <w:cantSplit/>
          <w:jc w:val="center"/>
        </w:trPr>
        <w:tc>
          <w:tcPr>
            <w:tcW w:w="3024" w:type="dxa"/>
          </w:tcPr>
          <w:p w14:paraId="2266D9D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商品</w:t>
            </w:r>
          </w:p>
        </w:tc>
        <w:tc>
          <w:tcPr>
            <w:tcW w:w="3024" w:type="dxa"/>
          </w:tcPr>
          <w:p w14:paraId="5EBF078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GET /api/categories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/api/products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/api/products/:id</w:t>
            </w:r>
          </w:p>
        </w:tc>
        <w:tc>
          <w:tcPr>
            <w:tcW w:w="3024" w:type="dxa"/>
          </w:tcPr>
          <w:p w14:paraId="618FE53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公开</w:t>
            </w:r>
          </w:p>
        </w:tc>
      </w:tr>
      <w:tr w:rsidR="00AE66BA" w14:paraId="7838E949" w14:textId="77777777">
        <w:trPr>
          <w:cantSplit/>
          <w:jc w:val="center"/>
        </w:trPr>
        <w:tc>
          <w:tcPr>
            <w:tcW w:w="3024" w:type="dxa"/>
          </w:tcPr>
          <w:p w14:paraId="62E191A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搜索推荐</w:t>
            </w:r>
          </w:p>
        </w:tc>
        <w:tc>
          <w:tcPr>
            <w:tcW w:w="3024" w:type="dxa"/>
          </w:tcPr>
          <w:p w14:paraId="029E81E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GET /api/search/suggest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/api/search/hot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/api/products/:id/related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/api/recommendations</w:t>
            </w:r>
          </w:p>
        </w:tc>
        <w:tc>
          <w:tcPr>
            <w:tcW w:w="3024" w:type="dxa"/>
          </w:tcPr>
          <w:p w14:paraId="15EB200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公开</w:t>
            </w:r>
          </w:p>
        </w:tc>
      </w:tr>
      <w:tr w:rsidR="00AE66BA" w14:paraId="41EC89EC" w14:textId="77777777">
        <w:trPr>
          <w:cantSplit/>
          <w:jc w:val="center"/>
        </w:trPr>
        <w:tc>
          <w:tcPr>
            <w:tcW w:w="3024" w:type="dxa"/>
          </w:tcPr>
          <w:p w14:paraId="3A5A9B9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营销</w:t>
            </w:r>
          </w:p>
        </w:tc>
        <w:tc>
          <w:tcPr>
            <w:tcW w:w="3024" w:type="dxa"/>
          </w:tcPr>
          <w:p w14:paraId="410EE1D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GET /api/promotions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/api/coupons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/api/seckill</w:t>
            </w:r>
          </w:p>
        </w:tc>
        <w:tc>
          <w:tcPr>
            <w:tcW w:w="3024" w:type="dxa"/>
          </w:tcPr>
          <w:p w14:paraId="72FBD37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公开</w:t>
            </w:r>
          </w:p>
        </w:tc>
      </w:tr>
      <w:tr w:rsidR="00AE66BA" w14:paraId="723A4CF0" w14:textId="77777777">
        <w:trPr>
          <w:cantSplit/>
          <w:jc w:val="center"/>
        </w:trPr>
        <w:tc>
          <w:tcPr>
            <w:tcW w:w="3024" w:type="dxa"/>
          </w:tcPr>
          <w:p w14:paraId="2A73E8C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优惠券</w:t>
            </w:r>
          </w:p>
        </w:tc>
        <w:tc>
          <w:tcPr>
            <w:tcW w:w="3024" w:type="dxa"/>
          </w:tcPr>
          <w:p w14:paraId="3BB6873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POST /api/coupons/:id/claim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GET /api/my/coupons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/api/cart/coupons</w:t>
            </w:r>
          </w:p>
        </w:tc>
        <w:tc>
          <w:tcPr>
            <w:tcW w:w="3024" w:type="dxa"/>
          </w:tcPr>
          <w:p w14:paraId="646E302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会员</w:t>
            </w:r>
          </w:p>
        </w:tc>
      </w:tr>
      <w:tr w:rsidR="00AE66BA" w14:paraId="7B0158A7" w14:textId="77777777">
        <w:trPr>
          <w:cantSplit/>
          <w:jc w:val="center"/>
        </w:trPr>
        <w:tc>
          <w:tcPr>
            <w:tcW w:w="3024" w:type="dxa"/>
          </w:tcPr>
          <w:p w14:paraId="41A68E4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秒杀下单</w:t>
            </w:r>
          </w:p>
        </w:tc>
        <w:tc>
          <w:tcPr>
            <w:tcW w:w="3024" w:type="dxa"/>
          </w:tcPr>
          <w:p w14:paraId="2DADBDD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POST /api/seckill/:id/orders</w:t>
            </w:r>
          </w:p>
        </w:tc>
        <w:tc>
          <w:tcPr>
            <w:tcW w:w="3024" w:type="dxa"/>
          </w:tcPr>
          <w:p w14:paraId="7D59D9B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会员</w:t>
            </w:r>
          </w:p>
        </w:tc>
      </w:tr>
      <w:tr w:rsidR="00AE66BA" w14:paraId="56968BF5" w14:textId="77777777">
        <w:trPr>
          <w:cantSplit/>
          <w:jc w:val="center"/>
        </w:trPr>
        <w:tc>
          <w:tcPr>
            <w:tcW w:w="3024" w:type="dxa"/>
          </w:tcPr>
          <w:p w14:paraId="7DB2FA8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购物车</w:t>
            </w:r>
          </w:p>
        </w:tc>
        <w:tc>
          <w:tcPr>
            <w:tcW w:w="3024" w:type="dxa"/>
          </w:tcPr>
          <w:p w14:paraId="5641CA4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GET/POST /api/cart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PUT /api/cart/:id</w:t>
            </w:r>
          </w:p>
        </w:tc>
        <w:tc>
          <w:tcPr>
            <w:tcW w:w="3024" w:type="dxa"/>
          </w:tcPr>
          <w:p w14:paraId="34F92F4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会员</w:t>
            </w:r>
          </w:p>
        </w:tc>
      </w:tr>
      <w:tr w:rsidR="00AE66BA" w14:paraId="4EB3BC38" w14:textId="77777777">
        <w:trPr>
          <w:cantSplit/>
          <w:jc w:val="center"/>
        </w:trPr>
        <w:tc>
          <w:tcPr>
            <w:tcW w:w="3024" w:type="dxa"/>
          </w:tcPr>
          <w:p w14:paraId="68840A7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地址</w:t>
            </w:r>
          </w:p>
        </w:tc>
        <w:tc>
          <w:tcPr>
            <w:tcW w:w="3024" w:type="dxa"/>
          </w:tcPr>
          <w:p w14:paraId="2C91AC7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GET/POST /api/addresses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PUT/DELETE /api/addresses/:id</w:t>
            </w:r>
          </w:p>
        </w:tc>
        <w:tc>
          <w:tcPr>
            <w:tcW w:w="3024" w:type="dxa"/>
          </w:tcPr>
          <w:p w14:paraId="6B91AD5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会员</w:t>
            </w:r>
          </w:p>
        </w:tc>
      </w:tr>
      <w:tr w:rsidR="00AE66BA" w14:paraId="15407FAA" w14:textId="77777777">
        <w:trPr>
          <w:cantSplit/>
          <w:jc w:val="center"/>
        </w:trPr>
        <w:tc>
          <w:tcPr>
            <w:tcW w:w="3024" w:type="dxa"/>
          </w:tcPr>
          <w:p w14:paraId="6048937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订单</w:t>
            </w:r>
          </w:p>
        </w:tc>
        <w:tc>
          <w:tcPr>
            <w:tcW w:w="3024" w:type="dxa"/>
          </w:tcPr>
          <w:p w14:paraId="5B4E6EB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POST/GET /api/orders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GET /api/orders/:id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POST /api/orders/:id/pay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/cancel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/receive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/refund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/reviews</w:t>
            </w:r>
          </w:p>
        </w:tc>
        <w:tc>
          <w:tcPr>
            <w:tcW w:w="3024" w:type="dxa"/>
          </w:tcPr>
          <w:p w14:paraId="6AFA093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会员</w:t>
            </w:r>
          </w:p>
        </w:tc>
      </w:tr>
      <w:tr w:rsidR="00AE66BA" w14:paraId="1C9FC6BB" w14:textId="77777777">
        <w:trPr>
          <w:cantSplit/>
          <w:jc w:val="center"/>
        </w:trPr>
        <w:tc>
          <w:tcPr>
            <w:tcW w:w="3024" w:type="dxa"/>
          </w:tcPr>
          <w:p w14:paraId="666E59D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消息</w:t>
            </w:r>
          </w:p>
        </w:tc>
        <w:tc>
          <w:tcPr>
            <w:tcW w:w="3024" w:type="dxa"/>
          </w:tcPr>
          <w:p w14:paraId="3278CEE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GET /api/notifications</w:t>
            </w:r>
          </w:p>
        </w:tc>
        <w:tc>
          <w:tcPr>
            <w:tcW w:w="3024" w:type="dxa"/>
          </w:tcPr>
          <w:p w14:paraId="5FA6C9F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会员</w:t>
            </w:r>
          </w:p>
        </w:tc>
      </w:tr>
      <w:tr w:rsidR="00AE66BA" w14:paraId="0D95BC7D" w14:textId="77777777">
        <w:trPr>
          <w:cantSplit/>
          <w:jc w:val="center"/>
        </w:trPr>
        <w:tc>
          <w:tcPr>
            <w:tcW w:w="3024" w:type="dxa"/>
          </w:tcPr>
          <w:p w14:paraId="3897A2E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经营概览</w:t>
            </w:r>
          </w:p>
        </w:tc>
        <w:tc>
          <w:tcPr>
            <w:tcW w:w="3024" w:type="dxa"/>
          </w:tcPr>
          <w:p w14:paraId="2C51C09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GET /api/admin/dashboard</w:t>
            </w:r>
          </w:p>
        </w:tc>
        <w:tc>
          <w:tcPr>
            <w:tcW w:w="3024" w:type="dxa"/>
          </w:tcPr>
          <w:p w14:paraId="5755B1E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dashboard</w:t>
            </w:r>
          </w:p>
        </w:tc>
      </w:tr>
      <w:tr w:rsidR="00AE66BA" w14:paraId="38DDC8A2" w14:textId="77777777">
        <w:trPr>
          <w:cantSplit/>
          <w:jc w:val="center"/>
        </w:trPr>
        <w:tc>
          <w:tcPr>
            <w:tcW w:w="3024" w:type="dxa"/>
          </w:tcPr>
          <w:p w14:paraId="446CC04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商品管理</w:t>
            </w:r>
          </w:p>
        </w:tc>
        <w:tc>
          <w:tcPr>
            <w:tcW w:w="3024" w:type="dxa"/>
          </w:tcPr>
          <w:p w14:paraId="1B195ED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GET /api/admin/products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/:id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POST /api/admin/products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PUT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DELETE /api/admin/products/:id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POST /api/admin/products/:id/stock</w:t>
            </w:r>
          </w:p>
        </w:tc>
        <w:tc>
          <w:tcPr>
            <w:tcW w:w="3024" w:type="dxa"/>
          </w:tcPr>
          <w:p w14:paraId="3757A83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catalog.read / products / products.delete / stock</w:t>
            </w:r>
          </w:p>
        </w:tc>
      </w:tr>
      <w:tr w:rsidR="00AE66BA" w14:paraId="6D70317D" w14:textId="77777777">
        <w:trPr>
          <w:cantSplit/>
          <w:jc w:val="center"/>
        </w:trPr>
        <w:tc>
          <w:tcPr>
            <w:tcW w:w="3024" w:type="dxa"/>
          </w:tcPr>
          <w:p w14:paraId="2F66C99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营销管理</w:t>
            </w:r>
          </w:p>
        </w:tc>
        <w:tc>
          <w:tcPr>
            <w:tcW w:w="3024" w:type="dxa"/>
          </w:tcPr>
          <w:p w14:paraId="15507E6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GET/POST /api/admin/coupons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PUT /api/admin/coupons/:id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GET/POST /api/admin/seckill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PUT /api/admin/seckill/:id</w:t>
            </w:r>
          </w:p>
        </w:tc>
        <w:tc>
          <w:tcPr>
            <w:tcW w:w="3024" w:type="dxa"/>
          </w:tcPr>
          <w:p w14:paraId="4C0EC38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promotions</w:t>
            </w:r>
          </w:p>
        </w:tc>
      </w:tr>
      <w:tr w:rsidR="00AE66BA" w14:paraId="19CFC80C" w14:textId="77777777">
        <w:trPr>
          <w:cantSplit/>
          <w:jc w:val="center"/>
        </w:trPr>
        <w:tc>
          <w:tcPr>
            <w:tcW w:w="3024" w:type="dxa"/>
          </w:tcPr>
          <w:p w14:paraId="042776A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订单管理</w:t>
            </w:r>
          </w:p>
        </w:tc>
        <w:tc>
          <w:tcPr>
            <w:tcW w:w="3024" w:type="dxa"/>
          </w:tcPr>
          <w:p w14:paraId="78FEDFD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GET /api/admin/orders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/:id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PUT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DELETE /api/admin/orders/:id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POST /api/admin/orders/:id/cancel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/status</w:t>
            </w:r>
          </w:p>
        </w:tc>
        <w:tc>
          <w:tcPr>
            <w:tcW w:w="3024" w:type="dxa"/>
          </w:tcPr>
          <w:p w14:paraId="64DD534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orders / orders.manage / orders.delete / fulfillment</w:t>
            </w:r>
          </w:p>
        </w:tc>
      </w:tr>
      <w:tr w:rsidR="00AE66BA" w14:paraId="017B26A3" w14:textId="77777777">
        <w:trPr>
          <w:cantSplit/>
          <w:jc w:val="center"/>
        </w:trPr>
        <w:tc>
          <w:tcPr>
            <w:tcW w:w="3024" w:type="dxa"/>
          </w:tcPr>
          <w:p w14:paraId="533A294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售后</w:t>
            </w:r>
          </w:p>
        </w:tc>
        <w:tc>
          <w:tcPr>
            <w:tcW w:w="3024" w:type="dxa"/>
          </w:tcPr>
          <w:p w14:paraId="794DABF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GET /api/admin/refunds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/:id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POST /api/admin/refunds/:id/decision</w:t>
            </w:r>
          </w:p>
        </w:tc>
        <w:tc>
          <w:tcPr>
            <w:tcW w:w="3024" w:type="dxa"/>
          </w:tcPr>
          <w:p w14:paraId="33CAADD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refunds</w:t>
            </w:r>
          </w:p>
        </w:tc>
      </w:tr>
      <w:tr w:rsidR="00AE66BA" w14:paraId="64E7DD74" w14:textId="77777777">
        <w:trPr>
          <w:cantSplit/>
          <w:jc w:val="center"/>
        </w:trPr>
        <w:tc>
          <w:tcPr>
            <w:tcW w:w="3024" w:type="dxa"/>
          </w:tcPr>
          <w:p w14:paraId="6C85EA6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结算</w:t>
            </w:r>
          </w:p>
        </w:tc>
        <w:tc>
          <w:tcPr>
            <w:tcW w:w="3024" w:type="dxa"/>
          </w:tcPr>
          <w:p w14:paraId="687EF55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GET/POST /api/admin/settlements</w:t>
            </w:r>
          </w:p>
        </w:tc>
        <w:tc>
          <w:tcPr>
            <w:tcW w:w="3024" w:type="dxa"/>
          </w:tcPr>
          <w:p w14:paraId="69971AB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settlements</w:t>
            </w:r>
          </w:p>
        </w:tc>
      </w:tr>
      <w:tr w:rsidR="00AE66BA" w14:paraId="668262CE" w14:textId="77777777">
        <w:trPr>
          <w:cantSplit/>
          <w:jc w:val="center"/>
        </w:trPr>
        <w:tc>
          <w:tcPr>
            <w:tcW w:w="3024" w:type="dxa"/>
          </w:tcPr>
          <w:p w14:paraId="2E278D3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账号</w:t>
            </w:r>
          </w:p>
        </w:tc>
        <w:tc>
          <w:tcPr>
            <w:tcW w:w="3024" w:type="dxa"/>
          </w:tcPr>
          <w:p w14:paraId="3E6194A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GET/POST /api/admin/users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/api/admin/members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GET/PUT/DELETE </w:t>
            </w:r>
            <w:r>
              <w:rPr>
                <w:sz w:val="18"/>
              </w:rPr>
              <w:t>对应</w:t>
            </w:r>
            <w:r>
              <w:rPr>
                <w:sz w:val="18"/>
              </w:rPr>
              <w:t xml:space="preserve"> /:id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PUT /api/admin/users/:id/role</w:t>
            </w:r>
          </w:p>
        </w:tc>
        <w:tc>
          <w:tcPr>
            <w:tcW w:w="3024" w:type="dxa"/>
          </w:tcPr>
          <w:p w14:paraId="408FC4E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users / users.delete</w:t>
            </w:r>
          </w:p>
        </w:tc>
      </w:tr>
      <w:tr w:rsidR="00AE66BA" w14:paraId="4673D889" w14:textId="77777777">
        <w:trPr>
          <w:cantSplit/>
          <w:jc w:val="center"/>
        </w:trPr>
        <w:tc>
          <w:tcPr>
            <w:tcW w:w="3024" w:type="dxa"/>
          </w:tcPr>
          <w:p w14:paraId="3315673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审计</w:t>
            </w:r>
          </w:p>
        </w:tc>
        <w:tc>
          <w:tcPr>
            <w:tcW w:w="3024" w:type="dxa"/>
          </w:tcPr>
          <w:p w14:paraId="5725251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GET /api/admin/audit</w:t>
            </w:r>
          </w:p>
        </w:tc>
        <w:tc>
          <w:tcPr>
            <w:tcW w:w="3024" w:type="dxa"/>
          </w:tcPr>
          <w:p w14:paraId="470C85B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audit</w:t>
            </w:r>
          </w:p>
        </w:tc>
      </w:tr>
      <w:tr w:rsidR="00AE66BA" w14:paraId="017A6D9B" w14:textId="77777777">
        <w:trPr>
          <w:cantSplit/>
          <w:jc w:val="center"/>
        </w:trPr>
        <w:tc>
          <w:tcPr>
            <w:tcW w:w="3024" w:type="dxa"/>
          </w:tcPr>
          <w:p w14:paraId="6546EC0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运维</w:t>
            </w:r>
          </w:p>
        </w:tc>
        <w:tc>
          <w:tcPr>
            <w:tcW w:w="3024" w:type="dxa"/>
          </w:tcPr>
          <w:p w14:paraId="6CDA278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GET /api/health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/api/metrics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/api/openapi.json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/api/docs</w:t>
            </w:r>
          </w:p>
        </w:tc>
        <w:tc>
          <w:tcPr>
            <w:tcW w:w="3024" w:type="dxa"/>
          </w:tcPr>
          <w:p w14:paraId="082B557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公开（</w:t>
            </w:r>
            <w:r>
              <w:rPr>
                <w:sz w:val="18"/>
              </w:rPr>
              <w:t xml:space="preserve">metrics </w:t>
            </w:r>
            <w:r>
              <w:rPr>
                <w:sz w:val="18"/>
              </w:rPr>
              <w:t>与文档由网关屏蔽）</w:t>
            </w:r>
          </w:p>
        </w:tc>
      </w:tr>
    </w:tbl>
    <w:p w14:paraId="50CB8FB3" w14:textId="77777777" w:rsidR="00AE66BA" w:rsidRDefault="00AE66BA">
      <w:pPr>
        <w:spacing w:after="40"/>
      </w:pPr>
    </w:p>
    <w:p w14:paraId="2C54AF4E" w14:textId="77777777" w:rsidR="00AE66BA" w:rsidRDefault="00CC0C03">
      <w:pPr>
        <w:pStyle w:val="21"/>
      </w:pPr>
      <w:bookmarkStart w:id="50" w:name="_Toc243444340"/>
      <w:r>
        <w:t xml:space="preserve">7.3 </w:t>
      </w:r>
      <w:r>
        <w:t>外部系统接口</w:t>
      </w:r>
      <w:bookmarkEnd w:id="50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829"/>
        <w:gridCol w:w="3530"/>
        <w:gridCol w:w="2873"/>
      </w:tblGrid>
      <w:tr w:rsidR="00AE66BA" w14:paraId="6686620D" w14:textId="77777777">
        <w:trPr>
          <w:tblHeader/>
          <w:jc w:val="center"/>
        </w:trPr>
        <w:tc>
          <w:tcPr>
            <w:tcW w:w="3024" w:type="dxa"/>
          </w:tcPr>
          <w:p w14:paraId="47D60A25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外部系统</w:t>
            </w:r>
          </w:p>
        </w:tc>
        <w:tc>
          <w:tcPr>
            <w:tcW w:w="3024" w:type="dxa"/>
          </w:tcPr>
          <w:p w14:paraId="794FF9DD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接口方式</w:t>
            </w:r>
          </w:p>
        </w:tc>
        <w:tc>
          <w:tcPr>
            <w:tcW w:w="3024" w:type="dxa"/>
          </w:tcPr>
          <w:p w14:paraId="0C319DFB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需求</w:t>
            </w:r>
          </w:p>
        </w:tc>
      </w:tr>
      <w:tr w:rsidR="00AE66BA" w14:paraId="2A14BA00" w14:textId="77777777">
        <w:trPr>
          <w:cantSplit/>
          <w:jc w:val="center"/>
        </w:trPr>
        <w:tc>
          <w:tcPr>
            <w:tcW w:w="3024" w:type="dxa"/>
          </w:tcPr>
          <w:p w14:paraId="4C6C6B9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PostgreSQL 17</w:t>
            </w:r>
          </w:p>
        </w:tc>
        <w:tc>
          <w:tcPr>
            <w:tcW w:w="3024" w:type="dxa"/>
          </w:tcPr>
          <w:p w14:paraId="76680B5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DATABASE_URL</w:t>
            </w:r>
            <w:r>
              <w:rPr>
                <w:sz w:val="18"/>
              </w:rPr>
              <w:t>，连接池</w:t>
            </w:r>
          </w:p>
        </w:tc>
        <w:tc>
          <w:tcPr>
            <w:tcW w:w="3024" w:type="dxa"/>
          </w:tcPr>
          <w:p w14:paraId="10871A9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生产必须；事务、行锁与唯一约束保证一致性</w:t>
            </w:r>
          </w:p>
        </w:tc>
      </w:tr>
      <w:tr w:rsidR="00AE66BA" w14:paraId="0F982904" w14:textId="77777777">
        <w:trPr>
          <w:cantSplit/>
          <w:jc w:val="center"/>
        </w:trPr>
        <w:tc>
          <w:tcPr>
            <w:tcW w:w="3024" w:type="dxa"/>
          </w:tcPr>
          <w:p w14:paraId="783057F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SQLite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Node </w:t>
            </w:r>
            <w:r>
              <w:rPr>
                <w:sz w:val="18"/>
              </w:rPr>
              <w:t>内置）</w:t>
            </w:r>
          </w:p>
        </w:tc>
        <w:tc>
          <w:tcPr>
            <w:tcW w:w="3024" w:type="dxa"/>
          </w:tcPr>
          <w:p w14:paraId="71AC2B0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本地文件</w:t>
            </w:r>
          </w:p>
        </w:tc>
        <w:tc>
          <w:tcPr>
            <w:tcW w:w="3024" w:type="dxa"/>
          </w:tcPr>
          <w:p w14:paraId="74FC56B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仅开发与演示；未配置</w:t>
            </w:r>
            <w:r>
              <w:rPr>
                <w:sz w:val="18"/>
              </w:rPr>
              <w:t xml:space="preserve"> DATABASE_URL </w:t>
            </w:r>
            <w:r>
              <w:rPr>
                <w:sz w:val="18"/>
              </w:rPr>
              <w:t>时使用</w:t>
            </w:r>
          </w:p>
        </w:tc>
      </w:tr>
      <w:tr w:rsidR="00AE66BA" w14:paraId="20C9C8E7" w14:textId="77777777">
        <w:trPr>
          <w:cantSplit/>
          <w:jc w:val="center"/>
        </w:trPr>
        <w:tc>
          <w:tcPr>
            <w:tcW w:w="3024" w:type="dxa"/>
          </w:tcPr>
          <w:p w14:paraId="5B6A334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Redis 7.4</w:t>
            </w:r>
          </w:p>
        </w:tc>
        <w:tc>
          <w:tcPr>
            <w:tcW w:w="3024" w:type="dxa"/>
          </w:tcPr>
          <w:p w14:paraId="143E06C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REDIS_URL</w:t>
            </w:r>
          </w:p>
        </w:tc>
        <w:tc>
          <w:tcPr>
            <w:tcW w:w="3024" w:type="dxa"/>
          </w:tcPr>
          <w:p w14:paraId="2A97E8C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可选；商品查询缓存与秒杀令牌，故障时降级为数据库</w:t>
            </w:r>
          </w:p>
        </w:tc>
      </w:tr>
      <w:tr w:rsidR="00AE66BA" w14:paraId="7B28E09E" w14:textId="77777777">
        <w:trPr>
          <w:cantSplit/>
          <w:jc w:val="center"/>
        </w:trPr>
        <w:tc>
          <w:tcPr>
            <w:tcW w:w="3024" w:type="dxa"/>
          </w:tcPr>
          <w:p w14:paraId="782CF8A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RabbitMQ 4.3</w:t>
            </w:r>
          </w:p>
        </w:tc>
        <w:tc>
          <w:tcPr>
            <w:tcW w:w="3024" w:type="dxa"/>
          </w:tcPr>
          <w:p w14:paraId="704BAAA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AMQP_URL</w:t>
            </w:r>
            <w:r>
              <w:rPr>
                <w:sz w:val="18"/>
              </w:rPr>
              <w:t>；持久化交换机与队列、发布确认、</w:t>
            </w:r>
            <w:r>
              <w:rPr>
                <w:sz w:val="18"/>
              </w:rPr>
              <w:t>mandatory</w:t>
            </w:r>
            <w:r>
              <w:rPr>
                <w:sz w:val="18"/>
              </w:rPr>
              <w:t>、死信队列</w:t>
            </w:r>
          </w:p>
        </w:tc>
        <w:tc>
          <w:tcPr>
            <w:tcW w:w="3024" w:type="dxa"/>
          </w:tcPr>
          <w:p w14:paraId="21DECB4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可选；订单事件投递；配置后断连时事件保留在</w:t>
            </w:r>
            <w:r>
              <w:rPr>
                <w:sz w:val="18"/>
              </w:rPr>
              <w:t xml:space="preserve"> Outbox </w:t>
            </w:r>
            <w:r>
              <w:rPr>
                <w:sz w:val="18"/>
              </w:rPr>
              <w:t>待恢复</w:t>
            </w:r>
          </w:p>
        </w:tc>
      </w:tr>
      <w:tr w:rsidR="00AE66BA" w14:paraId="6AA7B79C" w14:textId="77777777">
        <w:trPr>
          <w:cantSplit/>
          <w:jc w:val="center"/>
        </w:trPr>
        <w:tc>
          <w:tcPr>
            <w:tcW w:w="3024" w:type="dxa"/>
          </w:tcPr>
          <w:p w14:paraId="6A3E035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Prometheus / Alertmanager / Grafana</w:t>
            </w:r>
          </w:p>
        </w:tc>
        <w:tc>
          <w:tcPr>
            <w:tcW w:w="3024" w:type="dxa"/>
          </w:tcPr>
          <w:p w14:paraId="6812D07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抓取</w:t>
            </w:r>
            <w:r>
              <w:rPr>
                <w:sz w:val="18"/>
              </w:rPr>
              <w:t xml:space="preserve"> /api/metrics</w:t>
            </w:r>
            <w:r>
              <w:rPr>
                <w:sz w:val="18"/>
              </w:rPr>
              <w:t>；预置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条告警规则、告警路由、数据源与仪表盘</w:t>
            </w:r>
          </w:p>
        </w:tc>
        <w:tc>
          <w:tcPr>
            <w:tcW w:w="3024" w:type="dxa"/>
          </w:tcPr>
          <w:p w14:paraId="34D5018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完整部署必须；外部通知渠道由部署方配置</w:t>
            </w:r>
          </w:p>
        </w:tc>
      </w:tr>
      <w:tr w:rsidR="00AE66BA" w14:paraId="78FFC707" w14:textId="77777777">
        <w:trPr>
          <w:cantSplit/>
          <w:jc w:val="center"/>
        </w:trPr>
        <w:tc>
          <w:tcPr>
            <w:tcW w:w="3024" w:type="dxa"/>
          </w:tcPr>
          <w:p w14:paraId="3F3BBE4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Jaeger</w:t>
            </w:r>
          </w:p>
        </w:tc>
        <w:tc>
          <w:tcPr>
            <w:tcW w:w="3024" w:type="dxa"/>
          </w:tcPr>
          <w:p w14:paraId="71FF852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OTLP/HTTP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OTEL_EXPORTER_OTLP_ENDPOINT</w:t>
            </w:r>
            <w:r>
              <w:rPr>
                <w:sz w:val="18"/>
              </w:rPr>
              <w:t>）</w:t>
            </w:r>
          </w:p>
        </w:tc>
        <w:tc>
          <w:tcPr>
            <w:tcW w:w="3024" w:type="dxa"/>
          </w:tcPr>
          <w:p w14:paraId="72A32CE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可选；</w:t>
            </w:r>
            <w:r>
              <w:rPr>
                <w:sz w:val="18"/>
              </w:rPr>
              <w:t xml:space="preserve">Docker </w:t>
            </w:r>
            <w:r>
              <w:rPr>
                <w:sz w:val="18"/>
              </w:rPr>
              <w:t>部署附带，内存存储，已加入</w:t>
            </w:r>
            <w:r>
              <w:rPr>
                <w:sz w:val="18"/>
              </w:rPr>
              <w:t xml:space="preserve"> Grafana </w:t>
            </w:r>
            <w:r>
              <w:rPr>
                <w:sz w:val="18"/>
              </w:rPr>
              <w:t>数据源</w:t>
            </w:r>
          </w:p>
        </w:tc>
      </w:tr>
      <w:tr w:rsidR="00AE66BA" w14:paraId="0057EEFE" w14:textId="77777777">
        <w:trPr>
          <w:cantSplit/>
          <w:jc w:val="center"/>
        </w:trPr>
        <w:tc>
          <w:tcPr>
            <w:tcW w:w="3024" w:type="dxa"/>
          </w:tcPr>
          <w:p w14:paraId="078361A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真实支付</w:t>
            </w:r>
            <w:r>
              <w:rPr>
                <w:sz w:val="18"/>
              </w:rPr>
              <w:t xml:space="preserve"> / </w:t>
            </w:r>
            <w:r>
              <w:rPr>
                <w:sz w:val="18"/>
              </w:rPr>
              <w:t>物流</w:t>
            </w:r>
          </w:p>
        </w:tc>
        <w:tc>
          <w:tcPr>
            <w:tcW w:w="3024" w:type="dxa"/>
          </w:tcPr>
          <w:p w14:paraId="56457B1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无</w:t>
            </w:r>
          </w:p>
        </w:tc>
        <w:tc>
          <w:tcPr>
            <w:tcW w:w="3024" w:type="dxa"/>
          </w:tcPr>
          <w:p w14:paraId="428EEE4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不在范围（</w:t>
            </w:r>
            <w:r>
              <w:rPr>
                <w:sz w:val="18"/>
              </w:rPr>
              <w:t>OOS-01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OOS-02</w:t>
            </w:r>
            <w:r>
              <w:rPr>
                <w:sz w:val="18"/>
              </w:rPr>
              <w:t>）</w:t>
            </w:r>
          </w:p>
        </w:tc>
      </w:tr>
    </w:tbl>
    <w:p w14:paraId="4878278B" w14:textId="77777777" w:rsidR="00AE66BA" w:rsidRDefault="00AE66BA">
      <w:pPr>
        <w:spacing w:after="40"/>
      </w:pPr>
    </w:p>
    <w:p w14:paraId="4491CBD9" w14:textId="77777777" w:rsidR="00AE66BA" w:rsidRDefault="00CC0C03">
      <w:pPr>
        <w:pStyle w:val="1"/>
      </w:pPr>
      <w:bookmarkStart w:id="51" w:name="_Toc243444341"/>
      <w:r>
        <w:t xml:space="preserve">8. </w:t>
      </w:r>
      <w:r>
        <w:t>非功能需求</w:t>
      </w:r>
      <w:bookmarkEnd w:id="51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AE66BA" w14:paraId="132BCD50" w14:textId="77777777">
        <w:trPr>
          <w:tblHeader/>
          <w:jc w:val="center"/>
        </w:trPr>
        <w:tc>
          <w:tcPr>
            <w:tcW w:w="2268" w:type="dxa"/>
          </w:tcPr>
          <w:p w14:paraId="28462F95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2268" w:type="dxa"/>
          </w:tcPr>
          <w:p w14:paraId="279C2240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类别</w:t>
            </w:r>
          </w:p>
        </w:tc>
        <w:tc>
          <w:tcPr>
            <w:tcW w:w="2268" w:type="dxa"/>
          </w:tcPr>
          <w:p w14:paraId="2BDAB0CA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需求与指标</w:t>
            </w:r>
          </w:p>
        </w:tc>
        <w:tc>
          <w:tcPr>
            <w:tcW w:w="2268" w:type="dxa"/>
          </w:tcPr>
          <w:p w14:paraId="7FBD106B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验证方法</w:t>
            </w:r>
          </w:p>
        </w:tc>
      </w:tr>
      <w:tr w:rsidR="00AE66BA" w14:paraId="54D565E4" w14:textId="77777777">
        <w:trPr>
          <w:cantSplit/>
          <w:jc w:val="center"/>
        </w:trPr>
        <w:tc>
          <w:tcPr>
            <w:tcW w:w="2268" w:type="dxa"/>
          </w:tcPr>
          <w:p w14:paraId="1270340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NFR-PERF-01</w:t>
            </w:r>
          </w:p>
        </w:tc>
        <w:tc>
          <w:tcPr>
            <w:tcW w:w="2268" w:type="dxa"/>
          </w:tcPr>
          <w:p w14:paraId="7588D2B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性能</w:t>
            </w:r>
          </w:p>
        </w:tc>
        <w:tc>
          <w:tcPr>
            <w:tcW w:w="2268" w:type="dxa"/>
          </w:tcPr>
          <w:p w14:paraId="1D07F4E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单实例商品列表接口在并发</w:t>
            </w:r>
            <w:r>
              <w:rPr>
                <w:sz w:val="18"/>
              </w:rPr>
              <w:t xml:space="preserve"> 10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200 </w:t>
            </w:r>
            <w:r>
              <w:rPr>
                <w:sz w:val="18"/>
              </w:rPr>
              <w:t>次请求下</w:t>
            </w:r>
            <w:r>
              <w:rPr>
                <w:sz w:val="18"/>
              </w:rPr>
              <w:t xml:space="preserve"> p95 &lt; 500 ms</w:t>
            </w:r>
            <w:r>
              <w:rPr>
                <w:sz w:val="18"/>
              </w:rPr>
              <w:t>，错误率</w:t>
            </w:r>
            <w:r>
              <w:rPr>
                <w:sz w:val="18"/>
              </w:rPr>
              <w:t xml:space="preserve"> 0%</w:t>
            </w:r>
          </w:p>
        </w:tc>
        <w:tc>
          <w:tcPr>
            <w:tcW w:w="2268" w:type="dxa"/>
          </w:tcPr>
          <w:p w14:paraId="554BB7C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scripts/load-test.mjs</w:t>
            </w:r>
          </w:p>
        </w:tc>
      </w:tr>
      <w:tr w:rsidR="00AE66BA" w14:paraId="0945FFB8" w14:textId="77777777">
        <w:trPr>
          <w:cantSplit/>
          <w:jc w:val="center"/>
        </w:trPr>
        <w:tc>
          <w:tcPr>
            <w:tcW w:w="2268" w:type="dxa"/>
          </w:tcPr>
          <w:p w14:paraId="19B2C28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NFR-PERF-02</w:t>
            </w:r>
          </w:p>
        </w:tc>
        <w:tc>
          <w:tcPr>
            <w:tcW w:w="2268" w:type="dxa"/>
          </w:tcPr>
          <w:p w14:paraId="79DE9C8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性能</w:t>
            </w:r>
          </w:p>
        </w:tc>
        <w:tc>
          <w:tcPr>
            <w:tcW w:w="2268" w:type="dxa"/>
          </w:tcPr>
          <w:p w14:paraId="6C28945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分页上限</w:t>
            </w:r>
            <w:r>
              <w:rPr>
                <w:sz w:val="18"/>
              </w:rPr>
              <w:t xml:space="preserve"> 100 </w:t>
            </w:r>
            <w:r>
              <w:rPr>
                <w:sz w:val="18"/>
              </w:rPr>
              <w:t>条；请求体上限</w:t>
            </w:r>
            <w:r>
              <w:rPr>
                <w:sz w:val="18"/>
              </w:rPr>
              <w:t xml:space="preserve"> 64 KiB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PostgreSQL </w:t>
            </w:r>
            <w:r>
              <w:rPr>
                <w:sz w:val="18"/>
              </w:rPr>
              <w:t>连接池最多</w:t>
            </w:r>
            <w:r>
              <w:rPr>
                <w:sz w:val="18"/>
              </w:rPr>
              <w:t xml:space="preserve"> 15 </w:t>
            </w:r>
            <w:r>
              <w:rPr>
                <w:sz w:val="18"/>
              </w:rPr>
              <w:t>个连接</w:t>
            </w:r>
          </w:p>
        </w:tc>
        <w:tc>
          <w:tcPr>
            <w:tcW w:w="2268" w:type="dxa"/>
          </w:tcPr>
          <w:p w14:paraId="6BCF42E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接口测试、配置检查</w:t>
            </w:r>
          </w:p>
        </w:tc>
      </w:tr>
      <w:tr w:rsidR="00AE66BA" w14:paraId="59A0CD5F" w14:textId="77777777">
        <w:trPr>
          <w:cantSplit/>
          <w:jc w:val="center"/>
        </w:trPr>
        <w:tc>
          <w:tcPr>
            <w:tcW w:w="2268" w:type="dxa"/>
          </w:tcPr>
          <w:p w14:paraId="5D6FF60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NFR-PERF-03</w:t>
            </w:r>
          </w:p>
        </w:tc>
        <w:tc>
          <w:tcPr>
            <w:tcW w:w="2268" w:type="dxa"/>
          </w:tcPr>
          <w:p w14:paraId="2B3F6A7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性能</w:t>
            </w:r>
          </w:p>
        </w:tc>
        <w:tc>
          <w:tcPr>
            <w:tcW w:w="2268" w:type="dxa"/>
          </w:tcPr>
          <w:p w14:paraId="3AE499A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配置</w:t>
            </w:r>
            <w:r>
              <w:rPr>
                <w:sz w:val="18"/>
              </w:rPr>
              <w:t xml:space="preserve"> Redis </w:t>
            </w:r>
            <w:r>
              <w:rPr>
                <w:sz w:val="18"/>
              </w:rPr>
              <w:t>时商品查询缓存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秒，相关数据变更后立即失效</w:t>
            </w:r>
          </w:p>
        </w:tc>
        <w:tc>
          <w:tcPr>
            <w:tcW w:w="2268" w:type="dxa"/>
          </w:tcPr>
          <w:p w14:paraId="6EE81CA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中间件集成测试</w:t>
            </w:r>
          </w:p>
        </w:tc>
      </w:tr>
      <w:tr w:rsidR="00AE66BA" w14:paraId="5CE891E7" w14:textId="77777777">
        <w:trPr>
          <w:cantSplit/>
          <w:jc w:val="center"/>
        </w:trPr>
        <w:tc>
          <w:tcPr>
            <w:tcW w:w="2268" w:type="dxa"/>
          </w:tcPr>
          <w:p w14:paraId="08F39C1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NFR-REL-01</w:t>
            </w:r>
          </w:p>
        </w:tc>
        <w:tc>
          <w:tcPr>
            <w:tcW w:w="2268" w:type="dxa"/>
          </w:tcPr>
          <w:p w14:paraId="04B7EB6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一致性</w:t>
            </w:r>
          </w:p>
        </w:tc>
        <w:tc>
          <w:tcPr>
            <w:tcW w:w="2268" w:type="dxa"/>
          </w:tcPr>
          <w:p w14:paraId="1ECDDDF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任何并发场景下库存、券发放量、秒杀名额不越界</w:t>
            </w:r>
          </w:p>
        </w:tc>
        <w:tc>
          <w:tcPr>
            <w:tcW w:w="2268" w:type="dxa"/>
          </w:tcPr>
          <w:p w14:paraId="5AC89AD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并发争抢测试（</w:t>
            </w:r>
            <w:r>
              <w:rPr>
                <w:sz w:val="18"/>
              </w:rPr>
              <w:t xml:space="preserve">SQLite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PostgreSQL</w:t>
            </w:r>
            <w:r>
              <w:rPr>
                <w:sz w:val="18"/>
              </w:rPr>
              <w:t>）</w:t>
            </w:r>
          </w:p>
        </w:tc>
      </w:tr>
      <w:tr w:rsidR="00AE66BA" w14:paraId="307C8C71" w14:textId="77777777">
        <w:trPr>
          <w:cantSplit/>
          <w:jc w:val="center"/>
        </w:trPr>
        <w:tc>
          <w:tcPr>
            <w:tcW w:w="2268" w:type="dxa"/>
          </w:tcPr>
          <w:p w14:paraId="6132316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NFR-REL-02</w:t>
            </w:r>
          </w:p>
        </w:tc>
        <w:tc>
          <w:tcPr>
            <w:tcW w:w="2268" w:type="dxa"/>
          </w:tcPr>
          <w:p w14:paraId="5D9EC24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一致性</w:t>
            </w:r>
          </w:p>
        </w:tc>
        <w:tc>
          <w:tcPr>
            <w:tcW w:w="2268" w:type="dxa"/>
          </w:tcPr>
          <w:p w14:paraId="2E908AB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同一幂等键只生成一个订单；重复支付只记一笔；重复取消只归还一次</w:t>
            </w:r>
          </w:p>
        </w:tc>
        <w:tc>
          <w:tcPr>
            <w:tcW w:w="2268" w:type="dxa"/>
          </w:tcPr>
          <w:p w14:paraId="7A2675A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幂等、重复支付、重复取消测试</w:t>
            </w:r>
          </w:p>
        </w:tc>
      </w:tr>
      <w:tr w:rsidR="00AE66BA" w14:paraId="6D5D73BF" w14:textId="77777777">
        <w:trPr>
          <w:cantSplit/>
          <w:jc w:val="center"/>
        </w:trPr>
        <w:tc>
          <w:tcPr>
            <w:tcW w:w="2268" w:type="dxa"/>
          </w:tcPr>
          <w:p w14:paraId="35249FC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NFR-REL-03</w:t>
            </w:r>
          </w:p>
        </w:tc>
        <w:tc>
          <w:tcPr>
            <w:tcW w:w="2268" w:type="dxa"/>
          </w:tcPr>
          <w:p w14:paraId="5913194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一致性</w:t>
            </w:r>
          </w:p>
        </w:tc>
        <w:tc>
          <w:tcPr>
            <w:tcW w:w="2268" w:type="dxa"/>
          </w:tcPr>
          <w:p w14:paraId="4CBE375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支付与取消、超时与支付并发时只有一个状态转换生效</w:t>
            </w:r>
          </w:p>
        </w:tc>
        <w:tc>
          <w:tcPr>
            <w:tcW w:w="2268" w:type="dxa"/>
          </w:tcPr>
          <w:p w14:paraId="385D464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竞争测试</w:t>
            </w:r>
          </w:p>
        </w:tc>
      </w:tr>
      <w:tr w:rsidR="00AE66BA" w14:paraId="67EC8814" w14:textId="77777777">
        <w:trPr>
          <w:cantSplit/>
          <w:jc w:val="center"/>
        </w:trPr>
        <w:tc>
          <w:tcPr>
            <w:tcW w:w="2268" w:type="dxa"/>
          </w:tcPr>
          <w:p w14:paraId="352E467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NFR-REL-04</w:t>
            </w:r>
          </w:p>
        </w:tc>
        <w:tc>
          <w:tcPr>
            <w:tcW w:w="2268" w:type="dxa"/>
          </w:tcPr>
          <w:p w14:paraId="4B51582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可靠性</w:t>
            </w:r>
          </w:p>
        </w:tc>
        <w:tc>
          <w:tcPr>
            <w:tcW w:w="2268" w:type="dxa"/>
          </w:tcPr>
          <w:p w14:paraId="0AAFE11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订单事件不因进程崩溃或消息队列故障丢失；重复投递不产生重复消息；消费失败进入死信队列</w:t>
            </w:r>
          </w:p>
        </w:tc>
        <w:tc>
          <w:tcPr>
            <w:tcW w:w="2268" w:type="dxa"/>
          </w:tcPr>
          <w:p w14:paraId="185AA15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 xml:space="preserve">Outbox </w:t>
            </w:r>
            <w:r>
              <w:rPr>
                <w:sz w:val="18"/>
              </w:rPr>
              <w:t>与消息通道测试</w:t>
            </w:r>
          </w:p>
        </w:tc>
      </w:tr>
      <w:tr w:rsidR="00AE66BA" w14:paraId="215E1A38" w14:textId="77777777">
        <w:trPr>
          <w:cantSplit/>
          <w:jc w:val="center"/>
        </w:trPr>
        <w:tc>
          <w:tcPr>
            <w:tcW w:w="2268" w:type="dxa"/>
          </w:tcPr>
          <w:p w14:paraId="782D62A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NFR-REL-05</w:t>
            </w:r>
          </w:p>
        </w:tc>
        <w:tc>
          <w:tcPr>
            <w:tcW w:w="2268" w:type="dxa"/>
          </w:tcPr>
          <w:p w14:paraId="002F408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一致性</w:t>
            </w:r>
          </w:p>
        </w:tc>
        <w:tc>
          <w:tcPr>
            <w:tcW w:w="2268" w:type="dxa"/>
          </w:tcPr>
          <w:p w14:paraId="2FCBE93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同一业务在</w:t>
            </w:r>
            <w:r>
              <w:rPr>
                <w:sz w:val="18"/>
              </w:rPr>
              <w:t xml:space="preserve"> SQLite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PostgreSQL </w:t>
            </w:r>
            <w:r>
              <w:rPr>
                <w:sz w:val="18"/>
              </w:rPr>
              <w:t>上行为和响应数据类型一致</w:t>
            </w:r>
          </w:p>
        </w:tc>
        <w:tc>
          <w:tcPr>
            <w:tcW w:w="2268" w:type="dxa"/>
          </w:tcPr>
          <w:p w14:paraId="3CBFB3B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两种数据库分别执行全部</w:t>
            </w:r>
            <w:r>
              <w:rPr>
                <w:sz w:val="18"/>
              </w:rPr>
              <w:t xml:space="preserve"> API </w:t>
            </w:r>
            <w:r>
              <w:rPr>
                <w:sz w:val="18"/>
              </w:rPr>
              <w:t>测试</w:t>
            </w:r>
          </w:p>
        </w:tc>
      </w:tr>
      <w:tr w:rsidR="00AE66BA" w14:paraId="01BF83CE" w14:textId="77777777">
        <w:trPr>
          <w:cantSplit/>
          <w:jc w:val="center"/>
        </w:trPr>
        <w:tc>
          <w:tcPr>
            <w:tcW w:w="2268" w:type="dxa"/>
          </w:tcPr>
          <w:p w14:paraId="3220ACA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NFR-AVL-01</w:t>
            </w:r>
          </w:p>
        </w:tc>
        <w:tc>
          <w:tcPr>
            <w:tcW w:w="2268" w:type="dxa"/>
          </w:tcPr>
          <w:p w14:paraId="2A8CB2D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可用性</w:t>
            </w:r>
          </w:p>
        </w:tc>
        <w:tc>
          <w:tcPr>
            <w:tcW w:w="2268" w:type="dxa"/>
          </w:tcPr>
          <w:p w14:paraId="72B523E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 xml:space="preserve">Redis </w:t>
            </w:r>
            <w:r>
              <w:rPr>
                <w:sz w:val="18"/>
              </w:rPr>
              <w:t>不可用时回源数据库；</w:t>
            </w:r>
            <w:r>
              <w:rPr>
                <w:sz w:val="18"/>
              </w:rPr>
              <w:t xml:space="preserve">RabbitMQ </w:t>
            </w:r>
            <w:r>
              <w:rPr>
                <w:sz w:val="18"/>
              </w:rPr>
              <w:t>不可用时业务照常提交，事件在重连（约</w:t>
            </w:r>
            <w:r>
              <w:rPr>
                <w:sz w:val="18"/>
              </w:rPr>
              <w:t xml:space="preserve"> 30 </w:t>
            </w:r>
            <w:r>
              <w:rPr>
                <w:sz w:val="18"/>
              </w:rPr>
              <w:t>秒）后补发</w:t>
            </w:r>
          </w:p>
        </w:tc>
        <w:tc>
          <w:tcPr>
            <w:tcW w:w="2268" w:type="dxa"/>
          </w:tcPr>
          <w:p w14:paraId="2A2FAAF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健康检查与降级测试</w:t>
            </w:r>
          </w:p>
        </w:tc>
      </w:tr>
      <w:tr w:rsidR="00AE66BA" w14:paraId="2E74D87E" w14:textId="77777777">
        <w:trPr>
          <w:cantSplit/>
          <w:jc w:val="center"/>
        </w:trPr>
        <w:tc>
          <w:tcPr>
            <w:tcW w:w="2268" w:type="dxa"/>
          </w:tcPr>
          <w:p w14:paraId="2B302BC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NFR-AVL-02</w:t>
            </w:r>
          </w:p>
        </w:tc>
        <w:tc>
          <w:tcPr>
            <w:tcW w:w="2268" w:type="dxa"/>
          </w:tcPr>
          <w:p w14:paraId="720C8F7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可用性</w:t>
            </w:r>
          </w:p>
        </w:tc>
        <w:tc>
          <w:tcPr>
            <w:tcW w:w="2268" w:type="dxa"/>
          </w:tcPr>
          <w:p w14:paraId="66E8CA1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容器均配置自动重启；</w:t>
            </w:r>
            <w:r>
              <w:rPr>
                <w:sz w:val="18"/>
              </w:rPr>
              <w:t xml:space="preserve">API </w:t>
            </w:r>
            <w:r>
              <w:rPr>
                <w:sz w:val="18"/>
              </w:rPr>
              <w:t>在数据库、缓存、队列健康后启动，网关在</w:t>
            </w:r>
            <w:r>
              <w:rPr>
                <w:sz w:val="18"/>
              </w:rPr>
              <w:t xml:space="preserve"> API </w:t>
            </w:r>
            <w:r>
              <w:rPr>
                <w:sz w:val="18"/>
              </w:rPr>
              <w:t>健康后启动</w:t>
            </w:r>
          </w:p>
        </w:tc>
        <w:tc>
          <w:tcPr>
            <w:tcW w:w="2268" w:type="dxa"/>
          </w:tcPr>
          <w:p w14:paraId="0B9D593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 xml:space="preserve">Compose </w:t>
            </w:r>
            <w:r>
              <w:rPr>
                <w:sz w:val="18"/>
              </w:rPr>
              <w:t>配置检查</w:t>
            </w:r>
          </w:p>
        </w:tc>
      </w:tr>
      <w:tr w:rsidR="00AE66BA" w14:paraId="0DD07BFA" w14:textId="77777777">
        <w:trPr>
          <w:cantSplit/>
          <w:jc w:val="center"/>
        </w:trPr>
        <w:tc>
          <w:tcPr>
            <w:tcW w:w="2268" w:type="dxa"/>
          </w:tcPr>
          <w:p w14:paraId="53A22C1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NFR-SEC-01</w:t>
            </w:r>
          </w:p>
        </w:tc>
        <w:tc>
          <w:tcPr>
            <w:tcW w:w="2268" w:type="dxa"/>
          </w:tcPr>
          <w:p w14:paraId="0F836CA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安全</w:t>
            </w:r>
          </w:p>
        </w:tc>
        <w:tc>
          <w:tcPr>
            <w:tcW w:w="2268" w:type="dxa"/>
          </w:tcPr>
          <w:p w14:paraId="3FEB9F1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密码使用随机盐</w:t>
            </w:r>
            <w:r>
              <w:rPr>
                <w:sz w:val="18"/>
              </w:rPr>
              <w:t xml:space="preserve"> scrypt </w:t>
            </w:r>
            <w:r>
              <w:rPr>
                <w:sz w:val="18"/>
              </w:rPr>
              <w:t>哈希并常量时间比较；未知账号与错误密码响应一致</w:t>
            </w:r>
          </w:p>
        </w:tc>
        <w:tc>
          <w:tcPr>
            <w:tcW w:w="2268" w:type="dxa"/>
          </w:tcPr>
          <w:p w14:paraId="4D42916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单元与接口测试</w:t>
            </w:r>
          </w:p>
        </w:tc>
      </w:tr>
      <w:tr w:rsidR="00AE66BA" w14:paraId="3399E0CC" w14:textId="77777777">
        <w:trPr>
          <w:cantSplit/>
          <w:jc w:val="center"/>
        </w:trPr>
        <w:tc>
          <w:tcPr>
            <w:tcW w:w="2268" w:type="dxa"/>
          </w:tcPr>
          <w:p w14:paraId="1230E6B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NFR-SEC-02</w:t>
            </w:r>
          </w:p>
        </w:tc>
        <w:tc>
          <w:tcPr>
            <w:tcW w:w="2268" w:type="dxa"/>
          </w:tcPr>
          <w:p w14:paraId="790F932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安全</w:t>
            </w:r>
          </w:p>
        </w:tc>
        <w:tc>
          <w:tcPr>
            <w:tcW w:w="2268" w:type="dxa"/>
          </w:tcPr>
          <w:p w14:paraId="658C4FF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服务端</w:t>
            </w:r>
            <w:r>
              <w:rPr>
                <w:sz w:val="18"/>
              </w:rPr>
              <w:t xml:space="preserve"> RBAC </w:t>
            </w:r>
            <w:r>
              <w:rPr>
                <w:sz w:val="18"/>
              </w:rPr>
              <w:t>每次请求从数据库读取角色与状态，前端隐藏菜单不作为唯一控制</w:t>
            </w:r>
          </w:p>
        </w:tc>
        <w:tc>
          <w:tcPr>
            <w:tcW w:w="2268" w:type="dxa"/>
          </w:tcPr>
          <w:p w14:paraId="52E4EE6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 xml:space="preserve">RBAC </w:t>
            </w:r>
            <w:r>
              <w:rPr>
                <w:sz w:val="18"/>
              </w:rPr>
              <w:t>越权测试</w:t>
            </w:r>
          </w:p>
        </w:tc>
      </w:tr>
      <w:tr w:rsidR="00AE66BA" w14:paraId="5EF187E2" w14:textId="77777777">
        <w:trPr>
          <w:cantSplit/>
          <w:jc w:val="center"/>
        </w:trPr>
        <w:tc>
          <w:tcPr>
            <w:tcW w:w="2268" w:type="dxa"/>
          </w:tcPr>
          <w:p w14:paraId="3151B89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NFR-SEC-03</w:t>
            </w:r>
          </w:p>
        </w:tc>
        <w:tc>
          <w:tcPr>
            <w:tcW w:w="2268" w:type="dxa"/>
          </w:tcPr>
          <w:p w14:paraId="27245C5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安全</w:t>
            </w:r>
          </w:p>
        </w:tc>
        <w:tc>
          <w:tcPr>
            <w:tcW w:w="2268" w:type="dxa"/>
          </w:tcPr>
          <w:p w14:paraId="38F65DE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 xml:space="preserve">SQL </w:t>
            </w:r>
            <w:r>
              <w:rPr>
                <w:sz w:val="18"/>
              </w:rPr>
              <w:t>全部参数绑定；排序字段来自固定枚举；关键词通配符按字面处理</w:t>
            </w:r>
          </w:p>
        </w:tc>
        <w:tc>
          <w:tcPr>
            <w:tcW w:w="2268" w:type="dxa"/>
          </w:tcPr>
          <w:p w14:paraId="5E7C3B0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注入与通配符测试</w:t>
            </w:r>
          </w:p>
        </w:tc>
      </w:tr>
      <w:tr w:rsidR="00AE66BA" w14:paraId="739A9506" w14:textId="77777777">
        <w:trPr>
          <w:cantSplit/>
          <w:jc w:val="center"/>
        </w:trPr>
        <w:tc>
          <w:tcPr>
            <w:tcW w:w="2268" w:type="dxa"/>
          </w:tcPr>
          <w:p w14:paraId="72F6CB1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NFR-SEC-04</w:t>
            </w:r>
          </w:p>
        </w:tc>
        <w:tc>
          <w:tcPr>
            <w:tcW w:w="2268" w:type="dxa"/>
          </w:tcPr>
          <w:p w14:paraId="00DABB2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安全</w:t>
            </w:r>
          </w:p>
        </w:tc>
        <w:tc>
          <w:tcPr>
            <w:tcW w:w="2268" w:type="dxa"/>
          </w:tcPr>
          <w:p w14:paraId="62499F4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限流按真实客户端计数，网关后各客户端互不影响；会员级限流按验签后的令牌主体计数</w:t>
            </w:r>
          </w:p>
        </w:tc>
        <w:tc>
          <w:tcPr>
            <w:tcW w:w="2268" w:type="dxa"/>
          </w:tcPr>
          <w:p w14:paraId="3D6F584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限流隔离测试</w:t>
            </w:r>
          </w:p>
        </w:tc>
      </w:tr>
      <w:tr w:rsidR="00AE66BA" w14:paraId="6A85A5FB" w14:textId="77777777">
        <w:trPr>
          <w:cantSplit/>
          <w:jc w:val="center"/>
        </w:trPr>
        <w:tc>
          <w:tcPr>
            <w:tcW w:w="2268" w:type="dxa"/>
          </w:tcPr>
          <w:p w14:paraId="0C54035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NFR-SEC-05</w:t>
            </w:r>
          </w:p>
        </w:tc>
        <w:tc>
          <w:tcPr>
            <w:tcW w:w="2268" w:type="dxa"/>
          </w:tcPr>
          <w:p w14:paraId="0E10D35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安全</w:t>
            </w:r>
          </w:p>
        </w:tc>
        <w:tc>
          <w:tcPr>
            <w:tcW w:w="2268" w:type="dxa"/>
          </w:tcPr>
          <w:p w14:paraId="36883C9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公开前端产物不包含任何密码；演示账号与演示登录提示可通过</w:t>
            </w:r>
            <w:r>
              <w:rPr>
                <w:sz w:val="18"/>
              </w:rPr>
              <w:t xml:space="preserve"> SEED_DEMO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VITE_DEMO </w:t>
            </w:r>
            <w:r>
              <w:rPr>
                <w:sz w:val="18"/>
              </w:rPr>
              <w:t>关闭</w:t>
            </w:r>
          </w:p>
        </w:tc>
        <w:tc>
          <w:tcPr>
            <w:tcW w:w="2268" w:type="dxa"/>
          </w:tcPr>
          <w:p w14:paraId="23896F7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前端产物检查</w:t>
            </w:r>
          </w:p>
        </w:tc>
      </w:tr>
      <w:tr w:rsidR="00AE66BA" w14:paraId="4C3DE3A7" w14:textId="77777777">
        <w:trPr>
          <w:cantSplit/>
          <w:jc w:val="center"/>
        </w:trPr>
        <w:tc>
          <w:tcPr>
            <w:tcW w:w="2268" w:type="dxa"/>
          </w:tcPr>
          <w:p w14:paraId="243D7D2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NFR-SEC-06</w:t>
            </w:r>
          </w:p>
        </w:tc>
        <w:tc>
          <w:tcPr>
            <w:tcW w:w="2268" w:type="dxa"/>
          </w:tcPr>
          <w:p w14:paraId="65F71B6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安全</w:t>
            </w:r>
          </w:p>
        </w:tc>
        <w:tc>
          <w:tcPr>
            <w:tcW w:w="2268" w:type="dxa"/>
          </w:tcPr>
          <w:p w14:paraId="53E24CC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生产模式拒绝弱</w:t>
            </w:r>
            <w:r>
              <w:rPr>
                <w:sz w:val="18"/>
              </w:rPr>
              <w:t xml:space="preserve"> JWT </w:t>
            </w:r>
            <w:r>
              <w:rPr>
                <w:sz w:val="18"/>
              </w:rPr>
              <w:t>密钥、缺失</w:t>
            </w:r>
            <w:r>
              <w:rPr>
                <w:sz w:val="18"/>
              </w:rPr>
              <w:t xml:space="preserve"> PostgreSQL </w:t>
            </w:r>
            <w:r>
              <w:rPr>
                <w:sz w:val="18"/>
              </w:rPr>
              <w:t>配置与默认演示密码</w:t>
            </w:r>
          </w:p>
        </w:tc>
        <w:tc>
          <w:tcPr>
            <w:tcW w:w="2268" w:type="dxa"/>
          </w:tcPr>
          <w:p w14:paraId="2BA74CE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配置校验测试</w:t>
            </w:r>
          </w:p>
        </w:tc>
      </w:tr>
      <w:tr w:rsidR="00AE66BA" w14:paraId="17056EA5" w14:textId="77777777">
        <w:trPr>
          <w:cantSplit/>
          <w:jc w:val="center"/>
        </w:trPr>
        <w:tc>
          <w:tcPr>
            <w:tcW w:w="2268" w:type="dxa"/>
          </w:tcPr>
          <w:p w14:paraId="7D535E2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NFR-SEC-07</w:t>
            </w:r>
          </w:p>
        </w:tc>
        <w:tc>
          <w:tcPr>
            <w:tcW w:w="2268" w:type="dxa"/>
          </w:tcPr>
          <w:p w14:paraId="0250BC6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安全</w:t>
            </w:r>
          </w:p>
        </w:tc>
        <w:tc>
          <w:tcPr>
            <w:tcW w:w="2268" w:type="dxa"/>
          </w:tcPr>
          <w:p w14:paraId="6E580C4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安全响应头（</w:t>
            </w:r>
            <w:r>
              <w:rPr>
                <w:sz w:val="18"/>
              </w:rPr>
              <w:t>CSP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X-Frame-Options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X-Content-Type-Options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Referrer-Policy</w:t>
            </w:r>
            <w:r>
              <w:rPr>
                <w:sz w:val="18"/>
              </w:rPr>
              <w:t>）由网关统一输出，不重复不冲突</w:t>
            </w:r>
          </w:p>
        </w:tc>
        <w:tc>
          <w:tcPr>
            <w:tcW w:w="2268" w:type="dxa"/>
          </w:tcPr>
          <w:p w14:paraId="42DC430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网关配置检查</w:t>
            </w:r>
          </w:p>
        </w:tc>
      </w:tr>
      <w:tr w:rsidR="00AE66BA" w14:paraId="0F5D8193" w14:textId="77777777">
        <w:trPr>
          <w:cantSplit/>
          <w:jc w:val="center"/>
        </w:trPr>
        <w:tc>
          <w:tcPr>
            <w:tcW w:w="2268" w:type="dxa"/>
          </w:tcPr>
          <w:p w14:paraId="46725B6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NFR-SEC-08</w:t>
            </w:r>
          </w:p>
        </w:tc>
        <w:tc>
          <w:tcPr>
            <w:tcW w:w="2268" w:type="dxa"/>
          </w:tcPr>
          <w:p w14:paraId="2C293F6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安全</w:t>
            </w:r>
          </w:p>
        </w:tc>
        <w:tc>
          <w:tcPr>
            <w:tcW w:w="2268" w:type="dxa"/>
          </w:tcPr>
          <w:p w14:paraId="4571589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生产网关屏蔽</w:t>
            </w:r>
            <w:r>
              <w:rPr>
                <w:sz w:val="18"/>
              </w:rPr>
              <w:t xml:space="preserve"> /api/metrics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/api/docs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/api/openapi.json</w:t>
            </w:r>
          </w:p>
        </w:tc>
        <w:tc>
          <w:tcPr>
            <w:tcW w:w="2268" w:type="dxa"/>
          </w:tcPr>
          <w:p w14:paraId="28603EF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网关配置检查</w:t>
            </w:r>
          </w:p>
        </w:tc>
      </w:tr>
      <w:tr w:rsidR="00AE66BA" w14:paraId="2AFDD0ED" w14:textId="77777777">
        <w:trPr>
          <w:cantSplit/>
          <w:jc w:val="center"/>
        </w:trPr>
        <w:tc>
          <w:tcPr>
            <w:tcW w:w="2268" w:type="dxa"/>
          </w:tcPr>
          <w:p w14:paraId="11409C1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NFR-SEC-09</w:t>
            </w:r>
          </w:p>
        </w:tc>
        <w:tc>
          <w:tcPr>
            <w:tcW w:w="2268" w:type="dxa"/>
          </w:tcPr>
          <w:p w14:paraId="76B05D2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安全</w:t>
            </w:r>
          </w:p>
        </w:tc>
        <w:tc>
          <w:tcPr>
            <w:tcW w:w="2268" w:type="dxa"/>
          </w:tcPr>
          <w:p w14:paraId="66F3136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数据库、缓存、</w:t>
            </w:r>
            <w:r>
              <w:rPr>
                <w:sz w:val="18"/>
              </w:rPr>
              <w:t xml:space="preserve">API </w:t>
            </w:r>
            <w:r>
              <w:rPr>
                <w:sz w:val="18"/>
              </w:rPr>
              <w:t>不向宿主机发布端口；管理端口仅绑定</w:t>
            </w:r>
            <w:r>
              <w:rPr>
                <w:sz w:val="18"/>
              </w:rPr>
              <w:t xml:space="preserve"> 127.0.0.1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API </w:t>
            </w:r>
            <w:r>
              <w:rPr>
                <w:sz w:val="18"/>
              </w:rPr>
              <w:t>容器以非</w:t>
            </w:r>
            <w:r>
              <w:rPr>
                <w:sz w:val="18"/>
              </w:rPr>
              <w:t xml:space="preserve"> root </w:t>
            </w:r>
            <w:r>
              <w:rPr>
                <w:sz w:val="18"/>
              </w:rPr>
              <w:t>用户运行</w:t>
            </w:r>
          </w:p>
        </w:tc>
        <w:tc>
          <w:tcPr>
            <w:tcW w:w="2268" w:type="dxa"/>
          </w:tcPr>
          <w:p w14:paraId="163C866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部署检查</w:t>
            </w:r>
          </w:p>
        </w:tc>
      </w:tr>
      <w:tr w:rsidR="00AE66BA" w14:paraId="506D7030" w14:textId="77777777">
        <w:trPr>
          <w:cantSplit/>
          <w:jc w:val="center"/>
        </w:trPr>
        <w:tc>
          <w:tcPr>
            <w:tcW w:w="2268" w:type="dxa"/>
          </w:tcPr>
          <w:p w14:paraId="6644D8F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NFR-PRIV-01</w:t>
            </w:r>
          </w:p>
        </w:tc>
        <w:tc>
          <w:tcPr>
            <w:tcW w:w="2268" w:type="dxa"/>
          </w:tcPr>
          <w:p w14:paraId="7A44061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隐私</w:t>
            </w:r>
          </w:p>
        </w:tc>
        <w:tc>
          <w:tcPr>
            <w:tcW w:w="2268" w:type="dxa"/>
          </w:tcPr>
          <w:p w14:paraId="1EA9BCE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员工侧手机号脱敏；日志脱敏</w:t>
            </w:r>
            <w:r>
              <w:rPr>
                <w:sz w:val="18"/>
              </w:rPr>
              <w:t xml:space="preserve"> Authorization </w:t>
            </w:r>
            <w:r>
              <w:rPr>
                <w:sz w:val="18"/>
              </w:rPr>
              <w:t>头、密码与密码哈希；仅收集履约必需的个人信息</w:t>
            </w:r>
          </w:p>
        </w:tc>
        <w:tc>
          <w:tcPr>
            <w:tcW w:w="2268" w:type="dxa"/>
          </w:tcPr>
          <w:p w14:paraId="70C1A89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接口与日志检查</w:t>
            </w:r>
          </w:p>
        </w:tc>
      </w:tr>
      <w:tr w:rsidR="00AE66BA" w14:paraId="6B0CFDC5" w14:textId="77777777">
        <w:trPr>
          <w:cantSplit/>
          <w:jc w:val="center"/>
        </w:trPr>
        <w:tc>
          <w:tcPr>
            <w:tcW w:w="2268" w:type="dxa"/>
          </w:tcPr>
          <w:p w14:paraId="1175B84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NFR-OBS-01</w:t>
            </w:r>
          </w:p>
        </w:tc>
        <w:tc>
          <w:tcPr>
            <w:tcW w:w="2268" w:type="dxa"/>
          </w:tcPr>
          <w:p w14:paraId="6C2B69A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可观测性</w:t>
            </w:r>
          </w:p>
        </w:tc>
        <w:tc>
          <w:tcPr>
            <w:tcW w:w="2268" w:type="dxa"/>
          </w:tcPr>
          <w:p w14:paraId="588076F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每个请求带</w:t>
            </w:r>
            <w:r>
              <w:rPr>
                <w:sz w:val="18"/>
              </w:rPr>
              <w:t xml:space="preserve"> traceId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HTTP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SQL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Redis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 xml:space="preserve">Outbox </w:t>
            </w:r>
            <w:r>
              <w:rPr>
                <w:sz w:val="18"/>
              </w:rPr>
              <w:t>发布与消费处于同一链路；</w:t>
            </w:r>
            <w:r>
              <w:rPr>
                <w:sz w:val="18"/>
              </w:rPr>
              <w:t xml:space="preserve">5xx </w:t>
            </w:r>
            <w:r>
              <w:rPr>
                <w:sz w:val="18"/>
              </w:rPr>
              <w:t>写结构化日志</w:t>
            </w:r>
          </w:p>
        </w:tc>
        <w:tc>
          <w:tcPr>
            <w:tcW w:w="2268" w:type="dxa"/>
          </w:tcPr>
          <w:p w14:paraId="5361D3F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链路追踪测试</w:t>
            </w:r>
          </w:p>
        </w:tc>
      </w:tr>
      <w:tr w:rsidR="00AE66BA" w14:paraId="3E6975BA" w14:textId="77777777">
        <w:trPr>
          <w:cantSplit/>
          <w:jc w:val="center"/>
        </w:trPr>
        <w:tc>
          <w:tcPr>
            <w:tcW w:w="2268" w:type="dxa"/>
          </w:tcPr>
          <w:p w14:paraId="6C706F5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NFR-OBS-02</w:t>
            </w:r>
          </w:p>
        </w:tc>
        <w:tc>
          <w:tcPr>
            <w:tcW w:w="2268" w:type="dxa"/>
          </w:tcPr>
          <w:p w14:paraId="306D4C4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可观测性</w:t>
            </w:r>
          </w:p>
        </w:tc>
        <w:tc>
          <w:tcPr>
            <w:tcW w:w="2268" w:type="dxa"/>
          </w:tcPr>
          <w:p w14:paraId="6C14259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预置</w:t>
            </w:r>
            <w:r>
              <w:rPr>
                <w:sz w:val="18"/>
              </w:rPr>
              <w:t xml:space="preserve"> 5 </w:t>
            </w:r>
            <w:r>
              <w:rPr>
                <w:sz w:val="18"/>
              </w:rPr>
              <w:t>条告警：采集掉线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分钟、依赖未就绪</w:t>
            </w:r>
            <w:r>
              <w:rPr>
                <w:sz w:val="18"/>
              </w:rPr>
              <w:t xml:space="preserve"> 1 </w:t>
            </w:r>
            <w:r>
              <w:rPr>
                <w:sz w:val="18"/>
              </w:rPr>
              <w:t>分钟、事件积压超过</w:t>
            </w:r>
            <w:r>
              <w:rPr>
                <w:sz w:val="18"/>
              </w:rPr>
              <w:t xml:space="preserve"> 60 </w:t>
            </w:r>
            <w:r>
              <w:rPr>
                <w:sz w:val="18"/>
              </w:rPr>
              <w:t>秒持续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分钟、</w:t>
            </w:r>
            <w:r>
              <w:rPr>
                <w:sz w:val="18"/>
              </w:rPr>
              <w:t xml:space="preserve">5xx </w:t>
            </w:r>
            <w:r>
              <w:rPr>
                <w:sz w:val="18"/>
              </w:rPr>
              <w:t>占比超过</w:t>
            </w:r>
            <w:r>
              <w:rPr>
                <w:sz w:val="18"/>
              </w:rPr>
              <w:t xml:space="preserve"> 1% </w:t>
            </w:r>
            <w:r>
              <w:rPr>
                <w:sz w:val="18"/>
              </w:rPr>
              <w:t>持续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分钟、</w:t>
            </w:r>
            <w:r>
              <w:rPr>
                <w:sz w:val="18"/>
              </w:rPr>
              <w:t xml:space="preserve">p95 </w:t>
            </w:r>
            <w:r>
              <w:rPr>
                <w:sz w:val="18"/>
              </w:rPr>
              <w:t>超过</w:t>
            </w:r>
            <w:r>
              <w:rPr>
                <w:sz w:val="18"/>
              </w:rPr>
              <w:t xml:space="preserve"> 500 ms </w:t>
            </w:r>
            <w:r>
              <w:rPr>
                <w:sz w:val="18"/>
              </w:rPr>
              <w:t>持续</w:t>
            </w:r>
            <w:r>
              <w:rPr>
                <w:sz w:val="18"/>
              </w:rPr>
              <w:t xml:space="preserve"> 3 </w:t>
            </w:r>
            <w:r>
              <w:rPr>
                <w:sz w:val="18"/>
              </w:rPr>
              <w:t>分钟；</w:t>
            </w:r>
            <w:r>
              <w:rPr>
                <w:sz w:val="18"/>
              </w:rPr>
              <w:t xml:space="preserve">Grafana </w:t>
            </w:r>
            <w:r>
              <w:rPr>
                <w:sz w:val="18"/>
              </w:rPr>
              <w:t>自动加载数据源与仪表盘</w:t>
            </w:r>
          </w:p>
        </w:tc>
        <w:tc>
          <w:tcPr>
            <w:tcW w:w="2268" w:type="dxa"/>
          </w:tcPr>
          <w:p w14:paraId="5BF418D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监控配置检查</w:t>
            </w:r>
          </w:p>
        </w:tc>
      </w:tr>
      <w:tr w:rsidR="00AE66BA" w14:paraId="175E4919" w14:textId="77777777">
        <w:trPr>
          <w:cantSplit/>
          <w:jc w:val="center"/>
        </w:trPr>
        <w:tc>
          <w:tcPr>
            <w:tcW w:w="2268" w:type="dxa"/>
          </w:tcPr>
          <w:p w14:paraId="6ED62BF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NFR-DEP-01</w:t>
            </w:r>
          </w:p>
        </w:tc>
        <w:tc>
          <w:tcPr>
            <w:tcW w:w="2268" w:type="dxa"/>
          </w:tcPr>
          <w:p w14:paraId="2960D8C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部署</w:t>
            </w:r>
          </w:p>
        </w:tc>
        <w:tc>
          <w:tcPr>
            <w:tcW w:w="2268" w:type="dxa"/>
          </w:tcPr>
          <w:p w14:paraId="0369197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一条命令完成构建与启动，并等待健康检查通过；部署前脚本生成随机密钥且不覆盖已有配置</w:t>
            </w:r>
          </w:p>
        </w:tc>
        <w:tc>
          <w:tcPr>
            <w:tcW w:w="2268" w:type="dxa"/>
          </w:tcPr>
          <w:p w14:paraId="7203D06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部署脚本控制流测试</w:t>
            </w:r>
          </w:p>
        </w:tc>
      </w:tr>
      <w:tr w:rsidR="00AE66BA" w14:paraId="7AA58E7B" w14:textId="77777777">
        <w:trPr>
          <w:cantSplit/>
          <w:jc w:val="center"/>
        </w:trPr>
        <w:tc>
          <w:tcPr>
            <w:tcW w:w="2268" w:type="dxa"/>
          </w:tcPr>
          <w:p w14:paraId="1727038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NFR-DEP-02</w:t>
            </w:r>
          </w:p>
        </w:tc>
        <w:tc>
          <w:tcPr>
            <w:tcW w:w="2268" w:type="dxa"/>
          </w:tcPr>
          <w:p w14:paraId="4EBFE5E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运维</w:t>
            </w:r>
          </w:p>
        </w:tc>
        <w:tc>
          <w:tcPr>
            <w:tcW w:w="2268" w:type="dxa"/>
          </w:tcPr>
          <w:p w14:paraId="32E4ADA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备份、恢复、部署、回滚脚本同时提供</w:t>
            </w:r>
            <w:r>
              <w:rPr>
                <w:sz w:val="18"/>
              </w:rPr>
              <w:t xml:space="preserve"> Linux/macOS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.sh</w:t>
            </w:r>
            <w:r>
              <w:rPr>
                <w:sz w:val="18"/>
              </w:rPr>
              <w:t>）与</w:t>
            </w:r>
            <w:r>
              <w:rPr>
                <w:sz w:val="18"/>
              </w:rPr>
              <w:t xml:space="preserve"> Windows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.ps1</w:t>
            </w:r>
            <w:r>
              <w:rPr>
                <w:sz w:val="18"/>
              </w:rPr>
              <w:t>）版本，行为一致</w:t>
            </w:r>
          </w:p>
        </w:tc>
        <w:tc>
          <w:tcPr>
            <w:tcW w:w="2268" w:type="dxa"/>
          </w:tcPr>
          <w:p w14:paraId="09E6E9D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scripts/test-ops.sh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test-ops.ps1</w:t>
            </w:r>
          </w:p>
        </w:tc>
      </w:tr>
      <w:tr w:rsidR="00AE66BA" w14:paraId="347F89F9" w14:textId="77777777">
        <w:trPr>
          <w:cantSplit/>
          <w:jc w:val="center"/>
        </w:trPr>
        <w:tc>
          <w:tcPr>
            <w:tcW w:w="2268" w:type="dxa"/>
          </w:tcPr>
          <w:p w14:paraId="3C57F96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NFR-DEP-03</w:t>
            </w:r>
          </w:p>
        </w:tc>
        <w:tc>
          <w:tcPr>
            <w:tcW w:w="2268" w:type="dxa"/>
          </w:tcPr>
          <w:p w14:paraId="16087E1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运维</w:t>
            </w:r>
          </w:p>
        </w:tc>
        <w:tc>
          <w:tcPr>
            <w:tcW w:w="2268" w:type="dxa"/>
          </w:tcPr>
          <w:p w14:paraId="5ED9709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部署失败自动退回上一成功版本；恢复前自动备份当前库、须显式确认，任一步失败不启动</w:t>
            </w:r>
            <w:r>
              <w:rPr>
                <w:sz w:val="18"/>
              </w:rPr>
              <w:t xml:space="preserve"> API</w:t>
            </w:r>
            <w:r>
              <w:rPr>
                <w:sz w:val="18"/>
              </w:rPr>
              <w:t>；恢复后清空缓存；备份经校验且容器内不留副本</w:t>
            </w:r>
          </w:p>
        </w:tc>
        <w:tc>
          <w:tcPr>
            <w:tcW w:w="2268" w:type="dxa"/>
          </w:tcPr>
          <w:p w14:paraId="56C090C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部署脚本控制流测试</w:t>
            </w:r>
          </w:p>
        </w:tc>
      </w:tr>
      <w:tr w:rsidR="00AE66BA" w14:paraId="155D1660" w14:textId="77777777">
        <w:trPr>
          <w:cantSplit/>
          <w:jc w:val="center"/>
        </w:trPr>
        <w:tc>
          <w:tcPr>
            <w:tcW w:w="2268" w:type="dxa"/>
          </w:tcPr>
          <w:p w14:paraId="1BDCE13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NFR-DEP-04</w:t>
            </w:r>
          </w:p>
        </w:tc>
        <w:tc>
          <w:tcPr>
            <w:tcW w:w="2268" w:type="dxa"/>
          </w:tcPr>
          <w:p w14:paraId="03B8A09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部署</w:t>
            </w:r>
          </w:p>
        </w:tc>
        <w:tc>
          <w:tcPr>
            <w:tcW w:w="2268" w:type="dxa"/>
          </w:tcPr>
          <w:p w14:paraId="5CF5C81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同一主机多套部署使用不同</w:t>
            </w:r>
            <w:r>
              <w:rPr>
                <w:sz w:val="18"/>
              </w:rPr>
              <w:t xml:space="preserve"> Compose </w:t>
            </w:r>
            <w:r>
              <w:rPr>
                <w:sz w:val="18"/>
              </w:rPr>
              <w:t>项目名，数据卷不共用</w:t>
            </w:r>
          </w:p>
        </w:tc>
        <w:tc>
          <w:tcPr>
            <w:tcW w:w="2268" w:type="dxa"/>
          </w:tcPr>
          <w:p w14:paraId="5C0A61F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 xml:space="preserve">Compose </w:t>
            </w:r>
            <w:r>
              <w:rPr>
                <w:sz w:val="18"/>
              </w:rPr>
              <w:t>配置检查</w:t>
            </w:r>
          </w:p>
        </w:tc>
      </w:tr>
      <w:tr w:rsidR="00AE66BA" w14:paraId="4EEE2368" w14:textId="77777777">
        <w:trPr>
          <w:cantSplit/>
          <w:jc w:val="center"/>
        </w:trPr>
        <w:tc>
          <w:tcPr>
            <w:tcW w:w="2268" w:type="dxa"/>
          </w:tcPr>
          <w:p w14:paraId="2F302BF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NFR-MNT-01</w:t>
            </w:r>
          </w:p>
        </w:tc>
        <w:tc>
          <w:tcPr>
            <w:tcW w:w="2268" w:type="dxa"/>
          </w:tcPr>
          <w:p w14:paraId="661309A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可维护性</w:t>
            </w:r>
          </w:p>
        </w:tc>
        <w:tc>
          <w:tcPr>
            <w:tcW w:w="2268" w:type="dxa"/>
          </w:tcPr>
          <w:p w14:paraId="0365451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 xml:space="preserve">TypeScript </w:t>
            </w:r>
            <w:r>
              <w:rPr>
                <w:sz w:val="18"/>
              </w:rPr>
              <w:t>严格模式类型检查通过；</w:t>
            </w:r>
            <w:r>
              <w:rPr>
                <w:sz w:val="18"/>
              </w:rPr>
              <w:t xml:space="preserve">API </w:t>
            </w:r>
            <w:r>
              <w:rPr>
                <w:sz w:val="18"/>
              </w:rPr>
              <w:t>测试行覆盖率不低于</w:t>
            </w:r>
            <w:r>
              <w:rPr>
                <w:sz w:val="18"/>
              </w:rPr>
              <w:t xml:space="preserve"> 85%</w:t>
            </w:r>
          </w:p>
        </w:tc>
        <w:tc>
          <w:tcPr>
            <w:tcW w:w="2268" w:type="dxa"/>
          </w:tcPr>
          <w:p w14:paraId="5F18A13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类型检查、覆盖率报告</w:t>
            </w:r>
          </w:p>
        </w:tc>
      </w:tr>
      <w:tr w:rsidR="00AE66BA" w14:paraId="11804E62" w14:textId="77777777">
        <w:trPr>
          <w:cantSplit/>
          <w:jc w:val="center"/>
        </w:trPr>
        <w:tc>
          <w:tcPr>
            <w:tcW w:w="2268" w:type="dxa"/>
          </w:tcPr>
          <w:p w14:paraId="20D137D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NFR-MNT-02</w:t>
            </w:r>
          </w:p>
        </w:tc>
        <w:tc>
          <w:tcPr>
            <w:tcW w:w="2268" w:type="dxa"/>
          </w:tcPr>
          <w:p w14:paraId="155895B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可维护性</w:t>
            </w:r>
          </w:p>
        </w:tc>
        <w:tc>
          <w:tcPr>
            <w:tcW w:w="2268" w:type="dxa"/>
          </w:tcPr>
          <w:p w14:paraId="0273659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 xml:space="preserve">CI </w:t>
            </w:r>
            <w:r>
              <w:rPr>
                <w:sz w:val="18"/>
              </w:rPr>
              <w:t>依次执行类型检查、</w:t>
            </w:r>
            <w:r>
              <w:rPr>
                <w:sz w:val="18"/>
              </w:rPr>
              <w:t xml:space="preserve">SQLite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PostgreSQL </w:t>
            </w:r>
            <w:r>
              <w:rPr>
                <w:sz w:val="18"/>
              </w:rPr>
              <w:t>测试、构建、端到端测试、运维脚本测试与</w:t>
            </w:r>
            <w:r>
              <w:rPr>
                <w:sz w:val="18"/>
              </w:rPr>
              <w:t xml:space="preserve"> Compose </w:t>
            </w:r>
            <w:r>
              <w:rPr>
                <w:sz w:val="18"/>
              </w:rPr>
              <w:t>配置检查</w:t>
            </w:r>
          </w:p>
        </w:tc>
        <w:tc>
          <w:tcPr>
            <w:tcW w:w="2268" w:type="dxa"/>
          </w:tcPr>
          <w:p w14:paraId="200C435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.github/workflows/ci.yml</w:t>
            </w:r>
          </w:p>
        </w:tc>
      </w:tr>
      <w:tr w:rsidR="00AE66BA" w14:paraId="18100C3D" w14:textId="77777777">
        <w:trPr>
          <w:cantSplit/>
          <w:jc w:val="center"/>
        </w:trPr>
        <w:tc>
          <w:tcPr>
            <w:tcW w:w="2268" w:type="dxa"/>
          </w:tcPr>
          <w:p w14:paraId="024BADB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NFR-MNT-03</w:t>
            </w:r>
          </w:p>
        </w:tc>
        <w:tc>
          <w:tcPr>
            <w:tcW w:w="2268" w:type="dxa"/>
          </w:tcPr>
          <w:p w14:paraId="2C53199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可维护性</w:t>
            </w:r>
          </w:p>
        </w:tc>
        <w:tc>
          <w:tcPr>
            <w:tcW w:w="2268" w:type="dxa"/>
          </w:tcPr>
          <w:p w14:paraId="0B09C23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数据库脚本可在新库与旧库上重复执行；</w:t>
            </w:r>
            <w:r>
              <w:rPr>
                <w:sz w:val="18"/>
              </w:rPr>
              <w:t xml:space="preserve">schema.sql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seed.sql </w:t>
            </w:r>
            <w:r>
              <w:rPr>
                <w:sz w:val="18"/>
              </w:rPr>
              <w:t>可脱离应用直接导入两种数据库</w:t>
            </w:r>
          </w:p>
        </w:tc>
        <w:tc>
          <w:tcPr>
            <w:tcW w:w="2268" w:type="dxa"/>
          </w:tcPr>
          <w:p w14:paraId="106BF12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数据库脚本测试</w:t>
            </w:r>
          </w:p>
        </w:tc>
      </w:tr>
      <w:tr w:rsidR="00AE66BA" w14:paraId="49389A99" w14:textId="77777777">
        <w:trPr>
          <w:cantSplit/>
          <w:jc w:val="center"/>
        </w:trPr>
        <w:tc>
          <w:tcPr>
            <w:tcW w:w="2268" w:type="dxa"/>
          </w:tcPr>
          <w:p w14:paraId="3AB23F2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NFR-CMP-01</w:t>
            </w:r>
          </w:p>
        </w:tc>
        <w:tc>
          <w:tcPr>
            <w:tcW w:w="2268" w:type="dxa"/>
          </w:tcPr>
          <w:p w14:paraId="632E71F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兼容性</w:t>
            </w:r>
          </w:p>
        </w:tc>
        <w:tc>
          <w:tcPr>
            <w:tcW w:w="2268" w:type="dxa"/>
          </w:tcPr>
          <w:p w14:paraId="07D7220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支持</w:t>
            </w:r>
            <w:r>
              <w:rPr>
                <w:sz w:val="18"/>
              </w:rPr>
              <w:t xml:space="preserve"> Node.js 24+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PostgreSQL 17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SQLite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 xml:space="preserve">Node </w:t>
            </w:r>
            <w:r>
              <w:rPr>
                <w:sz w:val="18"/>
              </w:rPr>
              <w:t>内置）；浏览器支持</w:t>
            </w:r>
            <w:r>
              <w:rPr>
                <w:sz w:val="18"/>
              </w:rPr>
              <w:t xml:space="preserve"> Chromium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Edge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390px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1440px </w:t>
            </w:r>
            <w:r>
              <w:rPr>
                <w:sz w:val="18"/>
              </w:rPr>
              <w:t>视口可用</w:t>
            </w:r>
          </w:p>
        </w:tc>
        <w:tc>
          <w:tcPr>
            <w:tcW w:w="2268" w:type="dxa"/>
          </w:tcPr>
          <w:p w14:paraId="6340D50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跨环境与端到端测试</w:t>
            </w:r>
          </w:p>
        </w:tc>
      </w:tr>
    </w:tbl>
    <w:p w14:paraId="1B8FB680" w14:textId="77777777" w:rsidR="00AE66BA" w:rsidRDefault="00AE66BA">
      <w:pPr>
        <w:spacing w:after="40"/>
      </w:pPr>
    </w:p>
    <w:p w14:paraId="73591AF2" w14:textId="77777777" w:rsidR="00AE66BA" w:rsidRDefault="00CC0C03">
      <w:pPr>
        <w:ind w:firstLine="420"/>
      </w:pPr>
      <w:r>
        <w:t>本文档不承诺</w:t>
      </w:r>
      <w:r>
        <w:t xml:space="preserve"> 99.9% </w:t>
      </w:r>
      <w:r>
        <w:t>可用性、长期峰值吞吐、多节点故障转移或灾备</w:t>
      </w:r>
      <w:r>
        <w:t xml:space="preserve"> RPO/RTO</w:t>
      </w:r>
      <w:r>
        <w:t>，相关指标须在生产工程中另行定义与验证。</w:t>
      </w:r>
    </w:p>
    <w:p w14:paraId="3C6BBCEF" w14:textId="77777777" w:rsidR="00AE66BA" w:rsidRDefault="00CC0C03">
      <w:pPr>
        <w:pStyle w:val="1"/>
      </w:pPr>
      <w:bookmarkStart w:id="52" w:name="_Toc243444342"/>
      <w:r>
        <w:t xml:space="preserve">9. </w:t>
      </w:r>
      <w:r>
        <w:t>需求追踪矩阵</w:t>
      </w:r>
      <w:bookmarkEnd w:id="52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88"/>
        <w:gridCol w:w="3315"/>
        <w:gridCol w:w="3629"/>
      </w:tblGrid>
      <w:tr w:rsidR="00AE66BA" w14:paraId="4F0F3E40" w14:textId="77777777">
        <w:trPr>
          <w:tblHeader/>
          <w:jc w:val="center"/>
        </w:trPr>
        <w:tc>
          <w:tcPr>
            <w:tcW w:w="3024" w:type="dxa"/>
          </w:tcPr>
          <w:p w14:paraId="0C3C02F4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需求</w:t>
            </w:r>
          </w:p>
        </w:tc>
        <w:tc>
          <w:tcPr>
            <w:tcW w:w="3024" w:type="dxa"/>
          </w:tcPr>
          <w:p w14:paraId="754A1438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主要实现</w:t>
            </w:r>
          </w:p>
        </w:tc>
        <w:tc>
          <w:tcPr>
            <w:tcW w:w="3024" w:type="dxa"/>
          </w:tcPr>
          <w:p w14:paraId="35F6906C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主要验证（</w:t>
            </w:r>
            <w:r>
              <w:rPr>
                <w:b/>
                <w:sz w:val="18"/>
              </w:rPr>
              <w:t>api/test</w:t>
            </w:r>
            <w:r>
              <w:rPr>
                <w:b/>
                <w:sz w:val="18"/>
              </w:rPr>
              <w:t>、</w:t>
            </w:r>
            <w:r>
              <w:rPr>
                <w:b/>
                <w:sz w:val="18"/>
              </w:rPr>
              <w:t>e2e</w:t>
            </w:r>
            <w:r>
              <w:rPr>
                <w:b/>
                <w:sz w:val="18"/>
              </w:rPr>
              <w:t>）</w:t>
            </w:r>
          </w:p>
        </w:tc>
      </w:tr>
      <w:tr w:rsidR="00AE66BA" w14:paraId="07A57E1D" w14:textId="77777777">
        <w:trPr>
          <w:cantSplit/>
          <w:jc w:val="center"/>
        </w:trPr>
        <w:tc>
          <w:tcPr>
            <w:tcW w:w="3024" w:type="dxa"/>
          </w:tcPr>
          <w:p w14:paraId="16D3EDE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FR-ACC</w:t>
            </w:r>
          </w:p>
        </w:tc>
        <w:tc>
          <w:tcPr>
            <w:tcW w:w="3024" w:type="dxa"/>
          </w:tcPr>
          <w:p w14:paraId="5B596EE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modules/accounts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core/security.ts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web/src/store.tsx</w:t>
            </w:r>
          </w:p>
        </w:tc>
        <w:tc>
          <w:tcPr>
            <w:tcW w:w="3024" w:type="dxa"/>
          </w:tcPr>
          <w:p w14:paraId="1101A86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system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>login/registration/RBAC/</w:t>
            </w:r>
            <w:r>
              <w:rPr>
                <w:sz w:val="18"/>
              </w:rPr>
              <w:t>会员员工分离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会话失效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限流；</w:t>
            </w:r>
            <w:r>
              <w:rPr>
                <w:sz w:val="18"/>
              </w:rPr>
              <w:t xml:space="preserve">e2e </w:t>
            </w:r>
            <w:r>
              <w:rPr>
                <w:sz w:val="18"/>
              </w:rPr>
              <w:t>下单闭环</w:t>
            </w:r>
          </w:p>
        </w:tc>
      </w:tr>
      <w:tr w:rsidR="00AE66BA" w14:paraId="4C8E559F" w14:textId="77777777">
        <w:trPr>
          <w:cantSplit/>
          <w:jc w:val="center"/>
        </w:trPr>
        <w:tc>
          <w:tcPr>
            <w:tcW w:w="3024" w:type="dxa"/>
          </w:tcPr>
          <w:p w14:paraId="72E3CF1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FR-CAT</w:t>
            </w:r>
          </w:p>
        </w:tc>
        <w:tc>
          <w:tcPr>
            <w:tcW w:w="3024" w:type="dxa"/>
          </w:tcPr>
          <w:p w14:paraId="288C73C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modules/catalog</w:t>
            </w:r>
            <w:r>
              <w:rPr>
                <w:sz w:val="18"/>
              </w:rPr>
              <w:t>（</w:t>
            </w:r>
            <w:r>
              <w:rPr>
                <w:sz w:val="18"/>
              </w:rPr>
              <w:t>service.ts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search.ts</w:t>
            </w:r>
            <w:r>
              <w:rPr>
                <w:sz w:val="18"/>
              </w:rPr>
              <w:t>）、</w:t>
            </w:r>
            <w:r>
              <w:rPr>
                <w:sz w:val="18"/>
              </w:rPr>
              <w:t>web/src/search-highlight.ts</w:t>
            </w:r>
          </w:p>
        </w:tc>
        <w:tc>
          <w:tcPr>
            <w:tcW w:w="3024" w:type="dxa"/>
          </w:tcPr>
          <w:p w14:paraId="2F43869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system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>catalog search/sort/pagination/seeding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search-highlight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 xml:space="preserve">e2e </w:t>
            </w:r>
            <w:r>
              <w:rPr>
                <w:sz w:val="18"/>
              </w:rPr>
              <w:t>桌面目录、分类高亮、手机</w:t>
            </w:r>
          </w:p>
        </w:tc>
      </w:tr>
      <w:tr w:rsidR="00AE66BA" w14:paraId="69F23F8E" w14:textId="77777777">
        <w:trPr>
          <w:cantSplit/>
          <w:jc w:val="center"/>
        </w:trPr>
        <w:tc>
          <w:tcPr>
            <w:tcW w:w="3024" w:type="dxa"/>
          </w:tcPr>
          <w:p w14:paraId="0B7792A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FR-SEARCH-REC</w:t>
            </w:r>
          </w:p>
        </w:tc>
        <w:tc>
          <w:tcPr>
            <w:tcW w:w="3024" w:type="dxa"/>
          </w:tcPr>
          <w:p w14:paraId="0541B4A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modules/catalog/service.ts</w:t>
            </w:r>
          </w:p>
        </w:tc>
        <w:tc>
          <w:tcPr>
            <w:tcW w:w="3024" w:type="dxa"/>
          </w:tcPr>
          <w:p w14:paraId="44BB8BE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features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>search suggestions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related products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recommendations</w:t>
            </w:r>
          </w:p>
        </w:tc>
      </w:tr>
      <w:tr w:rsidR="00AE66BA" w14:paraId="7C0EDFE2" w14:textId="77777777">
        <w:trPr>
          <w:cantSplit/>
          <w:jc w:val="center"/>
        </w:trPr>
        <w:tc>
          <w:tcPr>
            <w:tcW w:w="3024" w:type="dxa"/>
          </w:tcPr>
          <w:p w14:paraId="0D7D1E5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FR-CART / FR-ADDR</w:t>
            </w:r>
          </w:p>
        </w:tc>
        <w:tc>
          <w:tcPr>
            <w:tcW w:w="3024" w:type="dxa"/>
          </w:tcPr>
          <w:p w14:paraId="14022E8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modules/accounts</w:t>
            </w:r>
          </w:p>
        </w:tc>
        <w:tc>
          <w:tcPr>
            <w:tcW w:w="3024" w:type="dxa"/>
          </w:tcPr>
          <w:p w14:paraId="32BF9DA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system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>cart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address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fixes</w:t>
            </w:r>
            <w:r>
              <w:rPr>
                <w:sz w:val="18"/>
              </w:rPr>
              <w:t>：默认地址删除；</w:t>
            </w:r>
            <w:r>
              <w:rPr>
                <w:sz w:val="18"/>
              </w:rPr>
              <w:t xml:space="preserve">e2e </w:t>
            </w:r>
            <w:r>
              <w:rPr>
                <w:sz w:val="18"/>
              </w:rPr>
              <w:t>地址选择器</w:t>
            </w:r>
          </w:p>
        </w:tc>
      </w:tr>
      <w:tr w:rsidR="00AE66BA" w14:paraId="16854EA2" w14:textId="77777777">
        <w:trPr>
          <w:cantSplit/>
          <w:jc w:val="center"/>
        </w:trPr>
        <w:tc>
          <w:tcPr>
            <w:tcW w:w="3024" w:type="dxa"/>
          </w:tcPr>
          <w:p w14:paraId="61AFDC5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FR-PROM-COUPON</w:t>
            </w:r>
          </w:p>
        </w:tc>
        <w:tc>
          <w:tcPr>
            <w:tcW w:w="3024" w:type="dxa"/>
          </w:tcPr>
          <w:p w14:paraId="32A5879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modules/promotions/coupons.ts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orders/service.ts</w:t>
            </w:r>
          </w:p>
        </w:tc>
        <w:tc>
          <w:tcPr>
            <w:tcW w:w="3024" w:type="dxa"/>
          </w:tcPr>
          <w:p w14:paraId="13509C3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features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>coupon allocation/claim/checkout/refund/administration</w:t>
            </w:r>
          </w:p>
        </w:tc>
      </w:tr>
      <w:tr w:rsidR="00AE66BA" w14:paraId="69EEE608" w14:textId="77777777">
        <w:trPr>
          <w:cantSplit/>
          <w:jc w:val="center"/>
        </w:trPr>
        <w:tc>
          <w:tcPr>
            <w:tcW w:w="3024" w:type="dxa"/>
          </w:tcPr>
          <w:p w14:paraId="13266B3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FR-PROM-SECKILL</w:t>
            </w:r>
          </w:p>
        </w:tc>
        <w:tc>
          <w:tcPr>
            <w:tcW w:w="3024" w:type="dxa"/>
          </w:tcPr>
          <w:p w14:paraId="43EC69C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modules/promotions/seckill.ts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orders/service.ts</w:t>
            </w:r>
          </w:p>
        </w:tc>
        <w:tc>
          <w:tcPr>
            <w:tcW w:w="3024" w:type="dxa"/>
          </w:tcPr>
          <w:p w14:paraId="5FA2219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features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seckill </w:t>
            </w:r>
            <w:r>
              <w:rPr>
                <w:sz w:val="18"/>
              </w:rPr>
              <w:t>限购、时间窗、并发名额、活动管理；</w:t>
            </w:r>
            <w:r>
              <w:rPr>
                <w:sz w:val="18"/>
              </w:rPr>
              <w:t>fixes</w:t>
            </w:r>
            <w:r>
              <w:rPr>
                <w:sz w:val="18"/>
              </w:rPr>
              <w:t>：会员级限流</w:t>
            </w:r>
          </w:p>
        </w:tc>
      </w:tr>
      <w:tr w:rsidR="00AE66BA" w14:paraId="1FDA2FB1" w14:textId="77777777">
        <w:trPr>
          <w:cantSplit/>
          <w:jc w:val="center"/>
        </w:trPr>
        <w:tc>
          <w:tcPr>
            <w:tcW w:w="3024" w:type="dxa"/>
          </w:tcPr>
          <w:p w14:paraId="0CFBB4C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FR-ORD</w:t>
            </w:r>
          </w:p>
        </w:tc>
        <w:tc>
          <w:tcPr>
            <w:tcW w:w="3024" w:type="dxa"/>
          </w:tcPr>
          <w:p w14:paraId="2F51D62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modules/orders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core/runtime.ts</w:t>
            </w:r>
          </w:p>
        </w:tc>
        <w:tc>
          <w:tcPr>
            <w:tcW w:w="3024" w:type="dxa"/>
          </w:tcPr>
          <w:p w14:paraId="719297E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system</w:t>
            </w:r>
            <w:r>
              <w:rPr>
                <w:sz w:val="18"/>
              </w:rPr>
              <w:t>：快照、运费、幂等、回滚、防超卖、重复支付、竞争、超时、越权、状态机；</w:t>
            </w:r>
            <w:r>
              <w:rPr>
                <w:sz w:val="18"/>
              </w:rPr>
              <w:t xml:space="preserve">e2e </w:t>
            </w:r>
            <w:r>
              <w:rPr>
                <w:sz w:val="18"/>
              </w:rPr>
              <w:t>下单到结算</w:t>
            </w:r>
          </w:p>
        </w:tc>
      </w:tr>
      <w:tr w:rsidR="00AE66BA" w14:paraId="476084AB" w14:textId="77777777">
        <w:trPr>
          <w:cantSplit/>
          <w:jc w:val="center"/>
        </w:trPr>
        <w:tc>
          <w:tcPr>
            <w:tcW w:w="3024" w:type="dxa"/>
          </w:tcPr>
          <w:p w14:paraId="10646AC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FR-AFS</w:t>
            </w:r>
          </w:p>
        </w:tc>
        <w:tc>
          <w:tcPr>
            <w:tcW w:w="3024" w:type="dxa"/>
          </w:tcPr>
          <w:p w14:paraId="77600C3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modules/orders/service.ts</w:t>
            </w:r>
          </w:p>
        </w:tc>
        <w:tc>
          <w:tcPr>
            <w:tcW w:w="3024" w:type="dxa"/>
          </w:tcPr>
          <w:p w14:paraId="3AC2346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system</w:t>
            </w:r>
            <w:r>
              <w:rPr>
                <w:sz w:val="18"/>
              </w:rPr>
              <w:t>：售后冻结、整单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部分退款、净额结算；</w:t>
            </w:r>
            <w:r>
              <w:rPr>
                <w:sz w:val="18"/>
              </w:rPr>
              <w:t xml:space="preserve">e2e </w:t>
            </w:r>
            <w:r>
              <w:rPr>
                <w:sz w:val="18"/>
              </w:rPr>
              <w:t>部分退款弹窗</w:t>
            </w:r>
          </w:p>
        </w:tc>
      </w:tr>
      <w:tr w:rsidR="00AE66BA" w14:paraId="377AEB7E" w14:textId="77777777">
        <w:trPr>
          <w:cantSplit/>
          <w:jc w:val="center"/>
        </w:trPr>
        <w:tc>
          <w:tcPr>
            <w:tcW w:w="3024" w:type="dxa"/>
          </w:tcPr>
          <w:p w14:paraId="5CCE71A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FR-REV / FR-NTF</w:t>
            </w:r>
          </w:p>
        </w:tc>
        <w:tc>
          <w:tcPr>
            <w:tcW w:w="3024" w:type="dxa"/>
          </w:tcPr>
          <w:p w14:paraId="76EA21B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modules/orders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core/runtime.ts</w:t>
            </w:r>
          </w:p>
        </w:tc>
        <w:tc>
          <w:tcPr>
            <w:tcW w:w="3024" w:type="dxa"/>
          </w:tcPr>
          <w:p w14:paraId="0F1BC5A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system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>reviews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outbox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fixes</w:t>
            </w:r>
            <w:r>
              <w:rPr>
                <w:sz w:val="18"/>
              </w:rPr>
              <w:t>：部分退款通知；</w:t>
            </w:r>
            <w:r>
              <w:rPr>
                <w:sz w:val="18"/>
              </w:rPr>
              <w:t>runtime</w:t>
            </w:r>
            <w:r>
              <w:rPr>
                <w:sz w:val="18"/>
              </w:rPr>
              <w:t>：消息通道</w:t>
            </w:r>
          </w:p>
        </w:tc>
      </w:tr>
      <w:tr w:rsidR="00AE66BA" w14:paraId="770FF004" w14:textId="77777777">
        <w:trPr>
          <w:cantSplit/>
          <w:jc w:val="center"/>
        </w:trPr>
        <w:tc>
          <w:tcPr>
            <w:tcW w:w="3024" w:type="dxa"/>
          </w:tcPr>
          <w:p w14:paraId="01A9075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FR-ADM-*</w:t>
            </w:r>
          </w:p>
        </w:tc>
        <w:tc>
          <w:tcPr>
            <w:tcW w:w="3024" w:type="dxa"/>
          </w:tcPr>
          <w:p w14:paraId="4C8C0BF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modules/admin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orders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catalog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accounts</w:t>
            </w:r>
          </w:p>
        </w:tc>
        <w:tc>
          <w:tcPr>
            <w:tcW w:w="3024" w:type="dxa"/>
          </w:tcPr>
          <w:p w14:paraId="33B30D3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system</w:t>
            </w:r>
            <w:r>
              <w:rPr>
                <w:sz w:val="18"/>
              </w:rPr>
              <w:t>：商品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订单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账号管理、库存、结算、审计；</w:t>
            </w:r>
            <w:r>
              <w:rPr>
                <w:sz w:val="18"/>
              </w:rPr>
              <w:t>fixes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 xml:space="preserve">dashboard </w:t>
            </w:r>
            <w:r>
              <w:rPr>
                <w:sz w:val="18"/>
              </w:rPr>
              <w:t>数值类型；</w:t>
            </w:r>
            <w:r>
              <w:rPr>
                <w:sz w:val="18"/>
              </w:rPr>
              <w:t xml:space="preserve">e2e </w:t>
            </w:r>
            <w:r>
              <w:rPr>
                <w:sz w:val="18"/>
              </w:rPr>
              <w:t>客服审核、仓库界面</w:t>
            </w:r>
          </w:p>
        </w:tc>
      </w:tr>
      <w:tr w:rsidR="00AE66BA" w14:paraId="29305765" w14:textId="77777777">
        <w:trPr>
          <w:cantSplit/>
          <w:jc w:val="center"/>
        </w:trPr>
        <w:tc>
          <w:tcPr>
            <w:tcW w:w="3024" w:type="dxa"/>
          </w:tcPr>
          <w:p w14:paraId="3977CA4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FR-OPS</w:t>
            </w:r>
          </w:p>
        </w:tc>
        <w:tc>
          <w:tcPr>
            <w:tcW w:w="3024" w:type="dxa"/>
          </w:tcPr>
          <w:p w14:paraId="439702B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app.ts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core/tracing.ts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runtime.ts</w:t>
            </w:r>
          </w:p>
        </w:tc>
        <w:tc>
          <w:tcPr>
            <w:tcW w:w="3024" w:type="dxa"/>
          </w:tcPr>
          <w:p w14:paraId="135118C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system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>OpenAPI/health/metrics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features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>W3C trace context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runtime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>metrics</w:t>
            </w:r>
          </w:p>
        </w:tc>
      </w:tr>
      <w:tr w:rsidR="00AE66BA" w14:paraId="1790B7BB" w14:textId="77777777">
        <w:trPr>
          <w:cantSplit/>
          <w:jc w:val="center"/>
        </w:trPr>
        <w:tc>
          <w:tcPr>
            <w:tcW w:w="3024" w:type="dxa"/>
          </w:tcPr>
          <w:p w14:paraId="3E95940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NFR-REL / NFR-CMP</w:t>
            </w:r>
          </w:p>
        </w:tc>
        <w:tc>
          <w:tcPr>
            <w:tcW w:w="3024" w:type="dxa"/>
          </w:tcPr>
          <w:p w14:paraId="0B5BF429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core/database.ts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orders</w:t>
            </w:r>
          </w:p>
        </w:tc>
        <w:tc>
          <w:tcPr>
            <w:tcW w:w="3024" w:type="dxa"/>
          </w:tcPr>
          <w:p w14:paraId="61B27DC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全部</w:t>
            </w:r>
            <w:r>
              <w:rPr>
                <w:sz w:val="18"/>
              </w:rPr>
              <w:t xml:space="preserve"> API </w:t>
            </w:r>
            <w:r>
              <w:rPr>
                <w:sz w:val="18"/>
              </w:rPr>
              <w:t>测试在</w:t>
            </w:r>
            <w:r>
              <w:rPr>
                <w:sz w:val="18"/>
              </w:rPr>
              <w:t xml:space="preserve"> SQLite 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 xml:space="preserve"> PostgreSQL </w:t>
            </w:r>
            <w:r>
              <w:rPr>
                <w:sz w:val="18"/>
              </w:rPr>
              <w:t>各执行一次</w:t>
            </w:r>
          </w:p>
        </w:tc>
      </w:tr>
      <w:tr w:rsidR="00AE66BA" w14:paraId="6A17D42D" w14:textId="77777777">
        <w:trPr>
          <w:cantSplit/>
          <w:jc w:val="center"/>
        </w:trPr>
        <w:tc>
          <w:tcPr>
            <w:tcW w:w="3024" w:type="dxa"/>
          </w:tcPr>
          <w:p w14:paraId="25E5326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NFR-SEC / NFR-PRIV</w:t>
            </w:r>
          </w:p>
        </w:tc>
        <w:tc>
          <w:tcPr>
            <w:tcW w:w="3024" w:type="dxa"/>
          </w:tcPr>
          <w:p w14:paraId="64CAD54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core/security.ts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app.ts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infra/nginx.conf</w:t>
            </w:r>
          </w:p>
        </w:tc>
        <w:tc>
          <w:tcPr>
            <w:tcW w:w="3024" w:type="dxa"/>
          </w:tcPr>
          <w:p w14:paraId="54660D4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system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>RBAC</w:t>
            </w:r>
            <w:r>
              <w:rPr>
                <w:sz w:val="18"/>
              </w:rPr>
              <w:t>、限流、脱敏；</w:t>
            </w:r>
            <w:r>
              <w:rPr>
                <w:sz w:val="18"/>
              </w:rPr>
              <w:t>fixes</w:t>
            </w:r>
            <w:r>
              <w:rPr>
                <w:sz w:val="18"/>
              </w:rPr>
              <w:t>：</w:t>
            </w:r>
            <w:r>
              <w:rPr>
                <w:sz w:val="18"/>
              </w:rPr>
              <w:t>TRUST_PROXY</w:t>
            </w:r>
          </w:p>
        </w:tc>
      </w:tr>
      <w:tr w:rsidR="00AE66BA" w14:paraId="4BC2A418" w14:textId="77777777">
        <w:trPr>
          <w:cantSplit/>
          <w:jc w:val="center"/>
        </w:trPr>
        <w:tc>
          <w:tcPr>
            <w:tcW w:w="3024" w:type="dxa"/>
          </w:tcPr>
          <w:p w14:paraId="2F33A07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NFR-OBS</w:t>
            </w:r>
          </w:p>
        </w:tc>
        <w:tc>
          <w:tcPr>
            <w:tcW w:w="3024" w:type="dxa"/>
          </w:tcPr>
          <w:p w14:paraId="6A9F87B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prom-client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infra/prometheus.yml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alerts.yml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grafana</w:t>
            </w:r>
          </w:p>
        </w:tc>
        <w:tc>
          <w:tcPr>
            <w:tcW w:w="3024" w:type="dxa"/>
          </w:tcPr>
          <w:p w14:paraId="0527325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features</w:t>
            </w:r>
            <w:r>
              <w:rPr>
                <w:sz w:val="18"/>
              </w:rPr>
              <w:t>：链路追踪；</w:t>
            </w:r>
            <w:r>
              <w:rPr>
                <w:sz w:val="18"/>
              </w:rPr>
              <w:t>runtime</w:t>
            </w:r>
            <w:r>
              <w:rPr>
                <w:sz w:val="18"/>
              </w:rPr>
              <w:t>：依赖指标</w:t>
            </w:r>
          </w:p>
        </w:tc>
      </w:tr>
      <w:tr w:rsidR="00AE66BA" w14:paraId="24DC4E1D" w14:textId="77777777">
        <w:trPr>
          <w:cantSplit/>
          <w:jc w:val="center"/>
        </w:trPr>
        <w:tc>
          <w:tcPr>
            <w:tcW w:w="3024" w:type="dxa"/>
          </w:tcPr>
          <w:p w14:paraId="051E15E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NFR-DEP</w:t>
            </w:r>
          </w:p>
        </w:tc>
        <w:tc>
          <w:tcPr>
            <w:tcW w:w="3024" w:type="dxa"/>
          </w:tcPr>
          <w:p w14:paraId="6E3BB31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compose.yaml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infra/*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scripts/*.sh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scripts/*.ps1</w:t>
            </w:r>
          </w:p>
        </w:tc>
        <w:tc>
          <w:tcPr>
            <w:tcW w:w="3024" w:type="dxa"/>
          </w:tcPr>
          <w:p w14:paraId="035311B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scripts/test-ops.sh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scripts/test-ops.ps1</w:t>
            </w:r>
          </w:p>
        </w:tc>
      </w:tr>
      <w:tr w:rsidR="00AE66BA" w14:paraId="1F2CFC8C" w14:textId="77777777">
        <w:trPr>
          <w:cantSplit/>
          <w:jc w:val="center"/>
        </w:trPr>
        <w:tc>
          <w:tcPr>
            <w:tcW w:w="3024" w:type="dxa"/>
          </w:tcPr>
          <w:p w14:paraId="32AD68D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NFR-MNT</w:t>
            </w:r>
          </w:p>
        </w:tc>
        <w:tc>
          <w:tcPr>
            <w:tcW w:w="3024" w:type="dxa"/>
          </w:tcPr>
          <w:p w14:paraId="419B89F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database/*.sql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core/database.ts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.github/workflows/ci.yml</w:t>
            </w:r>
          </w:p>
        </w:tc>
        <w:tc>
          <w:tcPr>
            <w:tcW w:w="3024" w:type="dxa"/>
          </w:tcPr>
          <w:p w14:paraId="0709D49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database-scripts</w:t>
            </w:r>
            <w:r>
              <w:rPr>
                <w:sz w:val="18"/>
              </w:rPr>
              <w:t>：脚本重复执行、脚本建库启动、外键索引</w:t>
            </w:r>
          </w:p>
        </w:tc>
      </w:tr>
    </w:tbl>
    <w:p w14:paraId="1BE144FA" w14:textId="77777777" w:rsidR="00AE66BA" w:rsidRDefault="00AE66BA">
      <w:pPr>
        <w:spacing w:after="40"/>
      </w:pPr>
    </w:p>
    <w:p w14:paraId="2C1FF48D" w14:textId="77777777" w:rsidR="00AE66BA" w:rsidRDefault="00CC0C03">
      <w:pPr>
        <w:ind w:firstLine="420"/>
      </w:pPr>
      <w:r>
        <w:t>各项的实际执行结果见测试报告</w:t>
      </w:r>
      <w:r>
        <w:t xml:space="preserve"> FM-STR-001</w:t>
      </w:r>
      <w:r>
        <w:t>。</w:t>
      </w:r>
    </w:p>
    <w:p w14:paraId="60F594DF" w14:textId="77777777" w:rsidR="00AE66BA" w:rsidRDefault="00CC0C03">
      <w:pPr>
        <w:pStyle w:val="1"/>
      </w:pPr>
      <w:bookmarkStart w:id="53" w:name="_Toc243444343"/>
      <w:r>
        <w:t xml:space="preserve">10. </w:t>
      </w:r>
      <w:r>
        <w:t>风险与待决问题</w:t>
      </w:r>
      <w:bookmarkEnd w:id="53"/>
    </w:p>
    <w:p w14:paraId="485D0C13" w14:textId="77777777" w:rsidR="00AE66BA" w:rsidRDefault="00CC0C03">
      <w:pPr>
        <w:pStyle w:val="21"/>
      </w:pPr>
      <w:bookmarkStart w:id="54" w:name="_Toc243444344"/>
      <w:r>
        <w:t xml:space="preserve">10.1 </w:t>
      </w:r>
      <w:r>
        <w:t>待决问题</w:t>
      </w:r>
      <w:bookmarkEnd w:id="54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AE66BA" w14:paraId="35567BCE" w14:textId="77777777">
        <w:trPr>
          <w:tblHeader/>
          <w:jc w:val="center"/>
        </w:trPr>
        <w:tc>
          <w:tcPr>
            <w:tcW w:w="2268" w:type="dxa"/>
          </w:tcPr>
          <w:p w14:paraId="34A4FF4F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编号</w:t>
            </w:r>
          </w:p>
        </w:tc>
        <w:tc>
          <w:tcPr>
            <w:tcW w:w="2268" w:type="dxa"/>
          </w:tcPr>
          <w:p w14:paraId="38E33B56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问题</w:t>
            </w:r>
          </w:p>
        </w:tc>
        <w:tc>
          <w:tcPr>
            <w:tcW w:w="2268" w:type="dxa"/>
          </w:tcPr>
          <w:p w14:paraId="00683095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影响</w:t>
            </w:r>
          </w:p>
        </w:tc>
        <w:tc>
          <w:tcPr>
            <w:tcW w:w="2268" w:type="dxa"/>
          </w:tcPr>
          <w:p w14:paraId="381C6B8B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当前处理</w:t>
            </w:r>
          </w:p>
        </w:tc>
      </w:tr>
      <w:tr w:rsidR="00AE66BA" w14:paraId="7FEA141A" w14:textId="77777777">
        <w:trPr>
          <w:cantSplit/>
          <w:jc w:val="center"/>
        </w:trPr>
        <w:tc>
          <w:tcPr>
            <w:tcW w:w="2268" w:type="dxa"/>
          </w:tcPr>
          <w:p w14:paraId="51D85A90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Q-01</w:t>
            </w:r>
          </w:p>
        </w:tc>
        <w:tc>
          <w:tcPr>
            <w:tcW w:w="2268" w:type="dxa"/>
          </w:tcPr>
          <w:p w14:paraId="7417202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已结算订单的售后如何线上处理</w:t>
            </w:r>
          </w:p>
        </w:tc>
        <w:tc>
          <w:tcPr>
            <w:tcW w:w="2268" w:type="dxa"/>
          </w:tcPr>
          <w:p w14:paraId="363949D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顾客体验与财务冲正</w:t>
            </w:r>
          </w:p>
        </w:tc>
        <w:tc>
          <w:tcPr>
            <w:tcW w:w="2268" w:type="dxa"/>
          </w:tcPr>
          <w:p w14:paraId="4ED296A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系统拒绝申请，人工处理</w:t>
            </w:r>
          </w:p>
        </w:tc>
      </w:tr>
      <w:tr w:rsidR="00AE66BA" w14:paraId="53BBB576" w14:textId="77777777">
        <w:trPr>
          <w:cantSplit/>
          <w:jc w:val="center"/>
        </w:trPr>
        <w:tc>
          <w:tcPr>
            <w:tcW w:w="2268" w:type="dxa"/>
          </w:tcPr>
          <w:p w14:paraId="5212135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Q-02</w:t>
            </w:r>
          </w:p>
        </w:tc>
        <w:tc>
          <w:tcPr>
            <w:tcW w:w="2268" w:type="dxa"/>
          </w:tcPr>
          <w:p w14:paraId="1A7BFD9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已删除账号名是否在一定期限后释放</w:t>
            </w:r>
          </w:p>
        </w:tc>
        <w:tc>
          <w:tcPr>
            <w:tcW w:w="2268" w:type="dxa"/>
          </w:tcPr>
          <w:p w14:paraId="21BC6AAA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注册体验与审计可追溯</w:t>
            </w:r>
          </w:p>
        </w:tc>
        <w:tc>
          <w:tcPr>
            <w:tcW w:w="2268" w:type="dxa"/>
          </w:tcPr>
          <w:p w14:paraId="5454C94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永久保留</w:t>
            </w:r>
          </w:p>
        </w:tc>
      </w:tr>
      <w:tr w:rsidR="00AE66BA" w14:paraId="60DA1ADB" w14:textId="77777777">
        <w:trPr>
          <w:cantSplit/>
          <w:jc w:val="center"/>
        </w:trPr>
        <w:tc>
          <w:tcPr>
            <w:tcW w:w="2268" w:type="dxa"/>
          </w:tcPr>
          <w:p w14:paraId="632D60E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Q-03</w:t>
            </w:r>
          </w:p>
        </w:tc>
        <w:tc>
          <w:tcPr>
            <w:tcW w:w="2268" w:type="dxa"/>
          </w:tcPr>
          <w:p w14:paraId="5EEC8E5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指定金额的部分退款是否开放到商城界面及其库存规则</w:t>
            </w:r>
          </w:p>
        </w:tc>
        <w:tc>
          <w:tcPr>
            <w:tcW w:w="2268" w:type="dxa"/>
          </w:tcPr>
          <w:p w14:paraId="341D471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售后灵活性</w:t>
            </w:r>
          </w:p>
        </w:tc>
        <w:tc>
          <w:tcPr>
            <w:tcW w:w="2268" w:type="dxa"/>
          </w:tcPr>
          <w:p w14:paraId="623D32F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仅接口支持，不调整库存</w:t>
            </w:r>
          </w:p>
        </w:tc>
      </w:tr>
      <w:tr w:rsidR="00AE66BA" w14:paraId="2AAF656F" w14:textId="77777777">
        <w:trPr>
          <w:cantSplit/>
          <w:jc w:val="center"/>
        </w:trPr>
        <w:tc>
          <w:tcPr>
            <w:tcW w:w="2268" w:type="dxa"/>
          </w:tcPr>
          <w:p w14:paraId="2A452292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Q-04</w:t>
            </w:r>
          </w:p>
        </w:tc>
        <w:tc>
          <w:tcPr>
            <w:tcW w:w="2268" w:type="dxa"/>
          </w:tcPr>
          <w:p w14:paraId="394BFAC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生产支付、物流对接方案与签名验签要求</w:t>
            </w:r>
          </w:p>
        </w:tc>
        <w:tc>
          <w:tcPr>
            <w:tcW w:w="2268" w:type="dxa"/>
          </w:tcPr>
          <w:p w14:paraId="32E17A6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正式上线前提</w:t>
            </w:r>
          </w:p>
        </w:tc>
        <w:tc>
          <w:tcPr>
            <w:tcW w:w="2268" w:type="dxa"/>
          </w:tcPr>
          <w:p w14:paraId="0F221C9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不在范围（</w:t>
            </w:r>
            <w:r>
              <w:rPr>
                <w:sz w:val="18"/>
              </w:rPr>
              <w:t>OOS-01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OOS-02</w:t>
            </w:r>
            <w:r>
              <w:rPr>
                <w:sz w:val="18"/>
              </w:rPr>
              <w:t>）</w:t>
            </w:r>
          </w:p>
        </w:tc>
      </w:tr>
      <w:tr w:rsidR="00AE66BA" w14:paraId="0B725C4A" w14:textId="77777777">
        <w:trPr>
          <w:cantSplit/>
          <w:jc w:val="center"/>
        </w:trPr>
        <w:tc>
          <w:tcPr>
            <w:tcW w:w="2268" w:type="dxa"/>
          </w:tcPr>
          <w:p w14:paraId="25D31CF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Q-05</w:t>
            </w:r>
          </w:p>
        </w:tc>
        <w:tc>
          <w:tcPr>
            <w:tcW w:w="2268" w:type="dxa"/>
          </w:tcPr>
          <w:p w14:paraId="2F0B91DE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多实例部署时的共享限流与会话策略</w:t>
            </w:r>
          </w:p>
        </w:tc>
        <w:tc>
          <w:tcPr>
            <w:tcW w:w="2268" w:type="dxa"/>
          </w:tcPr>
          <w:p w14:paraId="69E7AC7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横向扩展</w:t>
            </w:r>
          </w:p>
        </w:tc>
        <w:tc>
          <w:tcPr>
            <w:tcW w:w="2268" w:type="dxa"/>
          </w:tcPr>
          <w:p w14:paraId="77D0419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单实例内存限流（</w:t>
            </w:r>
            <w:r>
              <w:rPr>
                <w:sz w:val="18"/>
              </w:rPr>
              <w:t>A-01</w:t>
            </w:r>
            <w:r>
              <w:rPr>
                <w:sz w:val="18"/>
              </w:rPr>
              <w:t>）</w:t>
            </w:r>
          </w:p>
        </w:tc>
      </w:tr>
      <w:tr w:rsidR="00AE66BA" w14:paraId="7886A2DC" w14:textId="77777777">
        <w:trPr>
          <w:cantSplit/>
          <w:jc w:val="center"/>
        </w:trPr>
        <w:tc>
          <w:tcPr>
            <w:tcW w:w="2268" w:type="dxa"/>
          </w:tcPr>
          <w:p w14:paraId="3D4B292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Q-06</w:t>
            </w:r>
          </w:p>
        </w:tc>
        <w:tc>
          <w:tcPr>
            <w:tcW w:w="2268" w:type="dxa"/>
          </w:tcPr>
          <w:p w14:paraId="07774FD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告警外部通知渠道（邮件、</w:t>
            </w:r>
            <w:r>
              <w:rPr>
                <w:sz w:val="18"/>
              </w:rPr>
              <w:t>Webhook</w:t>
            </w:r>
            <w:r>
              <w:rPr>
                <w:sz w:val="18"/>
              </w:rPr>
              <w:t>）</w:t>
            </w:r>
          </w:p>
        </w:tc>
        <w:tc>
          <w:tcPr>
            <w:tcW w:w="2268" w:type="dxa"/>
          </w:tcPr>
          <w:p w14:paraId="073F5A5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告警送达</w:t>
            </w:r>
          </w:p>
        </w:tc>
        <w:tc>
          <w:tcPr>
            <w:tcW w:w="2268" w:type="dxa"/>
          </w:tcPr>
          <w:p w14:paraId="247A07B6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 xml:space="preserve">Alertmanager </w:t>
            </w:r>
            <w:r>
              <w:rPr>
                <w:sz w:val="18"/>
              </w:rPr>
              <w:t>默认接收器未配置外部通道，由部署方配置</w:t>
            </w:r>
          </w:p>
        </w:tc>
      </w:tr>
    </w:tbl>
    <w:p w14:paraId="6022D8A4" w14:textId="77777777" w:rsidR="00AE66BA" w:rsidRDefault="00AE66BA">
      <w:pPr>
        <w:spacing w:after="40"/>
      </w:pPr>
    </w:p>
    <w:p w14:paraId="33DDFC32" w14:textId="77777777" w:rsidR="00AE66BA" w:rsidRDefault="00CC0C03">
      <w:pPr>
        <w:pStyle w:val="21"/>
      </w:pPr>
      <w:bookmarkStart w:id="55" w:name="_Toc243444345"/>
      <w:r>
        <w:t xml:space="preserve">10.2 </w:t>
      </w:r>
      <w:r>
        <w:t>需求风险</w:t>
      </w:r>
      <w:bookmarkEnd w:id="55"/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AE66BA" w14:paraId="696D609E" w14:textId="77777777">
        <w:trPr>
          <w:tblHeader/>
          <w:jc w:val="center"/>
        </w:trPr>
        <w:tc>
          <w:tcPr>
            <w:tcW w:w="2268" w:type="dxa"/>
          </w:tcPr>
          <w:p w14:paraId="6620E43A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风险</w:t>
            </w:r>
          </w:p>
        </w:tc>
        <w:tc>
          <w:tcPr>
            <w:tcW w:w="2268" w:type="dxa"/>
          </w:tcPr>
          <w:p w14:paraId="16E06BA6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可能性</w:t>
            </w:r>
          </w:p>
        </w:tc>
        <w:tc>
          <w:tcPr>
            <w:tcW w:w="2268" w:type="dxa"/>
          </w:tcPr>
          <w:p w14:paraId="3A8E8C55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影响</w:t>
            </w:r>
          </w:p>
        </w:tc>
        <w:tc>
          <w:tcPr>
            <w:tcW w:w="2268" w:type="dxa"/>
          </w:tcPr>
          <w:p w14:paraId="09AA683B" w14:textId="77777777" w:rsidR="00AE66BA" w:rsidRDefault="00CC0C03">
            <w:pPr>
              <w:spacing w:after="0" w:line="264" w:lineRule="auto"/>
              <w:jc w:val="center"/>
            </w:pPr>
            <w:r>
              <w:rPr>
                <w:b/>
                <w:sz w:val="18"/>
              </w:rPr>
              <w:t>应对</w:t>
            </w:r>
          </w:p>
        </w:tc>
      </w:tr>
      <w:tr w:rsidR="00AE66BA" w14:paraId="04ECA6BE" w14:textId="77777777">
        <w:trPr>
          <w:cantSplit/>
          <w:jc w:val="center"/>
        </w:trPr>
        <w:tc>
          <w:tcPr>
            <w:tcW w:w="2268" w:type="dxa"/>
          </w:tcPr>
          <w:p w14:paraId="24208EA7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演示配置被直接用于公网部署</w:t>
            </w:r>
          </w:p>
        </w:tc>
        <w:tc>
          <w:tcPr>
            <w:tcW w:w="2268" w:type="dxa"/>
          </w:tcPr>
          <w:p w14:paraId="100D5CC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中</w:t>
            </w:r>
          </w:p>
        </w:tc>
        <w:tc>
          <w:tcPr>
            <w:tcW w:w="2268" w:type="dxa"/>
          </w:tcPr>
          <w:p w14:paraId="6BAE374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高</w:t>
            </w:r>
          </w:p>
        </w:tc>
        <w:tc>
          <w:tcPr>
            <w:tcW w:w="2268" w:type="dxa"/>
          </w:tcPr>
          <w:p w14:paraId="158AB27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部署清单检查</w:t>
            </w:r>
            <w:r>
              <w:rPr>
                <w:sz w:val="18"/>
              </w:rPr>
              <w:t xml:space="preserve"> SEED_DEMO=false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VITE_DEMO=false</w:t>
            </w:r>
            <w:r>
              <w:rPr>
                <w:sz w:val="18"/>
              </w:rPr>
              <w:t>，并处理已有演示账号</w:t>
            </w:r>
          </w:p>
        </w:tc>
      </w:tr>
      <w:tr w:rsidR="00AE66BA" w14:paraId="40069D6A" w14:textId="77777777">
        <w:trPr>
          <w:cantSplit/>
          <w:jc w:val="center"/>
        </w:trPr>
        <w:tc>
          <w:tcPr>
            <w:tcW w:w="2268" w:type="dxa"/>
          </w:tcPr>
          <w:p w14:paraId="05C58D03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双数据库行为差异在本地</w:t>
            </w:r>
            <w:r>
              <w:rPr>
                <w:sz w:val="18"/>
              </w:rPr>
              <w:t xml:space="preserve"> SQLite </w:t>
            </w:r>
            <w:r>
              <w:rPr>
                <w:sz w:val="18"/>
              </w:rPr>
              <w:t>测试中无法发现</w:t>
            </w:r>
          </w:p>
        </w:tc>
        <w:tc>
          <w:tcPr>
            <w:tcW w:w="2268" w:type="dxa"/>
          </w:tcPr>
          <w:p w14:paraId="06BF523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中</w:t>
            </w:r>
          </w:p>
        </w:tc>
        <w:tc>
          <w:tcPr>
            <w:tcW w:w="2268" w:type="dxa"/>
          </w:tcPr>
          <w:p w14:paraId="74C2665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中</w:t>
            </w:r>
          </w:p>
        </w:tc>
        <w:tc>
          <w:tcPr>
            <w:tcW w:w="2268" w:type="dxa"/>
          </w:tcPr>
          <w:p w14:paraId="60DE022F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 xml:space="preserve">CI </w:t>
            </w:r>
            <w:r>
              <w:rPr>
                <w:sz w:val="18"/>
              </w:rPr>
              <w:t>必须执行</w:t>
            </w:r>
            <w:r>
              <w:rPr>
                <w:sz w:val="18"/>
              </w:rPr>
              <w:t xml:space="preserve"> PostgreSQL </w:t>
            </w:r>
            <w:r>
              <w:rPr>
                <w:sz w:val="18"/>
              </w:rPr>
              <w:t>测试并作为合并门禁</w:t>
            </w:r>
          </w:p>
        </w:tc>
      </w:tr>
      <w:tr w:rsidR="00AE66BA" w14:paraId="453FB195" w14:textId="77777777">
        <w:trPr>
          <w:cantSplit/>
          <w:jc w:val="center"/>
        </w:trPr>
        <w:tc>
          <w:tcPr>
            <w:tcW w:w="2268" w:type="dxa"/>
          </w:tcPr>
          <w:p w14:paraId="58D1CB44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不兼容的数据库变更导致应用回滚后无法运行</w:t>
            </w:r>
          </w:p>
        </w:tc>
        <w:tc>
          <w:tcPr>
            <w:tcW w:w="2268" w:type="dxa"/>
          </w:tcPr>
          <w:p w14:paraId="036FCEC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低</w:t>
            </w:r>
          </w:p>
        </w:tc>
        <w:tc>
          <w:tcPr>
            <w:tcW w:w="2268" w:type="dxa"/>
          </w:tcPr>
          <w:p w14:paraId="735CE21D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高</w:t>
            </w:r>
          </w:p>
        </w:tc>
        <w:tc>
          <w:tcPr>
            <w:tcW w:w="2268" w:type="dxa"/>
          </w:tcPr>
          <w:p w14:paraId="4D5B5E5B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迁移只增不改；不兼容变更使用发布前备份恢复</w:t>
            </w:r>
          </w:p>
        </w:tc>
      </w:tr>
      <w:tr w:rsidR="00AE66BA" w14:paraId="4185E5AC" w14:textId="77777777">
        <w:trPr>
          <w:cantSplit/>
          <w:jc w:val="center"/>
        </w:trPr>
        <w:tc>
          <w:tcPr>
            <w:tcW w:w="2268" w:type="dxa"/>
          </w:tcPr>
          <w:p w14:paraId="378C89E1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支付与配送为沙箱，被误认为具备上线条件</w:t>
            </w:r>
          </w:p>
        </w:tc>
        <w:tc>
          <w:tcPr>
            <w:tcW w:w="2268" w:type="dxa"/>
          </w:tcPr>
          <w:p w14:paraId="25925408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低</w:t>
            </w:r>
          </w:p>
        </w:tc>
        <w:tc>
          <w:tcPr>
            <w:tcW w:w="2268" w:type="dxa"/>
          </w:tcPr>
          <w:p w14:paraId="79AE81D5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高</w:t>
            </w:r>
          </w:p>
        </w:tc>
        <w:tc>
          <w:tcPr>
            <w:tcW w:w="2268" w:type="dxa"/>
          </w:tcPr>
          <w:p w14:paraId="36B7BACC" w14:textId="77777777" w:rsidR="00AE66BA" w:rsidRDefault="00CC0C03">
            <w:pPr>
              <w:spacing w:after="0" w:line="264" w:lineRule="auto"/>
            </w:pPr>
            <w:r>
              <w:rPr>
                <w:sz w:val="18"/>
              </w:rPr>
              <w:t>界面与文档明确标注沙箱，上线前完成</w:t>
            </w:r>
            <w:r>
              <w:rPr>
                <w:sz w:val="18"/>
              </w:rPr>
              <w:t xml:space="preserve"> Q-04</w:t>
            </w:r>
          </w:p>
        </w:tc>
      </w:tr>
    </w:tbl>
    <w:p w14:paraId="48C8CEDA" w14:textId="77777777" w:rsidR="00AE66BA" w:rsidRDefault="00AE66BA">
      <w:pPr>
        <w:spacing w:after="40"/>
      </w:pPr>
    </w:p>
    <w:sectPr w:rsidR="00AE66BA" w:rsidSect="00034616">
      <w:headerReference w:type="default" r:id="rId20"/>
      <w:footerReference w:type="default" r:id="rId21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2C08B2" w14:textId="77777777" w:rsidR="00CC0C03" w:rsidRDefault="00CC0C03">
      <w:pPr>
        <w:spacing w:after="0" w:line="240" w:lineRule="auto"/>
      </w:pPr>
      <w:r>
        <w:separator/>
      </w:r>
    </w:p>
  </w:endnote>
  <w:endnote w:type="continuationSeparator" w:id="0">
    <w:p w14:paraId="33397ACC" w14:textId="77777777" w:rsidR="00CC0C03" w:rsidRDefault="00CC0C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7B748" w14:textId="77777777" w:rsidR="00AE66BA" w:rsidRDefault="00CC0C03">
    <w:pPr>
      <w:pStyle w:val="a7"/>
      <w:jc w:val="center"/>
    </w:pPr>
    <w:r>
      <w:rPr>
        <w:sz w:val="18"/>
      </w:rPr>
      <w:t>第</w:t>
    </w:r>
    <w:r>
      <w:rPr>
        <w:sz w:val="18"/>
      </w:rPr>
      <w:t xml:space="preserve"> </w:t>
    </w:r>
    <w:r>
      <w:fldChar w:fldCharType="begin"/>
    </w:r>
    <w:r>
      <w:instrText>PAGE</w:instrText>
    </w:r>
    <w:r>
      <w:fldChar w:fldCharType="separate"/>
    </w:r>
    <w:r>
      <w:rPr>
        <w:sz w:val="18"/>
      </w:rPr>
      <w:t>1</w:t>
    </w:r>
    <w:r>
      <w:fldChar w:fldCharType="end"/>
    </w:r>
    <w:r>
      <w:rPr>
        <w:sz w:val="18"/>
      </w:rPr>
      <w:t xml:space="preserve"> </w:t>
    </w:r>
    <w:r>
      <w:rPr>
        <w:sz w:val="18"/>
      </w:rPr>
      <w:t>页</w:t>
    </w:r>
    <w:r>
      <w:rPr>
        <w:sz w:val="18"/>
      </w:rPr>
      <w:t xml:space="preserve">  </w:t>
    </w:r>
    <w:r>
      <w:rPr>
        <w:sz w:val="18"/>
      </w:rPr>
      <w:t>共</w:t>
    </w:r>
    <w:r>
      <w:rPr>
        <w:sz w:val="18"/>
      </w:rPr>
      <w:t xml:space="preserve"> </w:t>
    </w:r>
    <w:r>
      <w:fldChar w:fldCharType="begin"/>
    </w:r>
    <w:r>
      <w:instrText>NUMPAGES</w:instrText>
    </w:r>
    <w:r>
      <w:fldChar w:fldCharType="separate"/>
    </w:r>
    <w:r>
      <w:rPr>
        <w:sz w:val="18"/>
      </w:rPr>
      <w:t>1</w:t>
    </w:r>
    <w:r>
      <w:fldChar w:fldCharType="end"/>
    </w:r>
    <w:r>
      <w:rPr>
        <w:sz w:val="18"/>
      </w:rPr>
      <w:t xml:space="preserve"> </w:t>
    </w:r>
    <w:r>
      <w:rPr>
        <w:sz w:val="18"/>
      </w:rPr>
      <w:t>页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A64C13" w14:textId="77777777" w:rsidR="00AE66BA" w:rsidRDefault="00CC0C03">
    <w:pPr>
      <w:pStyle w:val="a7"/>
      <w:jc w:val="center"/>
    </w:pPr>
    <w:r>
      <w:rPr>
        <w:sz w:val="18"/>
      </w:rPr>
      <w:t>第</w:t>
    </w:r>
    <w:r>
      <w:rPr>
        <w:sz w:val="18"/>
      </w:rPr>
      <w:t xml:space="preserve"> </w:t>
    </w:r>
    <w:r>
      <w:fldChar w:fldCharType="begin"/>
    </w:r>
    <w:r>
      <w:instrText>PAGE</w:instrText>
    </w:r>
    <w:r>
      <w:fldChar w:fldCharType="separate"/>
    </w:r>
    <w:r>
      <w:rPr>
        <w:sz w:val="18"/>
      </w:rPr>
      <w:t>1</w:t>
    </w:r>
    <w:r>
      <w:fldChar w:fldCharType="end"/>
    </w:r>
    <w:r>
      <w:rPr>
        <w:sz w:val="18"/>
      </w:rPr>
      <w:t xml:space="preserve"> </w:t>
    </w:r>
    <w:r>
      <w:rPr>
        <w:sz w:val="18"/>
      </w:rPr>
      <w:t>页</w:t>
    </w:r>
    <w:r>
      <w:rPr>
        <w:sz w:val="18"/>
      </w:rPr>
      <w:t xml:space="preserve">  </w:t>
    </w:r>
    <w:r>
      <w:rPr>
        <w:sz w:val="18"/>
      </w:rPr>
      <w:t>共</w:t>
    </w:r>
    <w:r>
      <w:rPr>
        <w:sz w:val="18"/>
      </w:rPr>
      <w:t xml:space="preserve"> </w:t>
    </w:r>
    <w:r>
      <w:fldChar w:fldCharType="begin"/>
    </w:r>
    <w:r>
      <w:instrText>NUMPAGES</w:instrText>
    </w:r>
    <w:r>
      <w:fldChar w:fldCharType="separate"/>
    </w:r>
    <w:r>
      <w:rPr>
        <w:sz w:val="18"/>
      </w:rPr>
      <w:t>1</w:t>
    </w:r>
    <w:r>
      <w:fldChar w:fldCharType="end"/>
    </w:r>
    <w:r>
      <w:rPr>
        <w:sz w:val="18"/>
      </w:rPr>
      <w:t xml:space="preserve"> </w:t>
    </w:r>
    <w:r>
      <w:rPr>
        <w:sz w:val="18"/>
      </w:rPr>
      <w:t>页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16FBB" w14:textId="77777777" w:rsidR="00AE66BA" w:rsidRDefault="00CC0C03">
    <w:pPr>
      <w:pStyle w:val="a7"/>
      <w:jc w:val="center"/>
    </w:pPr>
    <w:r>
      <w:rPr>
        <w:sz w:val="18"/>
      </w:rPr>
      <w:t>第</w:t>
    </w:r>
    <w:r>
      <w:rPr>
        <w:sz w:val="18"/>
      </w:rPr>
      <w:t xml:space="preserve"> </w:t>
    </w:r>
    <w:r>
      <w:fldChar w:fldCharType="begin"/>
    </w:r>
    <w:r>
      <w:instrText>PAGE</w:instrText>
    </w:r>
    <w:r>
      <w:fldChar w:fldCharType="separate"/>
    </w:r>
    <w:r>
      <w:rPr>
        <w:sz w:val="18"/>
      </w:rPr>
      <w:t>1</w:t>
    </w:r>
    <w:r>
      <w:fldChar w:fldCharType="end"/>
    </w:r>
    <w:r>
      <w:rPr>
        <w:sz w:val="18"/>
      </w:rPr>
      <w:t xml:space="preserve"> </w:t>
    </w:r>
    <w:r>
      <w:rPr>
        <w:sz w:val="18"/>
      </w:rPr>
      <w:t>页</w:t>
    </w:r>
    <w:r>
      <w:rPr>
        <w:sz w:val="18"/>
      </w:rPr>
      <w:t xml:space="preserve">  </w:t>
    </w:r>
    <w:r>
      <w:rPr>
        <w:sz w:val="18"/>
      </w:rPr>
      <w:t>共</w:t>
    </w:r>
    <w:r>
      <w:rPr>
        <w:sz w:val="18"/>
      </w:rPr>
      <w:t xml:space="preserve"> </w:t>
    </w:r>
    <w:r>
      <w:fldChar w:fldCharType="begin"/>
    </w:r>
    <w:r>
      <w:instrText>NUMPAGES</w:instrText>
    </w:r>
    <w:r>
      <w:fldChar w:fldCharType="separate"/>
    </w:r>
    <w:r>
      <w:rPr>
        <w:sz w:val="18"/>
      </w:rPr>
      <w:t>1</w:t>
    </w:r>
    <w:r>
      <w:fldChar w:fldCharType="end"/>
    </w:r>
    <w:r>
      <w:rPr>
        <w:sz w:val="18"/>
      </w:rPr>
      <w:t xml:space="preserve"> </w:t>
    </w:r>
    <w:r>
      <w:rPr>
        <w:sz w:val="18"/>
      </w:rP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C15C9E" w14:textId="77777777" w:rsidR="00CC0C03" w:rsidRDefault="00CC0C03">
      <w:pPr>
        <w:spacing w:after="0" w:line="240" w:lineRule="auto"/>
      </w:pPr>
      <w:r>
        <w:separator/>
      </w:r>
    </w:p>
  </w:footnote>
  <w:footnote w:type="continuationSeparator" w:id="0">
    <w:p w14:paraId="471A76C5" w14:textId="77777777" w:rsidR="00CC0C03" w:rsidRDefault="00CC0C0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05242" w14:textId="77777777" w:rsidR="00AE66BA" w:rsidRDefault="00CC0C03">
    <w:pPr>
      <w:pStyle w:val="a5"/>
      <w:pBdr>
        <w:bottom w:val="single" w:sz="4" w:space="1" w:color="000000"/>
      </w:pBdr>
      <w:jc w:val="center"/>
    </w:pPr>
    <w:r>
      <w:rPr>
        <w:sz w:val="18"/>
      </w:rPr>
      <w:t>鲜境</w:t>
    </w:r>
    <w:r>
      <w:rPr>
        <w:sz w:val="18"/>
      </w:rPr>
      <w:t xml:space="preserve"> FreshMarket </w:t>
    </w:r>
    <w:r>
      <w:rPr>
        <w:sz w:val="18"/>
      </w:rPr>
      <w:t>软件需求规格说明书</w:t>
    </w:r>
    <w:r>
      <w:rPr>
        <w:sz w:val="18"/>
      </w:rPr>
      <w:t xml:space="preserve">    FM-SRS-001  V3.0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8618BB" w14:textId="77777777" w:rsidR="00AE66BA" w:rsidRDefault="00CC0C03">
    <w:pPr>
      <w:pStyle w:val="a5"/>
      <w:pBdr>
        <w:bottom w:val="single" w:sz="4" w:space="1" w:color="000000"/>
      </w:pBdr>
      <w:jc w:val="center"/>
    </w:pPr>
    <w:r>
      <w:rPr>
        <w:sz w:val="18"/>
      </w:rPr>
      <w:t>鲜境</w:t>
    </w:r>
    <w:r>
      <w:rPr>
        <w:sz w:val="18"/>
      </w:rPr>
      <w:t xml:space="preserve"> FreshMarket </w:t>
    </w:r>
    <w:r>
      <w:rPr>
        <w:sz w:val="18"/>
      </w:rPr>
      <w:t>软件需求规格说明书</w:t>
    </w:r>
    <w:r>
      <w:rPr>
        <w:sz w:val="18"/>
      </w:rPr>
      <w:t xml:space="preserve">    FM-SRS-001  V3.0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B3D44" w14:textId="77777777" w:rsidR="00AE66BA" w:rsidRDefault="00CC0C03">
    <w:pPr>
      <w:pStyle w:val="a5"/>
      <w:pBdr>
        <w:bottom w:val="single" w:sz="4" w:space="1" w:color="000000"/>
      </w:pBdr>
      <w:jc w:val="center"/>
    </w:pPr>
    <w:r>
      <w:rPr>
        <w:sz w:val="18"/>
      </w:rPr>
      <w:t>鲜境</w:t>
    </w:r>
    <w:r>
      <w:rPr>
        <w:sz w:val="18"/>
      </w:rPr>
      <w:t xml:space="preserve"> FreshMarket </w:t>
    </w:r>
    <w:r>
      <w:rPr>
        <w:sz w:val="18"/>
      </w:rPr>
      <w:t>软件需求规格说明书</w:t>
    </w:r>
    <w:r>
      <w:rPr>
        <w:sz w:val="18"/>
      </w:rPr>
      <w:t xml:space="preserve">    FM-SRS-001  V3.0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40595646">
    <w:abstractNumId w:val="8"/>
  </w:num>
  <w:num w:numId="2" w16cid:durableId="2122844312">
    <w:abstractNumId w:val="6"/>
  </w:num>
  <w:num w:numId="3" w16cid:durableId="1247030884">
    <w:abstractNumId w:val="5"/>
  </w:num>
  <w:num w:numId="4" w16cid:durableId="1508710769">
    <w:abstractNumId w:val="4"/>
  </w:num>
  <w:num w:numId="5" w16cid:durableId="2053797981">
    <w:abstractNumId w:val="7"/>
  </w:num>
  <w:num w:numId="6" w16cid:durableId="670571767">
    <w:abstractNumId w:val="3"/>
  </w:num>
  <w:num w:numId="7" w16cid:durableId="1221482880">
    <w:abstractNumId w:val="2"/>
  </w:num>
  <w:num w:numId="8" w16cid:durableId="50352315">
    <w:abstractNumId w:val="1"/>
  </w:num>
  <w:num w:numId="9" w16cid:durableId="14777248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13E7E"/>
    <w:rsid w:val="00326F90"/>
    <w:rsid w:val="00AA1D8D"/>
    <w:rsid w:val="00AE66BA"/>
    <w:rsid w:val="00B47730"/>
    <w:rsid w:val="00CB0664"/>
    <w:rsid w:val="00CC0C03"/>
    <w:rsid w:val="00D60DE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B726D03"/>
  <w14:defaultImageDpi w14:val="300"/>
  <w15:docId w15:val="{FBB49F8C-73D9-42FA-98C3-CC18130734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312" w:lineRule="auto"/>
    </w:pPr>
    <w:rPr>
      <w:rFonts w:ascii="Times New Roman" w:eastAsia="宋体" w:hAnsi="Times New Roman" w:cs="Times New Roman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360" w:after="200" w:line="288" w:lineRule="auto"/>
      <w:outlineLvl w:val="0"/>
    </w:pPr>
    <w:rPr>
      <w:rFonts w:eastAsia="黑体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 w:line="288" w:lineRule="auto"/>
      <w:outlineLvl w:val="1"/>
    </w:pPr>
    <w:rPr>
      <w:rFonts w:eastAsia="黑体"/>
      <w:b/>
      <w:bCs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 w:after="80" w:line="288" w:lineRule="auto"/>
      <w:outlineLvl w:val="2"/>
    </w:pPr>
    <w:rPr>
      <w:rFonts w:eastAsia="黑体"/>
      <w:b/>
      <w:bCs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313E7E"/>
  </w:style>
  <w:style w:type="paragraph" w:styleId="TOC2">
    <w:name w:val="toc 2"/>
    <w:basedOn w:val="a1"/>
    <w:next w:val="a1"/>
    <w:autoRedefine/>
    <w:uiPriority w:val="39"/>
    <w:unhideWhenUsed/>
    <w:rsid w:val="00313E7E"/>
    <w:pPr>
      <w:ind w:left="420"/>
    </w:pPr>
  </w:style>
  <w:style w:type="character" w:styleId="aff9">
    <w:name w:val="Hyperlink"/>
    <w:basedOn w:val="a2"/>
    <w:uiPriority w:val="99"/>
    <w:unhideWhenUsed/>
    <w:rsid w:val="00313E7E"/>
    <w:rPr>
      <w:color w:val="000000"/>
      <w:u w:val="none"/>
    </w:rPr>
  </w:style>
  <w:style w:type="character" w:styleId="affa">
    <w:name w:val="FollowedHyperlink"/>
    <w:basedOn w:val="a2"/>
    <w:uiPriority w:val="99"/>
    <w:semiHidden/>
    <w:unhideWhenUsed/>
    <w:rsid w:val="00313E7E"/>
    <w:rPr>
      <w:color w:val="00000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10367</Words>
  <Characters>20840</Characters>
  <Application>Microsoft Office Word</Application>
  <DocSecurity>0</DocSecurity>
  <Lines>1389</Lines>
  <Paragraphs>1300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29907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鲜境 FreshMarket 软件需求规格说明书</dc:title>
  <dc:subject>FM-SRS-001</dc:subject>
  <dc:creator>鲜境 FreshMarket 项目组</dc:creator>
  <cp:keywords>FreshMarket</cp:keywords>
  <dc:description>generated by python-docx</dc:description>
  <cp:lastModifiedBy>HA109318@365mak.com</cp:lastModifiedBy>
  <cp:revision>2</cp:revision>
  <dcterms:created xsi:type="dcterms:W3CDTF">2013-12-23T23:15:00Z</dcterms:created>
  <dcterms:modified xsi:type="dcterms:W3CDTF">2026-10-20T19:00:00Z</dcterms:modified>
  <cp:category/>
</cp:coreProperties>
</file>