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Maintenance20261020.xml" ContentType="application/vnd.openxmlformats-officedocument.wordprocessingml.header+xml"/>
  <Override PartName="/word/footerMaintenance20261020.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1"/>
      </w:pPr>
      <w:r>
        <w:rPr>
          <w:rFonts w:ascii="Segoe UI" w:hAnsi="Segoe UI" w:eastAsia="Microsoft YaHei"/>
          <w:b/>
          <w:color w:val="68868D"/>
          <w:sz w:val="28"/>
        </w:rPr>
        <w:t>鲜境 FreshMarket 生鲜电商平台</w:t>
      </w:r>
    </w:p>
    <w:p>
      <w:pPr>
        <w:spacing w:before="360"/>
      </w:pPr>
      <w:r>
        <w:rPr>
          <w:rFonts w:ascii="Segoe UI" w:hAnsi="Segoe UI" w:eastAsia="Microsoft YaHei"/>
          <w:b/>
          <w:color w:val="174950"/>
          <w:sz w:val="60"/>
        </w:rPr>
        <w:t>需求规格说明书</w:t>
      </w:r>
    </w:p>
    <w:p>
      <w:r>
        <w:rPr>
          <w:rFonts w:ascii="Segoe UI" w:hAnsi="Segoe UI" w:eastAsia="Microsoft YaHei"/>
          <w:b w:val="0"/>
          <w:color w:val="087F83"/>
          <w:sz w:val="26"/>
        </w:rPr>
        <w:t>Software Requirements Specification</w:t>
      </w:r>
    </w:p>
    <w:p>
      <w:pPr>
        <w:spacing w:before="1701"/>
      </w:pPr>
    </w:p>
    <w:tbl>
      <w:tblPr>
        <w:tblW w:type="auto" w:w="0"/>
        <w:jc w:val="left"/>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c>
          <w:tcPr>
            <w:tcW w:type="dxa" w:w="2268"/>
            <w:shd w:val="clear" w:color="auto" w:fill="DCEFEF"/>
          </w:tcPr>
          <w:p>
            <w:r>
              <w:rPr>
                <w:rFonts w:ascii="Segoe UI" w:hAnsi="Segoe UI" w:eastAsia="Microsoft YaHei"/>
                <w:b/>
                <w:color w:val="174950"/>
                <w:sz w:val="20"/>
              </w:rPr>
              <w:t>文档编号</w:t>
            </w:r>
          </w:p>
        </w:tc>
        <w:tc>
          <w:tcPr>
            <w:tcW w:type="dxa" w:w="5102"/>
          </w:tcPr>
          <w:p>
            <w:r>
              <w:rPr>
                <w:rFonts w:ascii="Segoe UI" w:hAnsi="Segoe UI" w:eastAsia="Microsoft YaHei"/>
                <w:sz w:val="20"/>
              </w:rPr>
              <w:t>FM-SRS-001</w:t>
            </w:r>
          </w:p>
        </w:tc>
      </w:tr>
      <w:tr>
        <w:tc>
          <w:tcPr>
            <w:tcW w:type="dxa" w:w="2268"/>
            <w:shd w:val="clear" w:color="auto" w:fill="DCEFEF"/>
          </w:tcPr>
          <w:p>
            <w:r>
              <w:rPr>
                <w:rFonts w:ascii="Segoe UI" w:hAnsi="Segoe UI" w:eastAsia="Microsoft YaHei"/>
                <w:b/>
                <w:color w:val="174950"/>
                <w:sz w:val="20"/>
              </w:rPr>
              <w:t>文档版本</w:t>
            </w:r>
          </w:p>
        </w:tc>
        <w:tc>
          <w:tcPr>
            <w:tcW w:type="dxa" w:w="5102"/>
          </w:tcPr>
          <w:p>
            <w:r>
              <w:rPr>
                <w:rFonts w:ascii="Segoe UI" w:hAnsi="Segoe UI" w:eastAsia="Microsoft YaHei"/>
                <w:sz w:val="20"/>
              </w:rPr>
              <w:t>2.0</w:t>
            </w:r>
          </w:p>
        </w:tc>
      </w:tr>
      <w:tr>
        <w:tc>
          <w:tcPr>
            <w:tcW w:type="dxa" w:w="2268"/>
            <w:shd w:val="clear" w:color="auto" w:fill="DCEFEF"/>
          </w:tcPr>
          <w:p>
            <w:r>
              <w:rPr>
                <w:rFonts w:ascii="Segoe UI" w:hAnsi="Segoe UI" w:eastAsia="Microsoft YaHei"/>
                <w:b/>
                <w:color w:val="174950"/>
                <w:sz w:val="20"/>
              </w:rPr>
              <w:t>编制日期</w:t>
            </w:r>
          </w:p>
        </w:tc>
        <w:tc>
          <w:tcPr>
            <w:tcW w:type="dxa" w:w="5102"/>
          </w:tcPr>
          <w:p>
            <w:r>
              <w:rPr>
                <w:rFonts w:ascii="Segoe UI" w:hAnsi="Segoe UI" w:eastAsia="Microsoft YaHei"/>
                <w:sz w:val="20"/>
              </w:rPr>
              <w:t>2026-10-18</w:t>
            </w:r>
          </w:p>
        </w:tc>
      </w:tr>
      <w:tr>
        <w:tc>
          <w:tcPr>
            <w:tcW w:type="dxa" w:w="2268"/>
            <w:shd w:val="clear" w:color="auto" w:fill="DCEFEF"/>
          </w:tcPr>
          <w:p>
            <w:r>
              <w:rPr>
                <w:rFonts w:ascii="Segoe UI" w:hAnsi="Segoe UI" w:eastAsia="Microsoft YaHei"/>
                <w:b/>
                <w:color w:val="174950"/>
                <w:sz w:val="20"/>
              </w:rPr>
              <w:t>文档状态</w:t>
            </w:r>
          </w:p>
        </w:tc>
        <w:tc>
          <w:tcPr>
            <w:tcW w:type="dxa" w:w="5102"/>
          </w:tcPr>
          <w:p>
            <w:r>
              <w:rPr>
                <w:rFonts w:ascii="Segoe UI" w:hAnsi="Segoe UI" w:eastAsia="Microsoft YaHei"/>
                <w:sz w:val="20"/>
              </w:rPr>
              <w:t>正式稿</w:t>
            </w:r>
          </w:p>
        </w:tc>
      </w:tr>
      <w:tr>
        <w:tc>
          <w:tcPr>
            <w:tcW w:type="dxa" w:w="2268"/>
            <w:shd w:val="clear" w:color="auto" w:fill="DCEFEF"/>
          </w:tcPr>
          <w:p>
            <w:r>
              <w:rPr>
                <w:rFonts w:ascii="Segoe UI" w:hAnsi="Segoe UI" w:eastAsia="Microsoft YaHei"/>
                <w:b/>
                <w:color w:val="174950"/>
                <w:sz w:val="20"/>
              </w:rPr>
              <w:t>适用版本</w:t>
            </w:r>
          </w:p>
        </w:tc>
        <w:tc>
          <w:tcPr>
            <w:tcW w:type="dxa" w:w="5102"/>
          </w:tcPr>
          <w:p>
            <w:r>
              <w:rPr>
                <w:rFonts w:ascii="Segoe UI" w:hAnsi="Segoe UI" w:eastAsia="Microsoft YaHei"/>
                <w:sz w:val="20"/>
              </w:rPr>
              <w:t>main @ bb1bde2</w:t>
            </w:r>
          </w:p>
        </w:tc>
      </w:tr>
      <w:tr>
        <w:tc>
          <w:tcPr>
            <w:tcW w:type="dxa" w:w="2268"/>
            <w:shd w:val="clear" w:color="auto" w:fill="DCEFEF"/>
          </w:tcPr>
          <w:p>
            <w:r>
              <w:rPr>
                <w:rFonts w:ascii="Segoe UI" w:hAnsi="Segoe UI" w:eastAsia="Microsoft YaHei"/>
                <w:b/>
                <w:color w:val="174950"/>
                <w:sz w:val="20"/>
              </w:rPr>
              <w:t>密级</w:t>
            </w:r>
          </w:p>
        </w:tc>
        <w:tc>
          <w:tcPr>
            <w:tcW w:type="dxa" w:w="5102"/>
          </w:tcPr>
          <w:p>
            <w:r>
              <w:rPr>
                <w:rFonts w:ascii="Segoe UI" w:hAnsi="Segoe UI" w:eastAsia="Microsoft YaHei"/>
                <w:sz w:val="20"/>
              </w:rPr>
              <w:t>内部</w:t>
            </w:r>
          </w:p>
        </w:tc>
      </w:tr>
    </w:tbl>
    <w:p>
      <w:pPr>
        <w:spacing w:before="2268"/>
      </w:pPr>
      <w:r>
        <w:rPr>
          <w:rFonts w:ascii="Segoe UI" w:hAnsi="Segoe UI" w:eastAsia="Microsoft YaHei"/>
          <w:color w:val="68868D"/>
          <w:sz w:val="18"/>
        </w:rPr>
        <w:t>本文件依据当前源代码、脚本与 2026-10-18 实际执行结果编制。</w:t>
      </w:r>
      <w:r>
        <w:br w:type="page"/>
      </w:r>
    </w:p>
    <w:p>
      <w:r>
        <w:rPr>
          <w:rFonts w:ascii="Segoe UI" w:hAnsi="Segoe UI" w:eastAsia="Microsoft YaHei"/>
          <w:b/>
          <w:color w:val="087F83"/>
          <w:sz w:val="32"/>
        </w:rPr>
        <w:t>目  录</w:t>
      </w:r>
    </w:p>
    <w:p>
      <w:r>
        <w:fldChar w:fldCharType="begin" w:dirty="true"/>
      </w:r>
      <w:r>
        <w:instrText xml:space="preserve">TOC \o "1-3" \h \z \u</w:instrText>
      </w:r>
      <w:r>
        <w:fldChar w:fldCharType="separate"/>
      </w:r>
      <w:r>
        <w:rPr>
          <w:rFonts w:ascii="Segoe UI" w:hAnsi="Segoe UI" w:eastAsia="Microsoft YaHei"/>
          <w:color w:val="68868D"/>
          <w:sz w:val="18"/>
        </w:rPr>
        <w:t>（打开文档后右键“更新域”生成目录）</w:t>
      </w:r>
      <w:r>
        <w:fldChar w:fldCharType="end"/>
      </w:r>
    </w:p>
    <w:p>
      <w:r>
        <w:br w:type="page"/>
      </w:r>
    </w:p>
    <w:p>
      <w:pPr>
        <w:pStyle w:val="Heading1"/>
      </w:pPr>
      <w:r>
        <w:t>文档控制</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项目</w:t>
            </w:r>
          </w:p>
        </w:tc>
        <w:tc>
          <w:tcPr>
            <w:tcW w:type="dxa" w:w="4706"/>
            <w:shd w:val="clear" w:color="auto" w:fill="DCEFEF"/>
          </w:tcPr>
          <w:p>
            <w:pPr>
              <w:spacing w:after="0" w:line="264" w:lineRule="auto"/>
            </w:pPr>
            <w:r>
              <w:rPr>
                <w:rFonts w:ascii="Segoe UI" w:hAnsi="Segoe UI" w:eastAsia="Microsoft YaHei"/>
                <w:b/>
                <w:color w:val="174950"/>
                <w:sz w:val="19"/>
              </w:rPr>
              <w:t>内容</w:t>
            </w:r>
          </w:p>
        </w:tc>
      </w:tr>
      <w:tr>
        <w:trPr>
          <w:cantSplit/>
        </w:trPr>
        <w:tc>
          <w:tcPr>
            <w:tcW w:type="dxa" w:w="4706"/>
          </w:tcPr>
          <w:p>
            <w:pPr>
              <w:spacing w:after="0" w:line="264" w:lineRule="auto"/>
            </w:pPr>
            <w:r>
              <w:rPr>
                <w:rFonts w:ascii="Segoe UI" w:hAnsi="Segoe UI" w:eastAsia="Microsoft YaHei"/>
                <w:b w:val="0"/>
                <w:sz w:val="19"/>
              </w:rPr>
              <w:t>文档编号</w:t>
            </w:r>
          </w:p>
        </w:tc>
        <w:tc>
          <w:tcPr>
            <w:tcW w:type="dxa" w:w="4706"/>
          </w:tcPr>
          <w:p>
            <w:pPr>
              <w:spacing w:after="0" w:line="264" w:lineRule="auto"/>
            </w:pPr>
            <w:r>
              <w:rPr>
                <w:rFonts w:ascii="Segoe UI" w:hAnsi="Segoe UI" w:eastAsia="Microsoft YaHei"/>
                <w:b w:val="0"/>
                <w:sz w:val="19"/>
              </w:rPr>
              <w:t>FM-SRS-001</w:t>
            </w:r>
          </w:p>
        </w:tc>
      </w:tr>
      <w:tr>
        <w:trPr>
          <w:cantSplit/>
        </w:trPr>
        <w:tc>
          <w:tcPr>
            <w:tcW w:type="dxa" w:w="4706"/>
          </w:tcPr>
          <w:p>
            <w:pPr>
              <w:spacing w:after="0" w:line="264" w:lineRule="auto"/>
            </w:pPr>
            <w:r>
              <w:rPr>
                <w:rFonts w:ascii="Segoe UI" w:hAnsi="Segoe UI" w:eastAsia="Microsoft YaHei"/>
                <w:b w:val="0"/>
                <w:sz w:val="19"/>
              </w:rPr>
              <w:t>文档名称</w:t>
            </w:r>
          </w:p>
        </w:tc>
        <w:tc>
          <w:tcPr>
            <w:tcW w:type="dxa" w:w="4706"/>
          </w:tcPr>
          <w:p>
            <w:pPr>
              <w:spacing w:after="0" w:line="264" w:lineRule="auto"/>
            </w:pPr>
            <w:r>
              <w:rPr>
                <w:rFonts w:ascii="Segoe UI" w:hAnsi="Segoe UI" w:eastAsia="Microsoft YaHei"/>
                <w:b w:val="0"/>
                <w:sz w:val="19"/>
              </w:rPr>
              <w:t>鲜境 FreshMarket 生鲜电商平台 软件需求规格说明书</w:t>
            </w:r>
          </w:p>
        </w:tc>
      </w:tr>
      <w:tr>
        <w:trPr>
          <w:cantSplit/>
        </w:trPr>
        <w:tc>
          <w:tcPr>
            <w:tcW w:type="dxa" w:w="4706"/>
          </w:tcPr>
          <w:p>
            <w:pPr>
              <w:spacing w:after="0" w:line="264" w:lineRule="auto"/>
            </w:pPr>
            <w:r>
              <w:rPr>
                <w:rFonts w:ascii="Segoe UI" w:hAnsi="Segoe UI" w:eastAsia="Microsoft YaHei"/>
                <w:b w:val="0"/>
                <w:sz w:val="19"/>
              </w:rPr>
              <w:t>版本</w:t>
            </w:r>
          </w:p>
        </w:tc>
        <w:tc>
          <w:tcPr>
            <w:tcW w:type="dxa" w:w="4706"/>
          </w:tcPr>
          <w:p>
            <w:pPr>
              <w:spacing w:after="0" w:line="264" w:lineRule="auto"/>
            </w:pPr>
            <w:r>
              <w:rPr>
                <w:rFonts w:ascii="Segoe UI" w:hAnsi="Segoe UI" w:eastAsia="Microsoft YaHei"/>
                <w:b w:val="0"/>
                <w:sz w:val="19"/>
              </w:rPr>
              <w:t>2.0</w:t>
            </w:r>
          </w:p>
        </w:tc>
      </w:tr>
      <w:tr>
        <w:trPr>
          <w:cantSplit/>
        </w:trPr>
        <w:tc>
          <w:tcPr>
            <w:tcW w:type="dxa" w:w="4706"/>
          </w:tcPr>
          <w:p>
            <w:pPr>
              <w:spacing w:after="0" w:line="264" w:lineRule="auto"/>
            </w:pPr>
            <w:r>
              <w:rPr>
                <w:rFonts w:ascii="Segoe UI" w:hAnsi="Segoe UI" w:eastAsia="Microsoft YaHei"/>
                <w:b w:val="0"/>
                <w:sz w:val="19"/>
              </w:rPr>
              <w:t>日期</w:t>
            </w:r>
          </w:p>
        </w:tc>
        <w:tc>
          <w:tcPr>
            <w:tcW w:type="dxa" w:w="4706"/>
          </w:tcPr>
          <w:p>
            <w:pPr>
              <w:spacing w:after="0" w:line="264" w:lineRule="auto"/>
            </w:pPr>
            <w:r>
              <w:rPr>
                <w:rFonts w:ascii="Segoe UI" w:hAnsi="Segoe UI" w:eastAsia="Microsoft YaHei"/>
                <w:b w:val="0"/>
                <w:sz w:val="19"/>
              </w:rPr>
              <w:t>2026-10-18</w:t>
            </w:r>
          </w:p>
        </w:tc>
      </w:tr>
      <w:tr>
        <w:trPr>
          <w:cantSplit/>
        </w:trPr>
        <w:tc>
          <w:tcPr>
            <w:tcW w:type="dxa" w:w="4706"/>
          </w:tcPr>
          <w:p>
            <w:pPr>
              <w:spacing w:after="0" w:line="264" w:lineRule="auto"/>
            </w:pPr>
            <w:r>
              <w:rPr>
                <w:rFonts w:ascii="Segoe UI" w:hAnsi="Segoe UI" w:eastAsia="Microsoft YaHei"/>
                <w:b w:val="0"/>
                <w:sz w:val="19"/>
              </w:rPr>
              <w:t>状态</w:t>
            </w:r>
          </w:p>
        </w:tc>
        <w:tc>
          <w:tcPr>
            <w:tcW w:type="dxa" w:w="4706"/>
          </w:tcPr>
          <w:p>
            <w:pPr>
              <w:spacing w:after="0" w:line="264" w:lineRule="auto"/>
            </w:pPr>
            <w:r>
              <w:rPr>
                <w:rFonts w:ascii="Segoe UI" w:hAnsi="Segoe UI" w:eastAsia="Microsoft YaHei"/>
                <w:b w:val="0"/>
                <w:sz w:val="19"/>
              </w:rPr>
              <w:t>正式稿</w:t>
            </w:r>
          </w:p>
        </w:tc>
      </w:tr>
      <w:tr>
        <w:trPr>
          <w:cantSplit/>
        </w:trPr>
        <w:tc>
          <w:tcPr>
            <w:tcW w:type="dxa" w:w="4706"/>
          </w:tcPr>
          <w:p>
            <w:pPr>
              <w:spacing w:after="0" w:line="264" w:lineRule="auto"/>
            </w:pPr>
            <w:r>
              <w:rPr>
                <w:rFonts w:ascii="Segoe UI" w:hAnsi="Segoe UI" w:eastAsia="Microsoft YaHei"/>
                <w:b w:val="0"/>
                <w:sz w:val="19"/>
              </w:rPr>
              <w:t>适用版本</w:t>
            </w:r>
          </w:p>
        </w:tc>
        <w:tc>
          <w:tcPr>
            <w:tcW w:type="dxa" w:w="4706"/>
          </w:tcPr>
          <w:p>
            <w:pPr>
              <w:spacing w:after="0" w:line="264" w:lineRule="auto"/>
            </w:pPr>
            <w:r>
              <w:rPr>
                <w:rFonts w:ascii="Segoe UI" w:hAnsi="Segoe UI" w:eastAsia="Microsoft YaHei"/>
                <w:b w:val="0"/>
                <w:sz w:val="19"/>
              </w:rPr>
              <w:t>Git commit bb1bde2（main 分支）</w:t>
            </w:r>
          </w:p>
        </w:tc>
      </w:tr>
      <w:tr>
        <w:trPr>
          <w:cantSplit/>
        </w:trPr>
        <w:tc>
          <w:tcPr>
            <w:tcW w:type="dxa" w:w="4706"/>
          </w:tcPr>
          <w:p>
            <w:pPr>
              <w:spacing w:after="0" w:line="264" w:lineRule="auto"/>
            </w:pPr>
            <w:r>
              <w:rPr>
                <w:rFonts w:ascii="Segoe UI" w:hAnsi="Segoe UI" w:eastAsia="Microsoft YaHei"/>
                <w:b w:val="0"/>
                <w:sz w:val="19"/>
              </w:rPr>
              <w:t>编制</w:t>
            </w:r>
          </w:p>
        </w:tc>
        <w:tc>
          <w:tcPr>
            <w:tcW w:type="dxa" w:w="4706"/>
          </w:tcPr>
          <w:p>
            <w:pPr>
              <w:spacing w:after="0" w:line="264" w:lineRule="auto"/>
            </w:pPr>
            <w:r>
              <w:rPr>
                <w:rFonts w:ascii="Segoe UI" w:hAnsi="Segoe UI" w:eastAsia="Microsoft YaHei"/>
                <w:b w:val="0"/>
                <w:sz w:val="19"/>
              </w:rPr>
              <w:t>FreshMarket 项目组</w:t>
            </w:r>
          </w:p>
        </w:tc>
      </w:tr>
      <w:tr>
        <w:trPr>
          <w:cantSplit/>
        </w:trPr>
        <w:tc>
          <w:tcPr>
            <w:tcW w:type="dxa" w:w="4706"/>
          </w:tcPr>
          <w:p>
            <w:pPr>
              <w:spacing w:after="0" w:line="264" w:lineRule="auto"/>
            </w:pPr>
            <w:r>
              <w:rPr>
                <w:rFonts w:ascii="Segoe UI" w:hAnsi="Segoe UI" w:eastAsia="Microsoft YaHei"/>
                <w:b w:val="0"/>
                <w:sz w:val="19"/>
              </w:rPr>
              <w:t>审核</w:t>
            </w:r>
          </w:p>
        </w:tc>
        <w:tc>
          <w:tcPr>
            <w:tcW w:type="dxa" w:w="4706"/>
          </w:tcPr>
          <w:p>
            <w:pPr>
              <w:spacing w:after="0" w:line="264" w:lineRule="auto"/>
            </w:pPr>
            <w:r>
              <w:rPr>
                <w:rFonts w:ascii="Segoe UI" w:hAnsi="Segoe UI" w:eastAsia="Microsoft YaHei"/>
                <w:b w:val="0"/>
                <w:sz w:val="19"/>
              </w:rPr>
              <w:t>________</w:t>
            </w:r>
          </w:p>
        </w:tc>
      </w:tr>
      <w:tr>
        <w:trPr>
          <w:cantSplit/>
        </w:trPr>
        <w:tc>
          <w:tcPr>
            <w:tcW w:type="dxa" w:w="4706"/>
          </w:tcPr>
          <w:p>
            <w:pPr>
              <w:spacing w:after="0" w:line="264" w:lineRule="auto"/>
            </w:pPr>
            <w:r>
              <w:rPr>
                <w:rFonts w:ascii="Segoe UI" w:hAnsi="Segoe UI" w:eastAsia="Microsoft YaHei"/>
                <w:b w:val="0"/>
                <w:sz w:val="19"/>
              </w:rPr>
              <w:t>批准</w:t>
            </w:r>
          </w:p>
        </w:tc>
        <w:tc>
          <w:tcPr>
            <w:tcW w:type="dxa" w:w="4706"/>
          </w:tcPr>
          <w:p>
            <w:pPr>
              <w:spacing w:after="0" w:line="264" w:lineRule="auto"/>
            </w:pPr>
            <w:r>
              <w:rPr>
                <w:rFonts w:ascii="Segoe UI" w:hAnsi="Segoe UI" w:eastAsia="Microsoft YaHei"/>
                <w:b w:val="0"/>
                <w:sz w:val="19"/>
              </w:rPr>
              <w:t>________</w:t>
            </w:r>
          </w:p>
        </w:tc>
      </w:tr>
      <w:tr>
        <w:trPr>
          <w:cantSplit/>
        </w:trPr>
        <w:tc>
          <w:tcPr>
            <w:tcW w:type="dxa" w:w="4706"/>
          </w:tcPr>
          <w:p>
            <w:pPr>
              <w:spacing w:after="0" w:line="264" w:lineRule="auto"/>
            </w:pPr>
            <w:r>
              <w:rPr>
                <w:rFonts w:ascii="Segoe UI" w:hAnsi="Segoe UI" w:eastAsia="Microsoft YaHei"/>
                <w:b w:val="0"/>
                <w:sz w:val="19"/>
              </w:rPr>
              <w:t>关联文档</w:t>
            </w:r>
          </w:p>
        </w:tc>
        <w:tc>
          <w:tcPr>
            <w:tcW w:type="dxa" w:w="4706"/>
          </w:tcPr>
          <w:p>
            <w:pPr>
              <w:spacing w:after="0" w:line="264" w:lineRule="auto"/>
            </w:pPr>
            <w:r>
              <w:rPr>
                <w:rFonts w:ascii="Segoe UI" w:hAnsi="Segoe UI" w:eastAsia="Microsoft YaHei"/>
                <w:b w:val="0"/>
                <w:sz w:val="19"/>
              </w:rPr>
              <w:t>FM-SDD-001 系统设计说明书；FM-STR-001 测试报告</w:t>
            </w:r>
          </w:p>
        </w:tc>
      </w:tr>
    </w:tbl>
    <w:p>
      <w:pPr>
        <w:spacing w:after="40"/>
      </w:pPr>
    </w:p>
    <w:p>
      <w:pPr>
        <w:ind w:firstLine="0"/>
      </w:pPr>
      <w:r>
        <w:rPr>
          <w:rFonts w:ascii="Segoe UI" w:hAnsi="Segoe UI" w:eastAsia="Microsoft YaHei"/>
          <w:b w:val="0"/>
        </w:rPr>
        <w:t>修订记录：</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2353"/>
        <w:gridCol w:w="2353"/>
        <w:gridCol w:w="2353"/>
        <w:gridCol w:w="2353"/>
      </w:tblGrid>
      <w:tr>
        <w:trPr>
          <w:tblHeader/>
        </w:trPr>
        <w:tc>
          <w:tcPr>
            <w:tcW w:type="dxa" w:w="2353"/>
            <w:shd w:val="clear" w:color="auto" w:fill="DCEFEF"/>
          </w:tcPr>
          <w:p>
            <w:pPr>
              <w:spacing w:after="0" w:line="264" w:lineRule="auto"/>
            </w:pPr>
            <w:r>
              <w:rPr>
                <w:rFonts w:ascii="Segoe UI" w:hAnsi="Segoe UI" w:eastAsia="Microsoft YaHei"/>
                <w:b/>
                <w:color w:val="174950"/>
                <w:sz w:val="18"/>
              </w:rPr>
              <w:t>版本</w:t>
            </w:r>
          </w:p>
        </w:tc>
        <w:tc>
          <w:tcPr>
            <w:tcW w:type="dxa" w:w="2353"/>
            <w:shd w:val="clear" w:color="auto" w:fill="DCEFEF"/>
          </w:tcPr>
          <w:p>
            <w:pPr>
              <w:spacing w:after="0" w:line="264" w:lineRule="auto"/>
            </w:pPr>
            <w:r>
              <w:rPr>
                <w:rFonts w:ascii="Segoe UI" w:hAnsi="Segoe UI" w:eastAsia="Microsoft YaHei"/>
                <w:b/>
                <w:color w:val="174950"/>
                <w:sz w:val="18"/>
              </w:rPr>
              <w:t>日期</w:t>
            </w:r>
          </w:p>
        </w:tc>
        <w:tc>
          <w:tcPr>
            <w:tcW w:type="dxa" w:w="2353"/>
            <w:shd w:val="clear" w:color="auto" w:fill="DCEFEF"/>
          </w:tcPr>
          <w:p>
            <w:pPr>
              <w:spacing w:after="0" w:line="264" w:lineRule="auto"/>
            </w:pPr>
            <w:r>
              <w:rPr>
                <w:rFonts w:ascii="Segoe UI" w:hAnsi="Segoe UI" w:eastAsia="Microsoft YaHei"/>
                <w:b/>
                <w:color w:val="174950"/>
                <w:sz w:val="18"/>
              </w:rPr>
              <w:t>修订人</w:t>
            </w:r>
          </w:p>
        </w:tc>
        <w:tc>
          <w:tcPr>
            <w:tcW w:type="dxa" w:w="2353"/>
            <w:shd w:val="clear" w:color="auto" w:fill="DCEFEF"/>
          </w:tcPr>
          <w:p>
            <w:pPr>
              <w:spacing w:after="0" w:line="264" w:lineRule="auto"/>
            </w:pPr>
            <w:r>
              <w:rPr>
                <w:rFonts w:ascii="Segoe UI" w:hAnsi="Segoe UI" w:eastAsia="Microsoft YaHei"/>
                <w:b/>
                <w:color w:val="174950"/>
                <w:sz w:val="18"/>
              </w:rPr>
              <w:t>修订内容</w:t>
            </w:r>
          </w:p>
        </w:tc>
      </w:tr>
      <w:tr>
        <w:trPr>
          <w:cantSplit/>
        </w:trPr>
        <w:tc>
          <w:tcPr>
            <w:tcW w:type="dxa" w:w="2353"/>
          </w:tcPr>
          <w:p>
            <w:pPr>
              <w:spacing w:after="0" w:line="264" w:lineRule="auto"/>
            </w:pPr>
            <w:r>
              <w:rPr>
                <w:rFonts w:ascii="Segoe UI" w:hAnsi="Segoe UI" w:eastAsia="Microsoft YaHei"/>
                <w:b w:val="0"/>
                <w:sz w:val="18"/>
              </w:rPr>
              <w:t>2.0</w:t>
            </w:r>
          </w:p>
        </w:tc>
        <w:tc>
          <w:tcPr>
            <w:tcW w:type="dxa" w:w="2353"/>
          </w:tcPr>
          <w:p>
            <w:pPr>
              <w:spacing w:after="0" w:line="264" w:lineRule="auto"/>
            </w:pPr>
            <w:r>
              <w:rPr>
                <w:rFonts w:ascii="Segoe UI" w:hAnsi="Segoe UI" w:eastAsia="Microsoft YaHei"/>
                <w:b w:val="0"/>
                <w:sz w:val="18"/>
              </w:rPr>
              <w:t>2026-10-18</w:t>
            </w:r>
          </w:p>
        </w:tc>
        <w:tc>
          <w:tcPr>
            <w:tcW w:type="dxa" w:w="2353"/>
          </w:tcPr>
          <w:p>
            <w:pPr>
              <w:spacing w:after="0" w:line="264" w:lineRule="auto"/>
            </w:pPr>
            <w:r>
              <w:rPr>
                <w:rFonts w:ascii="Segoe UI" w:hAnsi="Segoe UI" w:eastAsia="Microsoft YaHei"/>
                <w:b w:val="0"/>
                <w:sz w:val="18"/>
              </w:rPr>
              <w:t>FreshMarket 项目组</w:t>
            </w:r>
          </w:p>
        </w:tc>
        <w:tc>
          <w:tcPr>
            <w:tcW w:type="dxa" w:w="2353"/>
          </w:tcPr>
          <w:p>
            <w:pPr>
              <w:spacing w:after="0" w:line="264" w:lineRule="auto"/>
            </w:pPr>
            <w:r>
              <w:rPr>
                <w:rFonts w:ascii="Segoe UI" w:hAnsi="Segoe UI" w:eastAsia="Microsoft YaHei"/>
                <w:b w:val="0"/>
                <w:sz w:val="18"/>
              </w:rPr>
              <w:t>全面重写：依据 commit bb1bde2 的源代码、数据库脚本与本轮实测结果重新梳理全部业务、权限、数据与非功能需求，补充需求追踪矩阵与待决问题</w:t>
            </w:r>
          </w:p>
        </w:tc>
      </w:tr>
    </w:tbl>
    <w:p>
      <w:pPr>
        <w:spacing w:after="40"/>
      </w:pPr>
    </w:p>
    <w:p>
      <w:pPr>
        <w:ind w:firstLine="0"/>
      </w:pPr>
      <w:r>
        <w:rPr>
          <w:rFonts w:ascii="Segoe UI" w:hAnsi="Segoe UI" w:eastAsia="Microsoft YaHei"/>
          <w:b w:val="0"/>
        </w:rPr>
        <w:t>分发范围：项目组成员、课程评审人员、部署与运维人员。</w:t>
      </w:r>
    </w:p>
    <w:p>
      <w:pPr>
        <w:pStyle w:val="Heading1"/>
      </w:pPr>
      <w:r>
        <w:t>1. 引言</w:t>
      </w:r>
    </w:p>
    <w:p>
      <w:pPr>
        <w:pStyle w:val="Heading2"/>
      </w:pPr>
      <w:r>
        <w:t>1.1 编写目的</w:t>
      </w:r>
    </w:p>
    <w:p>
      <w:pPr>
        <w:ind w:firstLine="0"/>
      </w:pPr>
      <w:r>
        <w:rPr>
          <w:rFonts w:ascii="Segoe UI" w:hAnsi="Segoe UI" w:eastAsia="Microsoft YaHei"/>
          <w:b w:val="0"/>
        </w:rPr>
        <w:t>本文档以可验证的方式定义鲜境 FreshMarket 生鲜电商平台（以下简称“本系统”）应提供的业务功能、角色权限、数据要求、外部接口和质量属性，作为系统设计（FM-SRS-001 → FM-SDD-001）、测试验收（FM-STR-001）和后续变更评审的共同基线。</w:t>
      </w:r>
    </w:p>
    <w:p>
      <w:pPr>
        <w:ind w:firstLine="0"/>
      </w:pPr>
      <w:r>
        <w:rPr>
          <w:rFonts w:ascii="Segoe UI" w:hAnsi="Segoe UI" w:eastAsia="Microsoft YaHei"/>
          <w:b w:val="0"/>
        </w:rPr>
        <w:t>本文档中的每一条需求均可在当前代码中找到实现位置或明确标注为“不在范围”“未满足”，不包含设想中但未实现的功能。</w:t>
      </w:r>
    </w:p>
    <w:p>
      <w:pPr>
        <w:pStyle w:val="Heading2"/>
      </w:pPr>
      <w:r>
        <w:t>1.2 适用范围</w:t>
      </w:r>
    </w:p>
    <w:p>
      <w:pPr>
        <w:ind w:firstLine="0"/>
      </w:pPr>
      <w:r>
        <w:rPr>
          <w:rFonts w:ascii="Segoe UI" w:hAnsi="Segoe UI" w:eastAsia="Microsoft YaHei"/>
          <w:b w:val="0"/>
        </w:rPr>
        <w:t>本系统由三部分组成：</w:t>
      </w:r>
    </w:p>
    <w:p>
      <w:pPr>
        <w:pStyle w:val="ListBullet"/>
      </w:pPr>
      <w:r>
        <w:rPr>
          <w:rFonts w:ascii="Segoe UI" w:hAnsi="Segoe UI" w:eastAsia="Microsoft YaHei"/>
          <w:b w:val="0"/>
        </w:rPr>
        <w:t>顾客商城：面向会员与游客的响应式 Web 商城，覆盖浏览、搜索、购物车、地址、下单、沙箱支付、订单跟踪、确认收货、售后与评价。</w:t>
      </w:r>
    </w:p>
    <w:p>
      <w:pPr>
        <w:pStyle w:val="ListBullet"/>
      </w:pPr>
      <w:r>
        <w:rPr>
          <w:rFonts w:ascii="Segoe UI" w:hAnsi="Segoe UI" w:eastAsia="Microsoft YaHei"/>
          <w:b w:val="0"/>
        </w:rPr>
        <w:t>员工工作台：面向运营、仓库、客服、财务和管理员的独立后台，覆盖经营概览、商品与库存、订单履约与维护、售后审核、财务结算、账号管理和审计查询。</w:t>
      </w:r>
    </w:p>
    <w:p>
      <w:pPr>
        <w:pStyle w:val="ListBullet"/>
      </w:pPr>
      <w:r>
        <w:rPr>
          <w:rFonts w:ascii="Segoe UI" w:hAnsi="Segoe UI" w:eastAsia="Microsoft YaHei"/>
          <w:b w:val="0"/>
        </w:rPr>
        <w:t>服务端与基础设施：Fastify API、PostgreSQL / SQLite 数据存储、Redis 商品缓存、RabbitMQ 事件投递、Nginx 网关以及 Prometheus / Grafana 监控。</w:t>
      </w:r>
    </w:p>
    <w:p>
      <w:pPr>
        <w:ind w:firstLine="0"/>
      </w:pPr>
      <w:r>
        <w:rPr>
          <w:rFonts w:ascii="Segoe UI" w:hAnsi="Segoe UI" w:eastAsia="Microsoft YaHei"/>
          <w:b w:val="0"/>
        </w:rPr>
        <w:t>支付与配送均为实验沙箱：系统不对接任何真实支付渠道、物流或骑手服务。</w:t>
      </w:r>
    </w:p>
    <w:p>
      <w:pPr>
        <w:pStyle w:val="Heading2"/>
      </w:pPr>
      <w:r>
        <w:t>1.3 预期读者</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读者</w:t>
            </w:r>
          </w:p>
        </w:tc>
        <w:tc>
          <w:tcPr>
            <w:tcW w:type="dxa" w:w="4706"/>
            <w:shd w:val="clear" w:color="auto" w:fill="DCEFEF"/>
          </w:tcPr>
          <w:p>
            <w:pPr>
              <w:spacing w:after="0" w:line="264" w:lineRule="auto"/>
            </w:pPr>
            <w:r>
              <w:rPr>
                <w:rFonts w:ascii="Segoe UI" w:hAnsi="Segoe UI" w:eastAsia="Microsoft YaHei"/>
                <w:b/>
                <w:color w:val="174950"/>
                <w:sz w:val="19"/>
              </w:rPr>
              <w:t>关注章节</w:t>
            </w:r>
          </w:p>
        </w:tc>
      </w:tr>
      <w:tr>
        <w:trPr>
          <w:cantSplit/>
        </w:trPr>
        <w:tc>
          <w:tcPr>
            <w:tcW w:type="dxa" w:w="4706"/>
          </w:tcPr>
          <w:p>
            <w:pPr>
              <w:spacing w:after="0" w:line="264" w:lineRule="auto"/>
            </w:pPr>
            <w:r>
              <w:rPr>
                <w:rFonts w:ascii="Segoe UI" w:hAnsi="Segoe UI" w:eastAsia="Microsoft YaHei"/>
                <w:b w:val="0"/>
                <w:sz w:val="19"/>
              </w:rPr>
              <w:t>产品与业务负责人</w:t>
            </w:r>
          </w:p>
        </w:tc>
        <w:tc>
          <w:tcPr>
            <w:tcW w:type="dxa" w:w="4706"/>
          </w:tcPr>
          <w:p>
            <w:pPr>
              <w:spacing w:after="0" w:line="264" w:lineRule="auto"/>
            </w:pPr>
            <w:r>
              <w:rPr>
                <w:rFonts w:ascii="Segoe UI" w:hAnsi="Segoe UI" w:eastAsia="Microsoft YaHei"/>
                <w:b w:val="0"/>
                <w:sz w:val="19"/>
              </w:rPr>
              <w:t>第 2、3、4 章</w:t>
            </w:r>
          </w:p>
        </w:tc>
      </w:tr>
      <w:tr>
        <w:trPr>
          <w:cantSplit/>
        </w:trPr>
        <w:tc>
          <w:tcPr>
            <w:tcW w:type="dxa" w:w="4706"/>
          </w:tcPr>
          <w:p>
            <w:pPr>
              <w:spacing w:after="0" w:line="264" w:lineRule="auto"/>
            </w:pPr>
            <w:r>
              <w:rPr>
                <w:rFonts w:ascii="Segoe UI" w:hAnsi="Segoe UI" w:eastAsia="Microsoft YaHei"/>
                <w:b w:val="0"/>
                <w:sz w:val="19"/>
              </w:rPr>
              <w:t>开发人员</w:t>
            </w:r>
          </w:p>
        </w:tc>
        <w:tc>
          <w:tcPr>
            <w:tcW w:type="dxa" w:w="4706"/>
          </w:tcPr>
          <w:p>
            <w:pPr>
              <w:spacing w:after="0" w:line="264" w:lineRule="auto"/>
            </w:pPr>
            <w:r>
              <w:rPr>
                <w:rFonts w:ascii="Segoe UI" w:hAnsi="Segoe UI" w:eastAsia="Microsoft YaHei"/>
                <w:b w:val="0"/>
                <w:sz w:val="19"/>
              </w:rPr>
              <w:t>第 4、5、6、7 章</w:t>
            </w:r>
          </w:p>
        </w:tc>
      </w:tr>
      <w:tr>
        <w:trPr>
          <w:cantSplit/>
        </w:trPr>
        <w:tc>
          <w:tcPr>
            <w:tcW w:type="dxa" w:w="4706"/>
          </w:tcPr>
          <w:p>
            <w:pPr>
              <w:spacing w:after="0" w:line="264" w:lineRule="auto"/>
            </w:pPr>
            <w:r>
              <w:rPr>
                <w:rFonts w:ascii="Segoe UI" w:hAnsi="Segoe UI" w:eastAsia="Microsoft YaHei"/>
                <w:b w:val="0"/>
                <w:sz w:val="19"/>
              </w:rPr>
              <w:t>测试人员</w:t>
            </w:r>
          </w:p>
        </w:tc>
        <w:tc>
          <w:tcPr>
            <w:tcW w:type="dxa" w:w="4706"/>
          </w:tcPr>
          <w:p>
            <w:pPr>
              <w:spacing w:after="0" w:line="264" w:lineRule="auto"/>
            </w:pPr>
            <w:r>
              <w:rPr>
                <w:rFonts w:ascii="Segoe UI" w:hAnsi="Segoe UI" w:eastAsia="Microsoft YaHei"/>
                <w:b w:val="0"/>
                <w:sz w:val="19"/>
              </w:rPr>
              <w:t>第 4 章验收准则、第 8 章、第 9 章</w:t>
            </w:r>
          </w:p>
        </w:tc>
      </w:tr>
      <w:tr>
        <w:trPr>
          <w:cantSplit/>
        </w:trPr>
        <w:tc>
          <w:tcPr>
            <w:tcW w:type="dxa" w:w="4706"/>
          </w:tcPr>
          <w:p>
            <w:pPr>
              <w:spacing w:after="0" w:line="264" w:lineRule="auto"/>
            </w:pPr>
            <w:r>
              <w:rPr>
                <w:rFonts w:ascii="Segoe UI" w:hAnsi="Segoe UI" w:eastAsia="Microsoft YaHei"/>
                <w:b w:val="0"/>
                <w:sz w:val="19"/>
              </w:rPr>
              <w:t>运维与安全人员</w:t>
            </w:r>
          </w:p>
        </w:tc>
        <w:tc>
          <w:tcPr>
            <w:tcW w:type="dxa" w:w="4706"/>
          </w:tcPr>
          <w:p>
            <w:pPr>
              <w:spacing w:after="0" w:line="264" w:lineRule="auto"/>
            </w:pPr>
            <w:r>
              <w:rPr>
                <w:rFonts w:ascii="Segoe UI" w:hAnsi="Segoe UI" w:eastAsia="Microsoft YaHei"/>
                <w:b w:val="0"/>
                <w:sz w:val="19"/>
              </w:rPr>
              <w:t>第 7、8、10 章</w:t>
            </w:r>
          </w:p>
        </w:tc>
      </w:tr>
      <w:tr>
        <w:trPr>
          <w:cantSplit/>
        </w:trPr>
        <w:tc>
          <w:tcPr>
            <w:tcW w:type="dxa" w:w="4706"/>
          </w:tcPr>
          <w:p>
            <w:pPr>
              <w:spacing w:after="0" w:line="264" w:lineRule="auto"/>
            </w:pPr>
            <w:r>
              <w:rPr>
                <w:rFonts w:ascii="Segoe UI" w:hAnsi="Segoe UI" w:eastAsia="Microsoft YaHei"/>
                <w:b w:val="0"/>
                <w:sz w:val="19"/>
              </w:rPr>
              <w:t>评审与验收人员</w:t>
            </w:r>
          </w:p>
        </w:tc>
        <w:tc>
          <w:tcPr>
            <w:tcW w:type="dxa" w:w="4706"/>
          </w:tcPr>
          <w:p>
            <w:pPr>
              <w:spacing w:after="0" w:line="264" w:lineRule="auto"/>
            </w:pPr>
            <w:r>
              <w:rPr>
                <w:rFonts w:ascii="Segoe UI" w:hAnsi="Segoe UI" w:eastAsia="Microsoft YaHei"/>
                <w:b w:val="0"/>
                <w:sz w:val="19"/>
              </w:rPr>
              <w:t>全文</w:t>
            </w:r>
          </w:p>
        </w:tc>
      </w:tr>
    </w:tbl>
    <w:p>
      <w:pPr>
        <w:spacing w:after="40"/>
      </w:pPr>
    </w:p>
    <w:p>
      <w:pPr>
        <w:pStyle w:val="Heading2"/>
      </w:pPr>
      <w:r>
        <w:t>1.4 术语与缩略语</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术语</w:t>
            </w:r>
          </w:p>
        </w:tc>
        <w:tc>
          <w:tcPr>
            <w:tcW w:type="dxa" w:w="4706"/>
            <w:shd w:val="clear" w:color="auto" w:fill="DCEFEF"/>
          </w:tcPr>
          <w:p>
            <w:pPr>
              <w:spacing w:after="0" w:line="264" w:lineRule="auto"/>
            </w:pPr>
            <w:r>
              <w:rPr>
                <w:rFonts w:ascii="Segoe UI" w:hAnsi="Segoe UI" w:eastAsia="Microsoft YaHei"/>
                <w:b/>
                <w:color w:val="174950"/>
                <w:sz w:val="19"/>
              </w:rPr>
              <w:t>说明</w:t>
            </w:r>
          </w:p>
        </w:tc>
      </w:tr>
      <w:tr>
        <w:trPr>
          <w:cantSplit/>
        </w:trPr>
        <w:tc>
          <w:tcPr>
            <w:tcW w:type="dxa" w:w="4706"/>
          </w:tcPr>
          <w:p>
            <w:pPr>
              <w:spacing w:after="0" w:line="264" w:lineRule="auto"/>
            </w:pPr>
            <w:r>
              <w:rPr>
                <w:rFonts w:ascii="Segoe UI" w:hAnsi="Segoe UI" w:eastAsia="Microsoft YaHei"/>
                <w:b w:val="0"/>
                <w:sz w:val="19"/>
              </w:rPr>
              <w:t>会员</w:t>
            </w:r>
          </w:p>
        </w:tc>
        <w:tc>
          <w:tcPr>
            <w:tcW w:type="dxa" w:w="4706"/>
          </w:tcPr>
          <w:p>
            <w:pPr>
              <w:spacing w:after="0" w:line="264" w:lineRule="auto"/>
            </w:pPr>
            <w:r>
              <w:rPr>
                <w:rFonts w:ascii="Segoe UI" w:hAnsi="Segoe UI" w:eastAsia="Microsoft YaHei"/>
                <w:b w:val="0"/>
                <w:sz w:val="19"/>
              </w:rPr>
              <w:t>通过商城注册或由管理员创建、角色为 member 的顾客账号</w:t>
            </w:r>
          </w:p>
        </w:tc>
      </w:tr>
      <w:tr>
        <w:trPr>
          <w:cantSplit/>
        </w:trPr>
        <w:tc>
          <w:tcPr>
            <w:tcW w:type="dxa" w:w="4706"/>
          </w:tcPr>
          <w:p>
            <w:pPr>
              <w:spacing w:after="0" w:line="264" w:lineRule="auto"/>
            </w:pPr>
            <w:r>
              <w:rPr>
                <w:rFonts w:ascii="Segoe UI" w:hAnsi="Segoe UI" w:eastAsia="Microsoft YaHei"/>
                <w:b w:val="0"/>
                <w:sz w:val="19"/>
              </w:rPr>
              <w:t>员工</w:t>
            </w:r>
          </w:p>
        </w:tc>
        <w:tc>
          <w:tcPr>
            <w:tcW w:type="dxa" w:w="4706"/>
          </w:tcPr>
          <w:p>
            <w:pPr>
              <w:spacing w:after="0" w:line="264" w:lineRule="auto"/>
            </w:pPr>
            <w:r>
              <w:rPr>
                <w:rFonts w:ascii="Segoe UI" w:hAnsi="Segoe UI" w:eastAsia="Microsoft YaHei"/>
                <w:b w:val="0"/>
                <w:sz w:val="19"/>
              </w:rPr>
              <w:t>角色为 operator、warehouse、support、finance、admin 之一的工作台账号</w:t>
            </w:r>
          </w:p>
        </w:tc>
      </w:tr>
      <w:tr>
        <w:trPr>
          <w:cantSplit/>
        </w:trPr>
        <w:tc>
          <w:tcPr>
            <w:tcW w:type="dxa" w:w="4706"/>
          </w:tcPr>
          <w:p>
            <w:pPr>
              <w:spacing w:after="0" w:line="264" w:lineRule="auto"/>
            </w:pPr>
            <w:r>
              <w:rPr>
                <w:rFonts w:ascii="Segoe UI" w:hAnsi="Segoe UI" w:eastAsia="Microsoft YaHei"/>
                <w:b w:val="0"/>
                <w:sz w:val="19"/>
              </w:rPr>
              <w:t>能力（Capability）</w:t>
            </w:r>
          </w:p>
        </w:tc>
        <w:tc>
          <w:tcPr>
            <w:tcW w:type="dxa" w:w="4706"/>
          </w:tcPr>
          <w:p>
            <w:pPr>
              <w:spacing w:after="0" w:line="264" w:lineRule="auto"/>
            </w:pPr>
            <w:r>
              <w:rPr>
                <w:rFonts w:ascii="Segoe UI" w:hAnsi="Segoe UI" w:eastAsia="Microsoft YaHei"/>
                <w:b w:val="0"/>
                <w:sz w:val="19"/>
              </w:rPr>
              <w:t>服务端授权的最小单位，例如 products、orders.manage，定义于 api/src/core/security.ts</w:t>
            </w:r>
          </w:p>
        </w:tc>
      </w:tr>
      <w:tr>
        <w:trPr>
          <w:cantSplit/>
        </w:trPr>
        <w:tc>
          <w:tcPr>
            <w:tcW w:type="dxa" w:w="4706"/>
          </w:tcPr>
          <w:p>
            <w:pPr>
              <w:spacing w:after="0" w:line="264" w:lineRule="auto"/>
            </w:pPr>
            <w:r>
              <w:rPr>
                <w:rFonts w:ascii="Segoe UI" w:hAnsi="Segoe UI" w:eastAsia="Microsoft YaHei"/>
                <w:b w:val="0"/>
                <w:sz w:val="19"/>
              </w:rPr>
              <w:t>分</w:t>
            </w:r>
          </w:p>
        </w:tc>
        <w:tc>
          <w:tcPr>
            <w:tcW w:type="dxa" w:w="4706"/>
          </w:tcPr>
          <w:p>
            <w:pPr>
              <w:spacing w:after="0" w:line="264" w:lineRule="auto"/>
            </w:pPr>
            <w:r>
              <w:rPr>
                <w:rFonts w:ascii="Segoe UI" w:hAnsi="Segoe UI" w:eastAsia="Microsoft YaHei"/>
                <w:b w:val="0"/>
                <w:sz w:val="19"/>
              </w:rPr>
              <w:t>金额最小单位。系统中所有金额字段均为整数“分”，1 元 = 100 分</w:t>
            </w:r>
          </w:p>
        </w:tc>
      </w:tr>
      <w:tr>
        <w:trPr>
          <w:cantSplit/>
        </w:trPr>
        <w:tc>
          <w:tcPr>
            <w:tcW w:type="dxa" w:w="4706"/>
          </w:tcPr>
          <w:p>
            <w:pPr>
              <w:spacing w:after="0" w:line="264" w:lineRule="auto"/>
            </w:pPr>
            <w:r>
              <w:rPr>
                <w:rFonts w:ascii="Segoe UI" w:hAnsi="Segoe UI" w:eastAsia="Microsoft YaHei"/>
                <w:b w:val="0"/>
                <w:sz w:val="19"/>
              </w:rPr>
              <w:t>沙箱支付</w:t>
            </w:r>
          </w:p>
        </w:tc>
        <w:tc>
          <w:tcPr>
            <w:tcW w:type="dxa" w:w="4706"/>
          </w:tcPr>
          <w:p>
            <w:pPr>
              <w:spacing w:after="0" w:line="264" w:lineRule="auto"/>
            </w:pPr>
            <w:r>
              <w:rPr>
                <w:rFonts w:ascii="Segoe UI" w:hAnsi="Segoe UI" w:eastAsia="Microsoft YaHei"/>
                <w:b w:val="0"/>
                <w:sz w:val="19"/>
              </w:rPr>
              <w:t>不发生真实扣款的模拟支付，仅在数据库中记录支付成功</w:t>
            </w:r>
          </w:p>
        </w:tc>
      </w:tr>
      <w:tr>
        <w:trPr>
          <w:cantSplit/>
        </w:trPr>
        <w:tc>
          <w:tcPr>
            <w:tcW w:type="dxa" w:w="4706"/>
          </w:tcPr>
          <w:p>
            <w:pPr>
              <w:spacing w:after="0" w:line="264" w:lineRule="auto"/>
            </w:pPr>
            <w:r>
              <w:rPr>
                <w:rFonts w:ascii="Segoe UI" w:hAnsi="Segoe UI" w:eastAsia="Microsoft YaHei"/>
                <w:b w:val="0"/>
                <w:sz w:val="19"/>
              </w:rPr>
              <w:t>幂等键（Idempotency-Key）</w:t>
            </w:r>
          </w:p>
        </w:tc>
        <w:tc>
          <w:tcPr>
            <w:tcW w:type="dxa" w:w="4706"/>
          </w:tcPr>
          <w:p>
            <w:pPr>
              <w:spacing w:after="0" w:line="264" w:lineRule="auto"/>
            </w:pPr>
            <w:r>
              <w:rPr>
                <w:rFonts w:ascii="Segoe UI" w:hAnsi="Segoe UI" w:eastAsia="Microsoft YaHei"/>
                <w:b w:val="0"/>
                <w:sz w:val="19"/>
              </w:rPr>
              <w:t>客户端为一次下单生成的唯一请求标识，用于防止重复下单</w:t>
            </w:r>
          </w:p>
        </w:tc>
      </w:tr>
      <w:tr>
        <w:trPr>
          <w:cantSplit/>
        </w:trPr>
        <w:tc>
          <w:tcPr>
            <w:tcW w:type="dxa" w:w="4706"/>
          </w:tcPr>
          <w:p>
            <w:pPr>
              <w:spacing w:after="0" w:line="264" w:lineRule="auto"/>
            </w:pPr>
            <w:r>
              <w:rPr>
                <w:rFonts w:ascii="Segoe UI" w:hAnsi="Segoe UI" w:eastAsia="Microsoft YaHei"/>
                <w:b w:val="0"/>
                <w:sz w:val="19"/>
              </w:rPr>
              <w:t>预扣库存</w:t>
            </w:r>
          </w:p>
        </w:tc>
        <w:tc>
          <w:tcPr>
            <w:tcW w:type="dxa" w:w="4706"/>
          </w:tcPr>
          <w:p>
            <w:pPr>
              <w:spacing w:after="0" w:line="264" w:lineRule="auto"/>
            </w:pPr>
            <w:r>
              <w:rPr>
                <w:rFonts w:ascii="Segoe UI" w:hAnsi="Segoe UI" w:eastAsia="Microsoft YaHei"/>
                <w:b w:val="0"/>
                <w:sz w:val="19"/>
              </w:rPr>
              <w:t>下单时即扣减可售库存，取消或超时后归还</w:t>
            </w:r>
          </w:p>
        </w:tc>
      </w:tr>
      <w:tr>
        <w:trPr>
          <w:cantSplit/>
        </w:trPr>
        <w:tc>
          <w:tcPr>
            <w:tcW w:type="dxa" w:w="4706"/>
          </w:tcPr>
          <w:p>
            <w:pPr>
              <w:spacing w:after="0" w:line="264" w:lineRule="auto"/>
            </w:pPr>
            <w:r>
              <w:rPr>
                <w:rFonts w:ascii="Segoe UI" w:hAnsi="Segoe UI" w:eastAsia="Microsoft YaHei"/>
                <w:b w:val="0"/>
                <w:sz w:val="19"/>
              </w:rPr>
              <w:t>快照</w:t>
            </w:r>
          </w:p>
        </w:tc>
        <w:tc>
          <w:tcPr>
            <w:tcW w:type="dxa" w:w="4706"/>
          </w:tcPr>
          <w:p>
            <w:pPr>
              <w:spacing w:after="0" w:line="264" w:lineRule="auto"/>
            </w:pPr>
            <w:r>
              <w:rPr>
                <w:rFonts w:ascii="Segoe UI" w:hAnsi="Segoe UI" w:eastAsia="Microsoft YaHei"/>
                <w:b w:val="0"/>
                <w:sz w:val="19"/>
              </w:rPr>
              <w:t>下单时复制的商品名称、图片、规格、单价与收货信息，不随后续修改变化</w:t>
            </w:r>
          </w:p>
        </w:tc>
      </w:tr>
      <w:tr>
        <w:trPr>
          <w:cantSplit/>
        </w:trPr>
        <w:tc>
          <w:tcPr>
            <w:tcW w:type="dxa" w:w="4706"/>
          </w:tcPr>
          <w:p>
            <w:pPr>
              <w:spacing w:after="0" w:line="264" w:lineRule="auto"/>
            </w:pPr>
            <w:r>
              <w:rPr>
                <w:rFonts w:ascii="Segoe UI" w:hAnsi="Segoe UI" w:eastAsia="Microsoft YaHei"/>
                <w:b w:val="0"/>
                <w:sz w:val="19"/>
              </w:rPr>
              <w:t>逻辑删除</w:t>
            </w:r>
          </w:p>
        </w:tc>
        <w:tc>
          <w:tcPr>
            <w:tcW w:type="dxa" w:w="4706"/>
          </w:tcPr>
          <w:p>
            <w:pPr>
              <w:spacing w:after="0" w:line="264" w:lineRule="auto"/>
            </w:pPr>
            <w:r>
              <w:rPr>
                <w:rFonts w:ascii="Segoe UI" w:hAnsi="Segoe UI" w:eastAsia="Microsoft YaHei"/>
                <w:b w:val="0"/>
                <w:sz w:val="19"/>
              </w:rPr>
              <w:t>通过 deleted_at 字段标记删除，保留历史关联，不物理删除数据行</w:t>
            </w:r>
          </w:p>
        </w:tc>
      </w:tr>
      <w:tr>
        <w:trPr>
          <w:cantSplit/>
        </w:trPr>
        <w:tc>
          <w:tcPr>
            <w:tcW w:type="dxa" w:w="4706"/>
          </w:tcPr>
          <w:p>
            <w:pPr>
              <w:spacing w:after="0" w:line="264" w:lineRule="auto"/>
            </w:pPr>
            <w:r>
              <w:rPr>
                <w:rFonts w:ascii="Segoe UI" w:hAnsi="Segoe UI" w:eastAsia="Microsoft YaHei"/>
                <w:b w:val="0"/>
                <w:sz w:val="19"/>
              </w:rPr>
              <w:t>会话版本</w:t>
            </w:r>
          </w:p>
        </w:tc>
        <w:tc>
          <w:tcPr>
            <w:tcW w:type="dxa" w:w="4706"/>
          </w:tcPr>
          <w:p>
            <w:pPr>
              <w:spacing w:after="0" w:line="264" w:lineRule="auto"/>
            </w:pPr>
            <w:r>
              <w:rPr>
                <w:rFonts w:ascii="Segoe UI" w:hAnsi="Segoe UI" w:eastAsia="Microsoft YaHei"/>
                <w:b w:val="0"/>
                <w:sz w:val="19"/>
              </w:rPr>
              <w:t>users.session_version，账号安全属性变化时递增，使旧令牌失效</w:t>
            </w:r>
          </w:p>
        </w:tc>
      </w:tr>
      <w:tr>
        <w:trPr>
          <w:cantSplit/>
        </w:trPr>
        <w:tc>
          <w:tcPr>
            <w:tcW w:type="dxa" w:w="4706"/>
          </w:tcPr>
          <w:p>
            <w:pPr>
              <w:spacing w:after="0" w:line="264" w:lineRule="auto"/>
            </w:pPr>
            <w:r>
              <w:rPr>
                <w:rFonts w:ascii="Segoe UI" w:hAnsi="Segoe UI" w:eastAsia="Microsoft YaHei"/>
                <w:b w:val="0"/>
                <w:sz w:val="19"/>
              </w:rPr>
              <w:t>Outbox</w:t>
            </w:r>
          </w:p>
        </w:tc>
        <w:tc>
          <w:tcPr>
            <w:tcW w:type="dxa" w:w="4706"/>
          </w:tcPr>
          <w:p>
            <w:pPr>
              <w:spacing w:after="0" w:line="264" w:lineRule="auto"/>
            </w:pPr>
            <w:r>
              <w:rPr>
                <w:rFonts w:ascii="Segoe UI" w:hAnsi="Segoe UI" w:eastAsia="Microsoft YaHei"/>
                <w:b w:val="0"/>
                <w:sz w:val="19"/>
              </w:rPr>
              <w:t>与业务数据同事务写入的待发事件表，由后台任务投递</w:t>
            </w:r>
          </w:p>
        </w:tc>
      </w:tr>
      <w:tr>
        <w:trPr>
          <w:cantSplit/>
        </w:trPr>
        <w:tc>
          <w:tcPr>
            <w:tcW w:type="dxa" w:w="4706"/>
          </w:tcPr>
          <w:p>
            <w:pPr>
              <w:spacing w:after="0" w:line="264" w:lineRule="auto"/>
            </w:pPr>
            <w:r>
              <w:rPr>
                <w:rFonts w:ascii="Segoe UI" w:hAnsi="Segoe UI" w:eastAsia="Microsoft YaHei"/>
                <w:b w:val="0"/>
                <w:sz w:val="19"/>
              </w:rPr>
              <w:t>RBAC</w:t>
            </w:r>
          </w:p>
        </w:tc>
        <w:tc>
          <w:tcPr>
            <w:tcW w:type="dxa" w:w="4706"/>
          </w:tcPr>
          <w:p>
            <w:pPr>
              <w:spacing w:after="0" w:line="264" w:lineRule="auto"/>
            </w:pPr>
            <w:r>
              <w:rPr>
                <w:rFonts w:ascii="Segoe UI" w:hAnsi="Segoe UI" w:eastAsia="Microsoft YaHei"/>
                <w:b w:val="0"/>
                <w:sz w:val="19"/>
              </w:rPr>
              <w:t>Role-Based Access Control，基于角色的访问控制</w:t>
            </w:r>
          </w:p>
        </w:tc>
      </w:tr>
      <w:tr>
        <w:trPr>
          <w:cantSplit/>
        </w:trPr>
        <w:tc>
          <w:tcPr>
            <w:tcW w:type="dxa" w:w="4706"/>
          </w:tcPr>
          <w:p>
            <w:pPr>
              <w:spacing w:after="0" w:line="264" w:lineRule="auto"/>
            </w:pPr>
            <w:r>
              <w:rPr>
                <w:rFonts w:ascii="Segoe UI" w:hAnsi="Segoe UI" w:eastAsia="Microsoft YaHei"/>
                <w:b w:val="0"/>
                <w:sz w:val="19"/>
              </w:rPr>
              <w:t>JWT</w:t>
            </w:r>
          </w:p>
        </w:tc>
        <w:tc>
          <w:tcPr>
            <w:tcW w:type="dxa" w:w="4706"/>
          </w:tcPr>
          <w:p>
            <w:pPr>
              <w:spacing w:after="0" w:line="264" w:lineRule="auto"/>
            </w:pPr>
            <w:r>
              <w:rPr>
                <w:rFonts w:ascii="Segoe UI" w:hAnsi="Segoe UI" w:eastAsia="Microsoft YaHei"/>
                <w:b w:val="0"/>
                <w:sz w:val="19"/>
              </w:rPr>
              <w:t>JSON Web Token，本系统的登录令牌</w:t>
            </w:r>
          </w:p>
        </w:tc>
      </w:tr>
      <w:tr>
        <w:trPr>
          <w:cantSplit/>
        </w:trPr>
        <w:tc>
          <w:tcPr>
            <w:tcW w:type="dxa" w:w="4706"/>
          </w:tcPr>
          <w:p>
            <w:pPr>
              <w:spacing w:after="0" w:line="264" w:lineRule="auto"/>
            </w:pPr>
            <w:r>
              <w:rPr>
                <w:rFonts w:ascii="Segoe UI" w:hAnsi="Segoe UI" w:eastAsia="Microsoft YaHei"/>
                <w:b w:val="0"/>
                <w:sz w:val="19"/>
              </w:rPr>
              <w:t>SPA</w:t>
            </w:r>
          </w:p>
        </w:tc>
        <w:tc>
          <w:tcPr>
            <w:tcW w:type="dxa" w:w="4706"/>
          </w:tcPr>
          <w:p>
            <w:pPr>
              <w:spacing w:after="0" w:line="264" w:lineRule="auto"/>
            </w:pPr>
            <w:r>
              <w:rPr>
                <w:rFonts w:ascii="Segoe UI" w:hAnsi="Segoe UI" w:eastAsia="Microsoft YaHei"/>
                <w:b w:val="0"/>
                <w:sz w:val="19"/>
              </w:rPr>
              <w:t>Single Page Application，单页应用</w:t>
            </w:r>
          </w:p>
        </w:tc>
      </w:tr>
      <w:tr>
        <w:trPr>
          <w:cantSplit/>
        </w:trPr>
        <w:tc>
          <w:tcPr>
            <w:tcW w:type="dxa" w:w="4706"/>
          </w:tcPr>
          <w:p>
            <w:pPr>
              <w:spacing w:after="0" w:line="264" w:lineRule="auto"/>
            </w:pPr>
            <w:r>
              <w:rPr>
                <w:rFonts w:ascii="Segoe UI" w:hAnsi="Segoe UI" w:eastAsia="Microsoft YaHei"/>
                <w:b w:val="0"/>
                <w:sz w:val="19"/>
              </w:rPr>
              <w:t>MoSCoW</w:t>
            </w:r>
          </w:p>
        </w:tc>
        <w:tc>
          <w:tcPr>
            <w:tcW w:type="dxa" w:w="4706"/>
          </w:tcPr>
          <w:p>
            <w:pPr>
              <w:spacing w:after="0" w:line="264" w:lineRule="auto"/>
            </w:pPr>
            <w:r>
              <w:rPr>
                <w:rFonts w:ascii="Segoe UI" w:hAnsi="Segoe UI" w:eastAsia="Microsoft YaHei"/>
                <w:b w:val="0"/>
                <w:sz w:val="19"/>
              </w:rPr>
              <w:t>需求优先级：Must（必须）、Should（应当）、Could（可以）、Won't（本期不做）</w:t>
            </w:r>
          </w:p>
        </w:tc>
      </w:tr>
      <w:tr>
        <w:trPr>
          <w:cantSplit/>
        </w:trPr>
        <w:tc>
          <w:tcPr>
            <w:tcW w:type="dxa" w:w="4706"/>
          </w:tcPr>
          <w:p>
            <w:pPr>
              <w:spacing w:after="0" w:line="264" w:lineRule="auto"/>
            </w:pPr>
            <w:r>
              <w:rPr>
                <w:rFonts w:ascii="Segoe UI" w:hAnsi="Segoe UI" w:eastAsia="Microsoft YaHei"/>
                <w:b w:val="0"/>
                <w:sz w:val="19"/>
              </w:rPr>
              <w:t>traceId</w:t>
            </w:r>
          </w:p>
        </w:tc>
        <w:tc>
          <w:tcPr>
            <w:tcW w:type="dxa" w:w="4706"/>
          </w:tcPr>
          <w:p>
            <w:pPr>
              <w:spacing w:after="0" w:line="264" w:lineRule="auto"/>
            </w:pPr>
            <w:r>
              <w:rPr>
                <w:rFonts w:ascii="Segoe UI" w:hAnsi="Segoe UI" w:eastAsia="Microsoft YaHei"/>
                <w:b w:val="0"/>
                <w:sz w:val="19"/>
              </w:rPr>
              <w:t>每个请求的唯一追踪号，出现在响应体与 x-trace-id 响应头中</w:t>
            </w:r>
          </w:p>
        </w:tc>
      </w:tr>
    </w:tbl>
    <w:p>
      <w:pPr>
        <w:spacing w:after="40"/>
      </w:pPr>
    </w:p>
    <w:p>
      <w:pPr>
        <w:pStyle w:val="Heading2"/>
      </w:pPr>
      <w:r>
        <w:t>1.5 参考资料</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编号</w:t>
            </w:r>
          </w:p>
        </w:tc>
        <w:tc>
          <w:tcPr>
            <w:tcW w:type="dxa" w:w="4706"/>
            <w:shd w:val="clear" w:color="auto" w:fill="DCEFEF"/>
          </w:tcPr>
          <w:p>
            <w:pPr>
              <w:spacing w:after="0" w:line="264" w:lineRule="auto"/>
            </w:pPr>
            <w:r>
              <w:rPr>
                <w:rFonts w:ascii="Segoe UI" w:hAnsi="Segoe UI" w:eastAsia="Microsoft YaHei"/>
                <w:b/>
                <w:color w:val="174950"/>
                <w:sz w:val="19"/>
              </w:rPr>
              <w:t>资料</w:t>
            </w:r>
          </w:p>
        </w:tc>
      </w:tr>
      <w:tr>
        <w:trPr>
          <w:cantSplit/>
        </w:trPr>
        <w:tc>
          <w:tcPr>
            <w:tcW w:type="dxa" w:w="4706"/>
          </w:tcPr>
          <w:p>
            <w:pPr>
              <w:spacing w:after="0" w:line="264" w:lineRule="auto"/>
            </w:pPr>
            <w:r>
              <w:rPr>
                <w:rFonts w:ascii="Segoe UI" w:hAnsi="Segoe UI" w:eastAsia="Microsoft YaHei"/>
                <w:b w:val="0"/>
                <w:sz w:val="19"/>
              </w:rPr>
              <w:t>R1</w:t>
            </w:r>
          </w:p>
        </w:tc>
        <w:tc>
          <w:tcPr>
            <w:tcW w:type="dxa" w:w="4706"/>
          </w:tcPr>
          <w:p>
            <w:pPr>
              <w:spacing w:after="0" w:line="264" w:lineRule="auto"/>
            </w:pPr>
            <w:r>
              <w:rPr>
                <w:rFonts w:ascii="Segoe UI" w:hAnsi="Segoe UI" w:eastAsia="Microsoft YaHei"/>
                <w:b w:val="0"/>
                <w:sz w:val="19"/>
              </w:rPr>
              <w:t>GB/T 9385—2008《计算机软件需求规格说明规范》</w:t>
            </w:r>
          </w:p>
        </w:tc>
      </w:tr>
      <w:tr>
        <w:trPr>
          <w:cantSplit/>
        </w:trPr>
        <w:tc>
          <w:tcPr>
            <w:tcW w:type="dxa" w:w="4706"/>
          </w:tcPr>
          <w:p>
            <w:pPr>
              <w:spacing w:after="0" w:line="264" w:lineRule="auto"/>
            </w:pPr>
            <w:r>
              <w:rPr>
                <w:rFonts w:ascii="Segoe UI" w:hAnsi="Segoe UI" w:eastAsia="Microsoft YaHei"/>
                <w:b w:val="0"/>
                <w:sz w:val="19"/>
              </w:rPr>
              <w:t>R2</w:t>
            </w:r>
          </w:p>
        </w:tc>
        <w:tc>
          <w:tcPr>
            <w:tcW w:type="dxa" w:w="4706"/>
          </w:tcPr>
          <w:p>
            <w:pPr>
              <w:spacing w:after="0" w:line="264" w:lineRule="auto"/>
            </w:pPr>
            <w:r>
              <w:rPr>
                <w:rFonts w:ascii="Segoe UI" w:hAnsi="Segoe UI" w:eastAsia="Microsoft YaHei"/>
                <w:b w:val="0"/>
                <w:sz w:val="19"/>
              </w:rPr>
              <w:t>ISO/IEC/IEEE 29148:2018 Systems and software engineering — Life cycle processes — Requirements engineering</w:t>
            </w:r>
          </w:p>
        </w:tc>
      </w:tr>
      <w:tr>
        <w:trPr>
          <w:cantSplit/>
        </w:trPr>
        <w:tc>
          <w:tcPr>
            <w:tcW w:type="dxa" w:w="4706"/>
          </w:tcPr>
          <w:p>
            <w:pPr>
              <w:spacing w:after="0" w:line="264" w:lineRule="auto"/>
            </w:pPr>
            <w:r>
              <w:rPr>
                <w:rFonts w:ascii="Segoe UI" w:hAnsi="Segoe UI" w:eastAsia="Microsoft YaHei"/>
                <w:b w:val="0"/>
                <w:sz w:val="19"/>
              </w:rPr>
              <w:t>R3</w:t>
            </w:r>
          </w:p>
        </w:tc>
        <w:tc>
          <w:tcPr>
            <w:tcW w:type="dxa" w:w="4706"/>
          </w:tcPr>
          <w:p>
            <w:pPr>
              <w:spacing w:after="0" w:line="264" w:lineRule="auto"/>
            </w:pPr>
            <w:r>
              <w:rPr>
                <w:rFonts w:ascii="Segoe UI" w:hAnsi="Segoe UI" w:eastAsia="Microsoft YaHei"/>
                <w:b w:val="0"/>
                <w:sz w:val="19"/>
              </w:rPr>
              <w:t>GB/T 25000.10—2016《系统与软件质量要求和评价（SQuaRE）第10部分：系统与软件质量模型》</w:t>
            </w:r>
          </w:p>
        </w:tc>
      </w:tr>
      <w:tr>
        <w:trPr>
          <w:cantSplit/>
        </w:trPr>
        <w:tc>
          <w:tcPr>
            <w:tcW w:type="dxa" w:w="4706"/>
          </w:tcPr>
          <w:p>
            <w:pPr>
              <w:spacing w:after="0" w:line="264" w:lineRule="auto"/>
            </w:pPr>
            <w:r>
              <w:rPr>
                <w:rFonts w:ascii="Segoe UI" w:hAnsi="Segoe UI" w:eastAsia="Microsoft YaHei"/>
                <w:b w:val="0"/>
                <w:sz w:val="19"/>
              </w:rPr>
              <w:t>R4</w:t>
            </w:r>
          </w:p>
        </w:tc>
        <w:tc>
          <w:tcPr>
            <w:tcW w:type="dxa" w:w="4706"/>
          </w:tcPr>
          <w:p>
            <w:pPr>
              <w:spacing w:after="0" w:line="264" w:lineRule="auto"/>
            </w:pPr>
            <w:r>
              <w:rPr>
                <w:rFonts w:ascii="Segoe UI" w:hAnsi="Segoe UI" w:eastAsia="Microsoft YaHei"/>
                <w:b w:val="0"/>
                <w:sz w:val="19"/>
              </w:rPr>
              <w:t>《中华人民共和国个人信息保护法》（2021）</w:t>
            </w:r>
          </w:p>
        </w:tc>
      </w:tr>
      <w:tr>
        <w:trPr>
          <w:cantSplit/>
        </w:trPr>
        <w:tc>
          <w:tcPr>
            <w:tcW w:type="dxa" w:w="4706"/>
          </w:tcPr>
          <w:p>
            <w:pPr>
              <w:spacing w:after="0" w:line="264" w:lineRule="auto"/>
            </w:pPr>
            <w:r>
              <w:rPr>
                <w:rFonts w:ascii="Segoe UI" w:hAnsi="Segoe UI" w:eastAsia="Microsoft YaHei"/>
                <w:b w:val="0"/>
                <w:sz w:val="19"/>
              </w:rPr>
              <w:t>R5</w:t>
            </w:r>
          </w:p>
        </w:tc>
        <w:tc>
          <w:tcPr>
            <w:tcW w:type="dxa" w:w="4706"/>
          </w:tcPr>
          <w:p>
            <w:pPr>
              <w:spacing w:after="0" w:line="264" w:lineRule="auto"/>
            </w:pPr>
            <w:r>
              <w:rPr>
                <w:rFonts w:ascii="Segoe UI" w:hAnsi="Segoe UI" w:eastAsia="Microsoft YaHei"/>
                <w:b w:val="0"/>
                <w:sz w:val="19"/>
              </w:rPr>
              <w:t>源代码：api/src、web/src、database/schema.sql、database/seed.sql、infra/、compose.yaml（commit bb1bde2）</w:t>
            </w:r>
          </w:p>
        </w:tc>
      </w:tr>
      <w:tr>
        <w:trPr>
          <w:cantSplit/>
        </w:trPr>
        <w:tc>
          <w:tcPr>
            <w:tcW w:type="dxa" w:w="4706"/>
          </w:tcPr>
          <w:p>
            <w:pPr>
              <w:spacing w:after="0" w:line="264" w:lineRule="auto"/>
            </w:pPr>
            <w:r>
              <w:rPr>
                <w:rFonts w:ascii="Segoe UI" w:hAnsi="Segoe UI" w:eastAsia="Microsoft YaHei"/>
                <w:b w:val="0"/>
                <w:sz w:val="19"/>
              </w:rPr>
              <w:t>R6</w:t>
            </w:r>
          </w:p>
        </w:tc>
        <w:tc>
          <w:tcPr>
            <w:tcW w:type="dxa" w:w="4706"/>
          </w:tcPr>
          <w:p>
            <w:pPr>
              <w:spacing w:after="0" w:line="264" w:lineRule="auto"/>
            </w:pPr>
            <w:r>
              <w:rPr>
                <w:rFonts w:ascii="Segoe UI" w:hAnsi="Segoe UI" w:eastAsia="Microsoft YaHei"/>
                <w:b w:val="0"/>
                <w:sz w:val="19"/>
              </w:rPr>
              <w:t>自动化测试：api/test/system.test.ts、api/test/search-highlight.test.ts、e2e/shopping.spec.ts</w:t>
            </w:r>
          </w:p>
        </w:tc>
      </w:tr>
      <w:tr>
        <w:trPr>
          <w:cantSplit/>
        </w:trPr>
        <w:tc>
          <w:tcPr>
            <w:tcW w:type="dxa" w:w="4706"/>
          </w:tcPr>
          <w:p>
            <w:pPr>
              <w:spacing w:after="0" w:line="264" w:lineRule="auto"/>
            </w:pPr>
            <w:r>
              <w:rPr>
                <w:rFonts w:ascii="Segoe UI" w:hAnsi="Segoe UI" w:eastAsia="Microsoft YaHei"/>
                <w:b w:val="0"/>
                <w:sz w:val="19"/>
              </w:rPr>
              <w:t>R7</w:t>
            </w:r>
          </w:p>
        </w:tc>
        <w:tc>
          <w:tcPr>
            <w:tcW w:type="dxa" w:w="4706"/>
          </w:tcPr>
          <w:p>
            <w:pPr>
              <w:spacing w:after="0" w:line="264" w:lineRule="auto"/>
            </w:pPr>
            <w:r>
              <w:rPr>
                <w:rFonts w:ascii="Segoe UI" w:hAnsi="Segoe UI" w:eastAsia="Microsoft YaHei"/>
                <w:b w:val="0"/>
                <w:sz w:val="19"/>
              </w:rPr>
              <w:t>FM-SDD-001 系统设计说明书；FM-STR-001 测试报告（含缺陷编号 DEF-01 至 DEF-11 及后续编号）</w:t>
            </w:r>
          </w:p>
        </w:tc>
      </w:tr>
    </w:tbl>
    <w:p>
      <w:pPr>
        <w:spacing w:after="40"/>
      </w:pPr>
    </w:p>
    <w:p>
      <w:pPr>
        <w:pStyle w:val="Heading1"/>
      </w:pPr>
      <w:r>
        <w:t>2. 总体描述</w:t>
      </w:r>
    </w:p>
    <w:p>
      <w:pPr>
        <w:pStyle w:val="Heading2"/>
      </w:pPr>
      <w:r>
        <w:t>2.1 产品愿景</w:t>
      </w:r>
    </w:p>
    <w:p>
      <w:pPr>
        <w:ind w:firstLine="0"/>
      </w:pPr>
      <w:r>
        <w:rPr>
          <w:rFonts w:ascii="Segoe UI" w:hAnsi="Segoe UI" w:eastAsia="Microsoft YaHei"/>
          <w:b w:val="0"/>
        </w:rPr>
        <w:t>为城市家庭和上班族提供“选得清楚、买得放心、送得准时”的生鲜到家购物体验：商品规格、产地、储存方式和库存一目了然；下单、付款、配送和售后状态可追踪；企业内部按岗位分工处理商品、库存、履约、售后和结算，每一项敏感操作都有审计记录。</w:t>
      </w:r>
    </w:p>
    <w:p>
      <w:pPr>
        <w:pStyle w:val="Heading2"/>
      </w:pPr>
      <w:r>
        <w:t>2.2 业务目标与成功度量</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编号</w:t>
            </w:r>
          </w:p>
        </w:tc>
        <w:tc>
          <w:tcPr>
            <w:tcW w:type="dxa" w:w="3137"/>
            <w:shd w:val="clear" w:color="auto" w:fill="DCEFEF"/>
          </w:tcPr>
          <w:p>
            <w:pPr>
              <w:spacing w:after="0" w:line="264" w:lineRule="auto"/>
            </w:pPr>
            <w:r>
              <w:rPr>
                <w:rFonts w:ascii="Segoe UI" w:hAnsi="Segoe UI" w:eastAsia="Microsoft YaHei"/>
                <w:b/>
                <w:color w:val="174950"/>
                <w:sz w:val="19"/>
              </w:rPr>
              <w:t>业务目标</w:t>
            </w:r>
          </w:p>
        </w:tc>
        <w:tc>
          <w:tcPr>
            <w:tcW w:type="dxa" w:w="3137"/>
            <w:shd w:val="clear" w:color="auto" w:fill="DCEFEF"/>
          </w:tcPr>
          <w:p>
            <w:pPr>
              <w:spacing w:after="0" w:line="264" w:lineRule="auto"/>
            </w:pPr>
            <w:r>
              <w:rPr>
                <w:rFonts w:ascii="Segoe UI" w:hAnsi="Segoe UI" w:eastAsia="Microsoft YaHei"/>
                <w:b/>
                <w:color w:val="174950"/>
                <w:sz w:val="19"/>
              </w:rPr>
              <w:t>成功度量</w:t>
            </w:r>
          </w:p>
        </w:tc>
      </w:tr>
      <w:tr>
        <w:trPr>
          <w:cantSplit/>
        </w:trPr>
        <w:tc>
          <w:tcPr>
            <w:tcW w:type="dxa" w:w="3137"/>
          </w:tcPr>
          <w:p>
            <w:pPr>
              <w:spacing w:after="0" w:line="264" w:lineRule="auto"/>
            </w:pPr>
            <w:r>
              <w:rPr>
                <w:rFonts w:ascii="Segoe UI" w:hAnsi="Segoe UI" w:eastAsia="Microsoft YaHei"/>
                <w:b w:val="0"/>
                <w:sz w:val="19"/>
              </w:rPr>
              <w:t>BG-01</w:t>
            </w:r>
          </w:p>
        </w:tc>
        <w:tc>
          <w:tcPr>
            <w:tcW w:type="dxa" w:w="3137"/>
          </w:tcPr>
          <w:p>
            <w:pPr>
              <w:spacing w:after="0" w:line="264" w:lineRule="auto"/>
            </w:pPr>
            <w:r>
              <w:rPr>
                <w:rFonts w:ascii="Segoe UI" w:hAnsi="Segoe UI" w:eastAsia="Microsoft YaHei"/>
                <w:b w:val="0"/>
                <w:sz w:val="19"/>
              </w:rPr>
              <w:t>顾客能独立完成从浏览到评价的完整购物闭环</w:t>
            </w:r>
          </w:p>
        </w:tc>
        <w:tc>
          <w:tcPr>
            <w:tcW w:type="dxa" w:w="3137"/>
          </w:tcPr>
          <w:p>
            <w:pPr>
              <w:spacing w:after="0" w:line="264" w:lineRule="auto"/>
            </w:pPr>
            <w:r>
              <w:rPr>
                <w:rFonts w:ascii="Segoe UI" w:hAnsi="Segoe UI" w:eastAsia="Microsoft YaHei"/>
                <w:b w:val="0"/>
                <w:sz w:val="19"/>
              </w:rPr>
              <w:t>端到端测试覆盖“注册→加购→下单→支付→履约→收货→评价→结算”且全部通过</w:t>
            </w:r>
          </w:p>
        </w:tc>
      </w:tr>
      <w:tr>
        <w:trPr>
          <w:cantSplit/>
        </w:trPr>
        <w:tc>
          <w:tcPr>
            <w:tcW w:type="dxa" w:w="3137"/>
          </w:tcPr>
          <w:p>
            <w:pPr>
              <w:spacing w:after="0" w:line="264" w:lineRule="auto"/>
            </w:pPr>
            <w:r>
              <w:rPr>
                <w:rFonts w:ascii="Segoe UI" w:hAnsi="Segoe UI" w:eastAsia="Microsoft YaHei"/>
                <w:b w:val="0"/>
                <w:sz w:val="19"/>
              </w:rPr>
              <w:t>BG-02</w:t>
            </w:r>
          </w:p>
        </w:tc>
        <w:tc>
          <w:tcPr>
            <w:tcW w:type="dxa" w:w="3137"/>
          </w:tcPr>
          <w:p>
            <w:pPr>
              <w:spacing w:after="0" w:line="264" w:lineRule="auto"/>
            </w:pPr>
            <w:r>
              <w:rPr>
                <w:rFonts w:ascii="Segoe UI" w:hAnsi="Segoe UI" w:eastAsia="Microsoft YaHei"/>
                <w:b w:val="0"/>
                <w:sz w:val="19"/>
              </w:rPr>
              <w:t>杜绝超卖、重复下单与重复扣款</w:t>
            </w:r>
          </w:p>
        </w:tc>
        <w:tc>
          <w:tcPr>
            <w:tcW w:type="dxa" w:w="3137"/>
          </w:tcPr>
          <w:p>
            <w:pPr>
              <w:spacing w:after="0" w:line="264" w:lineRule="auto"/>
            </w:pPr>
            <w:r>
              <w:rPr>
                <w:rFonts w:ascii="Segoe UI" w:hAnsi="Segoe UI" w:eastAsia="Microsoft YaHei"/>
                <w:b w:val="0"/>
                <w:sz w:val="19"/>
              </w:rPr>
              <w:t>并发争抢、重复提交与重复支付测试中，库存不出现负数，订单与支付记录均唯一</w:t>
            </w:r>
          </w:p>
        </w:tc>
      </w:tr>
      <w:tr>
        <w:trPr>
          <w:cantSplit/>
        </w:trPr>
        <w:tc>
          <w:tcPr>
            <w:tcW w:type="dxa" w:w="3137"/>
          </w:tcPr>
          <w:p>
            <w:pPr>
              <w:spacing w:after="0" w:line="264" w:lineRule="auto"/>
            </w:pPr>
            <w:r>
              <w:rPr>
                <w:rFonts w:ascii="Segoe UI" w:hAnsi="Segoe UI" w:eastAsia="Microsoft YaHei"/>
                <w:b w:val="0"/>
                <w:sz w:val="19"/>
              </w:rPr>
              <w:t>BG-03</w:t>
            </w:r>
          </w:p>
        </w:tc>
        <w:tc>
          <w:tcPr>
            <w:tcW w:type="dxa" w:w="3137"/>
          </w:tcPr>
          <w:p>
            <w:pPr>
              <w:spacing w:after="0" w:line="264" w:lineRule="auto"/>
            </w:pPr>
            <w:r>
              <w:rPr>
                <w:rFonts w:ascii="Segoe UI" w:hAnsi="Segoe UI" w:eastAsia="Microsoft YaHei"/>
                <w:b w:val="0"/>
                <w:sz w:val="19"/>
              </w:rPr>
              <w:t>岗位职责隔离，避免越权操作</w:t>
            </w:r>
          </w:p>
        </w:tc>
        <w:tc>
          <w:tcPr>
            <w:tcW w:type="dxa" w:w="3137"/>
          </w:tcPr>
          <w:p>
            <w:pPr>
              <w:spacing w:after="0" w:line="264" w:lineRule="auto"/>
            </w:pPr>
            <w:r>
              <w:rPr>
                <w:rFonts w:ascii="Segoe UI" w:hAnsi="Segoe UI" w:eastAsia="Microsoft YaHei"/>
                <w:b w:val="0"/>
                <w:sz w:val="19"/>
              </w:rPr>
              <w:t>所有越权调用返回 403/404；员工账号无法下单，会员账号无法访问工作台接口</w:t>
            </w:r>
          </w:p>
        </w:tc>
      </w:tr>
      <w:tr>
        <w:trPr>
          <w:cantSplit/>
        </w:trPr>
        <w:tc>
          <w:tcPr>
            <w:tcW w:type="dxa" w:w="3137"/>
          </w:tcPr>
          <w:p>
            <w:pPr>
              <w:spacing w:after="0" w:line="264" w:lineRule="auto"/>
            </w:pPr>
            <w:r>
              <w:rPr>
                <w:rFonts w:ascii="Segoe UI" w:hAnsi="Segoe UI" w:eastAsia="Microsoft YaHei"/>
                <w:b w:val="0"/>
                <w:sz w:val="19"/>
              </w:rPr>
              <w:t>BG-04</w:t>
            </w:r>
          </w:p>
        </w:tc>
        <w:tc>
          <w:tcPr>
            <w:tcW w:type="dxa" w:w="3137"/>
          </w:tcPr>
          <w:p>
            <w:pPr>
              <w:spacing w:after="0" w:line="264" w:lineRule="auto"/>
            </w:pPr>
            <w:r>
              <w:rPr>
                <w:rFonts w:ascii="Segoe UI" w:hAnsi="Segoe UI" w:eastAsia="Microsoft YaHei"/>
                <w:b w:val="0"/>
                <w:sz w:val="19"/>
              </w:rPr>
              <w:t>售后与财务账目一致</w:t>
            </w:r>
          </w:p>
        </w:tc>
        <w:tc>
          <w:tcPr>
            <w:tcW w:type="dxa" w:w="3137"/>
          </w:tcPr>
          <w:p>
            <w:pPr>
              <w:spacing w:after="0" w:line="264" w:lineRule="auto"/>
            </w:pPr>
            <w:r>
              <w:rPr>
                <w:rFonts w:ascii="Segoe UI" w:hAnsi="Segoe UI" w:eastAsia="Microsoft YaHei"/>
                <w:b w:val="0"/>
                <w:sz w:val="19"/>
              </w:rPr>
              <w:t>退款审核中的订单不可履约和结算；结算只按净额入账且不重复结算</w:t>
            </w:r>
          </w:p>
        </w:tc>
      </w:tr>
      <w:tr>
        <w:trPr>
          <w:cantSplit/>
        </w:trPr>
        <w:tc>
          <w:tcPr>
            <w:tcW w:type="dxa" w:w="3137"/>
          </w:tcPr>
          <w:p>
            <w:pPr>
              <w:spacing w:after="0" w:line="264" w:lineRule="auto"/>
            </w:pPr>
            <w:r>
              <w:rPr>
                <w:rFonts w:ascii="Segoe UI" w:hAnsi="Segoe UI" w:eastAsia="Microsoft YaHei"/>
                <w:b w:val="0"/>
                <w:sz w:val="19"/>
              </w:rPr>
              <w:t>BG-05</w:t>
            </w:r>
          </w:p>
        </w:tc>
        <w:tc>
          <w:tcPr>
            <w:tcW w:type="dxa" w:w="3137"/>
          </w:tcPr>
          <w:p>
            <w:pPr>
              <w:spacing w:after="0" w:line="264" w:lineRule="auto"/>
            </w:pPr>
            <w:r>
              <w:rPr>
                <w:rFonts w:ascii="Segoe UI" w:hAnsi="Segoe UI" w:eastAsia="Microsoft YaHei"/>
                <w:b w:val="0"/>
                <w:sz w:val="19"/>
              </w:rPr>
              <w:t>系统可一键部署、可观测、可恢复</w:t>
            </w:r>
          </w:p>
        </w:tc>
        <w:tc>
          <w:tcPr>
            <w:tcW w:type="dxa" w:w="3137"/>
          </w:tcPr>
          <w:p>
            <w:pPr>
              <w:spacing w:after="0" w:line="264" w:lineRule="auto"/>
            </w:pPr>
            <w:r>
              <w:rPr>
                <w:rFonts w:ascii="Segoe UI" w:hAnsi="Segoe UI" w:eastAsia="Microsoft YaHei"/>
                <w:b w:val="0"/>
                <w:sz w:val="19"/>
              </w:rPr>
              <w:t>Docker Compose 一次启动全部组件并通过健康检查；具备指标、告警、备份、恢复与回滚手段</w:t>
            </w:r>
          </w:p>
        </w:tc>
      </w:tr>
    </w:tbl>
    <w:p>
      <w:pPr>
        <w:spacing w:after="40"/>
      </w:pPr>
    </w:p>
    <w:p>
      <w:pPr>
        <w:pStyle w:val="Heading2"/>
      </w:pPr>
      <w:r>
        <w:t>2.3 系统上下文</w:t>
      </w:r>
    </w:p>
    <w:p>
      <w:pPr>
        <w:keepNext/>
        <w:jc w:val="center"/>
      </w:pPr>
      <w:r>
        <w:drawing>
          <wp:inline xmlns:a="http://schemas.openxmlformats.org/drawingml/2006/main" xmlns:pic="http://schemas.openxmlformats.org/drawingml/2006/picture">
            <wp:extent cx="5976620" cy="3384788"/>
            <wp:docPr id="1" name="Picture 1"/>
            <wp:cNvGraphicFramePr>
              <a:graphicFrameLocks noChangeAspect="1"/>
            </wp:cNvGraphicFramePr>
            <a:graphic>
              <a:graphicData uri="http://schemas.openxmlformats.org/drawingml/2006/picture">
                <pic:pic>
                  <pic:nvPicPr>
                    <pic:cNvPr id="0" name="requirements-01.png"/>
                    <pic:cNvPicPr/>
                  </pic:nvPicPr>
                  <pic:blipFill>
                    <a:blip r:embed="rId11"/>
                    <a:stretch>
                      <a:fillRect/>
                    </a:stretch>
                  </pic:blipFill>
                  <pic:spPr>
                    <a:xfrm>
                      <a:off x="0" y="0"/>
                      <a:ext cx="5976620" cy="3384788"/>
                    </a:xfrm>
                    <a:prstGeom prst="rect"/>
                  </pic:spPr>
                </pic:pic>
              </a:graphicData>
            </a:graphic>
          </wp:inline>
        </w:drawing>
      </w:r>
    </w:p>
    <w:p>
      <w:pPr>
        <w:spacing w:after="200"/>
        <w:jc w:val="center"/>
      </w:pPr>
      <w:r>
        <w:rPr>
          <w:rFonts w:ascii="Segoe UI" w:hAnsi="Segoe UI" w:eastAsia="Microsoft YaHei"/>
          <w:b w:val="0"/>
          <w:color w:val="68868D"/>
          <w:sz w:val="18"/>
        </w:rPr>
        <w:t>图 1  系统上下文</w:t>
      </w:r>
    </w:p>
    <w:p>
      <w:pPr>
        <w:pStyle w:val="Heading2"/>
      </w:pPr>
      <w:r>
        <w:t>2.4 用户类别与特征</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2353"/>
        <w:gridCol w:w="2353"/>
        <w:gridCol w:w="2353"/>
        <w:gridCol w:w="2353"/>
      </w:tblGrid>
      <w:tr>
        <w:trPr>
          <w:tblHeader/>
        </w:trPr>
        <w:tc>
          <w:tcPr>
            <w:tcW w:type="dxa" w:w="2353"/>
            <w:shd w:val="clear" w:color="auto" w:fill="DCEFEF"/>
          </w:tcPr>
          <w:p>
            <w:pPr>
              <w:spacing w:after="0" w:line="264" w:lineRule="auto"/>
            </w:pPr>
            <w:r>
              <w:rPr>
                <w:rFonts w:ascii="Segoe UI" w:hAnsi="Segoe UI" w:eastAsia="Microsoft YaHei"/>
                <w:b/>
                <w:color w:val="174950"/>
                <w:sz w:val="18"/>
              </w:rPr>
              <w:t>用户类别</w:t>
            </w:r>
          </w:p>
        </w:tc>
        <w:tc>
          <w:tcPr>
            <w:tcW w:type="dxa" w:w="2353"/>
            <w:shd w:val="clear" w:color="auto" w:fill="DCEFEF"/>
          </w:tcPr>
          <w:p>
            <w:pPr>
              <w:spacing w:after="0" w:line="264" w:lineRule="auto"/>
            </w:pPr>
            <w:r>
              <w:rPr>
                <w:rFonts w:ascii="Segoe UI" w:hAnsi="Segoe UI" w:eastAsia="Microsoft YaHei"/>
                <w:b/>
                <w:color w:val="174950"/>
                <w:sz w:val="18"/>
              </w:rPr>
              <w:t>账号类型</w:t>
            </w:r>
          </w:p>
        </w:tc>
        <w:tc>
          <w:tcPr>
            <w:tcW w:type="dxa" w:w="2353"/>
            <w:shd w:val="clear" w:color="auto" w:fill="DCEFEF"/>
          </w:tcPr>
          <w:p>
            <w:pPr>
              <w:spacing w:after="0" w:line="264" w:lineRule="auto"/>
            </w:pPr>
            <w:r>
              <w:rPr>
                <w:rFonts w:ascii="Segoe UI" w:hAnsi="Segoe UI" w:eastAsia="Microsoft YaHei"/>
                <w:b/>
                <w:color w:val="174950"/>
                <w:sz w:val="18"/>
              </w:rPr>
              <w:t>特征与诉求</w:t>
            </w:r>
          </w:p>
        </w:tc>
        <w:tc>
          <w:tcPr>
            <w:tcW w:type="dxa" w:w="2353"/>
            <w:shd w:val="clear" w:color="auto" w:fill="DCEFEF"/>
          </w:tcPr>
          <w:p>
            <w:pPr>
              <w:spacing w:after="0" w:line="264" w:lineRule="auto"/>
            </w:pPr>
            <w:r>
              <w:rPr>
                <w:rFonts w:ascii="Segoe UI" w:hAnsi="Segoe UI" w:eastAsia="Microsoft YaHei"/>
                <w:b/>
                <w:color w:val="174950"/>
                <w:sz w:val="18"/>
              </w:rPr>
              <w:t>使用频率</w:t>
            </w:r>
          </w:p>
        </w:tc>
      </w:tr>
      <w:tr>
        <w:trPr>
          <w:cantSplit/>
        </w:trPr>
        <w:tc>
          <w:tcPr>
            <w:tcW w:type="dxa" w:w="2353"/>
          </w:tcPr>
          <w:p>
            <w:pPr>
              <w:spacing w:after="0" w:line="264" w:lineRule="auto"/>
            </w:pPr>
            <w:r>
              <w:rPr>
                <w:rFonts w:ascii="Segoe UI" w:hAnsi="Segoe UI" w:eastAsia="Microsoft YaHei"/>
                <w:b w:val="0"/>
                <w:sz w:val="18"/>
              </w:rPr>
              <w:t>游客</w:t>
            </w:r>
          </w:p>
        </w:tc>
        <w:tc>
          <w:tcPr>
            <w:tcW w:type="dxa" w:w="2353"/>
          </w:tcPr>
          <w:p>
            <w:pPr>
              <w:spacing w:after="0" w:line="264" w:lineRule="auto"/>
            </w:pPr>
            <w:r>
              <w:rPr>
                <w:rFonts w:ascii="Segoe UI" w:hAnsi="Segoe UI" w:eastAsia="Microsoft YaHei"/>
                <w:b w:val="0"/>
                <w:sz w:val="18"/>
              </w:rPr>
              <w:t>无</w:t>
            </w:r>
          </w:p>
        </w:tc>
        <w:tc>
          <w:tcPr>
            <w:tcW w:type="dxa" w:w="2353"/>
          </w:tcPr>
          <w:p>
            <w:pPr>
              <w:spacing w:after="0" w:line="264" w:lineRule="auto"/>
            </w:pPr>
            <w:r>
              <w:rPr>
                <w:rFonts w:ascii="Segoe UI" w:hAnsi="Segoe UI" w:eastAsia="Microsoft YaHei"/>
                <w:b w:val="0"/>
                <w:sz w:val="18"/>
              </w:rPr>
              <w:t>浏览商品、搜索、查看详情；加购时被引导登录或注册</w:t>
            </w:r>
          </w:p>
        </w:tc>
        <w:tc>
          <w:tcPr>
            <w:tcW w:type="dxa" w:w="2353"/>
          </w:tcPr>
          <w:p>
            <w:pPr>
              <w:spacing w:after="0" w:line="264" w:lineRule="auto"/>
            </w:pPr>
            <w:r>
              <w:rPr>
                <w:rFonts w:ascii="Segoe UI" w:hAnsi="Segoe UI" w:eastAsia="Microsoft YaHei"/>
                <w:b w:val="0"/>
                <w:sz w:val="18"/>
              </w:rPr>
              <w:t>高</w:t>
            </w:r>
          </w:p>
        </w:tc>
      </w:tr>
      <w:tr>
        <w:trPr>
          <w:cantSplit/>
        </w:trPr>
        <w:tc>
          <w:tcPr>
            <w:tcW w:type="dxa" w:w="2353"/>
          </w:tcPr>
          <w:p>
            <w:pPr>
              <w:spacing w:after="0" w:line="264" w:lineRule="auto"/>
            </w:pPr>
            <w:r>
              <w:rPr>
                <w:rFonts w:ascii="Segoe UI" w:hAnsi="Segoe UI" w:eastAsia="Microsoft YaHei"/>
                <w:b w:val="0"/>
                <w:sz w:val="18"/>
              </w:rPr>
              <w:t>会员</w:t>
            </w:r>
          </w:p>
        </w:tc>
        <w:tc>
          <w:tcPr>
            <w:tcW w:type="dxa" w:w="2353"/>
          </w:tcPr>
          <w:p>
            <w:pPr>
              <w:spacing w:after="0" w:line="264" w:lineRule="auto"/>
            </w:pPr>
            <w:r>
              <w:rPr>
                <w:rFonts w:ascii="Segoe UI" w:hAnsi="Segoe UI" w:eastAsia="Microsoft YaHei"/>
                <w:b w:val="0"/>
                <w:sz w:val="18"/>
              </w:rPr>
              <w:t>member</w:t>
            </w:r>
          </w:p>
        </w:tc>
        <w:tc>
          <w:tcPr>
            <w:tcW w:type="dxa" w:w="2353"/>
          </w:tcPr>
          <w:p>
            <w:pPr>
              <w:spacing w:after="0" w:line="264" w:lineRule="auto"/>
            </w:pPr>
            <w:r>
              <w:rPr>
                <w:rFonts w:ascii="Segoe UI" w:hAnsi="Segoe UI" w:eastAsia="Microsoft YaHei"/>
                <w:b w:val="0"/>
                <w:sz w:val="18"/>
              </w:rPr>
              <w:t>管理购物车与收货地址，下单支付，跟踪订单，申请售后，发表评价，查看订单消息</w:t>
            </w:r>
          </w:p>
        </w:tc>
        <w:tc>
          <w:tcPr>
            <w:tcW w:type="dxa" w:w="2353"/>
          </w:tcPr>
          <w:p>
            <w:pPr>
              <w:spacing w:after="0" w:line="264" w:lineRule="auto"/>
            </w:pPr>
            <w:r>
              <w:rPr>
                <w:rFonts w:ascii="Segoe UI" w:hAnsi="Segoe UI" w:eastAsia="Microsoft YaHei"/>
                <w:b w:val="0"/>
                <w:sz w:val="18"/>
              </w:rPr>
              <w:t>高</w:t>
            </w:r>
          </w:p>
        </w:tc>
      </w:tr>
      <w:tr>
        <w:trPr>
          <w:cantSplit/>
        </w:trPr>
        <w:tc>
          <w:tcPr>
            <w:tcW w:type="dxa" w:w="2353"/>
          </w:tcPr>
          <w:p>
            <w:pPr>
              <w:spacing w:after="0" w:line="264" w:lineRule="auto"/>
            </w:pPr>
            <w:r>
              <w:rPr>
                <w:rFonts w:ascii="Segoe UI" w:hAnsi="Segoe UI" w:eastAsia="Microsoft YaHei"/>
                <w:b w:val="0"/>
                <w:sz w:val="18"/>
              </w:rPr>
              <w:t>运营（operator）</w:t>
            </w:r>
          </w:p>
        </w:tc>
        <w:tc>
          <w:tcPr>
            <w:tcW w:type="dxa" w:w="2353"/>
          </w:tcPr>
          <w:p>
            <w:pPr>
              <w:spacing w:after="0" w:line="264" w:lineRule="auto"/>
            </w:pPr>
            <w:r>
              <w:rPr>
                <w:rFonts w:ascii="Segoe UI" w:hAnsi="Segoe UI" w:eastAsia="Microsoft YaHei"/>
                <w:b w:val="0"/>
                <w:sz w:val="18"/>
              </w:rPr>
              <w:t>staff</w:t>
            </w:r>
          </w:p>
        </w:tc>
        <w:tc>
          <w:tcPr>
            <w:tcW w:type="dxa" w:w="2353"/>
          </w:tcPr>
          <w:p>
            <w:pPr>
              <w:spacing w:after="0" w:line="264" w:lineRule="auto"/>
            </w:pPr>
            <w:r>
              <w:rPr>
                <w:rFonts w:ascii="Segoe UI" w:hAnsi="Segoe UI" w:eastAsia="Microsoft YaHei"/>
                <w:b w:val="0"/>
                <w:sz w:val="18"/>
              </w:rPr>
              <w:t>维护商品资料、价格、上下架，查看订单和经营概览</w:t>
            </w:r>
          </w:p>
        </w:tc>
        <w:tc>
          <w:tcPr>
            <w:tcW w:type="dxa" w:w="2353"/>
          </w:tcPr>
          <w:p>
            <w:pPr>
              <w:spacing w:after="0" w:line="264" w:lineRule="auto"/>
            </w:pPr>
            <w:r>
              <w:rPr>
                <w:rFonts w:ascii="Segoe UI" w:hAnsi="Segoe UI" w:eastAsia="Microsoft YaHei"/>
                <w:b w:val="0"/>
                <w:sz w:val="18"/>
              </w:rPr>
              <w:t>中</w:t>
            </w:r>
          </w:p>
        </w:tc>
      </w:tr>
      <w:tr>
        <w:trPr>
          <w:cantSplit/>
        </w:trPr>
        <w:tc>
          <w:tcPr>
            <w:tcW w:type="dxa" w:w="2353"/>
          </w:tcPr>
          <w:p>
            <w:pPr>
              <w:spacing w:after="0" w:line="264" w:lineRule="auto"/>
            </w:pPr>
            <w:r>
              <w:rPr>
                <w:rFonts w:ascii="Segoe UI" w:hAnsi="Segoe UI" w:eastAsia="Microsoft YaHei"/>
                <w:b w:val="0"/>
                <w:sz w:val="18"/>
              </w:rPr>
              <w:t>仓库（warehouse）</w:t>
            </w:r>
          </w:p>
        </w:tc>
        <w:tc>
          <w:tcPr>
            <w:tcW w:type="dxa" w:w="2353"/>
          </w:tcPr>
          <w:p>
            <w:pPr>
              <w:spacing w:after="0" w:line="264" w:lineRule="auto"/>
            </w:pPr>
            <w:r>
              <w:rPr>
                <w:rFonts w:ascii="Segoe UI" w:hAnsi="Segoe UI" w:eastAsia="Microsoft YaHei"/>
                <w:b w:val="0"/>
                <w:sz w:val="18"/>
              </w:rPr>
              <w:t>staff</w:t>
            </w:r>
          </w:p>
        </w:tc>
        <w:tc>
          <w:tcPr>
            <w:tcW w:type="dxa" w:w="2353"/>
          </w:tcPr>
          <w:p>
            <w:pPr>
              <w:spacing w:after="0" w:line="264" w:lineRule="auto"/>
            </w:pPr>
            <w:r>
              <w:rPr>
                <w:rFonts w:ascii="Segoe UI" w:hAnsi="Segoe UI" w:eastAsia="Microsoft YaHei"/>
                <w:b w:val="0"/>
                <w:sz w:val="18"/>
              </w:rPr>
              <w:t>采购入库与损耗登记（库存调整），订单拣货与配送</w:t>
            </w:r>
          </w:p>
        </w:tc>
        <w:tc>
          <w:tcPr>
            <w:tcW w:type="dxa" w:w="2353"/>
          </w:tcPr>
          <w:p>
            <w:pPr>
              <w:spacing w:after="0" w:line="264" w:lineRule="auto"/>
            </w:pPr>
            <w:r>
              <w:rPr>
                <w:rFonts w:ascii="Segoe UI" w:hAnsi="Segoe UI" w:eastAsia="Microsoft YaHei"/>
                <w:b w:val="0"/>
                <w:sz w:val="18"/>
              </w:rPr>
              <w:t>高</w:t>
            </w:r>
          </w:p>
        </w:tc>
      </w:tr>
      <w:tr>
        <w:trPr>
          <w:cantSplit/>
        </w:trPr>
        <w:tc>
          <w:tcPr>
            <w:tcW w:type="dxa" w:w="2353"/>
          </w:tcPr>
          <w:p>
            <w:pPr>
              <w:spacing w:after="0" w:line="264" w:lineRule="auto"/>
            </w:pPr>
            <w:r>
              <w:rPr>
                <w:rFonts w:ascii="Segoe UI" w:hAnsi="Segoe UI" w:eastAsia="Microsoft YaHei"/>
                <w:b w:val="0"/>
                <w:sz w:val="18"/>
              </w:rPr>
              <w:t>客服（support）</w:t>
            </w:r>
          </w:p>
        </w:tc>
        <w:tc>
          <w:tcPr>
            <w:tcW w:type="dxa" w:w="2353"/>
          </w:tcPr>
          <w:p>
            <w:pPr>
              <w:spacing w:after="0" w:line="264" w:lineRule="auto"/>
            </w:pPr>
            <w:r>
              <w:rPr>
                <w:rFonts w:ascii="Segoe UI" w:hAnsi="Segoe UI" w:eastAsia="Microsoft YaHei"/>
                <w:b w:val="0"/>
                <w:sz w:val="18"/>
              </w:rPr>
              <w:t>staff</w:t>
            </w:r>
          </w:p>
        </w:tc>
        <w:tc>
          <w:tcPr>
            <w:tcW w:type="dxa" w:w="2353"/>
          </w:tcPr>
          <w:p>
            <w:pPr>
              <w:spacing w:after="0" w:line="264" w:lineRule="auto"/>
            </w:pPr>
            <w:r>
              <w:rPr>
                <w:rFonts w:ascii="Segoe UI" w:hAnsi="Segoe UI" w:eastAsia="Microsoft YaHei"/>
                <w:b w:val="0"/>
                <w:sz w:val="18"/>
              </w:rPr>
              <w:t>查看订单，审核整单/部分退款申请</w:t>
            </w:r>
          </w:p>
        </w:tc>
        <w:tc>
          <w:tcPr>
            <w:tcW w:type="dxa" w:w="2353"/>
          </w:tcPr>
          <w:p>
            <w:pPr>
              <w:spacing w:after="0" w:line="264" w:lineRule="auto"/>
            </w:pPr>
            <w:r>
              <w:rPr>
                <w:rFonts w:ascii="Segoe UI" w:hAnsi="Segoe UI" w:eastAsia="Microsoft YaHei"/>
                <w:b w:val="0"/>
                <w:sz w:val="18"/>
              </w:rPr>
              <w:t>中</w:t>
            </w:r>
          </w:p>
        </w:tc>
      </w:tr>
      <w:tr>
        <w:trPr>
          <w:cantSplit/>
        </w:trPr>
        <w:tc>
          <w:tcPr>
            <w:tcW w:type="dxa" w:w="2353"/>
          </w:tcPr>
          <w:p>
            <w:pPr>
              <w:spacing w:after="0" w:line="264" w:lineRule="auto"/>
            </w:pPr>
            <w:r>
              <w:rPr>
                <w:rFonts w:ascii="Segoe UI" w:hAnsi="Segoe UI" w:eastAsia="Microsoft YaHei"/>
                <w:b w:val="0"/>
                <w:sz w:val="18"/>
              </w:rPr>
              <w:t>财务（finance）</w:t>
            </w:r>
          </w:p>
        </w:tc>
        <w:tc>
          <w:tcPr>
            <w:tcW w:type="dxa" w:w="2353"/>
          </w:tcPr>
          <w:p>
            <w:pPr>
              <w:spacing w:after="0" w:line="264" w:lineRule="auto"/>
            </w:pPr>
            <w:r>
              <w:rPr>
                <w:rFonts w:ascii="Segoe UI" w:hAnsi="Segoe UI" w:eastAsia="Microsoft YaHei"/>
                <w:b w:val="0"/>
                <w:sz w:val="18"/>
              </w:rPr>
              <w:t>staff</w:t>
            </w:r>
          </w:p>
        </w:tc>
        <w:tc>
          <w:tcPr>
            <w:tcW w:type="dxa" w:w="2353"/>
          </w:tcPr>
          <w:p>
            <w:pPr>
              <w:spacing w:after="0" w:line="264" w:lineRule="auto"/>
            </w:pPr>
            <w:r>
              <w:rPr>
                <w:rFonts w:ascii="Segoe UI" w:hAnsi="Segoe UI" w:eastAsia="Microsoft YaHei"/>
                <w:b w:val="0"/>
                <w:sz w:val="18"/>
              </w:rPr>
              <w:t>对已完成订单执行批量结算，查看经营概览</w:t>
            </w:r>
          </w:p>
        </w:tc>
        <w:tc>
          <w:tcPr>
            <w:tcW w:type="dxa" w:w="2353"/>
          </w:tcPr>
          <w:p>
            <w:pPr>
              <w:spacing w:after="0" w:line="264" w:lineRule="auto"/>
            </w:pPr>
            <w:r>
              <w:rPr>
                <w:rFonts w:ascii="Segoe UI" w:hAnsi="Segoe UI" w:eastAsia="Microsoft YaHei"/>
                <w:b w:val="0"/>
                <w:sz w:val="18"/>
              </w:rPr>
              <w:t>低</w:t>
            </w:r>
          </w:p>
        </w:tc>
      </w:tr>
      <w:tr>
        <w:trPr>
          <w:cantSplit/>
        </w:trPr>
        <w:tc>
          <w:tcPr>
            <w:tcW w:type="dxa" w:w="2353"/>
          </w:tcPr>
          <w:p>
            <w:pPr>
              <w:spacing w:after="0" w:line="264" w:lineRule="auto"/>
            </w:pPr>
            <w:r>
              <w:rPr>
                <w:rFonts w:ascii="Segoe UI" w:hAnsi="Segoe UI" w:eastAsia="Microsoft YaHei"/>
                <w:b w:val="0"/>
                <w:sz w:val="18"/>
              </w:rPr>
              <w:t>管理员（admin）</w:t>
            </w:r>
          </w:p>
        </w:tc>
        <w:tc>
          <w:tcPr>
            <w:tcW w:type="dxa" w:w="2353"/>
          </w:tcPr>
          <w:p>
            <w:pPr>
              <w:spacing w:after="0" w:line="264" w:lineRule="auto"/>
            </w:pPr>
            <w:r>
              <w:rPr>
                <w:rFonts w:ascii="Segoe UI" w:hAnsi="Segoe UI" w:eastAsia="Microsoft YaHei"/>
                <w:b w:val="0"/>
                <w:sz w:val="18"/>
              </w:rPr>
              <w:t>staff</w:t>
            </w:r>
          </w:p>
        </w:tc>
        <w:tc>
          <w:tcPr>
            <w:tcW w:type="dxa" w:w="2353"/>
          </w:tcPr>
          <w:p>
            <w:pPr>
              <w:spacing w:after="0" w:line="264" w:lineRule="auto"/>
            </w:pPr>
            <w:r>
              <w:rPr>
                <w:rFonts w:ascii="Segoe UI" w:hAnsi="Segoe UI" w:eastAsia="Microsoft YaHei"/>
                <w:b w:val="0"/>
                <w:sz w:val="18"/>
              </w:rPr>
              <w:t>拥有全部后台能力，负责账号管理、删除错误数据、维护订单配送信息与审计</w:t>
            </w:r>
          </w:p>
        </w:tc>
        <w:tc>
          <w:tcPr>
            <w:tcW w:type="dxa" w:w="2353"/>
          </w:tcPr>
          <w:p>
            <w:pPr>
              <w:spacing w:after="0" w:line="264" w:lineRule="auto"/>
            </w:pPr>
            <w:r>
              <w:rPr>
                <w:rFonts w:ascii="Segoe UI" w:hAnsi="Segoe UI" w:eastAsia="Microsoft YaHei"/>
                <w:b w:val="0"/>
                <w:sz w:val="18"/>
              </w:rPr>
              <w:t>中</w:t>
            </w:r>
          </w:p>
        </w:tc>
      </w:tr>
      <w:tr>
        <w:trPr>
          <w:cantSplit/>
        </w:trPr>
        <w:tc>
          <w:tcPr>
            <w:tcW w:type="dxa" w:w="2353"/>
          </w:tcPr>
          <w:p>
            <w:pPr>
              <w:spacing w:after="0" w:line="264" w:lineRule="auto"/>
            </w:pPr>
            <w:r>
              <w:rPr>
                <w:rFonts w:ascii="Segoe UI" w:hAnsi="Segoe UI" w:eastAsia="Microsoft YaHei"/>
                <w:b w:val="0"/>
                <w:sz w:val="18"/>
              </w:rPr>
              <w:t>运维人员</w:t>
            </w:r>
          </w:p>
        </w:tc>
        <w:tc>
          <w:tcPr>
            <w:tcW w:type="dxa" w:w="2353"/>
          </w:tcPr>
          <w:p>
            <w:pPr>
              <w:spacing w:after="0" w:line="264" w:lineRule="auto"/>
            </w:pPr>
            <w:r>
              <w:rPr>
                <w:rFonts w:ascii="Segoe UI" w:hAnsi="Segoe UI" w:eastAsia="Microsoft YaHei"/>
                <w:b w:val="0"/>
                <w:sz w:val="18"/>
              </w:rPr>
              <w:t>无（基础设施权限）</w:t>
            </w:r>
          </w:p>
        </w:tc>
        <w:tc>
          <w:tcPr>
            <w:tcW w:type="dxa" w:w="2353"/>
          </w:tcPr>
          <w:p>
            <w:pPr>
              <w:spacing w:after="0" w:line="264" w:lineRule="auto"/>
            </w:pPr>
            <w:r>
              <w:rPr>
                <w:rFonts w:ascii="Segoe UI" w:hAnsi="Segoe UI" w:eastAsia="Microsoft YaHei"/>
                <w:b w:val="0"/>
                <w:sz w:val="18"/>
              </w:rPr>
              <w:t>部署、监控、备份恢复与回滚</w:t>
            </w:r>
          </w:p>
        </w:tc>
        <w:tc>
          <w:tcPr>
            <w:tcW w:type="dxa" w:w="2353"/>
          </w:tcPr>
          <w:p>
            <w:pPr>
              <w:spacing w:after="0" w:line="264" w:lineRule="auto"/>
            </w:pPr>
            <w:r>
              <w:rPr>
                <w:rFonts w:ascii="Segoe UI" w:hAnsi="Segoe UI" w:eastAsia="Microsoft YaHei"/>
                <w:b w:val="0"/>
                <w:sz w:val="18"/>
              </w:rPr>
              <w:t>低</w:t>
            </w:r>
          </w:p>
        </w:tc>
      </w:tr>
    </w:tbl>
    <w:p>
      <w:pPr>
        <w:spacing w:after="40"/>
      </w:pPr>
    </w:p>
    <w:p>
      <w:pPr>
        <w:pStyle w:val="Heading2"/>
      </w:pPr>
      <w:r>
        <w:t>2.5 运行环境</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类别</w:t>
            </w:r>
          </w:p>
        </w:tc>
        <w:tc>
          <w:tcPr>
            <w:tcW w:type="dxa" w:w="4706"/>
            <w:shd w:val="clear" w:color="auto" w:fill="DCEFEF"/>
          </w:tcPr>
          <w:p>
            <w:pPr>
              <w:spacing w:after="0" w:line="264" w:lineRule="auto"/>
            </w:pPr>
            <w:r>
              <w:rPr>
                <w:rFonts w:ascii="Segoe UI" w:hAnsi="Segoe UI" w:eastAsia="Microsoft YaHei"/>
                <w:b/>
                <w:color w:val="174950"/>
                <w:sz w:val="19"/>
              </w:rPr>
              <w:t>要求</w:t>
            </w:r>
          </w:p>
        </w:tc>
      </w:tr>
      <w:tr>
        <w:trPr>
          <w:cantSplit/>
        </w:trPr>
        <w:tc>
          <w:tcPr>
            <w:tcW w:type="dxa" w:w="4706"/>
          </w:tcPr>
          <w:p>
            <w:pPr>
              <w:spacing w:after="0" w:line="264" w:lineRule="auto"/>
            </w:pPr>
            <w:r>
              <w:rPr>
                <w:rFonts w:ascii="Segoe UI" w:hAnsi="Segoe UI" w:eastAsia="Microsoft YaHei"/>
                <w:b w:val="0"/>
                <w:sz w:val="19"/>
              </w:rPr>
              <w:t>服务端运行时</w:t>
            </w:r>
          </w:p>
        </w:tc>
        <w:tc>
          <w:tcPr>
            <w:tcW w:type="dxa" w:w="4706"/>
          </w:tcPr>
          <w:p>
            <w:pPr>
              <w:spacing w:after="0" w:line="264" w:lineRule="auto"/>
            </w:pPr>
            <w:r>
              <w:rPr>
                <w:rFonts w:ascii="Segoe UI" w:hAnsi="Segoe UI" w:eastAsia="Microsoft YaHei"/>
                <w:b w:val="0"/>
                <w:sz w:val="19"/>
              </w:rPr>
              <w:t>Node.js 24 及以上（本地开发模式依赖 Node 内置 node:sqlite）</w:t>
            </w:r>
          </w:p>
        </w:tc>
      </w:tr>
      <w:tr>
        <w:trPr>
          <w:cantSplit/>
        </w:trPr>
        <w:tc>
          <w:tcPr>
            <w:tcW w:type="dxa" w:w="4706"/>
          </w:tcPr>
          <w:p>
            <w:pPr>
              <w:spacing w:after="0" w:line="264" w:lineRule="auto"/>
            </w:pPr>
            <w:r>
              <w:rPr>
                <w:rFonts w:ascii="Segoe UI" w:hAnsi="Segoe UI" w:eastAsia="Microsoft YaHei"/>
                <w:b w:val="0"/>
                <w:sz w:val="19"/>
              </w:rPr>
              <w:t>本地开发数据库</w:t>
            </w:r>
          </w:p>
        </w:tc>
        <w:tc>
          <w:tcPr>
            <w:tcW w:type="dxa" w:w="4706"/>
          </w:tcPr>
          <w:p>
            <w:pPr>
              <w:spacing w:after="0" w:line="264" w:lineRule="auto"/>
            </w:pPr>
            <w:r>
              <w:rPr>
                <w:rFonts w:ascii="Segoe UI" w:hAnsi="Segoe UI" w:eastAsia="Microsoft YaHei"/>
                <w:b w:val="0"/>
                <w:sz w:val="19"/>
              </w:rPr>
              <w:t>SQLite 文件库，默认 api/.runtime/freshmarket.sqlite，重启后数据保留</w:t>
            </w:r>
          </w:p>
        </w:tc>
      </w:tr>
      <w:tr>
        <w:trPr>
          <w:cantSplit/>
        </w:trPr>
        <w:tc>
          <w:tcPr>
            <w:tcW w:type="dxa" w:w="4706"/>
          </w:tcPr>
          <w:p>
            <w:pPr>
              <w:spacing w:after="0" w:line="264" w:lineRule="auto"/>
            </w:pPr>
            <w:r>
              <w:rPr>
                <w:rFonts w:ascii="Segoe UI" w:hAnsi="Segoe UI" w:eastAsia="Microsoft YaHei"/>
                <w:b w:val="0"/>
                <w:sz w:val="19"/>
              </w:rPr>
              <w:t>生产/完整部署数据库</w:t>
            </w:r>
          </w:p>
        </w:tc>
        <w:tc>
          <w:tcPr>
            <w:tcW w:type="dxa" w:w="4706"/>
          </w:tcPr>
          <w:p>
            <w:pPr>
              <w:spacing w:after="0" w:line="264" w:lineRule="auto"/>
            </w:pPr>
            <w:r>
              <w:rPr>
                <w:rFonts w:ascii="Segoe UI" w:hAnsi="Segoe UI" w:eastAsia="Microsoft YaHei"/>
                <w:b w:val="0"/>
                <w:sz w:val="19"/>
              </w:rPr>
              <w:t>PostgreSQL 17</w:t>
            </w:r>
          </w:p>
        </w:tc>
      </w:tr>
      <w:tr>
        <w:trPr>
          <w:cantSplit/>
        </w:trPr>
        <w:tc>
          <w:tcPr>
            <w:tcW w:type="dxa" w:w="4706"/>
          </w:tcPr>
          <w:p>
            <w:pPr>
              <w:spacing w:after="0" w:line="264" w:lineRule="auto"/>
            </w:pPr>
            <w:r>
              <w:rPr>
                <w:rFonts w:ascii="Segoe UI" w:hAnsi="Segoe UI" w:eastAsia="Microsoft YaHei"/>
                <w:b w:val="0"/>
                <w:sz w:val="19"/>
              </w:rPr>
              <w:t>可选中间件</w:t>
            </w:r>
          </w:p>
        </w:tc>
        <w:tc>
          <w:tcPr>
            <w:tcW w:type="dxa" w:w="4706"/>
          </w:tcPr>
          <w:p>
            <w:pPr>
              <w:spacing w:after="0" w:line="264" w:lineRule="auto"/>
            </w:pPr>
            <w:r>
              <w:rPr>
                <w:rFonts w:ascii="Segoe UI" w:hAnsi="Segoe UI" w:eastAsia="Microsoft YaHei"/>
                <w:b w:val="0"/>
                <w:sz w:val="19"/>
              </w:rPr>
              <w:t>Redis 7.4（商品查询缓存），RabbitMQ 4.3（订单事件投递）</w:t>
            </w:r>
          </w:p>
        </w:tc>
      </w:tr>
      <w:tr>
        <w:trPr>
          <w:cantSplit/>
        </w:trPr>
        <w:tc>
          <w:tcPr>
            <w:tcW w:type="dxa" w:w="4706"/>
          </w:tcPr>
          <w:p>
            <w:pPr>
              <w:spacing w:after="0" w:line="264" w:lineRule="auto"/>
            </w:pPr>
            <w:r>
              <w:rPr>
                <w:rFonts w:ascii="Segoe UI" w:hAnsi="Segoe UI" w:eastAsia="Microsoft YaHei"/>
                <w:b w:val="0"/>
                <w:sz w:val="19"/>
              </w:rPr>
              <w:t>网关</w:t>
            </w:r>
          </w:p>
        </w:tc>
        <w:tc>
          <w:tcPr>
            <w:tcW w:type="dxa" w:w="4706"/>
          </w:tcPr>
          <w:p>
            <w:pPr>
              <w:spacing w:after="0" w:line="264" w:lineRule="auto"/>
            </w:pPr>
            <w:r>
              <w:rPr>
                <w:rFonts w:ascii="Segoe UI" w:hAnsi="Segoe UI" w:eastAsia="Microsoft YaHei"/>
                <w:b w:val="0"/>
                <w:sz w:val="19"/>
              </w:rPr>
              <w:t>Nginx 1.28（静态资源、SPA 路由、API 反向代理、登录限流、安全响应头）</w:t>
            </w:r>
          </w:p>
        </w:tc>
      </w:tr>
      <w:tr>
        <w:trPr>
          <w:cantSplit/>
        </w:trPr>
        <w:tc>
          <w:tcPr>
            <w:tcW w:type="dxa" w:w="4706"/>
          </w:tcPr>
          <w:p>
            <w:pPr>
              <w:spacing w:after="0" w:line="264" w:lineRule="auto"/>
            </w:pPr>
            <w:r>
              <w:rPr>
                <w:rFonts w:ascii="Segoe UI" w:hAnsi="Segoe UI" w:eastAsia="Microsoft YaHei"/>
                <w:b w:val="0"/>
                <w:sz w:val="19"/>
              </w:rPr>
              <w:t>监控</w:t>
            </w:r>
          </w:p>
        </w:tc>
        <w:tc>
          <w:tcPr>
            <w:tcW w:type="dxa" w:w="4706"/>
          </w:tcPr>
          <w:p>
            <w:pPr>
              <w:spacing w:after="0" w:line="264" w:lineRule="auto"/>
            </w:pPr>
            <w:r>
              <w:rPr>
                <w:rFonts w:ascii="Segoe UI" w:hAnsi="Segoe UI" w:eastAsia="Microsoft YaHei"/>
                <w:b w:val="0"/>
                <w:sz w:val="19"/>
              </w:rPr>
              <w:t>Prometheus 3.13、Grafana 13.2</w:t>
            </w:r>
          </w:p>
        </w:tc>
      </w:tr>
      <w:tr>
        <w:trPr>
          <w:cantSplit/>
        </w:trPr>
        <w:tc>
          <w:tcPr>
            <w:tcW w:type="dxa" w:w="4706"/>
          </w:tcPr>
          <w:p>
            <w:pPr>
              <w:spacing w:after="0" w:line="264" w:lineRule="auto"/>
            </w:pPr>
            <w:r>
              <w:rPr>
                <w:rFonts w:ascii="Segoe UI" w:hAnsi="Segoe UI" w:eastAsia="Microsoft YaHei"/>
                <w:b w:val="0"/>
                <w:sz w:val="19"/>
              </w:rPr>
              <w:t>部署方式</w:t>
            </w:r>
          </w:p>
        </w:tc>
        <w:tc>
          <w:tcPr>
            <w:tcW w:type="dxa" w:w="4706"/>
          </w:tcPr>
          <w:p>
            <w:pPr>
              <w:spacing w:after="0" w:line="264" w:lineRule="auto"/>
            </w:pPr>
            <w:r>
              <w:rPr>
                <w:rFonts w:ascii="Segoe UI" w:hAnsi="Segoe UI" w:eastAsia="Microsoft YaHei"/>
                <w:b w:val="0"/>
                <w:sz w:val="19"/>
              </w:rPr>
              <w:t>npm workspaces 本地开发；Docker Compose 完整部署（7 个服务）</w:t>
            </w:r>
          </w:p>
        </w:tc>
      </w:tr>
      <w:tr>
        <w:trPr>
          <w:cantSplit/>
        </w:trPr>
        <w:tc>
          <w:tcPr>
            <w:tcW w:type="dxa" w:w="4706"/>
          </w:tcPr>
          <w:p>
            <w:pPr>
              <w:spacing w:after="0" w:line="264" w:lineRule="auto"/>
            </w:pPr>
            <w:r>
              <w:rPr>
                <w:rFonts w:ascii="Segoe UI" w:hAnsi="Segoe UI" w:eastAsia="Microsoft YaHei"/>
                <w:b w:val="0"/>
                <w:sz w:val="19"/>
              </w:rPr>
              <w:t>客户端</w:t>
            </w:r>
          </w:p>
        </w:tc>
        <w:tc>
          <w:tcPr>
            <w:tcW w:type="dxa" w:w="4706"/>
          </w:tcPr>
          <w:p>
            <w:pPr>
              <w:spacing w:after="0" w:line="264" w:lineRule="auto"/>
            </w:pPr>
            <w:r>
              <w:rPr>
                <w:rFonts w:ascii="Segoe UI" w:hAnsi="Segoe UI" w:eastAsia="Microsoft YaHei"/>
                <w:b w:val="0"/>
                <w:sz w:val="19"/>
              </w:rPr>
              <w:t>现代桌面与移动浏览器（Chromium 内核 / Edge 已验证），桌面 1440px 与手机 390px 宽度</w:t>
            </w:r>
          </w:p>
        </w:tc>
      </w:tr>
    </w:tbl>
    <w:p>
      <w:pPr>
        <w:spacing w:after="40"/>
      </w:pPr>
    </w:p>
    <w:p>
      <w:pPr>
        <w:pStyle w:val="Heading2"/>
      </w:pPr>
      <w:r>
        <w:t>2.6 设计与实现约束</w:t>
      </w:r>
    </w:p>
    <w:p>
      <w:pPr>
        <w:pStyle w:val="ListBullet"/>
      </w:pPr>
      <w:r>
        <w:rPr>
          <w:rFonts w:ascii="Segoe UI" w:hAnsi="Segoe UI" w:eastAsia="Microsoft YaHei"/>
          <w:b w:val="0"/>
        </w:rPr>
        <w:t>C-01：金额一律使用整数“分”存储和计算，不使用浮点数。</w:t>
      </w:r>
    </w:p>
    <w:p>
      <w:pPr>
        <w:pStyle w:val="ListBullet"/>
      </w:pPr>
      <w:r>
        <w:rPr>
          <w:rFonts w:ascii="Segoe UI" w:hAnsi="Segoe UI" w:eastAsia="Microsoft YaHei"/>
          <w:b w:val="0"/>
        </w:rPr>
        <w:t>C-02：时间戳一律使用 Unix 毫秒（BIGINT）。</w:t>
      </w:r>
    </w:p>
    <w:p>
      <w:pPr>
        <w:pStyle w:val="ListBullet"/>
      </w:pPr>
      <w:r>
        <w:rPr>
          <w:rFonts w:ascii="Segoe UI" w:hAnsi="Segoe UI" w:eastAsia="Microsoft YaHei"/>
          <w:b w:val="0"/>
        </w:rPr>
        <w:t>C-03：同一套 SQL 与业务代码必须同时运行在 SQLite 与 PostgreSQL 上，并返回一致的数据与数据类型。</w:t>
      </w:r>
    </w:p>
    <w:p>
      <w:pPr>
        <w:pStyle w:val="ListBullet"/>
      </w:pPr>
      <w:r>
        <w:rPr>
          <w:rFonts w:ascii="Segoe UI" w:hAnsi="Segoe UI" w:eastAsia="Microsoft YaHei"/>
          <w:b w:val="0"/>
        </w:rPr>
        <w:t>C-04：数据库结构由 database/schema.sql 定义，服务启动时自动执行，并以幂等方式为旧库补齐新增字段。</w:t>
      </w:r>
    </w:p>
    <w:p>
      <w:pPr>
        <w:pStyle w:val="ListBullet"/>
      </w:pPr>
      <w:r>
        <w:rPr>
          <w:rFonts w:ascii="Segoe UI" w:hAnsi="Segoe UI" w:eastAsia="Microsoft YaHei"/>
          <w:b w:val="0"/>
        </w:rPr>
        <w:t>C-05：前后端分离，前端只通过 /api 下的 JSON 接口访问数据。</w:t>
      </w:r>
    </w:p>
    <w:p>
      <w:pPr>
        <w:pStyle w:val="ListBullet"/>
      </w:pPr>
      <w:r>
        <w:rPr>
          <w:rFonts w:ascii="Segoe UI" w:hAnsi="Segoe UI" w:eastAsia="Microsoft YaHei"/>
          <w:b w:val="0"/>
        </w:rPr>
        <w:t>C-06：生产模式（NODE_ENV=production）必须配置至少 32 位且非默认的 JWT_SECRET、PostgreSQL 连接串；启用演示数据时还必须配置至少 12 位且非默认的 DEMO_PASSWORD，否则服务拒绝启动。</w:t>
      </w:r>
    </w:p>
    <w:p>
      <w:pPr>
        <w:pStyle w:val="ListBullet"/>
      </w:pPr>
      <w:r>
        <w:rPr>
          <w:rFonts w:ascii="Segoe UI" w:hAnsi="Segoe UI" w:eastAsia="Microsoft YaHei"/>
          <w:b w:val="0"/>
        </w:rPr>
        <w:t>C-07：支付与配送仅为沙箱流程，界面须明确提示“不会扣除真实资金”“未接入真实配送服务”。</w:t>
      </w:r>
    </w:p>
    <w:p>
      <w:pPr>
        <w:pStyle w:val="Heading2"/>
      </w:pPr>
      <w:r>
        <w:t>2.7 假设与依赖</w:t>
      </w:r>
    </w:p>
    <w:p>
      <w:pPr>
        <w:pStyle w:val="ListBullet"/>
      </w:pPr>
      <w:r>
        <w:rPr>
          <w:rFonts w:ascii="Segoe UI" w:hAnsi="Segoe UI" w:eastAsia="Microsoft YaHei"/>
          <w:b w:val="0"/>
        </w:rPr>
        <w:t>A-01：单个 API 实例部署。应用内限流计数为进程内存级别，多实例部署需另行设计共享限流。</w:t>
      </w:r>
    </w:p>
    <w:p>
      <w:pPr>
        <w:pStyle w:val="ListBullet"/>
      </w:pPr>
      <w:r>
        <w:rPr>
          <w:rFonts w:ascii="Segoe UI" w:hAnsi="Segoe UI" w:eastAsia="Microsoft YaHei"/>
          <w:b w:val="0"/>
        </w:rPr>
        <w:t>A-02：Redis、RabbitMQ 为可选依赖。未配置时系统以“数据库回源”和“进程内持久化 Outbox 消费”方式运行。</w:t>
      </w:r>
    </w:p>
    <w:p>
      <w:pPr>
        <w:pStyle w:val="ListBullet"/>
      </w:pPr>
      <w:r>
        <w:rPr>
          <w:rFonts w:ascii="Segoe UI" w:hAnsi="Segoe UI" w:eastAsia="Microsoft YaHei"/>
          <w:b w:val="0"/>
        </w:rPr>
        <w:t>A-03：演示环境默认开启演示数据（SEED_DEMO 未设置为 false），首次启动写入 6 个分类、48 款商品、6 个角色演示账号和 1 个演示收货地址。</w:t>
      </w:r>
    </w:p>
    <w:p>
      <w:pPr>
        <w:pStyle w:val="ListBullet"/>
      </w:pPr>
      <w:r>
        <w:rPr>
          <w:rFonts w:ascii="Segoe UI" w:hAnsi="Segoe UI" w:eastAsia="Microsoft YaHei"/>
          <w:b w:val="0"/>
        </w:rPr>
        <w:t>A-04：浏览器支持 sessionStorage 与 localStorage。</w:t>
      </w:r>
    </w:p>
    <w:p>
      <w:pPr>
        <w:pStyle w:val="ListBullet"/>
      </w:pPr>
      <w:r>
        <w:rPr>
          <w:rFonts w:ascii="Segoe UI" w:hAnsi="Segoe UI" w:eastAsia="Microsoft YaHei"/>
          <w:b w:val="0"/>
        </w:rPr>
        <w:t>A-05：配送时段为固定 4 档文本，不依赖真实运力排班。</w:t>
      </w:r>
    </w:p>
    <w:p>
      <w:pPr>
        <w:pStyle w:val="Heading2"/>
      </w:pPr>
      <w:r>
        <w:t>2.8 不在范围</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编号</w:t>
            </w:r>
          </w:p>
        </w:tc>
        <w:tc>
          <w:tcPr>
            <w:tcW w:type="dxa" w:w="3137"/>
            <w:shd w:val="clear" w:color="auto" w:fill="DCEFEF"/>
          </w:tcPr>
          <w:p>
            <w:pPr>
              <w:spacing w:after="0" w:line="264" w:lineRule="auto"/>
            </w:pPr>
            <w:r>
              <w:rPr>
                <w:rFonts w:ascii="Segoe UI" w:hAnsi="Segoe UI" w:eastAsia="Microsoft YaHei"/>
                <w:b/>
                <w:color w:val="174950"/>
                <w:sz w:val="19"/>
              </w:rPr>
              <w:t>内容</w:t>
            </w:r>
          </w:p>
        </w:tc>
        <w:tc>
          <w:tcPr>
            <w:tcW w:type="dxa" w:w="3137"/>
            <w:shd w:val="clear" w:color="auto" w:fill="DCEFEF"/>
          </w:tcPr>
          <w:p>
            <w:pPr>
              <w:spacing w:after="0" w:line="264" w:lineRule="auto"/>
            </w:pPr>
            <w:r>
              <w:rPr>
                <w:rFonts w:ascii="Segoe UI" w:hAnsi="Segoe UI" w:eastAsia="Microsoft YaHei"/>
                <w:b/>
                <w:color w:val="174950"/>
                <w:sz w:val="19"/>
              </w:rPr>
              <w:t>说明</w:t>
            </w:r>
          </w:p>
        </w:tc>
      </w:tr>
      <w:tr>
        <w:trPr>
          <w:cantSplit/>
        </w:trPr>
        <w:tc>
          <w:tcPr>
            <w:tcW w:type="dxa" w:w="3137"/>
          </w:tcPr>
          <w:p>
            <w:pPr>
              <w:spacing w:after="0" w:line="264" w:lineRule="auto"/>
            </w:pPr>
            <w:r>
              <w:rPr>
                <w:rFonts w:ascii="Segoe UI" w:hAnsi="Segoe UI" w:eastAsia="Microsoft YaHei"/>
                <w:b w:val="0"/>
                <w:sz w:val="19"/>
              </w:rPr>
              <w:t>OOS-01</w:t>
            </w:r>
          </w:p>
        </w:tc>
        <w:tc>
          <w:tcPr>
            <w:tcW w:type="dxa" w:w="3137"/>
          </w:tcPr>
          <w:p>
            <w:pPr>
              <w:spacing w:after="0" w:line="264" w:lineRule="auto"/>
            </w:pPr>
            <w:r>
              <w:rPr>
                <w:rFonts w:ascii="Segoe UI" w:hAnsi="Segoe UI" w:eastAsia="Microsoft YaHei"/>
                <w:b w:val="0"/>
                <w:sz w:val="19"/>
              </w:rPr>
              <w:t>真实支付、退款资金通道</w:t>
            </w:r>
          </w:p>
        </w:tc>
        <w:tc>
          <w:tcPr>
            <w:tcW w:type="dxa" w:w="3137"/>
          </w:tcPr>
          <w:p>
            <w:pPr>
              <w:spacing w:after="0" w:line="264" w:lineRule="auto"/>
            </w:pPr>
            <w:r>
              <w:rPr>
                <w:rFonts w:ascii="Segoe UI" w:hAnsi="Segoe UI" w:eastAsia="Microsoft YaHei"/>
                <w:b w:val="0"/>
                <w:sz w:val="19"/>
              </w:rPr>
              <w:t>仅沙箱支付记录；退款审批只更新状态，不发生资金流转</w:t>
            </w:r>
          </w:p>
        </w:tc>
      </w:tr>
      <w:tr>
        <w:trPr>
          <w:cantSplit/>
        </w:trPr>
        <w:tc>
          <w:tcPr>
            <w:tcW w:type="dxa" w:w="3137"/>
          </w:tcPr>
          <w:p>
            <w:pPr>
              <w:spacing w:after="0" w:line="264" w:lineRule="auto"/>
            </w:pPr>
            <w:r>
              <w:rPr>
                <w:rFonts w:ascii="Segoe UI" w:hAnsi="Segoe UI" w:eastAsia="Microsoft YaHei"/>
                <w:b w:val="0"/>
                <w:sz w:val="19"/>
              </w:rPr>
              <w:t>OOS-02</w:t>
            </w:r>
          </w:p>
        </w:tc>
        <w:tc>
          <w:tcPr>
            <w:tcW w:type="dxa" w:w="3137"/>
          </w:tcPr>
          <w:p>
            <w:pPr>
              <w:spacing w:after="0" w:line="264" w:lineRule="auto"/>
            </w:pPr>
            <w:r>
              <w:rPr>
                <w:rFonts w:ascii="Segoe UI" w:hAnsi="Segoe UI" w:eastAsia="Microsoft YaHei"/>
                <w:b w:val="0"/>
                <w:sz w:val="19"/>
              </w:rPr>
              <w:t>真实物流、骑手调度、地图定位、配送范围校验</w:t>
            </w:r>
          </w:p>
        </w:tc>
        <w:tc>
          <w:tcPr>
            <w:tcW w:type="dxa" w:w="3137"/>
          </w:tcPr>
          <w:p>
            <w:pPr>
              <w:spacing w:after="0" w:line="264" w:lineRule="auto"/>
            </w:pPr>
            <w:r>
              <w:rPr>
                <w:rFonts w:ascii="Segoe UI" w:hAnsi="Segoe UI" w:eastAsia="Microsoft YaHei"/>
                <w:b w:val="0"/>
                <w:sz w:val="19"/>
              </w:rPr>
              <w:t>履约仅为状态流转；顶部配送区域仅为展示与偏好</w:t>
            </w:r>
          </w:p>
        </w:tc>
      </w:tr>
      <w:tr>
        <w:trPr>
          <w:cantSplit/>
        </w:trPr>
        <w:tc>
          <w:tcPr>
            <w:tcW w:type="dxa" w:w="3137"/>
          </w:tcPr>
          <w:p>
            <w:pPr>
              <w:spacing w:after="0" w:line="264" w:lineRule="auto"/>
            </w:pPr>
            <w:r>
              <w:rPr>
                <w:rFonts w:ascii="Segoe UI" w:hAnsi="Segoe UI" w:eastAsia="Microsoft YaHei"/>
                <w:b w:val="0"/>
                <w:sz w:val="19"/>
              </w:rPr>
              <w:t>OOS-03</w:t>
            </w:r>
          </w:p>
        </w:tc>
        <w:tc>
          <w:tcPr>
            <w:tcW w:type="dxa" w:w="3137"/>
          </w:tcPr>
          <w:p>
            <w:pPr>
              <w:spacing w:after="0" w:line="264" w:lineRule="auto"/>
            </w:pPr>
            <w:r>
              <w:rPr>
                <w:rFonts w:ascii="Segoe UI" w:hAnsi="Segoe UI" w:eastAsia="Microsoft YaHei"/>
                <w:b w:val="0"/>
                <w:sz w:val="19"/>
              </w:rPr>
              <w:t>优惠券、满减（除免配送费规则外）、积分、会员等级</w:t>
            </w:r>
          </w:p>
        </w:tc>
        <w:tc>
          <w:tcPr>
            <w:tcW w:type="dxa" w:w="3137"/>
          </w:tcPr>
          <w:p>
            <w:pPr>
              <w:spacing w:after="0" w:line="264" w:lineRule="auto"/>
            </w:pPr>
            <w:r>
              <w:rPr>
                <w:rFonts w:ascii="Segoe UI" w:hAnsi="Segoe UI" w:eastAsia="Microsoft YaHei"/>
                <w:b w:val="0"/>
                <w:sz w:val="19"/>
              </w:rPr>
              <w:t>未实现</w:t>
            </w:r>
          </w:p>
        </w:tc>
      </w:tr>
      <w:tr>
        <w:trPr>
          <w:cantSplit/>
        </w:trPr>
        <w:tc>
          <w:tcPr>
            <w:tcW w:type="dxa" w:w="3137"/>
          </w:tcPr>
          <w:p>
            <w:pPr>
              <w:spacing w:after="0" w:line="264" w:lineRule="auto"/>
            </w:pPr>
            <w:r>
              <w:rPr>
                <w:rFonts w:ascii="Segoe UI" w:hAnsi="Segoe UI" w:eastAsia="Microsoft YaHei"/>
                <w:b w:val="0"/>
                <w:sz w:val="19"/>
              </w:rPr>
              <w:t>OOS-04</w:t>
            </w:r>
          </w:p>
        </w:tc>
        <w:tc>
          <w:tcPr>
            <w:tcW w:type="dxa" w:w="3137"/>
          </w:tcPr>
          <w:p>
            <w:pPr>
              <w:spacing w:after="0" w:line="264" w:lineRule="auto"/>
            </w:pPr>
            <w:r>
              <w:rPr>
                <w:rFonts w:ascii="Segoe UI" w:hAnsi="Segoe UI" w:eastAsia="Microsoft YaHei"/>
                <w:b w:val="0"/>
                <w:sz w:val="19"/>
              </w:rPr>
              <w:t>多商户、佣金、税费、发票</w:t>
            </w:r>
          </w:p>
        </w:tc>
        <w:tc>
          <w:tcPr>
            <w:tcW w:type="dxa" w:w="3137"/>
          </w:tcPr>
          <w:p>
            <w:pPr>
              <w:spacing w:after="0" w:line="264" w:lineRule="auto"/>
            </w:pPr>
            <w:r>
              <w:rPr>
                <w:rFonts w:ascii="Segoe UI" w:hAnsi="Segoe UI" w:eastAsia="Microsoft YaHei"/>
                <w:b w:val="0"/>
                <w:sz w:val="19"/>
              </w:rPr>
              <w:t>未实现</w:t>
            </w:r>
          </w:p>
        </w:tc>
      </w:tr>
      <w:tr>
        <w:trPr>
          <w:cantSplit/>
        </w:trPr>
        <w:tc>
          <w:tcPr>
            <w:tcW w:type="dxa" w:w="3137"/>
          </w:tcPr>
          <w:p>
            <w:pPr>
              <w:spacing w:after="0" w:line="264" w:lineRule="auto"/>
            </w:pPr>
            <w:r>
              <w:rPr>
                <w:rFonts w:ascii="Segoe UI" w:hAnsi="Segoe UI" w:eastAsia="Microsoft YaHei"/>
                <w:b w:val="0"/>
                <w:sz w:val="19"/>
              </w:rPr>
              <w:t>OOS-05</w:t>
            </w:r>
          </w:p>
        </w:tc>
        <w:tc>
          <w:tcPr>
            <w:tcW w:type="dxa" w:w="3137"/>
          </w:tcPr>
          <w:p>
            <w:pPr>
              <w:spacing w:after="0" w:line="264" w:lineRule="auto"/>
            </w:pPr>
            <w:r>
              <w:rPr>
                <w:rFonts w:ascii="Segoe UI" w:hAnsi="Segoe UI" w:eastAsia="Microsoft YaHei"/>
                <w:b w:val="0"/>
                <w:sz w:val="19"/>
              </w:rPr>
              <w:t>第三方登录、短信验证码、找回密码、刷新令牌</w:t>
            </w:r>
          </w:p>
        </w:tc>
        <w:tc>
          <w:tcPr>
            <w:tcW w:type="dxa" w:w="3137"/>
          </w:tcPr>
          <w:p>
            <w:pPr>
              <w:spacing w:after="0" w:line="264" w:lineRule="auto"/>
            </w:pPr>
            <w:r>
              <w:rPr>
                <w:rFonts w:ascii="Segoe UI" w:hAnsi="Segoe UI" w:eastAsia="Microsoft YaHei"/>
                <w:b w:val="0"/>
                <w:sz w:val="19"/>
              </w:rPr>
              <w:t>未实现；密码重置仅由管理员在工作台执行</w:t>
            </w:r>
          </w:p>
        </w:tc>
      </w:tr>
      <w:tr>
        <w:trPr>
          <w:cantSplit/>
        </w:trPr>
        <w:tc>
          <w:tcPr>
            <w:tcW w:type="dxa" w:w="3137"/>
          </w:tcPr>
          <w:p>
            <w:pPr>
              <w:spacing w:after="0" w:line="264" w:lineRule="auto"/>
            </w:pPr>
            <w:r>
              <w:rPr>
                <w:rFonts w:ascii="Segoe UI" w:hAnsi="Segoe UI" w:eastAsia="Microsoft YaHei"/>
                <w:b w:val="0"/>
                <w:sz w:val="19"/>
              </w:rPr>
              <w:t>OOS-06</w:t>
            </w:r>
          </w:p>
        </w:tc>
        <w:tc>
          <w:tcPr>
            <w:tcW w:type="dxa" w:w="3137"/>
          </w:tcPr>
          <w:p>
            <w:pPr>
              <w:spacing w:after="0" w:line="264" w:lineRule="auto"/>
            </w:pPr>
            <w:r>
              <w:rPr>
                <w:rFonts w:ascii="Segoe UI" w:hAnsi="Segoe UI" w:eastAsia="Microsoft YaHei"/>
                <w:b w:val="0"/>
                <w:sz w:val="19"/>
              </w:rPr>
              <w:t>商品批次、保质期、溯源管理</w:t>
            </w:r>
          </w:p>
        </w:tc>
        <w:tc>
          <w:tcPr>
            <w:tcW w:type="dxa" w:w="3137"/>
          </w:tcPr>
          <w:p>
            <w:pPr>
              <w:spacing w:after="0" w:line="264" w:lineRule="auto"/>
            </w:pPr>
            <w:r>
              <w:rPr>
                <w:rFonts w:ascii="Segoe UI" w:hAnsi="Segoe UI" w:eastAsia="Microsoft YaHei"/>
                <w:b w:val="0"/>
                <w:sz w:val="19"/>
              </w:rPr>
              <w:t>未实现</w:t>
            </w:r>
          </w:p>
        </w:tc>
      </w:tr>
      <w:tr>
        <w:trPr>
          <w:cantSplit/>
        </w:trPr>
        <w:tc>
          <w:tcPr>
            <w:tcW w:type="dxa" w:w="3137"/>
          </w:tcPr>
          <w:p>
            <w:pPr>
              <w:spacing w:after="0" w:line="264" w:lineRule="auto"/>
            </w:pPr>
            <w:r>
              <w:rPr>
                <w:rFonts w:ascii="Segoe UI" w:hAnsi="Segoe UI" w:eastAsia="Microsoft YaHei"/>
                <w:b w:val="0"/>
                <w:sz w:val="19"/>
              </w:rPr>
              <w:t>OOS-07</w:t>
            </w:r>
          </w:p>
        </w:tc>
        <w:tc>
          <w:tcPr>
            <w:tcW w:type="dxa" w:w="3137"/>
          </w:tcPr>
          <w:p>
            <w:pPr>
              <w:spacing w:after="0" w:line="264" w:lineRule="auto"/>
            </w:pPr>
            <w:r>
              <w:rPr>
                <w:rFonts w:ascii="Segoe UI" w:hAnsi="Segoe UI" w:eastAsia="Microsoft YaHei"/>
                <w:b w:val="0"/>
                <w:sz w:val="19"/>
              </w:rPr>
              <w:t>多实例高可用、异地灾备</w:t>
            </w:r>
          </w:p>
        </w:tc>
        <w:tc>
          <w:tcPr>
            <w:tcW w:type="dxa" w:w="3137"/>
          </w:tcPr>
          <w:p>
            <w:pPr>
              <w:spacing w:after="0" w:line="264" w:lineRule="auto"/>
            </w:pPr>
            <w:r>
              <w:rPr>
                <w:rFonts w:ascii="Segoe UI" w:hAnsi="Segoe UI" w:eastAsia="Microsoft YaHei"/>
                <w:b w:val="0"/>
                <w:sz w:val="19"/>
              </w:rPr>
              <w:t>本期仅单实例部署与备份恢复脚本</w:t>
            </w:r>
          </w:p>
        </w:tc>
      </w:tr>
      <w:tr>
        <w:trPr>
          <w:cantSplit/>
        </w:trPr>
        <w:tc>
          <w:tcPr>
            <w:tcW w:type="dxa" w:w="3137"/>
          </w:tcPr>
          <w:p>
            <w:pPr>
              <w:spacing w:after="0" w:line="264" w:lineRule="auto"/>
            </w:pPr>
            <w:r>
              <w:rPr>
                <w:rFonts w:ascii="Segoe UI" w:hAnsi="Segoe UI" w:eastAsia="Microsoft YaHei"/>
                <w:b w:val="0"/>
                <w:sz w:val="19"/>
              </w:rPr>
              <w:t>OOS-08</w:t>
            </w:r>
          </w:p>
        </w:tc>
        <w:tc>
          <w:tcPr>
            <w:tcW w:type="dxa" w:w="3137"/>
          </w:tcPr>
          <w:p>
            <w:pPr>
              <w:spacing w:after="0" w:line="264" w:lineRule="auto"/>
            </w:pPr>
            <w:r>
              <w:rPr>
                <w:rFonts w:ascii="Segoe UI" w:hAnsi="Segoe UI" w:eastAsia="Microsoft YaHei"/>
                <w:b w:val="0"/>
                <w:sz w:val="19"/>
              </w:rPr>
              <w:t>已结算订单的售后</w:t>
            </w:r>
          </w:p>
        </w:tc>
        <w:tc>
          <w:tcPr>
            <w:tcW w:type="dxa" w:w="3137"/>
          </w:tcPr>
          <w:p>
            <w:pPr>
              <w:spacing w:after="0" w:line="264" w:lineRule="auto"/>
            </w:pPr>
            <w:r>
              <w:rPr>
                <w:rFonts w:ascii="Segoe UI" w:hAnsi="Segoe UI" w:eastAsia="Microsoft YaHei"/>
                <w:b w:val="0"/>
                <w:sz w:val="19"/>
              </w:rPr>
              <w:t>系统拒绝申请，提示联系客服人工处理</w:t>
            </w:r>
          </w:p>
        </w:tc>
      </w:tr>
    </w:tbl>
    <w:p>
      <w:pPr>
        <w:spacing w:after="40"/>
      </w:pPr>
    </w:p>
    <w:p>
      <w:pPr>
        <w:pStyle w:val="Heading1"/>
      </w:pPr>
      <w:r>
        <w:t>3. 业务流程</w:t>
      </w:r>
    </w:p>
    <w:p>
      <w:pPr>
        <w:pStyle w:val="Heading2"/>
      </w:pPr>
      <w:r>
        <w:t>3.1 用例总览</w:t>
      </w:r>
    </w:p>
    <w:p>
      <w:pPr>
        <w:keepNext/>
        <w:jc w:val="center"/>
      </w:pPr>
      <w:r>
        <w:drawing>
          <wp:inline xmlns:a="http://schemas.openxmlformats.org/drawingml/2006/main" xmlns:pic="http://schemas.openxmlformats.org/drawingml/2006/picture">
            <wp:extent cx="2760197" cy="8316438"/>
            <wp:docPr id="2" name="Picture 2"/>
            <wp:cNvGraphicFramePr>
              <a:graphicFrameLocks noChangeAspect="1"/>
            </wp:cNvGraphicFramePr>
            <a:graphic>
              <a:graphicData uri="http://schemas.openxmlformats.org/drawingml/2006/picture">
                <pic:pic>
                  <pic:nvPicPr>
                    <pic:cNvPr id="0" name="requirements-02.png"/>
                    <pic:cNvPicPr/>
                  </pic:nvPicPr>
                  <pic:blipFill>
                    <a:blip r:embed="rId12"/>
                    <a:stretch>
                      <a:fillRect/>
                    </a:stretch>
                  </pic:blipFill>
                  <pic:spPr>
                    <a:xfrm>
                      <a:off x="0" y="0"/>
                      <a:ext cx="2760197" cy="8316438"/>
                    </a:xfrm>
                    <a:prstGeom prst="rect"/>
                  </pic:spPr>
                </pic:pic>
              </a:graphicData>
            </a:graphic>
          </wp:inline>
        </w:drawing>
      </w:r>
    </w:p>
    <w:p>
      <w:pPr>
        <w:spacing w:after="200"/>
        <w:jc w:val="center"/>
      </w:pPr>
      <w:r>
        <w:rPr>
          <w:rFonts w:ascii="Segoe UI" w:hAnsi="Segoe UI" w:eastAsia="Microsoft YaHei"/>
          <w:b w:val="0"/>
          <w:color w:val="68868D"/>
          <w:sz w:val="18"/>
        </w:rPr>
        <w:t>图 2  用例总览</w:t>
      </w:r>
    </w:p>
    <w:p>
      <w:pPr>
        <w:keepNext/>
        <w:jc w:val="center"/>
      </w:pPr>
      <w:r>
        <w:drawing>
          <wp:inline xmlns:a="http://schemas.openxmlformats.org/drawingml/2006/main" xmlns:pic="http://schemas.openxmlformats.org/drawingml/2006/picture">
            <wp:extent cx="3419534" cy="8316439"/>
            <wp:docPr id="3" name="Picture 3"/>
            <wp:cNvGraphicFramePr>
              <a:graphicFrameLocks noChangeAspect="1"/>
            </wp:cNvGraphicFramePr>
            <a:graphic>
              <a:graphicData uri="http://schemas.openxmlformats.org/drawingml/2006/picture">
                <pic:pic>
                  <pic:nvPicPr>
                    <pic:cNvPr id="0" name="requirements-03.png"/>
                    <pic:cNvPicPr/>
                  </pic:nvPicPr>
                  <pic:blipFill>
                    <a:blip r:embed="rId13"/>
                    <a:stretch>
                      <a:fillRect/>
                    </a:stretch>
                  </pic:blipFill>
                  <pic:spPr>
                    <a:xfrm>
                      <a:off x="0" y="0"/>
                      <a:ext cx="3419534" cy="8316439"/>
                    </a:xfrm>
                    <a:prstGeom prst="rect"/>
                  </pic:spPr>
                </pic:pic>
              </a:graphicData>
            </a:graphic>
          </wp:inline>
        </w:drawing>
      </w:r>
    </w:p>
    <w:p>
      <w:pPr>
        <w:spacing w:after="200"/>
        <w:jc w:val="center"/>
      </w:pPr>
      <w:r>
        <w:rPr>
          <w:rFonts w:ascii="Segoe UI" w:hAnsi="Segoe UI" w:eastAsia="Microsoft YaHei"/>
          <w:b w:val="0"/>
          <w:color w:val="68868D"/>
          <w:sz w:val="18"/>
        </w:rPr>
        <w:t>图 3  用例总览</w:t>
      </w:r>
    </w:p>
    <w:p>
      <w:pPr>
        <w:pStyle w:val="Heading2"/>
      </w:pPr>
      <w:r>
        <w:t>3.2 购物到结算主流程</w:t>
      </w:r>
    </w:p>
    <w:p>
      <w:pPr>
        <w:sectPr>
          <w:headerReference w:type="default" r:id="rId9"/>
          <w:footerReference w:type="default" r:id="rId10"/>
          <w:pgSz w:w="11906" w:h="16838"/>
          <w:pgMar w:top="1247" w:right="1247" w:bottom="1247" w:left="1247" w:header="720" w:footer="720" w:gutter="0"/>
          <w:cols w:space="720"/>
          <w:titlePg/>
          <w:docGrid w:linePitch="360"/>
        </w:sectPr>
      </w:pPr>
    </w:p>
    <w:p>
      <w:pPr>
        <w:keepNext/>
        <w:jc w:val="center"/>
      </w:pPr>
      <w:r>
        <w:drawing>
          <wp:inline xmlns:a="http://schemas.openxmlformats.org/drawingml/2006/main" xmlns:pic="http://schemas.openxmlformats.org/drawingml/2006/picture">
            <wp:extent cx="9108440" cy="3813553"/>
            <wp:docPr id="4" name="Picture 4"/>
            <wp:cNvGraphicFramePr>
              <a:graphicFrameLocks noChangeAspect="1"/>
            </wp:cNvGraphicFramePr>
            <a:graphic>
              <a:graphicData uri="http://schemas.openxmlformats.org/drawingml/2006/picture">
                <pic:pic>
                  <pic:nvPicPr>
                    <pic:cNvPr id="0" name="requirements-04.png"/>
                    <pic:cNvPicPr/>
                  </pic:nvPicPr>
                  <pic:blipFill>
                    <a:blip r:embed="rId16"/>
                    <a:stretch>
                      <a:fillRect/>
                    </a:stretch>
                  </pic:blipFill>
                  <pic:spPr>
                    <a:xfrm>
                      <a:off x="0" y="0"/>
                      <a:ext cx="9108440" cy="3813553"/>
                    </a:xfrm>
                    <a:prstGeom prst="rect"/>
                  </pic:spPr>
                </pic:pic>
              </a:graphicData>
            </a:graphic>
          </wp:inline>
        </w:drawing>
      </w:r>
    </w:p>
    <w:p>
      <w:pPr>
        <w:spacing w:after="200"/>
        <w:jc w:val="center"/>
      </w:pPr>
      <w:r>
        <w:rPr>
          <w:rFonts w:ascii="Segoe UI" w:hAnsi="Segoe UI" w:eastAsia="Microsoft YaHei"/>
          <w:b w:val="0"/>
          <w:color w:val="68868D"/>
          <w:sz w:val="18"/>
        </w:rPr>
        <w:t>图 4  购物到结算主流程</w:t>
      </w:r>
    </w:p>
    <w:p>
      <w:pPr>
        <w:sectPr>
          <w:headerReference w:type="default" r:id="rId14"/>
          <w:footerReference w:type="default" r:id="rId15"/>
          <w:pgSz w:w="16838" w:h="11906" w:orient="landscape"/>
          <w:pgMar w:top="1247" w:right="1247" w:bottom="1247" w:left="1247" w:header="720" w:footer="720" w:gutter="0"/>
          <w:cols w:space="720"/>
          <w:docGrid w:linePitch="360"/>
        </w:sectPr>
      </w:pPr>
    </w:p>
    <w:p>
      <w:pPr>
        <w:pStyle w:val="Heading2"/>
      </w:pPr>
      <w:r>
        <w:t>3.3 订单状态</w:t>
      </w:r>
    </w:p>
    <w:p>
      <w:pPr>
        <w:keepNext/>
        <w:jc w:val="center"/>
      </w:pPr>
      <w:r>
        <w:drawing>
          <wp:inline xmlns:a="http://schemas.openxmlformats.org/drawingml/2006/main" xmlns:pic="http://schemas.openxmlformats.org/drawingml/2006/picture">
            <wp:extent cx="5800725" cy="8191500"/>
            <wp:docPr id="5" name="Picture 5"/>
            <wp:cNvGraphicFramePr>
              <a:graphicFrameLocks noChangeAspect="1"/>
            </wp:cNvGraphicFramePr>
            <a:graphic>
              <a:graphicData uri="http://schemas.openxmlformats.org/drawingml/2006/picture">
                <pic:pic>
                  <pic:nvPicPr>
                    <pic:cNvPr id="0" name="requirements-05.png"/>
                    <pic:cNvPicPr/>
                  </pic:nvPicPr>
                  <pic:blipFill>
                    <a:blip r:embed="rId19"/>
                    <a:stretch>
                      <a:fillRect/>
                    </a:stretch>
                  </pic:blipFill>
                  <pic:spPr>
                    <a:xfrm>
                      <a:off x="0" y="0"/>
                      <a:ext cx="5800725" cy="8191500"/>
                    </a:xfrm>
                    <a:prstGeom prst="rect"/>
                  </pic:spPr>
                </pic:pic>
              </a:graphicData>
            </a:graphic>
          </wp:inline>
        </w:drawing>
      </w:r>
    </w:p>
    <w:p>
      <w:pPr>
        <w:spacing w:after="200"/>
        <w:jc w:val="center"/>
      </w:pPr>
      <w:r>
        <w:rPr>
          <w:rFonts w:ascii="Segoe UI" w:hAnsi="Segoe UI" w:eastAsia="Microsoft YaHei"/>
          <w:b w:val="0"/>
          <w:color w:val="68868D"/>
          <w:sz w:val="18"/>
        </w:rPr>
        <w:t>图 5  订单状态</w:t>
      </w:r>
    </w:p>
    <w:p>
      <w:pPr>
        <w:ind w:firstLine="0"/>
      </w:pPr>
      <w:r>
        <w:rPr>
          <w:rFonts w:ascii="Segoe UI" w:hAnsi="Segoe UI" w:eastAsia="Microsoft YaHei"/>
          <w:b w:val="0"/>
        </w:rPr>
        <w:t>状态名称对照：pending 待付款、paid 待拣货、picking 拣货中、delivering 配送中、completed 已完成、cancelled 已取消、refunded 已退款。部分退款获批后订单保持原状态。存在待审核售后时，订单不得进行拣货、配送、确认收货、配送信息修改与结算。</w:t>
      </w:r>
    </w:p>
    <w:p>
      <w:pPr>
        <w:pStyle w:val="Heading2"/>
      </w:pPr>
      <w:r>
        <w:t>3.4 售后流程</w:t>
      </w:r>
    </w:p>
    <w:p>
      <w:pPr>
        <w:keepNext/>
        <w:jc w:val="center"/>
      </w:pPr>
      <w:r>
        <w:drawing>
          <wp:inline xmlns:a="http://schemas.openxmlformats.org/drawingml/2006/main" xmlns:pic="http://schemas.openxmlformats.org/drawingml/2006/picture">
            <wp:extent cx="5668155" cy="8316440"/>
            <wp:docPr id="6" name="Picture 6"/>
            <wp:cNvGraphicFramePr>
              <a:graphicFrameLocks noChangeAspect="1"/>
            </wp:cNvGraphicFramePr>
            <a:graphic>
              <a:graphicData uri="http://schemas.openxmlformats.org/drawingml/2006/picture">
                <pic:pic>
                  <pic:nvPicPr>
                    <pic:cNvPr id="0" name="requirements-06.png"/>
                    <pic:cNvPicPr/>
                  </pic:nvPicPr>
                  <pic:blipFill>
                    <a:blip r:embed="rId20"/>
                    <a:stretch>
                      <a:fillRect/>
                    </a:stretch>
                  </pic:blipFill>
                  <pic:spPr>
                    <a:xfrm>
                      <a:off x="0" y="0"/>
                      <a:ext cx="5668155" cy="8316440"/>
                    </a:xfrm>
                    <a:prstGeom prst="rect"/>
                  </pic:spPr>
                </pic:pic>
              </a:graphicData>
            </a:graphic>
          </wp:inline>
        </w:drawing>
      </w:r>
    </w:p>
    <w:p>
      <w:pPr>
        <w:spacing w:after="200"/>
        <w:jc w:val="center"/>
      </w:pPr>
      <w:r>
        <w:rPr>
          <w:rFonts w:ascii="Segoe UI" w:hAnsi="Segoe UI" w:eastAsia="Microsoft YaHei"/>
          <w:b w:val="0"/>
          <w:color w:val="68868D"/>
          <w:sz w:val="18"/>
        </w:rPr>
        <w:t>图 6  售后流程</w:t>
      </w:r>
    </w:p>
    <w:p>
      <w:pPr>
        <w:pStyle w:val="Heading2"/>
      </w:pPr>
      <w:r>
        <w:t>3.5 账号管理流程</w:t>
      </w:r>
    </w:p>
    <w:p>
      <w:pPr>
        <w:keepNext/>
        <w:jc w:val="center"/>
      </w:pPr>
      <w:r>
        <w:drawing>
          <wp:inline xmlns:a="http://schemas.openxmlformats.org/drawingml/2006/main" xmlns:pic="http://schemas.openxmlformats.org/drawingml/2006/picture">
            <wp:extent cx="5976620" cy="4664039"/>
            <wp:docPr id="7" name="Picture 7"/>
            <wp:cNvGraphicFramePr>
              <a:graphicFrameLocks noChangeAspect="1"/>
            </wp:cNvGraphicFramePr>
            <a:graphic>
              <a:graphicData uri="http://schemas.openxmlformats.org/drawingml/2006/picture">
                <pic:pic>
                  <pic:nvPicPr>
                    <pic:cNvPr id="0" name="requirements-07.png"/>
                    <pic:cNvPicPr/>
                  </pic:nvPicPr>
                  <pic:blipFill>
                    <a:blip r:embed="rId21"/>
                    <a:stretch>
                      <a:fillRect/>
                    </a:stretch>
                  </pic:blipFill>
                  <pic:spPr>
                    <a:xfrm>
                      <a:off x="0" y="0"/>
                      <a:ext cx="5976620" cy="4664039"/>
                    </a:xfrm>
                    <a:prstGeom prst="rect"/>
                  </pic:spPr>
                </pic:pic>
              </a:graphicData>
            </a:graphic>
          </wp:inline>
        </w:drawing>
      </w:r>
    </w:p>
    <w:p>
      <w:pPr>
        <w:spacing w:after="200"/>
        <w:jc w:val="center"/>
      </w:pPr>
      <w:r>
        <w:rPr>
          <w:rFonts w:ascii="Segoe UI" w:hAnsi="Segoe UI" w:eastAsia="Microsoft YaHei"/>
          <w:b w:val="0"/>
          <w:color w:val="68868D"/>
          <w:sz w:val="18"/>
        </w:rPr>
        <w:t>图 7  账号管理流程</w:t>
      </w:r>
    </w:p>
    <w:p>
      <w:pPr>
        <w:pStyle w:val="Heading1"/>
      </w:pPr>
      <w:r>
        <w:t>4. 功能需求</w:t>
      </w:r>
    </w:p>
    <w:p>
      <w:pPr>
        <w:ind w:firstLine="0"/>
      </w:pPr>
      <w:r>
        <w:rPr>
          <w:rFonts w:ascii="Segoe UI" w:hAnsi="Segoe UI" w:eastAsia="Microsoft YaHei"/>
          <w:b w:val="0"/>
        </w:rPr>
        <w:t>优先级说明：M = Must（必须），S = Should（应当），C = Could（可以）。除特别说明外，接口错误均以统一响应结构返回中文提示信息与 traceId。</w:t>
      </w:r>
    </w:p>
    <w:p>
      <w:pPr>
        <w:pStyle w:val="Heading2"/>
      </w:pPr>
      <w:r>
        <w:t>4.1 会员账号与认证（FR-ACC）</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FR-ACC-01</w:t>
            </w:r>
          </w:p>
        </w:tc>
        <w:tc>
          <w:tcPr>
            <w:tcW w:type="dxa" w:w="1882"/>
          </w:tcPr>
          <w:p>
            <w:pPr>
              <w:spacing w:after="0" w:line="264" w:lineRule="auto"/>
            </w:pPr>
            <w:r>
              <w:rPr>
                <w:rFonts w:ascii="Segoe UI" w:hAnsi="Segoe UI" w:eastAsia="Microsoft YaHei"/>
                <w:b w:val="0"/>
                <w:sz w:val="18"/>
              </w:rPr>
              <w:t>会员自助注册</w:t>
            </w:r>
          </w:p>
        </w:tc>
        <w:tc>
          <w:tcPr>
            <w:tcW w:type="dxa" w:w="1882"/>
          </w:tcPr>
          <w:p>
            <w:pPr>
              <w:spacing w:after="0" w:line="264" w:lineRule="auto"/>
            </w:pPr>
            <w:r>
              <w:rPr>
                <w:rFonts w:ascii="Segoe UI" w:hAnsi="Segoe UI" w:eastAsia="Microsoft YaHei"/>
                <w:b w:val="0"/>
                <w:sz w:val="18"/>
              </w:rPr>
              <w:t>账号 3–60 位，仅限字母、数字、下划线、@、点；密码 10–128 位且同时含字母与数字；昵称 1–40 字且不可为空白；注册身份固定为会员，请求体中的其他字段（如 role）被拒绝；账号名全局唯一（含已删除账号）</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合法注册返回会员身份与登录令牌；携带 role 字段返回 400；重复账号返回 409 USERNAME_EXISTS</w:t>
            </w:r>
          </w:p>
        </w:tc>
      </w:tr>
      <w:tr>
        <w:trPr>
          <w:cantSplit/>
        </w:trPr>
        <w:tc>
          <w:tcPr>
            <w:tcW w:type="dxa" w:w="1882"/>
          </w:tcPr>
          <w:p>
            <w:pPr>
              <w:spacing w:after="0" w:line="264" w:lineRule="auto"/>
            </w:pPr>
            <w:r>
              <w:rPr>
                <w:rFonts w:ascii="Segoe UI" w:hAnsi="Segoe UI" w:eastAsia="Microsoft YaHei"/>
                <w:b w:val="0"/>
                <w:sz w:val="18"/>
              </w:rPr>
              <w:t>FR-ACC-02</w:t>
            </w:r>
          </w:p>
        </w:tc>
        <w:tc>
          <w:tcPr>
            <w:tcW w:type="dxa" w:w="1882"/>
          </w:tcPr>
          <w:p>
            <w:pPr>
              <w:spacing w:after="0" w:line="264" w:lineRule="auto"/>
            </w:pPr>
            <w:r>
              <w:rPr>
                <w:rFonts w:ascii="Segoe UI" w:hAnsi="Segoe UI" w:eastAsia="Microsoft YaHei"/>
                <w:b w:val="0"/>
                <w:sz w:val="18"/>
              </w:rPr>
              <w:t>会员登录</w:t>
            </w:r>
          </w:p>
        </w:tc>
        <w:tc>
          <w:tcPr>
            <w:tcW w:type="dxa" w:w="1882"/>
          </w:tcPr>
          <w:p>
            <w:pPr>
              <w:spacing w:after="0" w:line="264" w:lineRule="auto"/>
            </w:pPr>
            <w:r>
              <w:rPr>
                <w:rFonts w:ascii="Segoe UI" w:hAnsi="Segoe UI" w:eastAsia="Microsoft YaHei"/>
                <w:b w:val="0"/>
                <w:sz w:val="18"/>
              </w:rPr>
              <w:t>仅会员可从商城入口登录；账号不存在与密码错误返回同一提示“账号或密码错误”；停用账号返回 403 ACCOUNT_DISABLED；员工账号返回 403 ACCOUNT_TYPE_MISMATCH 并提示使用员工入口</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正确凭据返回令牌；错误凭据 401；员工账号登录商城被拒绝</w:t>
            </w:r>
          </w:p>
        </w:tc>
      </w:tr>
      <w:tr>
        <w:trPr>
          <w:cantSplit/>
        </w:trPr>
        <w:tc>
          <w:tcPr>
            <w:tcW w:type="dxa" w:w="1882"/>
          </w:tcPr>
          <w:p>
            <w:pPr>
              <w:spacing w:after="0" w:line="264" w:lineRule="auto"/>
            </w:pPr>
            <w:r>
              <w:rPr>
                <w:rFonts w:ascii="Segoe UI" w:hAnsi="Segoe UI" w:eastAsia="Microsoft YaHei"/>
                <w:b w:val="0"/>
                <w:sz w:val="18"/>
              </w:rPr>
              <w:t>FR-ACC-03</w:t>
            </w:r>
          </w:p>
        </w:tc>
        <w:tc>
          <w:tcPr>
            <w:tcW w:type="dxa" w:w="1882"/>
          </w:tcPr>
          <w:p>
            <w:pPr>
              <w:spacing w:after="0" w:line="264" w:lineRule="auto"/>
            </w:pPr>
            <w:r>
              <w:rPr>
                <w:rFonts w:ascii="Segoe UI" w:hAnsi="Segoe UI" w:eastAsia="Microsoft YaHei"/>
                <w:b w:val="0"/>
                <w:sz w:val="18"/>
              </w:rPr>
              <w:t>员工登录</w:t>
            </w:r>
          </w:p>
        </w:tc>
        <w:tc>
          <w:tcPr>
            <w:tcW w:type="dxa" w:w="1882"/>
          </w:tcPr>
          <w:p>
            <w:pPr>
              <w:spacing w:after="0" w:line="264" w:lineRule="auto"/>
            </w:pPr>
            <w:r>
              <w:rPr>
                <w:rFonts w:ascii="Segoe UI" w:hAnsi="Segoe UI" w:eastAsia="Microsoft YaHei"/>
                <w:b w:val="0"/>
                <w:sz w:val="18"/>
              </w:rPr>
              <w:t>员工从 /admin/login 独立入口登录；会员账号被拒绝并提示使用商城入口；规则同 FR-ACC-02</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员工登录成功进入工作台；会员账号登录工作台返回 403</w:t>
            </w:r>
          </w:p>
        </w:tc>
      </w:tr>
      <w:tr>
        <w:trPr>
          <w:cantSplit/>
        </w:trPr>
        <w:tc>
          <w:tcPr>
            <w:tcW w:type="dxa" w:w="1882"/>
          </w:tcPr>
          <w:p>
            <w:pPr>
              <w:spacing w:after="0" w:line="264" w:lineRule="auto"/>
            </w:pPr>
            <w:r>
              <w:rPr>
                <w:rFonts w:ascii="Segoe UI" w:hAnsi="Segoe UI" w:eastAsia="Microsoft YaHei"/>
                <w:b w:val="0"/>
                <w:sz w:val="18"/>
              </w:rPr>
              <w:t>FR-ACC-04</w:t>
            </w:r>
          </w:p>
        </w:tc>
        <w:tc>
          <w:tcPr>
            <w:tcW w:type="dxa" w:w="1882"/>
          </w:tcPr>
          <w:p>
            <w:pPr>
              <w:spacing w:after="0" w:line="264" w:lineRule="auto"/>
            </w:pPr>
            <w:r>
              <w:rPr>
                <w:rFonts w:ascii="Segoe UI" w:hAnsi="Segoe UI" w:eastAsia="Microsoft YaHei"/>
                <w:b w:val="0"/>
                <w:sz w:val="18"/>
              </w:rPr>
              <w:t>登录令牌与有效期</w:t>
            </w:r>
          </w:p>
        </w:tc>
        <w:tc>
          <w:tcPr>
            <w:tcW w:type="dxa" w:w="1882"/>
          </w:tcPr>
          <w:p>
            <w:pPr>
              <w:spacing w:after="0" w:line="264" w:lineRule="auto"/>
            </w:pPr>
            <w:r>
              <w:rPr>
                <w:rFonts w:ascii="Segoe UI" w:hAnsi="Segoe UI" w:eastAsia="Microsoft YaHei"/>
                <w:b w:val="0"/>
                <w:sz w:val="18"/>
              </w:rPr>
              <w:t>令牌有效期 2 小时；令牌包含账号 ID、账号类型（会员/员工）和会话版本；角色与能力不写入令牌而在每次请求时从数据库读取</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角色被撤销后，旧令牌立即失去对应能力</w:t>
            </w:r>
          </w:p>
        </w:tc>
      </w:tr>
      <w:tr>
        <w:trPr>
          <w:cantSplit/>
        </w:trPr>
        <w:tc>
          <w:tcPr>
            <w:tcW w:type="dxa" w:w="1882"/>
          </w:tcPr>
          <w:p>
            <w:pPr>
              <w:spacing w:after="0" w:line="264" w:lineRule="auto"/>
            </w:pPr>
            <w:r>
              <w:rPr>
                <w:rFonts w:ascii="Segoe UI" w:hAnsi="Segoe UI" w:eastAsia="Microsoft YaHei"/>
                <w:b w:val="0"/>
                <w:sz w:val="18"/>
              </w:rPr>
              <w:t>FR-ACC-05</w:t>
            </w:r>
          </w:p>
        </w:tc>
        <w:tc>
          <w:tcPr>
            <w:tcW w:type="dxa" w:w="1882"/>
          </w:tcPr>
          <w:p>
            <w:pPr>
              <w:spacing w:after="0" w:line="264" w:lineRule="auto"/>
            </w:pPr>
            <w:r>
              <w:rPr>
                <w:rFonts w:ascii="Segoe UI" w:hAnsi="Segoe UI" w:eastAsia="Microsoft YaHei"/>
                <w:b w:val="0"/>
                <w:sz w:val="18"/>
              </w:rPr>
              <w:t>会话即时失效</w:t>
            </w:r>
          </w:p>
        </w:tc>
        <w:tc>
          <w:tcPr>
            <w:tcW w:type="dxa" w:w="1882"/>
          </w:tcPr>
          <w:p>
            <w:pPr>
              <w:spacing w:after="0" w:line="264" w:lineRule="auto"/>
            </w:pPr>
            <w:r>
              <w:rPr>
                <w:rFonts w:ascii="Segoe UI" w:hAnsi="Segoe UI" w:eastAsia="Microsoft YaHei"/>
                <w:b w:val="0"/>
                <w:sz w:val="18"/>
              </w:rPr>
              <w:t>每次请求校验：账号存在且未删除、处于启用状态、会话版本一致、账号类型与令牌一致；重置密码、停用/启用、删除账号使会话版本递增</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上述任一变更后旧令牌返回 401，前端清除对应会话并提示重新登录</w:t>
            </w:r>
          </w:p>
        </w:tc>
      </w:tr>
      <w:tr>
        <w:trPr>
          <w:cantSplit/>
        </w:trPr>
        <w:tc>
          <w:tcPr>
            <w:tcW w:type="dxa" w:w="1882"/>
          </w:tcPr>
          <w:p>
            <w:pPr>
              <w:spacing w:after="0" w:line="264" w:lineRule="auto"/>
            </w:pPr>
            <w:r>
              <w:rPr>
                <w:rFonts w:ascii="Segoe UI" w:hAnsi="Segoe UI" w:eastAsia="Microsoft YaHei"/>
                <w:b w:val="0"/>
                <w:sz w:val="18"/>
              </w:rPr>
              <w:t>FR-ACC-06</w:t>
            </w:r>
          </w:p>
        </w:tc>
        <w:tc>
          <w:tcPr>
            <w:tcW w:type="dxa" w:w="1882"/>
          </w:tcPr>
          <w:p>
            <w:pPr>
              <w:spacing w:after="0" w:line="264" w:lineRule="auto"/>
            </w:pPr>
            <w:r>
              <w:rPr>
                <w:rFonts w:ascii="Segoe UI" w:hAnsi="Segoe UI" w:eastAsia="Microsoft YaHei"/>
                <w:b w:val="0"/>
                <w:sz w:val="18"/>
              </w:rPr>
              <w:t>会员与员工会话隔离</w:t>
            </w:r>
          </w:p>
        </w:tc>
        <w:tc>
          <w:tcPr>
            <w:tcW w:type="dxa" w:w="1882"/>
          </w:tcPr>
          <w:p>
            <w:pPr>
              <w:spacing w:after="0" w:line="264" w:lineRule="auto"/>
            </w:pPr>
            <w:r>
              <w:rPr>
                <w:rFonts w:ascii="Segoe UI" w:hAnsi="Segoe UI" w:eastAsia="Microsoft YaHei"/>
                <w:b w:val="0"/>
                <w:sz w:val="18"/>
              </w:rPr>
              <w:t>浏览器分别保存会员与员工会话，可在同一浏览器中同时登录、分别退出；任一入口的 401 只清除该入口的会话；升级前的共用会话自动失效</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同时登录会员与员工后退出其一，另一会话不受影响</w:t>
            </w:r>
          </w:p>
        </w:tc>
      </w:tr>
      <w:tr>
        <w:trPr>
          <w:cantSplit/>
        </w:trPr>
        <w:tc>
          <w:tcPr>
            <w:tcW w:type="dxa" w:w="1882"/>
          </w:tcPr>
          <w:p>
            <w:pPr>
              <w:spacing w:after="0" w:line="264" w:lineRule="auto"/>
            </w:pPr>
            <w:r>
              <w:rPr>
                <w:rFonts w:ascii="Segoe UI" w:hAnsi="Segoe UI" w:eastAsia="Microsoft YaHei"/>
                <w:b w:val="0"/>
                <w:sz w:val="18"/>
              </w:rPr>
              <w:t>FR-ACC-07</w:t>
            </w:r>
          </w:p>
        </w:tc>
        <w:tc>
          <w:tcPr>
            <w:tcW w:type="dxa" w:w="1882"/>
          </w:tcPr>
          <w:p>
            <w:pPr>
              <w:spacing w:after="0" w:line="264" w:lineRule="auto"/>
            </w:pPr>
            <w:r>
              <w:rPr>
                <w:rFonts w:ascii="Segoe UI" w:hAnsi="Segoe UI" w:eastAsia="Microsoft YaHei"/>
                <w:b w:val="0"/>
                <w:sz w:val="18"/>
              </w:rPr>
              <w:t>当前身份查询</w:t>
            </w:r>
          </w:p>
        </w:tc>
        <w:tc>
          <w:tcPr>
            <w:tcW w:type="dxa" w:w="1882"/>
          </w:tcPr>
          <w:p>
            <w:pPr>
              <w:spacing w:after="0" w:line="264" w:lineRule="auto"/>
            </w:pPr>
            <w:r>
              <w:rPr>
                <w:rFonts w:ascii="Segoe UI" w:hAnsi="Segoe UI" w:eastAsia="Microsoft YaHei"/>
                <w:b w:val="0"/>
                <w:sz w:val="18"/>
              </w:rPr>
              <w:t>会员 GET /api/auth/me，员工 GET /api/admin/auth/me；返回账号、姓名、角色、账号类型与能力列表，不含密码哈希</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页面刷新后自动恢复登录状态；类型不符时清除会话</w:t>
            </w:r>
          </w:p>
        </w:tc>
      </w:tr>
      <w:tr>
        <w:trPr>
          <w:cantSplit/>
        </w:trPr>
        <w:tc>
          <w:tcPr>
            <w:tcW w:type="dxa" w:w="1882"/>
          </w:tcPr>
          <w:p>
            <w:pPr>
              <w:spacing w:after="0" w:line="264" w:lineRule="auto"/>
            </w:pPr>
            <w:r>
              <w:rPr>
                <w:rFonts w:ascii="Segoe UI" w:hAnsi="Segoe UI" w:eastAsia="Microsoft YaHei"/>
                <w:b w:val="0"/>
                <w:sz w:val="18"/>
              </w:rPr>
              <w:t>FR-ACC-08</w:t>
            </w:r>
          </w:p>
        </w:tc>
        <w:tc>
          <w:tcPr>
            <w:tcW w:type="dxa" w:w="1882"/>
          </w:tcPr>
          <w:p>
            <w:pPr>
              <w:spacing w:after="0" w:line="264" w:lineRule="auto"/>
            </w:pPr>
            <w:r>
              <w:rPr>
                <w:rFonts w:ascii="Segoe UI" w:hAnsi="Segoe UI" w:eastAsia="Microsoft YaHei"/>
                <w:b w:val="0"/>
                <w:sz w:val="18"/>
              </w:rPr>
              <w:t>登录防暴力尝试</w:t>
            </w:r>
          </w:p>
        </w:tc>
        <w:tc>
          <w:tcPr>
            <w:tcW w:type="dxa" w:w="1882"/>
          </w:tcPr>
          <w:p>
            <w:pPr>
              <w:spacing w:after="0" w:line="264" w:lineRule="auto"/>
            </w:pPr>
            <w:r>
              <w:rPr>
                <w:rFonts w:ascii="Segoe UI" w:hAnsi="Segoe UI" w:eastAsia="Microsoft YaHei"/>
                <w:b w:val="0"/>
                <w:sz w:val="18"/>
              </w:rPr>
              <w:t>注册每客户端每分钟最多 8 次，登录每客户端每分钟最多 10 次，超限返回 429 RATE_LIMITED；网关对登录/注册另行限制每客户端 5 次/分钟（突发 10 次）</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连续错误登录超过阈值返回 429 且提示统一</w:t>
            </w:r>
          </w:p>
        </w:tc>
      </w:tr>
      <w:tr>
        <w:trPr>
          <w:cantSplit/>
        </w:trPr>
        <w:tc>
          <w:tcPr>
            <w:tcW w:type="dxa" w:w="1882"/>
          </w:tcPr>
          <w:p>
            <w:pPr>
              <w:spacing w:after="0" w:line="264" w:lineRule="auto"/>
            </w:pPr>
            <w:r>
              <w:rPr>
                <w:rFonts w:ascii="Segoe UI" w:hAnsi="Segoe UI" w:eastAsia="Microsoft YaHei"/>
                <w:b w:val="0"/>
                <w:sz w:val="18"/>
              </w:rPr>
              <w:t>FR-ACC-09</w:t>
            </w:r>
          </w:p>
        </w:tc>
        <w:tc>
          <w:tcPr>
            <w:tcW w:type="dxa" w:w="1882"/>
          </w:tcPr>
          <w:p>
            <w:pPr>
              <w:spacing w:after="0" w:line="264" w:lineRule="auto"/>
            </w:pPr>
            <w:r>
              <w:rPr>
                <w:rFonts w:ascii="Segoe UI" w:hAnsi="Segoe UI" w:eastAsia="Microsoft YaHei"/>
                <w:b w:val="0"/>
                <w:sz w:val="18"/>
              </w:rPr>
              <w:t>登录后续接动作</w:t>
            </w:r>
          </w:p>
        </w:tc>
        <w:tc>
          <w:tcPr>
            <w:tcW w:type="dxa" w:w="1882"/>
          </w:tcPr>
          <w:p>
            <w:pPr>
              <w:spacing w:after="0" w:line="264" w:lineRule="auto"/>
            </w:pPr>
            <w:r>
              <w:rPr>
                <w:rFonts w:ascii="Segoe UI" w:hAnsi="Segoe UI" w:eastAsia="Microsoft YaHei"/>
                <w:b w:val="0"/>
                <w:sz w:val="18"/>
              </w:rPr>
              <w:t>游客点击加购被引导登录，登录成功后自动完成原加购动作</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未登录加购→登录→购物车出现该商品</w:t>
            </w:r>
          </w:p>
        </w:tc>
      </w:tr>
    </w:tbl>
    <w:p>
      <w:pPr>
        <w:spacing w:after="40"/>
      </w:pPr>
    </w:p>
    <w:p>
      <w:pPr>
        <w:pStyle w:val="Heading2"/>
      </w:pPr>
      <w:r>
        <w:t>4.2 商品目录、搜索与推荐（FR-CAT）</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FR-CAT-01</w:t>
            </w:r>
          </w:p>
        </w:tc>
        <w:tc>
          <w:tcPr>
            <w:tcW w:type="dxa" w:w="1882"/>
          </w:tcPr>
          <w:p>
            <w:pPr>
              <w:spacing w:after="0" w:line="264" w:lineRule="auto"/>
            </w:pPr>
            <w:r>
              <w:rPr>
                <w:rFonts w:ascii="Segoe UI" w:hAnsi="Segoe UI" w:eastAsia="Microsoft YaHei"/>
                <w:b w:val="0"/>
                <w:sz w:val="18"/>
              </w:rPr>
              <w:t>商品分类</w:t>
            </w:r>
          </w:p>
        </w:tc>
        <w:tc>
          <w:tcPr>
            <w:tcW w:type="dxa" w:w="1882"/>
          </w:tcPr>
          <w:p>
            <w:pPr>
              <w:spacing w:after="0" w:line="264" w:lineRule="auto"/>
            </w:pPr>
            <w:r>
              <w:rPr>
                <w:rFonts w:ascii="Segoe UI" w:hAnsi="Segoe UI" w:eastAsia="Microsoft YaHei"/>
                <w:b w:val="0"/>
                <w:sz w:val="18"/>
              </w:rPr>
              <w:t>6 个固定分类按“时令水果、海鲜水产、肉禽蛋品、新鲜蔬菜、乳品烘焙、方便速食”顺序展示；顶部主导航与图标分类栏共用 URL 参数 category，选中高亮同步</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点击任一分类入口，两处高亮一致，列表只含该分类商品</w:t>
            </w:r>
          </w:p>
        </w:tc>
      </w:tr>
      <w:tr>
        <w:trPr>
          <w:cantSplit/>
        </w:trPr>
        <w:tc>
          <w:tcPr>
            <w:tcW w:type="dxa" w:w="1882"/>
          </w:tcPr>
          <w:p>
            <w:pPr>
              <w:spacing w:after="0" w:line="264" w:lineRule="auto"/>
            </w:pPr>
            <w:r>
              <w:rPr>
                <w:rFonts w:ascii="Segoe UI" w:hAnsi="Segoe UI" w:eastAsia="Microsoft YaHei"/>
                <w:b w:val="0"/>
                <w:sz w:val="18"/>
              </w:rPr>
              <w:t>FR-CAT-02</w:t>
            </w:r>
          </w:p>
        </w:tc>
        <w:tc>
          <w:tcPr>
            <w:tcW w:type="dxa" w:w="1882"/>
          </w:tcPr>
          <w:p>
            <w:pPr>
              <w:spacing w:after="0" w:line="264" w:lineRule="auto"/>
            </w:pPr>
            <w:r>
              <w:rPr>
                <w:rFonts w:ascii="Segoe UI" w:hAnsi="Segoe UI" w:eastAsia="Microsoft YaHei"/>
                <w:b w:val="0"/>
                <w:sz w:val="18"/>
              </w:rPr>
              <w:t>商品列表与分页</w:t>
            </w:r>
          </w:p>
        </w:tc>
        <w:tc>
          <w:tcPr>
            <w:tcW w:type="dxa" w:w="1882"/>
          </w:tcPr>
          <w:p>
            <w:pPr>
              <w:spacing w:after="0" w:line="264" w:lineRule="auto"/>
            </w:pPr>
            <w:r>
              <w:rPr>
                <w:rFonts w:ascii="Segoe UI" w:hAnsi="Segoe UI" w:eastAsia="Microsoft YaHei"/>
                <w:b w:val="0"/>
                <w:sz w:val="18"/>
              </w:rPr>
              <w:t>商城只展示已上架且未删除商品；每页默认 12 条，pageSize 范围 1–100，page ≥1；越界参数返回 400</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分页总数正确；pageSize=101 返回 400</w:t>
            </w:r>
          </w:p>
        </w:tc>
      </w:tr>
      <w:tr>
        <w:trPr>
          <w:cantSplit/>
        </w:trPr>
        <w:tc>
          <w:tcPr>
            <w:tcW w:type="dxa" w:w="1882"/>
          </w:tcPr>
          <w:p>
            <w:pPr>
              <w:spacing w:after="0" w:line="264" w:lineRule="auto"/>
            </w:pPr>
            <w:r>
              <w:rPr>
                <w:rFonts w:ascii="Segoe UI" w:hAnsi="Segoe UI" w:eastAsia="Microsoft YaHei"/>
                <w:b w:val="0"/>
                <w:sz w:val="18"/>
              </w:rPr>
              <w:t>FR-CAT-03</w:t>
            </w:r>
          </w:p>
        </w:tc>
        <w:tc>
          <w:tcPr>
            <w:tcW w:type="dxa" w:w="1882"/>
          </w:tcPr>
          <w:p>
            <w:pPr>
              <w:spacing w:after="0" w:line="264" w:lineRule="auto"/>
            </w:pPr>
            <w:r>
              <w:rPr>
                <w:rFonts w:ascii="Segoe UI" w:hAnsi="Segoe UI" w:eastAsia="Microsoft YaHei"/>
                <w:b w:val="0"/>
                <w:sz w:val="18"/>
              </w:rPr>
              <w:t>排序</w:t>
            </w:r>
          </w:p>
        </w:tc>
        <w:tc>
          <w:tcPr>
            <w:tcW w:type="dxa" w:w="1882"/>
          </w:tcPr>
          <w:p>
            <w:pPr>
              <w:spacing w:after="0" w:line="264" w:lineRule="auto"/>
            </w:pPr>
            <w:r>
              <w:rPr>
                <w:rFonts w:ascii="Segoe UI" w:hAnsi="Segoe UI" w:eastAsia="Microsoft YaHei"/>
                <w:b w:val="0"/>
                <w:sz w:val="18"/>
              </w:rPr>
              <w:t>排序仅允许 default（综合推荐）、priceAsc、priceDesc、sales（人气优选）；其他值返回 400；同值按商品 ID 稳定排序</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非法 sort 返回 400；价格排序结果单调</w:t>
            </w:r>
          </w:p>
        </w:tc>
      </w:tr>
      <w:tr>
        <w:trPr>
          <w:cantSplit/>
        </w:trPr>
        <w:tc>
          <w:tcPr>
            <w:tcW w:type="dxa" w:w="1882"/>
          </w:tcPr>
          <w:p>
            <w:pPr>
              <w:spacing w:after="0" w:line="264" w:lineRule="auto"/>
            </w:pPr>
            <w:r>
              <w:rPr>
                <w:rFonts w:ascii="Segoe UI" w:hAnsi="Segoe UI" w:eastAsia="Microsoft YaHei"/>
                <w:b w:val="0"/>
                <w:sz w:val="18"/>
              </w:rPr>
              <w:t>FR-CAT-04</w:t>
            </w:r>
          </w:p>
        </w:tc>
        <w:tc>
          <w:tcPr>
            <w:tcW w:type="dxa" w:w="1882"/>
          </w:tcPr>
          <w:p>
            <w:pPr>
              <w:spacing w:after="0" w:line="264" w:lineRule="auto"/>
            </w:pPr>
            <w:r>
              <w:rPr>
                <w:rFonts w:ascii="Segoe UI" w:hAnsi="Segoe UI" w:eastAsia="Microsoft YaHei"/>
                <w:b w:val="0"/>
                <w:sz w:val="18"/>
              </w:rPr>
              <w:t>综合推荐</w:t>
            </w:r>
          </w:p>
        </w:tc>
        <w:tc>
          <w:tcPr>
            <w:tcW w:type="dxa" w:w="1882"/>
          </w:tcPr>
          <w:p>
            <w:pPr>
              <w:spacing w:after="0" w:line="264" w:lineRule="auto"/>
            </w:pPr>
            <w:r>
              <w:rPr>
                <w:rFonts w:ascii="Segoe UI" w:hAnsi="Segoe UI" w:eastAsia="Microsoft YaHei"/>
                <w:b w:val="0"/>
                <w:sz w:val="18"/>
              </w:rPr>
              <w:t>综合推荐得分 = 销量×0.5 + 浏览量×0.3 + 新品权重×0.2，上架 30 天内的商品新品权重为 1，否则为 0；不得退化为按上架时间排序</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高销量、高浏览量商品排在新上架低热度商品之前</w:t>
            </w:r>
          </w:p>
        </w:tc>
      </w:tr>
      <w:tr>
        <w:trPr>
          <w:cantSplit/>
        </w:trPr>
        <w:tc>
          <w:tcPr>
            <w:tcW w:type="dxa" w:w="1882"/>
          </w:tcPr>
          <w:p>
            <w:pPr>
              <w:spacing w:after="0" w:line="264" w:lineRule="auto"/>
            </w:pPr>
            <w:r>
              <w:rPr>
                <w:rFonts w:ascii="Segoe UI" w:hAnsi="Segoe UI" w:eastAsia="Microsoft YaHei"/>
                <w:b w:val="0"/>
                <w:sz w:val="18"/>
              </w:rPr>
              <w:t>FR-CAT-05</w:t>
            </w:r>
          </w:p>
        </w:tc>
        <w:tc>
          <w:tcPr>
            <w:tcW w:type="dxa" w:w="1882"/>
          </w:tcPr>
          <w:p>
            <w:pPr>
              <w:spacing w:after="0" w:line="264" w:lineRule="auto"/>
            </w:pPr>
            <w:r>
              <w:rPr>
                <w:rFonts w:ascii="Segoe UI" w:hAnsi="Segoe UI" w:eastAsia="Microsoft YaHei"/>
                <w:b w:val="0"/>
                <w:sz w:val="18"/>
              </w:rPr>
              <w:t>模糊搜索</w:t>
            </w:r>
          </w:p>
        </w:tc>
        <w:tc>
          <w:tcPr>
            <w:tcW w:type="dxa" w:w="1882"/>
          </w:tcPr>
          <w:p>
            <w:pPr>
              <w:spacing w:after="0" w:line="264" w:lineRule="auto"/>
            </w:pPr>
            <w:r>
              <w:rPr>
                <w:rFonts w:ascii="Segoe UI" w:hAnsi="Segoe UI" w:eastAsia="Microsoft YaHei"/>
                <w:b w:val="0"/>
                <w:sz w:val="18"/>
              </w:rPr>
              <w:t>关键词最长 80 字；忽略大小写与全/半角差异；在商品名称、产地、副标题中匹配（名称权重高于产地，产地高于副标题）；空格分隔的多个关键词必须全部命中；整个查询最多一处放宽匹配</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“草莓 丹东”只返回同时命中的商品；关键词中的 % 与 _ 按字面处理</w:t>
            </w:r>
          </w:p>
        </w:tc>
      </w:tr>
      <w:tr>
        <w:trPr>
          <w:cantSplit/>
        </w:trPr>
        <w:tc>
          <w:tcPr>
            <w:tcW w:type="dxa" w:w="1882"/>
          </w:tcPr>
          <w:p>
            <w:pPr>
              <w:spacing w:after="0" w:line="264" w:lineRule="auto"/>
            </w:pPr>
            <w:r>
              <w:rPr>
                <w:rFonts w:ascii="Segoe UI" w:hAnsi="Segoe UI" w:eastAsia="Microsoft YaHei"/>
                <w:b w:val="0"/>
                <w:sz w:val="18"/>
              </w:rPr>
              <w:t>FR-CAT-06</w:t>
            </w:r>
          </w:p>
        </w:tc>
        <w:tc>
          <w:tcPr>
            <w:tcW w:type="dxa" w:w="1882"/>
          </w:tcPr>
          <w:p>
            <w:pPr>
              <w:spacing w:after="0" w:line="264" w:lineRule="auto"/>
            </w:pPr>
            <w:r>
              <w:rPr>
                <w:rFonts w:ascii="Segoe UI" w:hAnsi="Segoe UI" w:eastAsia="Microsoft YaHei"/>
                <w:b w:val="0"/>
                <w:sz w:val="18"/>
              </w:rPr>
              <w:t>错字与字面重合容错</w:t>
            </w:r>
          </w:p>
        </w:tc>
        <w:tc>
          <w:tcPr>
            <w:tcW w:type="dxa" w:w="1882"/>
          </w:tcPr>
          <w:p>
            <w:pPr>
              <w:spacing w:after="0" w:line="264" w:lineRule="auto"/>
            </w:pPr>
            <w:r>
              <w:rPr>
                <w:rFonts w:ascii="Segoe UI" w:hAnsi="Segoe UI" w:eastAsia="Microsoft YaHei"/>
                <w:b w:val="0"/>
                <w:sz w:val="18"/>
              </w:rPr>
              <w:t>3 个字符及以上、仅由字母数字组成的关键词允许与商品名称存在一处替换、增字、漏字或相邻字颠倒；单个中文关键词为两字时允许名称命中其中一字，更长时需命中至少 75% 的不同汉字；字面重合类结果最多补充 6 款；不使用同义词表或商品专用映射</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单处错字可搜到目标商品；重合不足的关键词不返回结果；弱匹配不超过 6 款</w:t>
            </w:r>
          </w:p>
        </w:tc>
      </w:tr>
      <w:tr>
        <w:trPr>
          <w:cantSplit/>
        </w:trPr>
        <w:tc>
          <w:tcPr>
            <w:tcW w:type="dxa" w:w="1882"/>
          </w:tcPr>
          <w:p>
            <w:pPr>
              <w:spacing w:after="0" w:line="264" w:lineRule="auto"/>
            </w:pPr>
            <w:r>
              <w:rPr>
                <w:rFonts w:ascii="Segoe UI" w:hAnsi="Segoe UI" w:eastAsia="Microsoft YaHei"/>
                <w:b w:val="0"/>
                <w:sz w:val="18"/>
              </w:rPr>
              <w:t>FR-CAT-07</w:t>
            </w:r>
          </w:p>
        </w:tc>
        <w:tc>
          <w:tcPr>
            <w:tcW w:type="dxa" w:w="1882"/>
          </w:tcPr>
          <w:p>
            <w:pPr>
              <w:spacing w:after="0" w:line="264" w:lineRule="auto"/>
            </w:pPr>
            <w:r>
              <w:rPr>
                <w:rFonts w:ascii="Segoe UI" w:hAnsi="Segoe UI" w:eastAsia="Microsoft YaHei"/>
                <w:b w:val="0"/>
                <w:sz w:val="18"/>
              </w:rPr>
              <w:t>搜索排序与过滤</w:t>
            </w:r>
          </w:p>
        </w:tc>
        <w:tc>
          <w:tcPr>
            <w:tcW w:type="dxa" w:w="1882"/>
          </w:tcPr>
          <w:p>
            <w:pPr>
              <w:spacing w:after="0" w:line="264" w:lineRule="auto"/>
            </w:pPr>
            <w:r>
              <w:rPr>
                <w:rFonts w:ascii="Segoe UI" w:hAnsi="Segoe UI" w:eastAsia="Microsoft YaHei"/>
                <w:b w:val="0"/>
                <w:sz w:val="18"/>
              </w:rPr>
              <w:t>准确匹配优先，其次错字匹配，最后字面重合；综合推荐排序下按相关度排序，显式选择价格或销量排序时按所选业务排序；分类、上下架过滤与分页在搜索时继续生效，分页前完成全部匹配</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搜索结果总数覆盖全部相关商品，翻页无遗漏</w:t>
            </w:r>
          </w:p>
        </w:tc>
      </w:tr>
      <w:tr>
        <w:trPr>
          <w:cantSplit/>
        </w:trPr>
        <w:tc>
          <w:tcPr>
            <w:tcW w:type="dxa" w:w="1882"/>
          </w:tcPr>
          <w:p>
            <w:pPr>
              <w:spacing w:after="0" w:line="264" w:lineRule="auto"/>
            </w:pPr>
            <w:r>
              <w:rPr>
                <w:rFonts w:ascii="Segoe UI" w:hAnsi="Segoe UI" w:eastAsia="Microsoft YaHei"/>
                <w:b w:val="0"/>
                <w:sz w:val="18"/>
              </w:rPr>
              <w:t>FR-CAT-08</w:t>
            </w:r>
          </w:p>
        </w:tc>
        <w:tc>
          <w:tcPr>
            <w:tcW w:type="dxa" w:w="1882"/>
          </w:tcPr>
          <w:p>
            <w:pPr>
              <w:spacing w:after="0" w:line="264" w:lineRule="auto"/>
            </w:pPr>
            <w:r>
              <w:rPr>
                <w:rFonts w:ascii="Segoe UI" w:hAnsi="Segoe UI" w:eastAsia="Microsoft YaHei"/>
                <w:b w:val="0"/>
                <w:sz w:val="18"/>
              </w:rPr>
              <w:t>搜索结果高亮</w:t>
            </w:r>
          </w:p>
        </w:tc>
        <w:tc>
          <w:tcPr>
            <w:tcW w:type="dxa" w:w="1882"/>
          </w:tcPr>
          <w:p>
            <w:pPr>
              <w:spacing w:after="0" w:line="264" w:lineRule="auto"/>
            </w:pPr>
            <w:r>
              <w:rPr>
                <w:rFonts w:ascii="Segoe UI" w:hAnsi="Segoe UI" w:eastAsia="Microsoft YaHei"/>
                <w:b w:val="0"/>
                <w:sz w:val="18"/>
              </w:rPr>
              <w:t>商品名称、副标题、产地中与关键词相同的文字以红色显示；中文逐字匹配，非中文按连续片段字面匹配，正则与 HTML 字符按普通文本处理；清空搜索后恢复普通文字</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搜索“草莓”时卡片中“草莓”二字标红，原文不被改写</w:t>
            </w:r>
          </w:p>
        </w:tc>
      </w:tr>
      <w:tr>
        <w:trPr>
          <w:cantSplit/>
        </w:trPr>
        <w:tc>
          <w:tcPr>
            <w:tcW w:type="dxa" w:w="1882"/>
          </w:tcPr>
          <w:p>
            <w:pPr>
              <w:spacing w:after="0" w:line="264" w:lineRule="auto"/>
            </w:pPr>
            <w:r>
              <w:rPr>
                <w:rFonts w:ascii="Segoe UI" w:hAnsi="Segoe UI" w:eastAsia="Microsoft YaHei"/>
                <w:b w:val="0"/>
                <w:sz w:val="18"/>
              </w:rPr>
              <w:t>FR-CAT-09</w:t>
            </w:r>
          </w:p>
        </w:tc>
        <w:tc>
          <w:tcPr>
            <w:tcW w:type="dxa" w:w="1882"/>
          </w:tcPr>
          <w:p>
            <w:pPr>
              <w:spacing w:after="0" w:line="264" w:lineRule="auto"/>
            </w:pPr>
            <w:r>
              <w:rPr>
                <w:rFonts w:ascii="Segoe UI" w:hAnsi="Segoe UI" w:eastAsia="Microsoft YaHei"/>
                <w:b w:val="0"/>
                <w:sz w:val="18"/>
              </w:rPr>
              <w:t>商品卡片</w:t>
            </w:r>
          </w:p>
        </w:tc>
        <w:tc>
          <w:tcPr>
            <w:tcW w:type="dxa" w:w="1882"/>
          </w:tcPr>
          <w:p>
            <w:pPr>
              <w:spacing w:after="0" w:line="264" w:lineRule="auto"/>
            </w:pPr>
            <w:r>
              <w:rPr>
                <w:rFonts w:ascii="Segoe UI" w:hAnsi="Segoe UI" w:eastAsia="Microsoft YaHei"/>
                <w:b w:val="0"/>
                <w:sz w:val="18"/>
              </w:rPr>
              <w:t>展示图片、标签、名称、副标题、规格、产地、售价与划线原价、库存“库存 N 件”；库存低于 20 件追加“库存紧张”，为 0 时显示“暂时售罄”且不可加购；已在购物车的商品显示数量增减器</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库存 0 的商品加购按钮不可用</w:t>
            </w:r>
          </w:p>
        </w:tc>
      </w:tr>
      <w:tr>
        <w:trPr>
          <w:cantSplit/>
        </w:trPr>
        <w:tc>
          <w:tcPr>
            <w:tcW w:type="dxa" w:w="1882"/>
          </w:tcPr>
          <w:p>
            <w:pPr>
              <w:spacing w:after="0" w:line="264" w:lineRule="auto"/>
            </w:pPr>
            <w:r>
              <w:rPr>
                <w:rFonts w:ascii="Segoe UI" w:hAnsi="Segoe UI" w:eastAsia="Microsoft YaHei"/>
                <w:b w:val="0"/>
                <w:sz w:val="18"/>
              </w:rPr>
              <w:t>FR-CAT-10</w:t>
            </w:r>
          </w:p>
        </w:tc>
        <w:tc>
          <w:tcPr>
            <w:tcW w:type="dxa" w:w="1882"/>
          </w:tcPr>
          <w:p>
            <w:pPr>
              <w:spacing w:after="0" w:line="264" w:lineRule="auto"/>
            </w:pPr>
            <w:r>
              <w:rPr>
                <w:rFonts w:ascii="Segoe UI" w:hAnsi="Segoe UI" w:eastAsia="Microsoft YaHei"/>
                <w:b w:val="0"/>
                <w:sz w:val="18"/>
              </w:rPr>
              <w:t>商品详情</w:t>
            </w:r>
          </w:p>
        </w:tc>
        <w:tc>
          <w:tcPr>
            <w:tcW w:type="dxa" w:w="1882"/>
          </w:tcPr>
          <w:p>
            <w:pPr>
              <w:spacing w:after="0" w:line="264" w:lineRule="auto"/>
            </w:pPr>
            <w:r>
              <w:rPr>
                <w:rFonts w:ascii="Segoe UI" w:hAnsi="Segoe UI" w:eastAsia="Microsoft YaHei"/>
                <w:b w:val="0"/>
                <w:sz w:val="18"/>
              </w:rPr>
              <w:t>仅已上架且未删除商品可查看，否则返回 404；展示规格、产地、储存方式、剩余库存、销量、描述与最近 30 条评价（评价人姓名仅显示首字）；每次访问浏览量加 1</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下架商品详情返回 404；访问后浏览量递增</w:t>
            </w:r>
          </w:p>
        </w:tc>
      </w:tr>
      <w:tr>
        <w:trPr>
          <w:cantSplit/>
        </w:trPr>
        <w:tc>
          <w:tcPr>
            <w:tcW w:type="dxa" w:w="1882"/>
          </w:tcPr>
          <w:p>
            <w:pPr>
              <w:spacing w:after="0" w:line="264" w:lineRule="auto"/>
            </w:pPr>
            <w:r>
              <w:rPr>
                <w:rFonts w:ascii="Segoe UI" w:hAnsi="Segoe UI" w:eastAsia="Microsoft YaHei"/>
                <w:b w:val="0"/>
                <w:sz w:val="18"/>
              </w:rPr>
              <w:t>FR-CAT-11</w:t>
            </w:r>
          </w:p>
        </w:tc>
        <w:tc>
          <w:tcPr>
            <w:tcW w:type="dxa" w:w="1882"/>
          </w:tcPr>
          <w:p>
            <w:pPr>
              <w:spacing w:after="0" w:line="264" w:lineRule="auto"/>
            </w:pPr>
            <w:r>
              <w:rPr>
                <w:rFonts w:ascii="Segoe UI" w:hAnsi="Segoe UI" w:eastAsia="Microsoft YaHei"/>
                <w:b w:val="0"/>
                <w:sz w:val="18"/>
              </w:rPr>
              <w:t>首页轮播与导购</w:t>
            </w:r>
          </w:p>
        </w:tc>
        <w:tc>
          <w:tcPr>
            <w:tcW w:type="dxa" w:w="1882"/>
          </w:tcPr>
          <w:p>
            <w:pPr>
              <w:spacing w:after="0" w:line="264" w:lineRule="auto"/>
            </w:pPr>
            <w:r>
              <w:rPr>
                <w:rFonts w:ascii="Segoe UI" w:hAnsi="Segoe UI" w:eastAsia="Microsoft YaHei"/>
                <w:b w:val="0"/>
                <w:sz w:val="18"/>
              </w:rPr>
              <w:t>首页左上方轮播 4 张分类导购图，每 5 秒自动切换；鼠标悬停、键盘聚焦、页面不可见或系统开启“减少动态效果”时暂停；支持左右箭头按钮、圆点和键盘方向键</w:t>
            </w:r>
          </w:p>
        </w:tc>
        <w:tc>
          <w:tcPr>
            <w:tcW w:type="dxa" w:w="1882"/>
          </w:tcPr>
          <w:p>
            <w:pPr>
              <w:spacing w:after="0" w:line="264" w:lineRule="auto"/>
            </w:pPr>
            <w:r>
              <w:rPr>
                <w:rFonts w:ascii="Segoe UI" w:hAnsi="Segoe UI" w:eastAsia="Microsoft YaHei"/>
                <w:b w:val="0"/>
                <w:sz w:val="18"/>
              </w:rPr>
              <w:t>C</w:t>
            </w:r>
          </w:p>
        </w:tc>
        <w:tc>
          <w:tcPr>
            <w:tcW w:type="dxa" w:w="1882"/>
          </w:tcPr>
          <w:p>
            <w:pPr>
              <w:spacing w:after="0" w:line="264" w:lineRule="auto"/>
            </w:pPr>
            <w:r>
              <w:rPr>
                <w:rFonts w:ascii="Segoe UI" w:hAnsi="Segoe UI" w:eastAsia="Microsoft YaHei"/>
                <w:b w:val="0"/>
                <w:sz w:val="18"/>
              </w:rPr>
              <w:t>悬停时不自动切换；点击导购按钮进入对应分类</w:t>
            </w:r>
          </w:p>
        </w:tc>
      </w:tr>
      <w:tr>
        <w:trPr>
          <w:cantSplit/>
        </w:trPr>
        <w:tc>
          <w:tcPr>
            <w:tcW w:type="dxa" w:w="1882"/>
          </w:tcPr>
          <w:p>
            <w:pPr>
              <w:spacing w:after="0" w:line="264" w:lineRule="auto"/>
            </w:pPr>
            <w:r>
              <w:rPr>
                <w:rFonts w:ascii="Segoe UI" w:hAnsi="Segoe UI" w:eastAsia="Microsoft YaHei"/>
                <w:b w:val="0"/>
                <w:sz w:val="18"/>
              </w:rPr>
              <w:t>FR-CAT-12</w:t>
            </w:r>
          </w:p>
        </w:tc>
        <w:tc>
          <w:tcPr>
            <w:tcW w:type="dxa" w:w="1882"/>
          </w:tcPr>
          <w:p>
            <w:pPr>
              <w:spacing w:after="0" w:line="264" w:lineRule="auto"/>
            </w:pPr>
            <w:r>
              <w:rPr>
                <w:rFonts w:ascii="Segoe UI" w:hAnsi="Segoe UI" w:eastAsia="Microsoft YaHei"/>
                <w:b w:val="0"/>
                <w:sz w:val="18"/>
              </w:rPr>
              <w:t>商品查询缓存</w:t>
            </w:r>
          </w:p>
        </w:tc>
        <w:tc>
          <w:tcPr>
            <w:tcW w:type="dxa" w:w="1882"/>
          </w:tcPr>
          <w:p>
            <w:pPr>
              <w:spacing w:after="0" w:line="264" w:lineRule="auto"/>
            </w:pPr>
            <w:r>
              <w:rPr>
                <w:rFonts w:ascii="Segoe UI" w:hAnsi="Segoe UI" w:eastAsia="Microsoft YaHei"/>
                <w:b w:val="0"/>
                <w:sz w:val="18"/>
              </w:rPr>
              <w:t>配置 Redis 时商品列表缓存 30 秒；商品、库存、订单相关变更后缓存版本递增，使旧缓存立即失效；Redis 不可用时回源数据库，不影响业务</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调整库存后再次查询返回新库存</w:t>
            </w:r>
          </w:p>
        </w:tc>
      </w:tr>
    </w:tbl>
    <w:p>
      <w:pPr>
        <w:spacing w:after="40"/>
      </w:pPr>
    </w:p>
    <w:p>
      <w:pPr>
        <w:pStyle w:val="Heading2"/>
      </w:pPr>
      <w:r>
        <w:t>4.3 购物车（FR-CART）</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FR-CART-01</w:t>
            </w:r>
          </w:p>
        </w:tc>
        <w:tc>
          <w:tcPr>
            <w:tcW w:type="dxa" w:w="1882"/>
          </w:tcPr>
          <w:p>
            <w:pPr>
              <w:spacing w:after="0" w:line="264" w:lineRule="auto"/>
            </w:pPr>
            <w:r>
              <w:rPr>
                <w:rFonts w:ascii="Segoe UI" w:hAnsi="Segoe UI" w:eastAsia="Microsoft YaHei"/>
                <w:b w:val="0"/>
                <w:sz w:val="18"/>
              </w:rPr>
              <w:t>加入购物车</w:t>
            </w:r>
          </w:p>
        </w:tc>
        <w:tc>
          <w:tcPr>
            <w:tcW w:type="dxa" w:w="1882"/>
          </w:tcPr>
          <w:p>
            <w:pPr>
              <w:spacing w:after="0" w:line="264" w:lineRule="auto"/>
            </w:pPr>
            <w:r>
              <w:rPr>
                <w:rFonts w:ascii="Segoe UI" w:hAnsi="Segoe UI" w:eastAsia="Microsoft YaHei"/>
                <w:b w:val="0"/>
                <w:sz w:val="18"/>
              </w:rPr>
              <w:t>仅会员可用；商品须已上架未删除；单品数量 1–99 且累计数量不超过当前库存，否则返回 409 OUT_OF_STOCK</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超库存加购返回 409</w:t>
            </w:r>
          </w:p>
        </w:tc>
      </w:tr>
      <w:tr>
        <w:trPr>
          <w:cantSplit/>
        </w:trPr>
        <w:tc>
          <w:tcPr>
            <w:tcW w:type="dxa" w:w="1882"/>
          </w:tcPr>
          <w:p>
            <w:pPr>
              <w:spacing w:after="0" w:line="264" w:lineRule="auto"/>
            </w:pPr>
            <w:r>
              <w:rPr>
                <w:rFonts w:ascii="Segoe UI" w:hAnsi="Segoe UI" w:eastAsia="Microsoft YaHei"/>
                <w:b w:val="0"/>
                <w:sz w:val="18"/>
              </w:rPr>
              <w:t>FR-CART-02</w:t>
            </w:r>
          </w:p>
        </w:tc>
        <w:tc>
          <w:tcPr>
            <w:tcW w:type="dxa" w:w="1882"/>
          </w:tcPr>
          <w:p>
            <w:pPr>
              <w:spacing w:after="0" w:line="264" w:lineRule="auto"/>
            </w:pPr>
            <w:r>
              <w:rPr>
                <w:rFonts w:ascii="Segoe UI" w:hAnsi="Segoe UI" w:eastAsia="Microsoft YaHei"/>
                <w:b w:val="0"/>
                <w:sz w:val="18"/>
              </w:rPr>
              <w:t>修改与移除</w:t>
            </w:r>
          </w:p>
        </w:tc>
        <w:tc>
          <w:tcPr>
            <w:tcW w:type="dxa" w:w="1882"/>
          </w:tcPr>
          <w:p>
            <w:pPr>
              <w:spacing w:after="0" w:line="264" w:lineRule="auto"/>
            </w:pPr>
            <w:r>
              <w:rPr>
                <w:rFonts w:ascii="Segoe UI" w:hAnsi="Segoe UI" w:eastAsia="Microsoft YaHei"/>
                <w:b w:val="0"/>
                <w:sz w:val="18"/>
              </w:rPr>
              <w:t>数量 0–99，设置为 0 即移除该商品</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数量改为 0 后购物车不再包含该商品</w:t>
            </w:r>
          </w:p>
        </w:tc>
      </w:tr>
      <w:tr>
        <w:trPr>
          <w:cantSplit/>
        </w:trPr>
        <w:tc>
          <w:tcPr>
            <w:tcW w:type="dxa" w:w="1882"/>
          </w:tcPr>
          <w:p>
            <w:pPr>
              <w:spacing w:after="0" w:line="264" w:lineRule="auto"/>
            </w:pPr>
            <w:r>
              <w:rPr>
                <w:rFonts w:ascii="Segoe UI" w:hAnsi="Segoe UI" w:eastAsia="Microsoft YaHei"/>
                <w:b w:val="0"/>
                <w:sz w:val="18"/>
              </w:rPr>
              <w:t>FR-CART-03</w:t>
            </w:r>
          </w:p>
        </w:tc>
        <w:tc>
          <w:tcPr>
            <w:tcW w:type="dxa" w:w="1882"/>
          </w:tcPr>
          <w:p>
            <w:pPr>
              <w:spacing w:after="0" w:line="264" w:lineRule="auto"/>
            </w:pPr>
            <w:r>
              <w:rPr>
                <w:rFonts w:ascii="Segoe UI" w:hAnsi="Segoe UI" w:eastAsia="Microsoft YaHei"/>
                <w:b w:val="0"/>
                <w:sz w:val="18"/>
              </w:rPr>
              <w:t>金额计算</w:t>
            </w:r>
          </w:p>
        </w:tc>
        <w:tc>
          <w:tcPr>
            <w:tcW w:type="dxa" w:w="1882"/>
          </w:tcPr>
          <w:p>
            <w:pPr>
              <w:spacing w:after="0" w:line="264" w:lineRule="auto"/>
            </w:pPr>
            <w:r>
              <w:rPr>
                <w:rFonts w:ascii="Segoe UI" w:hAnsi="Segoe UI" w:eastAsia="Microsoft YaHei"/>
                <w:b w:val="0"/>
                <w:sz w:val="18"/>
              </w:rPr>
              <w:t>单价取服务端当前售价；商品小计 ≥ 9900 分（99 元）免配送费，否则配送费 600 分（6 元），空购物车配送费为 0；返回件数、小计、配送费、合计</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小计 98.99 元时配送费 6 元；99 元时为 0</w:t>
            </w:r>
          </w:p>
        </w:tc>
      </w:tr>
      <w:tr>
        <w:trPr>
          <w:cantSplit/>
        </w:trPr>
        <w:tc>
          <w:tcPr>
            <w:tcW w:type="dxa" w:w="1882"/>
          </w:tcPr>
          <w:p>
            <w:pPr>
              <w:spacing w:after="0" w:line="264" w:lineRule="auto"/>
            </w:pPr>
            <w:r>
              <w:rPr>
                <w:rFonts w:ascii="Segoe UI" w:hAnsi="Segoe UI" w:eastAsia="Microsoft YaHei"/>
                <w:b w:val="0"/>
                <w:sz w:val="18"/>
              </w:rPr>
              <w:t>FR-CART-04</w:t>
            </w:r>
          </w:p>
        </w:tc>
        <w:tc>
          <w:tcPr>
            <w:tcW w:type="dxa" w:w="1882"/>
          </w:tcPr>
          <w:p>
            <w:pPr>
              <w:spacing w:after="0" w:line="264" w:lineRule="auto"/>
            </w:pPr>
            <w:r>
              <w:rPr>
                <w:rFonts w:ascii="Segoe UI" w:hAnsi="Segoe UI" w:eastAsia="Microsoft YaHei"/>
                <w:b w:val="0"/>
                <w:sz w:val="18"/>
              </w:rPr>
              <w:t>购物车抽屉</w:t>
            </w:r>
          </w:p>
        </w:tc>
        <w:tc>
          <w:tcPr>
            <w:tcW w:type="dxa" w:w="1882"/>
          </w:tcPr>
          <w:p>
            <w:pPr>
              <w:spacing w:after="0" w:line="264" w:lineRule="auto"/>
            </w:pPr>
            <w:r>
              <w:rPr>
                <w:rFonts w:ascii="Segoe UI" w:hAnsi="Segoe UI" w:eastAsia="Microsoft YaHei"/>
                <w:b w:val="0"/>
                <w:sz w:val="18"/>
              </w:rPr>
              <w:t>顶部购物车显示件数徽标，抽屉内可调整数量、移除、查看距免配送费差额并进入结算</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差额提示随数量实时变化</w:t>
            </w:r>
          </w:p>
        </w:tc>
      </w:tr>
      <w:tr>
        <w:trPr>
          <w:cantSplit/>
        </w:trPr>
        <w:tc>
          <w:tcPr>
            <w:tcW w:type="dxa" w:w="1882"/>
          </w:tcPr>
          <w:p>
            <w:pPr>
              <w:spacing w:after="0" w:line="264" w:lineRule="auto"/>
            </w:pPr>
            <w:r>
              <w:rPr>
                <w:rFonts w:ascii="Segoe UI" w:hAnsi="Segoe UI" w:eastAsia="Microsoft YaHei"/>
                <w:b w:val="0"/>
                <w:sz w:val="18"/>
              </w:rPr>
              <w:t>FR-CART-05</w:t>
            </w:r>
          </w:p>
        </w:tc>
        <w:tc>
          <w:tcPr>
            <w:tcW w:type="dxa" w:w="1882"/>
          </w:tcPr>
          <w:p>
            <w:pPr>
              <w:spacing w:after="0" w:line="264" w:lineRule="auto"/>
            </w:pPr>
            <w:r>
              <w:rPr>
                <w:rFonts w:ascii="Segoe UI" w:hAnsi="Segoe UI" w:eastAsia="Microsoft YaHei"/>
                <w:b w:val="0"/>
                <w:sz w:val="18"/>
              </w:rPr>
              <w:t>员工不可购物</w:t>
            </w:r>
          </w:p>
        </w:tc>
        <w:tc>
          <w:tcPr>
            <w:tcW w:type="dxa" w:w="1882"/>
          </w:tcPr>
          <w:p>
            <w:pPr>
              <w:spacing w:after="0" w:line="264" w:lineRule="auto"/>
            </w:pPr>
            <w:r>
              <w:rPr>
                <w:rFonts w:ascii="Segoe UI" w:hAnsi="Segoe UI" w:eastAsia="Microsoft YaHei"/>
                <w:b w:val="0"/>
                <w:sz w:val="18"/>
              </w:rPr>
              <w:t>员工令牌调用购物车接口返回 403 MEMBER_ONLY，即使存在历史购物车数据</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员工调用 GET/POST /api/cart 均返回 403</w:t>
            </w:r>
          </w:p>
        </w:tc>
      </w:tr>
    </w:tbl>
    <w:p>
      <w:pPr>
        <w:spacing w:after="40"/>
      </w:pPr>
    </w:p>
    <w:p>
      <w:pPr>
        <w:pStyle w:val="Heading2"/>
      </w:pPr>
      <w:r>
        <w:t>4.4 收货地址与配送区域（FR-ADDR）</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FR-ADDR-01</w:t>
            </w:r>
          </w:p>
        </w:tc>
        <w:tc>
          <w:tcPr>
            <w:tcW w:type="dxa" w:w="1882"/>
          </w:tcPr>
          <w:p>
            <w:pPr>
              <w:spacing w:after="0" w:line="264" w:lineRule="auto"/>
            </w:pPr>
            <w:r>
              <w:rPr>
                <w:rFonts w:ascii="Segoe UI" w:hAnsi="Segoe UI" w:eastAsia="Microsoft YaHei"/>
                <w:b w:val="0"/>
                <w:sz w:val="18"/>
              </w:rPr>
              <w:t>新增地址</w:t>
            </w:r>
          </w:p>
        </w:tc>
        <w:tc>
          <w:tcPr>
            <w:tcW w:type="dxa" w:w="1882"/>
          </w:tcPr>
          <w:p>
            <w:pPr>
              <w:spacing w:after="0" w:line="264" w:lineRule="auto"/>
            </w:pPr>
            <w:r>
              <w:rPr>
                <w:rFonts w:ascii="Segoe UI" w:hAnsi="Segoe UI" w:eastAsia="Microsoft YaHei"/>
                <w:b w:val="0"/>
                <w:sz w:val="18"/>
              </w:rPr>
              <w:t>收货人 1–40 字；手机号须匹配 1[3-9] 开头的 11 位号码；详细地址 8–200 字；每位会员最多 20 个地址</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第 21 个地址返回 400 ADDRESS_LIMIT；非法手机号返回 400</w:t>
            </w:r>
          </w:p>
        </w:tc>
      </w:tr>
      <w:tr>
        <w:trPr>
          <w:cantSplit/>
        </w:trPr>
        <w:tc>
          <w:tcPr>
            <w:tcW w:type="dxa" w:w="1882"/>
          </w:tcPr>
          <w:p>
            <w:pPr>
              <w:spacing w:after="0" w:line="264" w:lineRule="auto"/>
            </w:pPr>
            <w:r>
              <w:rPr>
                <w:rFonts w:ascii="Segoe UI" w:hAnsi="Segoe UI" w:eastAsia="Microsoft YaHei"/>
                <w:b w:val="0"/>
                <w:sz w:val="18"/>
              </w:rPr>
              <w:t>FR-ADDR-02</w:t>
            </w:r>
          </w:p>
        </w:tc>
        <w:tc>
          <w:tcPr>
            <w:tcW w:type="dxa" w:w="1882"/>
          </w:tcPr>
          <w:p>
            <w:pPr>
              <w:spacing w:after="0" w:line="264" w:lineRule="auto"/>
            </w:pPr>
            <w:r>
              <w:rPr>
                <w:rFonts w:ascii="Segoe UI" w:hAnsi="Segoe UI" w:eastAsia="Microsoft YaHei"/>
                <w:b w:val="0"/>
                <w:sz w:val="18"/>
              </w:rPr>
              <w:t>默认地址</w:t>
            </w:r>
          </w:p>
        </w:tc>
        <w:tc>
          <w:tcPr>
            <w:tcW w:type="dxa" w:w="1882"/>
          </w:tcPr>
          <w:p>
            <w:pPr>
              <w:spacing w:after="0" w:line="264" w:lineRule="auto"/>
            </w:pPr>
            <w:r>
              <w:rPr>
                <w:rFonts w:ascii="Segoe UI" w:hAnsi="Segoe UI" w:eastAsia="Microsoft YaHei"/>
                <w:b w:val="0"/>
                <w:sz w:val="18"/>
              </w:rPr>
              <w:t>首个地址自动设为默认；设置新默认地址时取消其他默认标记；列表默认地址排在最前</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任一时刻最多一个默认地址</w:t>
            </w:r>
          </w:p>
        </w:tc>
      </w:tr>
      <w:tr>
        <w:trPr>
          <w:cantSplit/>
        </w:trPr>
        <w:tc>
          <w:tcPr>
            <w:tcW w:type="dxa" w:w="1882"/>
          </w:tcPr>
          <w:p>
            <w:pPr>
              <w:spacing w:after="0" w:line="264" w:lineRule="auto"/>
            </w:pPr>
            <w:r>
              <w:rPr>
                <w:rFonts w:ascii="Segoe UI" w:hAnsi="Segoe UI" w:eastAsia="Microsoft YaHei"/>
                <w:b w:val="0"/>
                <w:sz w:val="18"/>
              </w:rPr>
              <w:t>FR-ADDR-03</w:t>
            </w:r>
          </w:p>
        </w:tc>
        <w:tc>
          <w:tcPr>
            <w:tcW w:type="dxa" w:w="1882"/>
          </w:tcPr>
          <w:p>
            <w:pPr>
              <w:spacing w:after="0" w:line="264" w:lineRule="auto"/>
            </w:pPr>
            <w:r>
              <w:rPr>
                <w:rFonts w:ascii="Segoe UI" w:hAnsi="Segoe UI" w:eastAsia="Microsoft YaHei"/>
                <w:b w:val="0"/>
                <w:sz w:val="18"/>
              </w:rPr>
              <w:t>编辑与删除</w:t>
            </w:r>
          </w:p>
        </w:tc>
        <w:tc>
          <w:tcPr>
            <w:tcW w:type="dxa" w:w="1882"/>
          </w:tcPr>
          <w:p>
            <w:pPr>
              <w:spacing w:after="0" w:line="264" w:lineRule="auto"/>
            </w:pPr>
            <w:r>
              <w:rPr>
                <w:rFonts w:ascii="Segoe UI" w:hAnsi="Segoe UI" w:eastAsia="Microsoft YaHei"/>
                <w:b w:val="0"/>
                <w:sz w:val="18"/>
              </w:rPr>
              <w:t>只能编辑、删除本人地址；编辑他人地址返回 404</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越权修改返回 404</w:t>
            </w:r>
          </w:p>
        </w:tc>
      </w:tr>
      <w:tr>
        <w:trPr>
          <w:cantSplit/>
        </w:trPr>
        <w:tc>
          <w:tcPr>
            <w:tcW w:type="dxa" w:w="1882"/>
          </w:tcPr>
          <w:p>
            <w:pPr>
              <w:spacing w:after="0" w:line="264" w:lineRule="auto"/>
            </w:pPr>
            <w:r>
              <w:rPr>
                <w:rFonts w:ascii="Segoe UI" w:hAnsi="Segoe UI" w:eastAsia="Microsoft YaHei"/>
                <w:b w:val="0"/>
                <w:sz w:val="18"/>
              </w:rPr>
              <w:t>FR-ADDR-04</w:t>
            </w:r>
          </w:p>
        </w:tc>
        <w:tc>
          <w:tcPr>
            <w:tcW w:type="dxa" w:w="1882"/>
          </w:tcPr>
          <w:p>
            <w:pPr>
              <w:spacing w:after="0" w:line="264" w:lineRule="auto"/>
            </w:pPr>
            <w:r>
              <w:rPr>
                <w:rFonts w:ascii="Segoe UI" w:hAnsi="Segoe UI" w:eastAsia="Microsoft YaHei"/>
                <w:b w:val="0"/>
                <w:sz w:val="18"/>
              </w:rPr>
              <w:t>地址展示脱敏</w:t>
            </w:r>
          </w:p>
        </w:tc>
        <w:tc>
          <w:tcPr>
            <w:tcW w:type="dxa" w:w="1882"/>
          </w:tcPr>
          <w:p>
            <w:pPr>
              <w:spacing w:after="0" w:line="264" w:lineRule="auto"/>
            </w:pPr>
            <w:r>
              <w:rPr>
                <w:rFonts w:ascii="Segoe UI" w:hAnsi="Segoe UI" w:eastAsia="Microsoft YaHei"/>
                <w:b w:val="0"/>
                <w:sz w:val="18"/>
              </w:rPr>
              <w:t>地址卡片中的手机号显示为 138****8000 形式</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页面不展示完整手机号</w:t>
            </w:r>
          </w:p>
        </w:tc>
      </w:tr>
      <w:tr>
        <w:trPr>
          <w:cantSplit/>
        </w:trPr>
        <w:tc>
          <w:tcPr>
            <w:tcW w:type="dxa" w:w="1882"/>
          </w:tcPr>
          <w:p>
            <w:pPr>
              <w:spacing w:after="0" w:line="264" w:lineRule="auto"/>
            </w:pPr>
            <w:r>
              <w:rPr>
                <w:rFonts w:ascii="Segoe UI" w:hAnsi="Segoe UI" w:eastAsia="Microsoft YaHei"/>
                <w:b w:val="0"/>
                <w:sz w:val="18"/>
              </w:rPr>
              <w:t>FR-ADDR-05</w:t>
            </w:r>
          </w:p>
        </w:tc>
        <w:tc>
          <w:tcPr>
            <w:tcW w:type="dxa" w:w="1882"/>
          </w:tcPr>
          <w:p>
            <w:pPr>
              <w:spacing w:after="0" w:line="264" w:lineRule="auto"/>
            </w:pPr>
            <w:r>
              <w:rPr>
                <w:rFonts w:ascii="Segoe UI" w:hAnsi="Segoe UI" w:eastAsia="Microsoft YaHei"/>
                <w:b w:val="0"/>
                <w:sz w:val="18"/>
              </w:rPr>
              <w:t>顶部配送区域选择</w:t>
            </w:r>
          </w:p>
        </w:tc>
        <w:tc>
          <w:tcPr>
            <w:tcW w:type="dxa" w:w="1882"/>
          </w:tcPr>
          <w:p>
            <w:pPr>
              <w:spacing w:after="0" w:line="264" w:lineRule="auto"/>
            </w:pPr>
            <w:r>
              <w:rPr>
                <w:rFonts w:ascii="Segoe UI" w:hAnsi="Segoe UI" w:eastAsia="Microsoft YaHei"/>
                <w:b w:val="0"/>
                <w:sz w:val="18"/>
              </w:rPr>
              <w:t>顶部地址选择器可展开选择 5 个预置配送区域，登录后还列出本人收货地址；选择结果写入全局状态并在浏览器本地持久化；结算页优先选中该地址，其次默认地址，再次第一个地址；点击外部或按 Esc 关闭菜单</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选择后标签立即更新，刷新页面后保留</w:t>
            </w:r>
          </w:p>
        </w:tc>
      </w:tr>
    </w:tbl>
    <w:p>
      <w:pPr>
        <w:spacing w:after="40"/>
      </w:pPr>
    </w:p>
    <w:p>
      <w:pPr>
        <w:pStyle w:val="Heading2"/>
      </w:pPr>
      <w:r>
        <w:t>4.5 下单、支付与订单（FR-ORD）</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FR-ORD-01</w:t>
            </w:r>
          </w:p>
        </w:tc>
        <w:tc>
          <w:tcPr>
            <w:tcW w:type="dxa" w:w="1882"/>
          </w:tcPr>
          <w:p>
            <w:pPr>
              <w:spacing w:after="0" w:line="264" w:lineRule="auto"/>
            </w:pPr>
            <w:r>
              <w:rPr>
                <w:rFonts w:ascii="Segoe UI" w:hAnsi="Segoe UI" w:eastAsia="Microsoft YaHei"/>
                <w:b w:val="0"/>
                <w:sz w:val="18"/>
              </w:rPr>
              <w:t>提交订单</w:t>
            </w:r>
          </w:p>
        </w:tc>
        <w:tc>
          <w:tcPr>
            <w:tcW w:type="dxa" w:w="1882"/>
          </w:tcPr>
          <w:p>
            <w:pPr>
              <w:spacing w:after="0" w:line="264" w:lineRule="auto"/>
            </w:pPr>
            <w:r>
              <w:rPr>
                <w:rFonts w:ascii="Segoe UI" w:hAnsi="Segoe UI" w:eastAsia="Microsoft YaHei"/>
                <w:b w:val="0"/>
                <w:sz w:val="18"/>
              </w:rPr>
              <w:t>仅会员可下单（服务端在事务内复核会员身份与启用状态）；必须携带 8–100 位 Idempotency-Key 请求头；地址必须属于本人；购物车不能为空；配送时段限“尽快送达、今日 18:00–20:00、明日 09:00–12:00、明日 14:00–18:00”；备注最长 200 字</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员工下单 403；缺少幂等键 400；空购物车 400 CART_EMPTY</w:t>
            </w:r>
          </w:p>
        </w:tc>
      </w:tr>
      <w:tr>
        <w:trPr>
          <w:cantSplit/>
        </w:trPr>
        <w:tc>
          <w:tcPr>
            <w:tcW w:type="dxa" w:w="1882"/>
          </w:tcPr>
          <w:p>
            <w:pPr>
              <w:spacing w:after="0" w:line="264" w:lineRule="auto"/>
            </w:pPr>
            <w:r>
              <w:rPr>
                <w:rFonts w:ascii="Segoe UI" w:hAnsi="Segoe UI" w:eastAsia="Microsoft YaHei"/>
                <w:b w:val="0"/>
                <w:sz w:val="18"/>
              </w:rPr>
              <w:t>FR-ORD-02</w:t>
            </w:r>
          </w:p>
        </w:tc>
        <w:tc>
          <w:tcPr>
            <w:tcW w:type="dxa" w:w="1882"/>
          </w:tcPr>
          <w:p>
            <w:pPr>
              <w:spacing w:after="0" w:line="264" w:lineRule="auto"/>
            </w:pPr>
            <w:r>
              <w:rPr>
                <w:rFonts w:ascii="Segoe UI" w:hAnsi="Segoe UI" w:eastAsia="Microsoft YaHei"/>
                <w:b w:val="0"/>
                <w:sz w:val="18"/>
              </w:rPr>
              <w:t>幂等下单</w:t>
            </w:r>
          </w:p>
        </w:tc>
        <w:tc>
          <w:tcPr>
            <w:tcW w:type="dxa" w:w="1882"/>
          </w:tcPr>
          <w:p>
            <w:pPr>
              <w:spacing w:after="0" w:line="264" w:lineRule="auto"/>
            </w:pPr>
            <w:r>
              <w:rPr>
                <w:rFonts w:ascii="Segoe UI" w:hAnsi="Segoe UI" w:eastAsia="Microsoft YaHei"/>
                <w:b w:val="0"/>
                <w:sz w:val="18"/>
              </w:rPr>
              <w:t>同一会员同一幂等键且请求内容相同，返回同一订单且不重复扣库存；同一幂等键用于不同请求内容返回 409 IDEMPOTENCY_CONFLICT；前端在地址、时段或备注变化时重新生成幂等键</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8 次并发重复提交只生成 1 个订单</w:t>
            </w:r>
          </w:p>
        </w:tc>
      </w:tr>
      <w:tr>
        <w:trPr>
          <w:cantSplit/>
        </w:trPr>
        <w:tc>
          <w:tcPr>
            <w:tcW w:type="dxa" w:w="1882"/>
          </w:tcPr>
          <w:p>
            <w:pPr>
              <w:spacing w:after="0" w:line="264" w:lineRule="auto"/>
            </w:pPr>
            <w:r>
              <w:rPr>
                <w:rFonts w:ascii="Segoe UI" w:hAnsi="Segoe UI" w:eastAsia="Microsoft YaHei"/>
                <w:b w:val="0"/>
                <w:sz w:val="18"/>
              </w:rPr>
              <w:t>FR-ORD-03</w:t>
            </w:r>
          </w:p>
        </w:tc>
        <w:tc>
          <w:tcPr>
            <w:tcW w:type="dxa" w:w="1882"/>
          </w:tcPr>
          <w:p>
            <w:pPr>
              <w:spacing w:after="0" w:line="264" w:lineRule="auto"/>
            </w:pPr>
            <w:r>
              <w:rPr>
                <w:rFonts w:ascii="Segoe UI" w:hAnsi="Segoe UI" w:eastAsia="Microsoft YaHei"/>
                <w:b w:val="0"/>
                <w:sz w:val="18"/>
              </w:rPr>
              <w:t>防超卖与整单回滚</w:t>
            </w:r>
          </w:p>
        </w:tc>
        <w:tc>
          <w:tcPr>
            <w:tcW w:type="dxa" w:w="1882"/>
          </w:tcPr>
          <w:p>
            <w:pPr>
              <w:spacing w:after="0" w:line="264" w:lineRule="auto"/>
            </w:pPr>
            <w:r>
              <w:rPr>
                <w:rFonts w:ascii="Segoe UI" w:hAnsi="Segoe UI" w:eastAsia="Microsoft YaHei"/>
                <w:b w:val="0"/>
                <w:sz w:val="18"/>
              </w:rPr>
              <w:t>按商品逐一条件扣减库存（库存 ≥ 购买量且商品上架未删除）；任一商品失败则整单回滚，库存、购物车、订单均保持提交前状态，返回 409 OUT_OF_STOCK 并指出商品名</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两个会员争抢最后 3 件，仅 1 单成功且库存为 0</w:t>
            </w:r>
          </w:p>
        </w:tc>
      </w:tr>
      <w:tr>
        <w:trPr>
          <w:cantSplit/>
        </w:trPr>
        <w:tc>
          <w:tcPr>
            <w:tcW w:type="dxa" w:w="1882"/>
          </w:tcPr>
          <w:p>
            <w:pPr>
              <w:spacing w:after="0" w:line="264" w:lineRule="auto"/>
            </w:pPr>
            <w:r>
              <w:rPr>
                <w:rFonts w:ascii="Segoe UI" w:hAnsi="Segoe UI" w:eastAsia="Microsoft YaHei"/>
                <w:b w:val="0"/>
                <w:sz w:val="18"/>
              </w:rPr>
              <w:t>FR-ORD-04</w:t>
            </w:r>
          </w:p>
        </w:tc>
        <w:tc>
          <w:tcPr>
            <w:tcW w:type="dxa" w:w="1882"/>
          </w:tcPr>
          <w:p>
            <w:pPr>
              <w:spacing w:after="0" w:line="264" w:lineRule="auto"/>
            </w:pPr>
            <w:r>
              <w:rPr>
                <w:rFonts w:ascii="Segoe UI" w:hAnsi="Segoe UI" w:eastAsia="Microsoft YaHei"/>
                <w:b w:val="0"/>
                <w:sz w:val="18"/>
              </w:rPr>
              <w:t>订单快照</w:t>
            </w:r>
          </w:p>
        </w:tc>
        <w:tc>
          <w:tcPr>
            <w:tcW w:type="dxa" w:w="1882"/>
          </w:tcPr>
          <w:p>
            <w:pPr>
              <w:spacing w:after="0" w:line="264" w:lineRule="auto"/>
            </w:pPr>
            <w:r>
              <w:rPr>
                <w:rFonts w:ascii="Segoe UI" w:hAnsi="Segoe UI" w:eastAsia="Microsoft YaHei"/>
                <w:b w:val="0"/>
                <w:sz w:val="18"/>
              </w:rPr>
              <w:t>订单保存商品名称、图片、规格、成交单价、数量以及收货人、电话、地址快照；之后修改商品价格或地址不影响已有订单</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修改商品售价后历史订单金额不变</w:t>
            </w:r>
          </w:p>
        </w:tc>
      </w:tr>
      <w:tr>
        <w:trPr>
          <w:cantSplit/>
        </w:trPr>
        <w:tc>
          <w:tcPr>
            <w:tcW w:type="dxa" w:w="1882"/>
          </w:tcPr>
          <w:p>
            <w:pPr>
              <w:spacing w:after="0" w:line="264" w:lineRule="auto"/>
            </w:pPr>
            <w:r>
              <w:rPr>
                <w:rFonts w:ascii="Segoe UI" w:hAnsi="Segoe UI" w:eastAsia="Microsoft YaHei"/>
                <w:b w:val="0"/>
                <w:sz w:val="18"/>
              </w:rPr>
              <w:t>FR-ORD-05</w:t>
            </w:r>
          </w:p>
        </w:tc>
        <w:tc>
          <w:tcPr>
            <w:tcW w:type="dxa" w:w="1882"/>
          </w:tcPr>
          <w:p>
            <w:pPr>
              <w:spacing w:after="0" w:line="264" w:lineRule="auto"/>
            </w:pPr>
            <w:r>
              <w:rPr>
                <w:rFonts w:ascii="Segoe UI" w:hAnsi="Segoe UI" w:eastAsia="Microsoft YaHei"/>
                <w:b w:val="0"/>
                <w:sz w:val="18"/>
              </w:rPr>
              <w:t>订单金额</w:t>
            </w:r>
          </w:p>
        </w:tc>
        <w:tc>
          <w:tcPr>
            <w:tcW w:type="dxa" w:w="1882"/>
          </w:tcPr>
          <w:p>
            <w:pPr>
              <w:spacing w:after="0" w:line="264" w:lineRule="auto"/>
            </w:pPr>
            <w:r>
              <w:rPr>
                <w:rFonts w:ascii="Segoe UI" w:hAnsi="Segoe UI" w:eastAsia="Microsoft YaHei"/>
                <w:b w:val="0"/>
                <w:sz w:val="18"/>
              </w:rPr>
              <w:t>订单金额由服务端计算：小计 + 配送费（规则同 FR-CART-03）；订单号格式为 FM + 时间戳 + 8 位随机串</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订单金额与购物车结算金额一致</w:t>
            </w:r>
          </w:p>
        </w:tc>
      </w:tr>
      <w:tr>
        <w:trPr>
          <w:cantSplit/>
        </w:trPr>
        <w:tc>
          <w:tcPr>
            <w:tcW w:type="dxa" w:w="1882"/>
          </w:tcPr>
          <w:p>
            <w:pPr>
              <w:spacing w:after="0" w:line="264" w:lineRule="auto"/>
            </w:pPr>
            <w:r>
              <w:rPr>
                <w:rFonts w:ascii="Segoe UI" w:hAnsi="Segoe UI" w:eastAsia="Microsoft YaHei"/>
                <w:b w:val="0"/>
                <w:sz w:val="18"/>
              </w:rPr>
              <w:t>FR-ORD-06</w:t>
            </w:r>
          </w:p>
        </w:tc>
        <w:tc>
          <w:tcPr>
            <w:tcW w:type="dxa" w:w="1882"/>
          </w:tcPr>
          <w:p>
            <w:pPr>
              <w:spacing w:after="0" w:line="264" w:lineRule="auto"/>
            </w:pPr>
            <w:r>
              <w:rPr>
                <w:rFonts w:ascii="Segoe UI" w:hAnsi="Segoe UI" w:eastAsia="Microsoft YaHei"/>
                <w:b w:val="0"/>
                <w:sz w:val="18"/>
              </w:rPr>
              <w:t>付款时限</w:t>
            </w:r>
          </w:p>
        </w:tc>
        <w:tc>
          <w:tcPr>
            <w:tcW w:type="dxa" w:w="1882"/>
          </w:tcPr>
          <w:p>
            <w:pPr>
              <w:spacing w:after="0" w:line="264" w:lineRule="auto"/>
            </w:pPr>
            <w:r>
              <w:rPr>
                <w:rFonts w:ascii="Segoe UI" w:hAnsi="Segoe UI" w:eastAsia="Microsoft YaHei"/>
                <w:b w:val="0"/>
                <w:sz w:val="18"/>
              </w:rPr>
              <w:t>订单创建后 15 分钟（可由 ORDER_TTL_MINUTES 配置）内须完成付款；前端显示倒计时；后台任务每 2 秒扫描超时订单并自动取消、归还库存</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超时后支付返回 409 ORDER_EXPIRED，库存只归还一次</w:t>
            </w:r>
          </w:p>
        </w:tc>
      </w:tr>
      <w:tr>
        <w:trPr>
          <w:cantSplit/>
        </w:trPr>
        <w:tc>
          <w:tcPr>
            <w:tcW w:type="dxa" w:w="1882"/>
          </w:tcPr>
          <w:p>
            <w:pPr>
              <w:spacing w:after="0" w:line="264" w:lineRule="auto"/>
            </w:pPr>
            <w:r>
              <w:rPr>
                <w:rFonts w:ascii="Segoe UI" w:hAnsi="Segoe UI" w:eastAsia="Microsoft YaHei"/>
                <w:b w:val="0"/>
                <w:sz w:val="18"/>
              </w:rPr>
              <w:t>FR-ORD-07</w:t>
            </w:r>
          </w:p>
        </w:tc>
        <w:tc>
          <w:tcPr>
            <w:tcW w:type="dxa" w:w="1882"/>
          </w:tcPr>
          <w:p>
            <w:pPr>
              <w:spacing w:after="0" w:line="264" w:lineRule="auto"/>
            </w:pPr>
            <w:r>
              <w:rPr>
                <w:rFonts w:ascii="Segoe UI" w:hAnsi="Segoe UI" w:eastAsia="Microsoft YaHei"/>
                <w:b w:val="0"/>
                <w:sz w:val="18"/>
              </w:rPr>
              <w:t>沙箱支付</w:t>
            </w:r>
          </w:p>
        </w:tc>
        <w:tc>
          <w:tcPr>
            <w:tcW w:type="dxa" w:w="1882"/>
          </w:tcPr>
          <w:p>
            <w:pPr>
              <w:spacing w:after="0" w:line="264" w:lineRule="auto"/>
            </w:pPr>
            <w:r>
              <w:rPr>
                <w:rFonts w:ascii="Segoe UI" w:hAnsi="Segoe UI" w:eastAsia="Microsoft YaHei"/>
                <w:b w:val="0"/>
                <w:sz w:val="18"/>
              </w:rPr>
              <w:t>仅本人待付款订单可付款；金额取订单快照，客户端不可提交金额；一笔订单只记一笔支付，重复支付请求返回原结果且销量只累加一次；付款后状态变为待拣货</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6 次重复支付只产生 1 条支付记录</w:t>
            </w:r>
          </w:p>
        </w:tc>
      </w:tr>
      <w:tr>
        <w:trPr>
          <w:cantSplit/>
        </w:trPr>
        <w:tc>
          <w:tcPr>
            <w:tcW w:type="dxa" w:w="1882"/>
          </w:tcPr>
          <w:p>
            <w:pPr>
              <w:spacing w:after="0" w:line="264" w:lineRule="auto"/>
            </w:pPr>
            <w:r>
              <w:rPr>
                <w:rFonts w:ascii="Segoe UI" w:hAnsi="Segoe UI" w:eastAsia="Microsoft YaHei"/>
                <w:b w:val="0"/>
                <w:sz w:val="18"/>
              </w:rPr>
              <w:t>FR-ORD-08</w:t>
            </w:r>
          </w:p>
        </w:tc>
        <w:tc>
          <w:tcPr>
            <w:tcW w:type="dxa" w:w="1882"/>
          </w:tcPr>
          <w:p>
            <w:pPr>
              <w:spacing w:after="0" w:line="264" w:lineRule="auto"/>
            </w:pPr>
            <w:r>
              <w:rPr>
                <w:rFonts w:ascii="Segoe UI" w:hAnsi="Segoe UI" w:eastAsia="Microsoft YaHei"/>
                <w:b w:val="0"/>
                <w:sz w:val="18"/>
              </w:rPr>
              <w:t>会员取消订单</w:t>
            </w:r>
          </w:p>
        </w:tc>
        <w:tc>
          <w:tcPr>
            <w:tcW w:type="dxa" w:w="1882"/>
          </w:tcPr>
          <w:p>
            <w:pPr>
              <w:spacing w:after="0" w:line="264" w:lineRule="auto"/>
            </w:pPr>
            <w:r>
              <w:rPr>
                <w:rFonts w:ascii="Segoe UI" w:hAnsi="Segoe UI" w:eastAsia="Microsoft YaHei"/>
                <w:b w:val="0"/>
                <w:sz w:val="18"/>
              </w:rPr>
              <w:t>仅待付款订单可取消，取消后归还全部库存；重复取消不重复归还；支付与取消并发时只有一个生效</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付款与取消并发，结果状态唯一且库存一致</w:t>
            </w:r>
          </w:p>
        </w:tc>
      </w:tr>
      <w:tr>
        <w:trPr>
          <w:cantSplit/>
        </w:trPr>
        <w:tc>
          <w:tcPr>
            <w:tcW w:type="dxa" w:w="1882"/>
          </w:tcPr>
          <w:p>
            <w:pPr>
              <w:spacing w:after="0" w:line="264" w:lineRule="auto"/>
            </w:pPr>
            <w:r>
              <w:rPr>
                <w:rFonts w:ascii="Segoe UI" w:hAnsi="Segoe UI" w:eastAsia="Microsoft YaHei"/>
                <w:b w:val="0"/>
                <w:sz w:val="18"/>
              </w:rPr>
              <w:t>FR-ORD-09</w:t>
            </w:r>
          </w:p>
        </w:tc>
        <w:tc>
          <w:tcPr>
            <w:tcW w:type="dxa" w:w="1882"/>
          </w:tcPr>
          <w:p>
            <w:pPr>
              <w:spacing w:after="0" w:line="264" w:lineRule="auto"/>
            </w:pPr>
            <w:r>
              <w:rPr>
                <w:rFonts w:ascii="Segoe UI" w:hAnsi="Segoe UI" w:eastAsia="Microsoft YaHei"/>
                <w:b w:val="0"/>
                <w:sz w:val="18"/>
              </w:rPr>
              <w:t>确认收货</w:t>
            </w:r>
          </w:p>
        </w:tc>
        <w:tc>
          <w:tcPr>
            <w:tcW w:type="dxa" w:w="1882"/>
          </w:tcPr>
          <w:p>
            <w:pPr>
              <w:spacing w:after="0" w:line="264" w:lineRule="auto"/>
            </w:pPr>
            <w:r>
              <w:rPr>
                <w:rFonts w:ascii="Segoe UI" w:hAnsi="Segoe UI" w:eastAsia="Microsoft YaHei"/>
                <w:b w:val="0"/>
                <w:sz w:val="18"/>
              </w:rPr>
              <w:t>仅本人配送中订单可确认收货，状态变为已完成；存在待审核售后时不可收货</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非配送中订单确认收货返回 409</w:t>
            </w:r>
          </w:p>
        </w:tc>
      </w:tr>
      <w:tr>
        <w:trPr>
          <w:cantSplit/>
        </w:trPr>
        <w:tc>
          <w:tcPr>
            <w:tcW w:type="dxa" w:w="1882"/>
          </w:tcPr>
          <w:p>
            <w:pPr>
              <w:spacing w:after="0" w:line="264" w:lineRule="auto"/>
            </w:pPr>
            <w:r>
              <w:rPr>
                <w:rFonts w:ascii="Segoe UI" w:hAnsi="Segoe UI" w:eastAsia="Microsoft YaHei"/>
                <w:b w:val="0"/>
                <w:sz w:val="18"/>
              </w:rPr>
              <w:t>FR-ORD-10</w:t>
            </w:r>
          </w:p>
        </w:tc>
        <w:tc>
          <w:tcPr>
            <w:tcW w:type="dxa" w:w="1882"/>
          </w:tcPr>
          <w:p>
            <w:pPr>
              <w:spacing w:after="0" w:line="264" w:lineRule="auto"/>
            </w:pPr>
            <w:r>
              <w:rPr>
                <w:rFonts w:ascii="Segoe UI" w:hAnsi="Segoe UI" w:eastAsia="Microsoft YaHei"/>
                <w:b w:val="0"/>
                <w:sz w:val="18"/>
              </w:rPr>
              <w:t>我的订单</w:t>
            </w:r>
          </w:p>
        </w:tc>
        <w:tc>
          <w:tcPr>
            <w:tcW w:type="dxa" w:w="1882"/>
          </w:tcPr>
          <w:p>
            <w:pPr>
              <w:spacing w:after="0" w:line="264" w:lineRule="auto"/>
            </w:pPr>
            <w:r>
              <w:rPr>
                <w:rFonts w:ascii="Segoe UI" w:hAnsi="Segoe UI" w:eastAsia="Microsoft YaHei"/>
                <w:b w:val="0"/>
                <w:sz w:val="18"/>
              </w:rPr>
              <w:t>会员按状态（全部、待付款、待拣货、拣货中、配送中、已完成、已退款、已取消）筛选，每页 10 条；页面每 15 秒自动刷新；订单卡片展示商品、金额、配送信息、售后进度与可执行操作</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只能看到本人订单；访问他人订单返回 404</w:t>
            </w:r>
          </w:p>
        </w:tc>
      </w:tr>
      <w:tr>
        <w:trPr>
          <w:cantSplit/>
        </w:trPr>
        <w:tc>
          <w:tcPr>
            <w:tcW w:type="dxa" w:w="1882"/>
          </w:tcPr>
          <w:p>
            <w:pPr>
              <w:spacing w:after="0" w:line="264" w:lineRule="auto"/>
            </w:pPr>
            <w:r>
              <w:rPr>
                <w:rFonts w:ascii="Segoe UI" w:hAnsi="Segoe UI" w:eastAsia="Microsoft YaHei"/>
                <w:b w:val="0"/>
                <w:sz w:val="18"/>
              </w:rPr>
              <w:t>FR-ORD-11</w:t>
            </w:r>
          </w:p>
        </w:tc>
        <w:tc>
          <w:tcPr>
            <w:tcW w:type="dxa" w:w="1882"/>
          </w:tcPr>
          <w:p>
            <w:pPr>
              <w:spacing w:after="0" w:line="264" w:lineRule="auto"/>
            </w:pPr>
            <w:r>
              <w:rPr>
                <w:rFonts w:ascii="Segoe UI" w:hAnsi="Segoe UI" w:eastAsia="Microsoft YaHei"/>
                <w:b w:val="0"/>
                <w:sz w:val="18"/>
              </w:rPr>
              <w:t>数据隔离</w:t>
            </w:r>
          </w:p>
        </w:tc>
        <w:tc>
          <w:tcPr>
            <w:tcW w:type="dxa" w:w="1882"/>
          </w:tcPr>
          <w:p>
            <w:pPr>
              <w:spacing w:after="0" w:line="264" w:lineRule="auto"/>
            </w:pPr>
            <w:r>
              <w:rPr>
                <w:rFonts w:ascii="Segoe UI" w:hAnsi="Segoe UI" w:eastAsia="Microsoft YaHei"/>
                <w:b w:val="0"/>
                <w:sz w:val="18"/>
              </w:rPr>
              <w:t>读取、付款、取消、收货、售后、评价他人订单一律返回 404 ORDER_NOT_FOUND，不泄露订单是否存在</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越权测试全部返回 404</w:t>
            </w:r>
          </w:p>
        </w:tc>
      </w:tr>
    </w:tbl>
    <w:p>
      <w:pPr>
        <w:spacing w:after="40"/>
      </w:pPr>
    </w:p>
    <w:p>
      <w:pPr>
        <w:pStyle w:val="Heading2"/>
      </w:pPr>
      <w:r>
        <w:t>4.6 售后退款（FR-AFS）</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FR-AFS-01</w:t>
            </w:r>
          </w:p>
        </w:tc>
        <w:tc>
          <w:tcPr>
            <w:tcW w:type="dxa" w:w="1882"/>
          </w:tcPr>
          <w:p>
            <w:pPr>
              <w:spacing w:after="0" w:line="264" w:lineRule="auto"/>
            </w:pPr>
            <w:r>
              <w:rPr>
                <w:rFonts w:ascii="Segoe UI" w:hAnsi="Segoe UI" w:eastAsia="Microsoft YaHei"/>
                <w:b w:val="0"/>
                <w:sz w:val="18"/>
              </w:rPr>
              <w:t>申请售后</w:t>
            </w:r>
          </w:p>
        </w:tc>
        <w:tc>
          <w:tcPr>
            <w:tcW w:type="dxa" w:w="1882"/>
          </w:tcPr>
          <w:p>
            <w:pPr>
              <w:spacing w:after="0" w:line="264" w:lineRule="auto"/>
            </w:pPr>
            <w:r>
              <w:rPr>
                <w:rFonts w:ascii="Segoe UI" w:hAnsi="Segoe UI" w:eastAsia="Microsoft YaHei"/>
                <w:b w:val="0"/>
                <w:sz w:val="18"/>
              </w:rPr>
              <w:t>仅本人待拣货、拣货中、配送中、已完成且未结算的订单可申请；原因 5–300 字；每个订单只能有一条售后记录（含已拒绝），重复申请返回已有记录</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已结算订单申请返回 409 ALREADY_SETTLED</w:t>
            </w:r>
          </w:p>
        </w:tc>
      </w:tr>
      <w:tr>
        <w:trPr>
          <w:cantSplit/>
        </w:trPr>
        <w:tc>
          <w:tcPr>
            <w:tcW w:type="dxa" w:w="1882"/>
          </w:tcPr>
          <w:p>
            <w:pPr>
              <w:spacing w:after="0" w:line="264" w:lineRule="auto"/>
            </w:pPr>
            <w:r>
              <w:rPr>
                <w:rFonts w:ascii="Segoe UI" w:hAnsi="Segoe UI" w:eastAsia="Microsoft YaHei"/>
                <w:b w:val="0"/>
                <w:sz w:val="18"/>
              </w:rPr>
              <w:t>FR-AFS-02</w:t>
            </w:r>
          </w:p>
        </w:tc>
        <w:tc>
          <w:tcPr>
            <w:tcW w:type="dxa" w:w="1882"/>
          </w:tcPr>
          <w:p>
            <w:pPr>
              <w:spacing w:after="0" w:line="264" w:lineRule="auto"/>
            </w:pPr>
            <w:r>
              <w:rPr>
                <w:rFonts w:ascii="Segoe UI" w:hAnsi="Segoe UI" w:eastAsia="Microsoft YaHei"/>
                <w:b w:val="0"/>
                <w:sz w:val="18"/>
              </w:rPr>
              <w:t>整单退款</w:t>
            </w:r>
          </w:p>
        </w:tc>
        <w:tc>
          <w:tcPr>
            <w:tcW w:type="dxa" w:w="1882"/>
          </w:tcPr>
          <w:p>
            <w:pPr>
              <w:spacing w:after="0" w:line="264" w:lineRule="auto"/>
            </w:pPr>
            <w:r>
              <w:rPr>
                <w:rFonts w:ascii="Segoe UI" w:hAnsi="Segoe UI" w:eastAsia="Microsoft YaHei"/>
                <w:b w:val="0"/>
                <w:sz w:val="18"/>
              </w:rPr>
              <w:t>不选择商品时为整单退款，金额等于订单总额（含配送费）</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退款金额 = 订单总额</w:t>
            </w:r>
          </w:p>
        </w:tc>
      </w:tr>
      <w:tr>
        <w:trPr>
          <w:cantSplit/>
        </w:trPr>
        <w:tc>
          <w:tcPr>
            <w:tcW w:type="dxa" w:w="1882"/>
          </w:tcPr>
          <w:p>
            <w:pPr>
              <w:spacing w:after="0" w:line="264" w:lineRule="auto"/>
            </w:pPr>
            <w:r>
              <w:rPr>
                <w:rFonts w:ascii="Segoe UI" w:hAnsi="Segoe UI" w:eastAsia="Microsoft YaHei"/>
                <w:b w:val="0"/>
                <w:sz w:val="18"/>
              </w:rPr>
              <w:t>FR-AFS-03</w:t>
            </w:r>
          </w:p>
        </w:tc>
        <w:tc>
          <w:tcPr>
            <w:tcW w:type="dxa" w:w="1882"/>
          </w:tcPr>
          <w:p>
            <w:pPr>
              <w:spacing w:after="0" w:line="264" w:lineRule="auto"/>
            </w:pPr>
            <w:r>
              <w:rPr>
                <w:rFonts w:ascii="Segoe UI" w:hAnsi="Segoe UI" w:eastAsia="Microsoft YaHei"/>
                <w:b w:val="0"/>
                <w:sz w:val="18"/>
              </w:rPr>
              <w:t>部分退款</w:t>
            </w:r>
          </w:p>
        </w:tc>
        <w:tc>
          <w:tcPr>
            <w:tcW w:type="dxa" w:w="1882"/>
          </w:tcPr>
          <w:p>
            <w:pPr>
              <w:spacing w:after="0" w:line="264" w:lineRule="auto"/>
            </w:pPr>
            <w:r>
              <w:rPr>
                <w:rFonts w:ascii="Segoe UI" w:hAnsi="Segoe UI" w:eastAsia="Microsoft YaHei"/>
                <w:b w:val="0"/>
                <w:sz w:val="18"/>
              </w:rPr>
              <w:t>可勾选订单中的商品并选择退款数量（1 至购买数量，最多 50 行），金额 = 所选商品成交单价 × 数量；退款商品必须属于该订单</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超过购买数量返回 400 INVALID_REFUND_QUANTITY</w:t>
            </w:r>
          </w:p>
        </w:tc>
      </w:tr>
      <w:tr>
        <w:trPr>
          <w:cantSplit/>
        </w:trPr>
        <w:tc>
          <w:tcPr>
            <w:tcW w:type="dxa" w:w="1882"/>
          </w:tcPr>
          <w:p>
            <w:pPr>
              <w:spacing w:after="0" w:line="264" w:lineRule="auto"/>
            </w:pPr>
            <w:r>
              <w:rPr>
                <w:rFonts w:ascii="Segoe UI" w:hAnsi="Segoe UI" w:eastAsia="Microsoft YaHei"/>
                <w:b w:val="0"/>
                <w:sz w:val="18"/>
              </w:rPr>
              <w:t>FR-AFS-04</w:t>
            </w:r>
          </w:p>
        </w:tc>
        <w:tc>
          <w:tcPr>
            <w:tcW w:type="dxa" w:w="1882"/>
          </w:tcPr>
          <w:p>
            <w:pPr>
              <w:spacing w:after="0" w:line="264" w:lineRule="auto"/>
            </w:pPr>
            <w:r>
              <w:rPr>
                <w:rFonts w:ascii="Segoe UI" w:hAnsi="Segoe UI" w:eastAsia="Microsoft YaHei"/>
                <w:b w:val="0"/>
                <w:sz w:val="18"/>
              </w:rPr>
              <w:t>指定金额退款（接口能力）</w:t>
            </w:r>
          </w:p>
        </w:tc>
        <w:tc>
          <w:tcPr>
            <w:tcW w:type="dxa" w:w="1882"/>
          </w:tcPr>
          <w:p>
            <w:pPr>
              <w:spacing w:after="0" w:line="264" w:lineRule="auto"/>
            </w:pPr>
            <w:r>
              <w:rPr>
                <w:rFonts w:ascii="Segoe UI" w:hAnsi="Segoe UI" w:eastAsia="Microsoft YaHei"/>
                <w:b w:val="0"/>
                <w:sz w:val="18"/>
              </w:rPr>
              <w:t>接口允许不选商品而指定 1 分至订单总额的退款金额；该方式审批后不调整库存与销量。商城界面不提供此入口</w:t>
            </w:r>
          </w:p>
        </w:tc>
        <w:tc>
          <w:tcPr>
            <w:tcW w:type="dxa" w:w="1882"/>
          </w:tcPr>
          <w:p>
            <w:pPr>
              <w:spacing w:after="0" w:line="264" w:lineRule="auto"/>
            </w:pPr>
            <w:r>
              <w:rPr>
                <w:rFonts w:ascii="Segoe UI" w:hAnsi="Segoe UI" w:eastAsia="Microsoft YaHei"/>
                <w:b w:val="0"/>
                <w:sz w:val="18"/>
              </w:rPr>
              <w:t>C</w:t>
            </w:r>
          </w:p>
        </w:tc>
        <w:tc>
          <w:tcPr>
            <w:tcW w:type="dxa" w:w="1882"/>
          </w:tcPr>
          <w:p>
            <w:pPr>
              <w:spacing w:after="0" w:line="264" w:lineRule="auto"/>
            </w:pPr>
            <w:r>
              <w:rPr>
                <w:rFonts w:ascii="Segoe UI" w:hAnsi="Segoe UI" w:eastAsia="Microsoft YaHei"/>
                <w:b w:val="0"/>
                <w:sz w:val="18"/>
              </w:rPr>
              <w:t>金额越界返回 400</w:t>
            </w:r>
          </w:p>
        </w:tc>
      </w:tr>
      <w:tr>
        <w:trPr>
          <w:cantSplit/>
        </w:trPr>
        <w:tc>
          <w:tcPr>
            <w:tcW w:type="dxa" w:w="1882"/>
          </w:tcPr>
          <w:p>
            <w:pPr>
              <w:spacing w:after="0" w:line="264" w:lineRule="auto"/>
            </w:pPr>
            <w:r>
              <w:rPr>
                <w:rFonts w:ascii="Segoe UI" w:hAnsi="Segoe UI" w:eastAsia="Microsoft YaHei"/>
                <w:b w:val="0"/>
                <w:sz w:val="18"/>
              </w:rPr>
              <w:t>FR-AFS-05</w:t>
            </w:r>
          </w:p>
        </w:tc>
        <w:tc>
          <w:tcPr>
            <w:tcW w:type="dxa" w:w="1882"/>
          </w:tcPr>
          <w:p>
            <w:pPr>
              <w:spacing w:after="0" w:line="264" w:lineRule="auto"/>
            </w:pPr>
            <w:r>
              <w:rPr>
                <w:rFonts w:ascii="Segoe UI" w:hAnsi="Segoe UI" w:eastAsia="Microsoft YaHei"/>
                <w:b w:val="0"/>
                <w:sz w:val="18"/>
              </w:rPr>
              <w:t>审核冻结</w:t>
            </w:r>
          </w:p>
        </w:tc>
        <w:tc>
          <w:tcPr>
            <w:tcW w:type="dxa" w:w="1882"/>
          </w:tcPr>
          <w:p>
            <w:pPr>
              <w:spacing w:after="0" w:line="264" w:lineRule="auto"/>
            </w:pPr>
            <w:r>
              <w:rPr>
                <w:rFonts w:ascii="Segoe UI" w:hAnsi="Segoe UI" w:eastAsia="Microsoft YaHei"/>
                <w:b w:val="0"/>
                <w:sz w:val="18"/>
              </w:rPr>
              <w:t>售后待审核期间，订单不可拣货、配送、确认收货、修改配送信息，也不参与结算</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待审核时仓库推进状态返回 409 REFUND_PENDING</w:t>
            </w:r>
          </w:p>
        </w:tc>
      </w:tr>
      <w:tr>
        <w:trPr>
          <w:cantSplit/>
        </w:trPr>
        <w:tc>
          <w:tcPr>
            <w:tcW w:type="dxa" w:w="1882"/>
          </w:tcPr>
          <w:p>
            <w:pPr>
              <w:spacing w:after="0" w:line="264" w:lineRule="auto"/>
            </w:pPr>
            <w:r>
              <w:rPr>
                <w:rFonts w:ascii="Segoe UI" w:hAnsi="Segoe UI" w:eastAsia="Microsoft YaHei"/>
                <w:b w:val="0"/>
                <w:sz w:val="18"/>
              </w:rPr>
              <w:t>FR-AFS-06</w:t>
            </w:r>
          </w:p>
        </w:tc>
        <w:tc>
          <w:tcPr>
            <w:tcW w:type="dxa" w:w="1882"/>
          </w:tcPr>
          <w:p>
            <w:pPr>
              <w:spacing w:after="0" w:line="264" w:lineRule="auto"/>
            </w:pPr>
            <w:r>
              <w:rPr>
                <w:rFonts w:ascii="Segoe UI" w:hAnsi="Segoe UI" w:eastAsia="Microsoft YaHei"/>
                <w:b w:val="0"/>
                <w:sz w:val="18"/>
              </w:rPr>
              <w:t>售后审核</w:t>
            </w:r>
          </w:p>
        </w:tc>
        <w:tc>
          <w:tcPr>
            <w:tcW w:type="dxa" w:w="1882"/>
          </w:tcPr>
          <w:p>
            <w:pPr>
              <w:spacing w:after="0" w:line="264" w:lineRule="auto"/>
            </w:pPr>
            <w:r>
              <w:rPr>
                <w:rFonts w:ascii="Segoe UI" w:hAnsi="Segoe UI" w:eastAsia="Microsoft YaHei"/>
                <w:b w:val="0"/>
                <w:sz w:val="18"/>
              </w:rPr>
              <w:t>客服或管理员审核，必须填写 1–200 字的处理意见；已处理的申请不可再改判，重复提交相同结论视为成功；订单已结算时不可同意</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审核后状态为已通过或已拒绝，处理意见可见</w:t>
            </w:r>
          </w:p>
        </w:tc>
      </w:tr>
      <w:tr>
        <w:trPr>
          <w:cantSplit/>
        </w:trPr>
        <w:tc>
          <w:tcPr>
            <w:tcW w:type="dxa" w:w="1882"/>
          </w:tcPr>
          <w:p>
            <w:pPr>
              <w:spacing w:after="0" w:line="264" w:lineRule="auto"/>
            </w:pPr>
            <w:r>
              <w:rPr>
                <w:rFonts w:ascii="Segoe UI" w:hAnsi="Segoe UI" w:eastAsia="Microsoft YaHei"/>
                <w:b w:val="0"/>
                <w:sz w:val="18"/>
              </w:rPr>
              <w:t>FR-AFS-07</w:t>
            </w:r>
          </w:p>
        </w:tc>
        <w:tc>
          <w:tcPr>
            <w:tcW w:type="dxa" w:w="1882"/>
          </w:tcPr>
          <w:p>
            <w:pPr>
              <w:spacing w:after="0" w:line="264" w:lineRule="auto"/>
            </w:pPr>
            <w:r>
              <w:rPr>
                <w:rFonts w:ascii="Segoe UI" w:hAnsi="Segoe UI" w:eastAsia="Microsoft YaHei"/>
                <w:b w:val="0"/>
                <w:sz w:val="18"/>
              </w:rPr>
              <w:t>同意后的库存与销量</w:t>
            </w:r>
          </w:p>
        </w:tc>
        <w:tc>
          <w:tcPr>
            <w:tcW w:type="dxa" w:w="1882"/>
          </w:tcPr>
          <w:p>
            <w:pPr>
              <w:spacing w:after="0" w:line="264" w:lineRule="auto"/>
            </w:pPr>
            <w:r>
              <w:rPr>
                <w:rFonts w:ascii="Segoe UI" w:hAnsi="Segoe UI" w:eastAsia="Microsoft YaHei"/>
                <w:b w:val="0"/>
                <w:sz w:val="18"/>
              </w:rPr>
              <w:t>整单同意：订单与支付标记为已退款，回退全部销量；订单处于待拣货或拣货中时归还全部库存，配送中或已完成的生鲜不重新入库。部分同意：订单状态不变，回退所选商品销量；订单未发货时只归还所选商品库存</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已配送订单退款后库存不变；未发货部分退款只归还所选商品</w:t>
            </w:r>
          </w:p>
        </w:tc>
      </w:tr>
      <w:tr>
        <w:trPr>
          <w:cantSplit/>
        </w:trPr>
        <w:tc>
          <w:tcPr>
            <w:tcW w:type="dxa" w:w="1882"/>
          </w:tcPr>
          <w:p>
            <w:pPr>
              <w:spacing w:after="0" w:line="264" w:lineRule="auto"/>
            </w:pPr>
            <w:r>
              <w:rPr>
                <w:rFonts w:ascii="Segoe UI" w:hAnsi="Segoe UI" w:eastAsia="Microsoft YaHei"/>
                <w:b w:val="0"/>
                <w:sz w:val="18"/>
              </w:rPr>
              <w:t>FR-AFS-08</w:t>
            </w:r>
          </w:p>
        </w:tc>
        <w:tc>
          <w:tcPr>
            <w:tcW w:type="dxa" w:w="1882"/>
          </w:tcPr>
          <w:p>
            <w:pPr>
              <w:spacing w:after="0" w:line="264" w:lineRule="auto"/>
            </w:pPr>
            <w:r>
              <w:rPr>
                <w:rFonts w:ascii="Segoe UI" w:hAnsi="Segoe UI" w:eastAsia="Microsoft YaHei"/>
                <w:b w:val="0"/>
                <w:sz w:val="18"/>
              </w:rPr>
              <w:t>售后展示</w:t>
            </w:r>
          </w:p>
        </w:tc>
        <w:tc>
          <w:tcPr>
            <w:tcW w:type="dxa" w:w="1882"/>
          </w:tcPr>
          <w:p>
            <w:pPr>
              <w:spacing w:after="0" w:line="264" w:lineRule="auto"/>
            </w:pPr>
            <w:r>
              <w:rPr>
                <w:rFonts w:ascii="Segoe UI" w:hAnsi="Segoe UI" w:eastAsia="Microsoft YaHei"/>
                <w:b w:val="0"/>
                <w:sz w:val="18"/>
              </w:rPr>
              <w:t>会员订单卡片显示售后状态、退款金额、原因与处理意见；售后弹窗显示整单/部分标识与自动计算的退款金额，校验提示以输入框下方文字显示</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弹窗输入框可连续输入，不丢失焦点</w:t>
            </w:r>
          </w:p>
        </w:tc>
      </w:tr>
    </w:tbl>
    <w:p>
      <w:pPr>
        <w:spacing w:after="40"/>
      </w:pPr>
    </w:p>
    <w:p>
      <w:pPr>
        <w:pStyle w:val="Heading2"/>
      </w:pPr>
      <w:r>
        <w:t>4.7 商品评价（FR-REV）</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FR-REV-01</w:t>
            </w:r>
          </w:p>
        </w:tc>
        <w:tc>
          <w:tcPr>
            <w:tcW w:type="dxa" w:w="1882"/>
          </w:tcPr>
          <w:p>
            <w:pPr>
              <w:spacing w:after="0" w:line="264" w:lineRule="auto"/>
            </w:pPr>
            <w:r>
              <w:rPr>
                <w:rFonts w:ascii="Segoe UI" w:hAnsi="Segoe UI" w:eastAsia="Microsoft YaHei"/>
                <w:b w:val="0"/>
                <w:sz w:val="18"/>
              </w:rPr>
              <w:t>发表评价</w:t>
            </w:r>
          </w:p>
        </w:tc>
        <w:tc>
          <w:tcPr>
            <w:tcW w:type="dxa" w:w="1882"/>
          </w:tcPr>
          <w:p>
            <w:pPr>
              <w:spacing w:after="0" w:line="264" w:lineRule="auto"/>
            </w:pPr>
            <w:r>
              <w:rPr>
                <w:rFonts w:ascii="Segoe UI" w:hAnsi="Segoe UI" w:eastAsia="Microsoft YaHei"/>
                <w:b w:val="0"/>
                <w:sz w:val="18"/>
              </w:rPr>
              <w:t>仅本人已完成订单中的商品可评价；评分 1–5 星；内容 3–500 字；同一订单同一商品只能评价一次</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未收货评价返回 409；重复评价返回 409 ALREADY_REVIEWED；非订单商品返回 400</w:t>
            </w:r>
          </w:p>
        </w:tc>
      </w:tr>
      <w:tr>
        <w:trPr>
          <w:cantSplit/>
        </w:trPr>
        <w:tc>
          <w:tcPr>
            <w:tcW w:type="dxa" w:w="1882"/>
          </w:tcPr>
          <w:p>
            <w:pPr>
              <w:spacing w:after="0" w:line="264" w:lineRule="auto"/>
            </w:pPr>
            <w:r>
              <w:rPr>
                <w:rFonts w:ascii="Segoe UI" w:hAnsi="Segoe UI" w:eastAsia="Microsoft YaHei"/>
                <w:b w:val="0"/>
                <w:sz w:val="18"/>
              </w:rPr>
              <w:t>FR-REV-02</w:t>
            </w:r>
          </w:p>
        </w:tc>
        <w:tc>
          <w:tcPr>
            <w:tcW w:type="dxa" w:w="1882"/>
          </w:tcPr>
          <w:p>
            <w:pPr>
              <w:spacing w:after="0" w:line="264" w:lineRule="auto"/>
            </w:pPr>
            <w:r>
              <w:rPr>
                <w:rFonts w:ascii="Segoe UI" w:hAnsi="Segoe UI" w:eastAsia="Microsoft YaHei"/>
                <w:b w:val="0"/>
                <w:sz w:val="18"/>
              </w:rPr>
              <w:t>评价展示</w:t>
            </w:r>
          </w:p>
        </w:tc>
        <w:tc>
          <w:tcPr>
            <w:tcW w:type="dxa" w:w="1882"/>
          </w:tcPr>
          <w:p>
            <w:pPr>
              <w:spacing w:after="0" w:line="264" w:lineRule="auto"/>
            </w:pPr>
            <w:r>
              <w:rPr>
                <w:rFonts w:ascii="Segoe UI" w:hAnsi="Segoe UI" w:eastAsia="Microsoft YaHei"/>
                <w:b w:val="0"/>
                <w:sz w:val="18"/>
              </w:rPr>
              <w:t>商品详情展示最近 30 条评价，评价人姓名只显示首字加 **</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详情页评价按时间倒序</w:t>
            </w:r>
          </w:p>
        </w:tc>
      </w:tr>
      <w:tr>
        <w:trPr>
          <w:cantSplit/>
        </w:trPr>
        <w:tc>
          <w:tcPr>
            <w:tcW w:type="dxa" w:w="1882"/>
          </w:tcPr>
          <w:p>
            <w:pPr>
              <w:spacing w:after="0" w:line="264" w:lineRule="auto"/>
            </w:pPr>
            <w:r>
              <w:rPr>
                <w:rFonts w:ascii="Segoe UI" w:hAnsi="Segoe UI" w:eastAsia="Microsoft YaHei"/>
                <w:b w:val="0"/>
                <w:sz w:val="18"/>
              </w:rPr>
              <w:t>FR-REV-03</w:t>
            </w:r>
          </w:p>
        </w:tc>
        <w:tc>
          <w:tcPr>
            <w:tcW w:type="dxa" w:w="1882"/>
          </w:tcPr>
          <w:p>
            <w:pPr>
              <w:spacing w:after="0" w:line="264" w:lineRule="auto"/>
            </w:pPr>
            <w:r>
              <w:rPr>
                <w:rFonts w:ascii="Segoe UI" w:hAnsi="Segoe UI" w:eastAsia="Microsoft YaHei"/>
                <w:b w:val="0"/>
                <w:sz w:val="18"/>
              </w:rPr>
              <w:t>评价入口</w:t>
            </w:r>
          </w:p>
        </w:tc>
        <w:tc>
          <w:tcPr>
            <w:tcW w:type="dxa" w:w="1882"/>
          </w:tcPr>
          <w:p>
            <w:pPr>
              <w:spacing w:after="0" w:line="264" w:lineRule="auto"/>
            </w:pPr>
            <w:r>
              <w:rPr>
                <w:rFonts w:ascii="Segoe UI" w:hAnsi="Segoe UI" w:eastAsia="Microsoft YaHei"/>
                <w:b w:val="0"/>
                <w:sz w:val="18"/>
              </w:rPr>
              <w:t>订单全部商品评价完成后显示“已评价”，否则显示“评价商品”并只列出未评价商品</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已评价商品不再出现在下拉列表</w:t>
            </w:r>
          </w:p>
        </w:tc>
      </w:tr>
    </w:tbl>
    <w:p>
      <w:pPr>
        <w:spacing w:after="40"/>
      </w:pPr>
    </w:p>
    <w:p>
      <w:pPr>
        <w:pStyle w:val="Heading2"/>
      </w:pPr>
      <w:r>
        <w:t>4.8 消息通知（FR-NTF）</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FR-NTF-01</w:t>
            </w:r>
          </w:p>
        </w:tc>
        <w:tc>
          <w:tcPr>
            <w:tcW w:type="dxa" w:w="1882"/>
          </w:tcPr>
          <w:p>
            <w:pPr>
              <w:spacing w:after="0" w:line="264" w:lineRule="auto"/>
            </w:pPr>
            <w:r>
              <w:rPr>
                <w:rFonts w:ascii="Segoe UI" w:hAnsi="Segoe UI" w:eastAsia="Microsoft YaHei"/>
                <w:b w:val="0"/>
                <w:sz w:val="18"/>
              </w:rPr>
              <w:t>订单事件消息</w:t>
            </w:r>
          </w:p>
        </w:tc>
        <w:tc>
          <w:tcPr>
            <w:tcW w:type="dxa" w:w="1882"/>
          </w:tcPr>
          <w:p>
            <w:pPr>
              <w:spacing w:after="0" w:line="264" w:lineRule="auto"/>
            </w:pPr>
            <w:r>
              <w:rPr>
                <w:rFonts w:ascii="Segoe UI" w:hAnsi="Segoe UI" w:eastAsia="Microsoft YaHei"/>
                <w:b w:val="0"/>
                <w:sz w:val="18"/>
              </w:rPr>
              <w:t>订单提交、付款、取消、拣货、配送、完成、整单退款时生成会员消息（如“付款成功”“商品配送中”）；部分退款以“订单更新”标题通知</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每个事件对应一条消息</w:t>
            </w:r>
          </w:p>
        </w:tc>
      </w:tr>
      <w:tr>
        <w:trPr>
          <w:cantSplit/>
        </w:trPr>
        <w:tc>
          <w:tcPr>
            <w:tcW w:type="dxa" w:w="1882"/>
          </w:tcPr>
          <w:p>
            <w:pPr>
              <w:spacing w:after="0" w:line="264" w:lineRule="auto"/>
            </w:pPr>
            <w:r>
              <w:rPr>
                <w:rFonts w:ascii="Segoe UI" w:hAnsi="Segoe UI" w:eastAsia="Microsoft YaHei"/>
                <w:b w:val="0"/>
                <w:sz w:val="18"/>
              </w:rPr>
              <w:t>FR-NTF-02</w:t>
            </w:r>
          </w:p>
        </w:tc>
        <w:tc>
          <w:tcPr>
            <w:tcW w:type="dxa" w:w="1882"/>
          </w:tcPr>
          <w:p>
            <w:pPr>
              <w:spacing w:after="0" w:line="264" w:lineRule="auto"/>
            </w:pPr>
            <w:r>
              <w:rPr>
                <w:rFonts w:ascii="Segoe UI" w:hAnsi="Segoe UI" w:eastAsia="Microsoft YaHei"/>
                <w:b w:val="0"/>
                <w:sz w:val="18"/>
              </w:rPr>
              <w:t>至少一次投递且不重复</w:t>
            </w:r>
          </w:p>
        </w:tc>
        <w:tc>
          <w:tcPr>
            <w:tcW w:type="dxa" w:w="1882"/>
          </w:tcPr>
          <w:p>
            <w:pPr>
              <w:spacing w:after="0" w:line="264" w:lineRule="auto"/>
            </w:pPr>
            <w:r>
              <w:rPr>
                <w:rFonts w:ascii="Segoe UI" w:hAnsi="Segoe UI" w:eastAsia="Microsoft YaHei"/>
                <w:b w:val="0"/>
                <w:sz w:val="18"/>
              </w:rPr>
              <w:t>事件与业务数据在同一事务写入 Outbox；投递失败自动重试；同一事件重复投递只生成一条消息</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重复消费同一事件，消息数量不变</w:t>
            </w:r>
          </w:p>
        </w:tc>
      </w:tr>
      <w:tr>
        <w:trPr>
          <w:cantSplit/>
        </w:trPr>
        <w:tc>
          <w:tcPr>
            <w:tcW w:type="dxa" w:w="1882"/>
          </w:tcPr>
          <w:p>
            <w:pPr>
              <w:spacing w:after="0" w:line="264" w:lineRule="auto"/>
            </w:pPr>
            <w:r>
              <w:rPr>
                <w:rFonts w:ascii="Segoe UI" w:hAnsi="Segoe UI" w:eastAsia="Microsoft YaHei"/>
                <w:b w:val="0"/>
                <w:sz w:val="18"/>
              </w:rPr>
              <w:t>FR-NTF-03</w:t>
            </w:r>
          </w:p>
        </w:tc>
        <w:tc>
          <w:tcPr>
            <w:tcW w:type="dxa" w:w="1882"/>
          </w:tcPr>
          <w:p>
            <w:pPr>
              <w:spacing w:after="0" w:line="264" w:lineRule="auto"/>
            </w:pPr>
            <w:r>
              <w:rPr>
                <w:rFonts w:ascii="Segoe UI" w:hAnsi="Segoe UI" w:eastAsia="Microsoft YaHei"/>
                <w:b w:val="0"/>
                <w:sz w:val="18"/>
              </w:rPr>
              <w:t>消息查看</w:t>
            </w:r>
          </w:p>
        </w:tc>
        <w:tc>
          <w:tcPr>
            <w:tcW w:type="dxa" w:w="1882"/>
          </w:tcPr>
          <w:p>
            <w:pPr>
              <w:spacing w:after="0" w:line="264" w:lineRule="auto"/>
            </w:pPr>
            <w:r>
              <w:rPr>
                <w:rFonts w:ascii="Segoe UI" w:hAnsi="Segoe UI" w:eastAsia="Microsoft YaHei"/>
                <w:b w:val="0"/>
                <w:sz w:val="18"/>
              </w:rPr>
              <w:t>会员在“我的鲜境”查看最近 30 条订单消息，可手动刷新</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消息按时间倒序</w:t>
            </w:r>
          </w:p>
        </w:tc>
      </w:tr>
    </w:tbl>
    <w:p>
      <w:pPr>
        <w:spacing w:after="40"/>
      </w:pPr>
    </w:p>
    <w:p>
      <w:pPr>
        <w:pStyle w:val="Heading2"/>
      </w:pPr>
      <w:r>
        <w:t>4.9 员工工作台 — 经营概览（FR-ADM-DASH）</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FR-ADM-DASH-01</w:t>
            </w:r>
          </w:p>
        </w:tc>
        <w:tc>
          <w:tcPr>
            <w:tcW w:type="dxa" w:w="1882"/>
          </w:tcPr>
          <w:p>
            <w:pPr>
              <w:spacing w:after="0" w:line="264" w:lineRule="auto"/>
            </w:pPr>
            <w:r>
              <w:rPr>
                <w:rFonts w:ascii="Segoe UI" w:hAnsi="Segoe UI" w:eastAsia="Microsoft YaHei"/>
                <w:b w:val="0"/>
                <w:sz w:val="18"/>
              </w:rPr>
              <w:t>经营指标</w:t>
            </w:r>
          </w:p>
        </w:tc>
        <w:tc>
          <w:tcPr>
            <w:tcW w:type="dxa" w:w="1882"/>
          </w:tcPr>
          <w:p>
            <w:pPr>
              <w:spacing w:after="0" w:line="264" w:lineRule="auto"/>
            </w:pPr>
            <w:r>
              <w:rPr>
                <w:rFonts w:ascii="Segoe UI" w:hAnsi="Segoe UI" w:eastAsia="Microsoft YaHei"/>
                <w:b w:val="0"/>
                <w:sz w:val="18"/>
              </w:rPr>
              <w:t>展示累计有效销售额（待拣货、拣货中、配送中、已完成订单金额之和）、累计订单数、会员数、待审核售后数；均排除已删除数据</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零订单时显示真实的 0 值</w:t>
            </w:r>
          </w:p>
        </w:tc>
      </w:tr>
      <w:tr>
        <w:trPr>
          <w:cantSplit/>
        </w:trPr>
        <w:tc>
          <w:tcPr>
            <w:tcW w:type="dxa" w:w="1882"/>
          </w:tcPr>
          <w:p>
            <w:pPr>
              <w:spacing w:after="0" w:line="264" w:lineRule="auto"/>
            </w:pPr>
            <w:r>
              <w:rPr>
                <w:rFonts w:ascii="Segoe UI" w:hAnsi="Segoe UI" w:eastAsia="Microsoft YaHei"/>
                <w:b w:val="0"/>
                <w:sz w:val="18"/>
              </w:rPr>
              <w:t>FR-ADM-DASH-02</w:t>
            </w:r>
          </w:p>
        </w:tc>
        <w:tc>
          <w:tcPr>
            <w:tcW w:type="dxa" w:w="1882"/>
          </w:tcPr>
          <w:p>
            <w:pPr>
              <w:spacing w:after="0" w:line="264" w:lineRule="auto"/>
            </w:pPr>
            <w:r>
              <w:rPr>
                <w:rFonts w:ascii="Segoe UI" w:hAnsi="Segoe UI" w:eastAsia="Microsoft YaHei"/>
                <w:b w:val="0"/>
                <w:sz w:val="18"/>
              </w:rPr>
              <w:t>待办与预警</w:t>
            </w:r>
          </w:p>
        </w:tc>
        <w:tc>
          <w:tcPr>
            <w:tcW w:type="dxa" w:w="1882"/>
          </w:tcPr>
          <w:p>
            <w:pPr>
              <w:spacing w:after="0" w:line="264" w:lineRule="auto"/>
            </w:pPr>
            <w:r>
              <w:rPr>
                <w:rFonts w:ascii="Segoe UI" w:hAnsi="Segoe UI" w:eastAsia="Microsoft YaHei"/>
                <w:b w:val="0"/>
                <w:sz w:val="18"/>
              </w:rPr>
              <w:t>展示待拣货订单数、售后待审核数、库存预警商品（已上架且库存低于 20 件，最多 8 款）、待发送订单消息数</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库存调至 20 以下后出现在预警列表</w:t>
            </w:r>
          </w:p>
        </w:tc>
      </w:tr>
      <w:tr>
        <w:trPr>
          <w:cantSplit/>
        </w:trPr>
        <w:tc>
          <w:tcPr>
            <w:tcW w:type="dxa" w:w="1882"/>
          </w:tcPr>
          <w:p>
            <w:pPr>
              <w:spacing w:after="0" w:line="264" w:lineRule="auto"/>
            </w:pPr>
            <w:r>
              <w:rPr>
                <w:rFonts w:ascii="Segoe UI" w:hAnsi="Segoe UI" w:eastAsia="Microsoft YaHei"/>
                <w:b w:val="0"/>
                <w:sz w:val="18"/>
              </w:rPr>
              <w:t>FR-ADM-DASH-03</w:t>
            </w:r>
          </w:p>
        </w:tc>
        <w:tc>
          <w:tcPr>
            <w:tcW w:type="dxa" w:w="1882"/>
          </w:tcPr>
          <w:p>
            <w:pPr>
              <w:spacing w:after="0" w:line="264" w:lineRule="auto"/>
            </w:pPr>
            <w:r>
              <w:rPr>
                <w:rFonts w:ascii="Segoe UI" w:hAnsi="Segoe UI" w:eastAsia="Microsoft YaHei"/>
                <w:b w:val="0"/>
                <w:sz w:val="18"/>
              </w:rPr>
              <w:t>近 7 日成交趋势</w:t>
            </w:r>
          </w:p>
        </w:tc>
        <w:tc>
          <w:tcPr>
            <w:tcW w:type="dxa" w:w="1882"/>
          </w:tcPr>
          <w:p>
            <w:pPr>
              <w:spacing w:after="0" w:line="264" w:lineRule="auto"/>
            </w:pPr>
            <w:r>
              <w:rPr>
                <w:rFonts w:ascii="Segoe UI" w:hAnsi="Segoe UI" w:eastAsia="Microsoft YaHei"/>
                <w:b w:val="0"/>
                <w:sz w:val="18"/>
              </w:rPr>
              <w:t>按自然日统计近 7 日沙箱支付成功的笔数与金额，以折线图展示；无成交时提示空状态</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图表日期为最近 7 天</w:t>
            </w:r>
          </w:p>
        </w:tc>
      </w:tr>
      <w:tr>
        <w:trPr>
          <w:cantSplit/>
        </w:trPr>
        <w:tc>
          <w:tcPr>
            <w:tcW w:type="dxa" w:w="1882"/>
          </w:tcPr>
          <w:p>
            <w:pPr>
              <w:spacing w:after="0" w:line="264" w:lineRule="auto"/>
            </w:pPr>
            <w:r>
              <w:rPr>
                <w:rFonts w:ascii="Segoe UI" w:hAnsi="Segoe UI" w:eastAsia="Microsoft YaHei"/>
                <w:b w:val="0"/>
                <w:sz w:val="18"/>
              </w:rPr>
              <w:t>FR-ADM-DASH-04</w:t>
            </w:r>
          </w:p>
        </w:tc>
        <w:tc>
          <w:tcPr>
            <w:tcW w:type="dxa" w:w="1882"/>
          </w:tcPr>
          <w:p>
            <w:pPr>
              <w:spacing w:after="0" w:line="264" w:lineRule="auto"/>
            </w:pPr>
            <w:r>
              <w:rPr>
                <w:rFonts w:ascii="Segoe UI" w:hAnsi="Segoe UI" w:eastAsia="Microsoft YaHei"/>
                <w:b w:val="0"/>
                <w:sz w:val="18"/>
              </w:rPr>
              <w:t>服务状态</w:t>
            </w:r>
          </w:p>
        </w:tc>
        <w:tc>
          <w:tcPr>
            <w:tcW w:type="dxa" w:w="1882"/>
          </w:tcPr>
          <w:p>
            <w:pPr>
              <w:spacing w:after="0" w:line="264" w:lineRule="auto"/>
            </w:pPr>
            <w:r>
              <w:rPr>
                <w:rFonts w:ascii="Segoe UI" w:hAnsi="Segoe UI" w:eastAsia="Microsoft YaHei"/>
                <w:b w:val="0"/>
                <w:sz w:val="18"/>
              </w:rPr>
              <w:t>展示业务接口、数据库类型、商品缓存、订单消息队列的实际连接状态</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Redis 断开时显示 degraded</w:t>
            </w:r>
          </w:p>
        </w:tc>
      </w:tr>
      <w:tr>
        <w:trPr>
          <w:cantSplit/>
        </w:trPr>
        <w:tc>
          <w:tcPr>
            <w:tcW w:type="dxa" w:w="1882"/>
          </w:tcPr>
          <w:p>
            <w:pPr>
              <w:spacing w:after="0" w:line="264" w:lineRule="auto"/>
            </w:pPr>
            <w:r>
              <w:rPr>
                <w:rFonts w:ascii="Segoe UI" w:hAnsi="Segoe UI" w:eastAsia="Microsoft YaHei"/>
                <w:b w:val="0"/>
                <w:sz w:val="18"/>
              </w:rPr>
              <w:t>FR-ADM-DASH-05</w:t>
            </w:r>
          </w:p>
        </w:tc>
        <w:tc>
          <w:tcPr>
            <w:tcW w:type="dxa" w:w="1882"/>
          </w:tcPr>
          <w:p>
            <w:pPr>
              <w:spacing w:after="0" w:line="264" w:lineRule="auto"/>
            </w:pPr>
            <w:r>
              <w:rPr>
                <w:rFonts w:ascii="Segoe UI" w:hAnsi="Segoe UI" w:eastAsia="Microsoft YaHei"/>
                <w:b w:val="0"/>
                <w:sz w:val="18"/>
              </w:rPr>
              <w:t>数据类型一致</w:t>
            </w:r>
          </w:p>
        </w:tc>
        <w:tc>
          <w:tcPr>
            <w:tcW w:type="dxa" w:w="1882"/>
          </w:tcPr>
          <w:p>
            <w:pPr>
              <w:spacing w:after="0" w:line="264" w:lineRule="auto"/>
            </w:pPr>
            <w:r>
              <w:rPr>
                <w:rFonts w:ascii="Segoe UI" w:hAnsi="Segoe UI" w:eastAsia="Microsoft YaHei"/>
                <w:b w:val="0"/>
                <w:sz w:val="18"/>
              </w:rPr>
              <w:t>概览接口在 SQLite 与 PostgreSQL 上返回的计数与金额均为数值类型，零订单时待拣货数为 0 而非空值</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两种数据库的接口响应结构与类型一致（当前未满足，见 DEF-01）</w:t>
            </w:r>
          </w:p>
        </w:tc>
      </w:tr>
    </w:tbl>
    <w:p>
      <w:pPr>
        <w:spacing w:after="40"/>
      </w:pPr>
    </w:p>
    <w:p>
      <w:pPr>
        <w:pStyle w:val="Heading2"/>
      </w:pPr>
      <w:r>
        <w:t>4.10 员工工作台 — 商品管理（FR-ADM-PRD）</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FR-ADM-PRD-01</w:t>
            </w:r>
          </w:p>
        </w:tc>
        <w:tc>
          <w:tcPr>
            <w:tcW w:type="dxa" w:w="1882"/>
          </w:tcPr>
          <w:p>
            <w:pPr>
              <w:spacing w:after="0" w:line="264" w:lineRule="auto"/>
            </w:pPr>
            <w:r>
              <w:rPr>
                <w:rFonts w:ascii="Segoe UI" w:hAnsi="Segoe UI" w:eastAsia="Microsoft YaHei"/>
                <w:b w:val="0"/>
                <w:sz w:val="18"/>
              </w:rPr>
              <w:t>商品查询</w:t>
            </w:r>
          </w:p>
        </w:tc>
        <w:tc>
          <w:tcPr>
            <w:tcW w:type="dxa" w:w="1882"/>
          </w:tcPr>
          <w:p>
            <w:pPr>
              <w:spacing w:after="0" w:line="264" w:lineRule="auto"/>
            </w:pPr>
            <w:r>
              <w:rPr>
                <w:rFonts w:ascii="Segoe UI" w:hAnsi="Segoe UI" w:eastAsia="Microsoft YaHei"/>
                <w:b w:val="0"/>
                <w:sz w:val="18"/>
              </w:rPr>
              <w:t>具备 catalog.read 能力的员工可按名称/产地关键词（与商城相同的模糊搜索）、分类、上下架状态查询商品，含已下架商品；未搜索时按上架时间倒序；可查看商品详情</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已删除商品不出现在列表中</w:t>
            </w:r>
          </w:p>
        </w:tc>
      </w:tr>
      <w:tr>
        <w:trPr>
          <w:cantSplit/>
        </w:trPr>
        <w:tc>
          <w:tcPr>
            <w:tcW w:type="dxa" w:w="1882"/>
          </w:tcPr>
          <w:p>
            <w:pPr>
              <w:spacing w:after="0" w:line="264" w:lineRule="auto"/>
            </w:pPr>
            <w:r>
              <w:rPr>
                <w:rFonts w:ascii="Segoe UI" w:hAnsi="Segoe UI" w:eastAsia="Microsoft YaHei"/>
                <w:b w:val="0"/>
                <w:sz w:val="18"/>
              </w:rPr>
              <w:t>FR-ADM-PRD-02</w:t>
            </w:r>
          </w:p>
        </w:tc>
        <w:tc>
          <w:tcPr>
            <w:tcW w:type="dxa" w:w="1882"/>
          </w:tcPr>
          <w:p>
            <w:pPr>
              <w:spacing w:after="0" w:line="264" w:lineRule="auto"/>
            </w:pPr>
            <w:r>
              <w:rPr>
                <w:rFonts w:ascii="Segoe UI" w:hAnsi="Segoe UI" w:eastAsia="Microsoft YaHei"/>
                <w:b w:val="0"/>
                <w:sz w:val="18"/>
              </w:rPr>
              <w:t>新增商品</w:t>
            </w:r>
          </w:p>
        </w:tc>
        <w:tc>
          <w:tcPr>
            <w:tcW w:type="dxa" w:w="1882"/>
          </w:tcPr>
          <w:p>
            <w:pPr>
              <w:spacing w:after="0" w:line="264" w:lineRule="auto"/>
            </w:pPr>
            <w:r>
              <w:rPr>
                <w:rFonts w:ascii="Segoe UI" w:hAnsi="Segoe UI" w:eastAsia="Microsoft YaHei"/>
                <w:b w:val="0"/>
                <w:sz w:val="18"/>
              </w:rPr>
              <w:t>必填分类、名称（≤80）、副标题（≤120）、描述（≤3000）、售价与原价（1–10,000,000 分）、图片（须为 /images/ 下的 .jpg 路径）、规格（≤80）、产地（≤80）、储存方式（≤100）、标签（≤30）、上下架状态；分类必须存在；新商品初始库存为 0，需通过库存调整入库</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不存在的分类返回 400 INVALID_CATEGORY</w:t>
            </w:r>
          </w:p>
        </w:tc>
      </w:tr>
      <w:tr>
        <w:trPr>
          <w:cantSplit/>
        </w:trPr>
        <w:tc>
          <w:tcPr>
            <w:tcW w:type="dxa" w:w="1882"/>
          </w:tcPr>
          <w:p>
            <w:pPr>
              <w:spacing w:after="0" w:line="264" w:lineRule="auto"/>
            </w:pPr>
            <w:r>
              <w:rPr>
                <w:rFonts w:ascii="Segoe UI" w:hAnsi="Segoe UI" w:eastAsia="Microsoft YaHei"/>
                <w:b w:val="0"/>
                <w:sz w:val="18"/>
              </w:rPr>
              <w:t>FR-ADM-PRD-03</w:t>
            </w:r>
          </w:p>
        </w:tc>
        <w:tc>
          <w:tcPr>
            <w:tcW w:type="dxa" w:w="1882"/>
          </w:tcPr>
          <w:p>
            <w:pPr>
              <w:spacing w:after="0" w:line="264" w:lineRule="auto"/>
            </w:pPr>
            <w:r>
              <w:rPr>
                <w:rFonts w:ascii="Segoe UI" w:hAnsi="Segoe UI" w:eastAsia="Microsoft YaHei"/>
                <w:b w:val="0"/>
                <w:sz w:val="18"/>
              </w:rPr>
              <w:t>编辑与上下架</w:t>
            </w:r>
          </w:p>
        </w:tc>
        <w:tc>
          <w:tcPr>
            <w:tcW w:type="dxa" w:w="1882"/>
          </w:tcPr>
          <w:p>
            <w:pPr>
              <w:spacing w:after="0" w:line="264" w:lineRule="auto"/>
            </w:pPr>
            <w:r>
              <w:rPr>
                <w:rFonts w:ascii="Segoe UI" w:hAnsi="Segoe UI" w:eastAsia="Microsoft YaHei"/>
                <w:b w:val="0"/>
                <w:sz w:val="18"/>
              </w:rPr>
              <w:t>运营与管理员可编辑全部资料并切换上下架；下架商品立即从商城列表与详情消失</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下架后商城详情返回 404</w:t>
            </w:r>
          </w:p>
        </w:tc>
      </w:tr>
      <w:tr>
        <w:trPr>
          <w:cantSplit/>
        </w:trPr>
        <w:tc>
          <w:tcPr>
            <w:tcW w:type="dxa" w:w="1882"/>
          </w:tcPr>
          <w:p>
            <w:pPr>
              <w:spacing w:after="0" w:line="264" w:lineRule="auto"/>
            </w:pPr>
            <w:r>
              <w:rPr>
                <w:rFonts w:ascii="Segoe UI" w:hAnsi="Segoe UI" w:eastAsia="Microsoft YaHei"/>
                <w:b w:val="0"/>
                <w:sz w:val="18"/>
              </w:rPr>
              <w:t>FR-ADM-PRD-04</w:t>
            </w:r>
          </w:p>
        </w:tc>
        <w:tc>
          <w:tcPr>
            <w:tcW w:type="dxa" w:w="1882"/>
          </w:tcPr>
          <w:p>
            <w:pPr>
              <w:spacing w:after="0" w:line="264" w:lineRule="auto"/>
            </w:pPr>
            <w:r>
              <w:rPr>
                <w:rFonts w:ascii="Segoe UI" w:hAnsi="Segoe UI" w:eastAsia="Microsoft YaHei"/>
                <w:b w:val="0"/>
                <w:sz w:val="18"/>
              </w:rPr>
              <w:t>删除商品</w:t>
            </w:r>
          </w:p>
        </w:tc>
        <w:tc>
          <w:tcPr>
            <w:tcW w:type="dxa" w:w="1882"/>
          </w:tcPr>
          <w:p>
            <w:pPr>
              <w:spacing w:after="0" w:line="264" w:lineRule="auto"/>
            </w:pPr>
            <w:r>
              <w:rPr>
                <w:rFonts w:ascii="Segoe UI" w:hAnsi="Segoe UI" w:eastAsia="Microsoft YaHei"/>
                <w:b w:val="0"/>
                <w:sz w:val="18"/>
              </w:rPr>
              <w:t>仅管理员（products.delete）可删除；删除为逻辑删除，同时下架并从所有会员购物车移除；历史订单、售后明细保留；重启后演示数据不会重新创建已删除商品</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运营删除返回 403；删除后商城、后台列表与购物车均不再出现</w:t>
            </w:r>
          </w:p>
        </w:tc>
      </w:tr>
      <w:tr>
        <w:trPr>
          <w:cantSplit/>
        </w:trPr>
        <w:tc>
          <w:tcPr>
            <w:tcW w:type="dxa" w:w="1882"/>
          </w:tcPr>
          <w:p>
            <w:pPr>
              <w:spacing w:after="0" w:line="264" w:lineRule="auto"/>
            </w:pPr>
            <w:r>
              <w:rPr>
                <w:rFonts w:ascii="Segoe UI" w:hAnsi="Segoe UI" w:eastAsia="Microsoft YaHei"/>
                <w:b w:val="0"/>
                <w:sz w:val="18"/>
              </w:rPr>
              <w:t>FR-ADM-PRD-05</w:t>
            </w:r>
          </w:p>
        </w:tc>
        <w:tc>
          <w:tcPr>
            <w:tcW w:type="dxa" w:w="1882"/>
          </w:tcPr>
          <w:p>
            <w:pPr>
              <w:spacing w:after="0" w:line="264" w:lineRule="auto"/>
            </w:pPr>
            <w:r>
              <w:rPr>
                <w:rFonts w:ascii="Segoe UI" w:hAnsi="Segoe UI" w:eastAsia="Microsoft YaHei"/>
                <w:b w:val="0"/>
                <w:sz w:val="18"/>
              </w:rPr>
              <w:t>操作审计</w:t>
            </w:r>
          </w:p>
        </w:tc>
        <w:tc>
          <w:tcPr>
            <w:tcW w:type="dxa" w:w="1882"/>
          </w:tcPr>
          <w:p>
            <w:pPr>
              <w:spacing w:after="0" w:line="264" w:lineRule="auto"/>
            </w:pPr>
            <w:r>
              <w:rPr>
                <w:rFonts w:ascii="Segoe UI" w:hAnsi="Segoe UI" w:eastAsia="Microsoft YaHei"/>
                <w:b w:val="0"/>
                <w:sz w:val="18"/>
              </w:rPr>
              <w:t>新增、编辑、删除商品均写入审计日志，记录名称、价格、状态</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审计日志可查询到 product.create/update/delete</w:t>
            </w:r>
          </w:p>
        </w:tc>
      </w:tr>
    </w:tbl>
    <w:p>
      <w:pPr>
        <w:spacing w:after="40"/>
      </w:pPr>
    </w:p>
    <w:p>
      <w:pPr>
        <w:pStyle w:val="Heading2"/>
      </w:pPr>
      <w:r>
        <w:t>4.11 员工工作台 — 库存管理（FR-ADM-STK）</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FR-ADM-STK-01</w:t>
            </w:r>
          </w:p>
        </w:tc>
        <w:tc>
          <w:tcPr>
            <w:tcW w:type="dxa" w:w="1882"/>
          </w:tcPr>
          <w:p>
            <w:pPr>
              <w:spacing w:after="0" w:line="264" w:lineRule="auto"/>
            </w:pPr>
            <w:r>
              <w:rPr>
                <w:rFonts w:ascii="Segoe UI" w:hAnsi="Segoe UI" w:eastAsia="Microsoft YaHei"/>
                <w:b w:val="0"/>
                <w:sz w:val="18"/>
              </w:rPr>
              <w:t>库存调整</w:t>
            </w:r>
          </w:p>
        </w:tc>
        <w:tc>
          <w:tcPr>
            <w:tcW w:type="dxa" w:w="1882"/>
          </w:tcPr>
          <w:p>
            <w:pPr>
              <w:spacing w:after="0" w:line="264" w:lineRule="auto"/>
            </w:pPr>
            <w:r>
              <w:rPr>
                <w:rFonts w:ascii="Segoe UI" w:hAnsi="Segoe UI" w:eastAsia="Microsoft YaHei"/>
                <w:b w:val="0"/>
                <w:sz w:val="18"/>
              </w:rPr>
              <w:t>仓库与管理员可对商品执行入库（正数）或损耗/出库（负数），单次调整量 -100,000 至 100,000 且不为 0，必须填写 1–200 字原因</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调整量为 0 或原因为空返回 400</w:t>
            </w:r>
          </w:p>
        </w:tc>
      </w:tr>
      <w:tr>
        <w:trPr>
          <w:cantSplit/>
        </w:trPr>
        <w:tc>
          <w:tcPr>
            <w:tcW w:type="dxa" w:w="1882"/>
          </w:tcPr>
          <w:p>
            <w:pPr>
              <w:spacing w:after="0" w:line="264" w:lineRule="auto"/>
            </w:pPr>
            <w:r>
              <w:rPr>
                <w:rFonts w:ascii="Segoe UI" w:hAnsi="Segoe UI" w:eastAsia="Microsoft YaHei"/>
                <w:b w:val="0"/>
                <w:sz w:val="18"/>
              </w:rPr>
              <w:t>FR-ADM-STK-02</w:t>
            </w:r>
          </w:p>
        </w:tc>
        <w:tc>
          <w:tcPr>
            <w:tcW w:type="dxa" w:w="1882"/>
          </w:tcPr>
          <w:p>
            <w:pPr>
              <w:spacing w:after="0" w:line="264" w:lineRule="auto"/>
            </w:pPr>
            <w:r>
              <w:rPr>
                <w:rFonts w:ascii="Segoe UI" w:hAnsi="Segoe UI" w:eastAsia="Microsoft YaHei"/>
                <w:b w:val="0"/>
                <w:sz w:val="18"/>
              </w:rPr>
              <w:t>库存非负</w:t>
            </w:r>
          </w:p>
        </w:tc>
        <w:tc>
          <w:tcPr>
            <w:tcW w:type="dxa" w:w="1882"/>
          </w:tcPr>
          <w:p>
            <w:pPr>
              <w:spacing w:after="0" w:line="264" w:lineRule="auto"/>
            </w:pPr>
            <w:r>
              <w:rPr>
                <w:rFonts w:ascii="Segoe UI" w:hAnsi="Segoe UI" w:eastAsia="Microsoft YaHei"/>
                <w:b w:val="0"/>
                <w:sz w:val="18"/>
              </w:rPr>
              <w:t>调整后库存不得小于 0，否则整笔拒绝并返回 409 INVALID_STOCK</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库存 5 时调整 -6 返回 409</w:t>
            </w:r>
          </w:p>
        </w:tc>
      </w:tr>
      <w:tr>
        <w:trPr>
          <w:cantSplit/>
        </w:trPr>
        <w:tc>
          <w:tcPr>
            <w:tcW w:type="dxa" w:w="1882"/>
          </w:tcPr>
          <w:p>
            <w:pPr>
              <w:spacing w:after="0" w:line="264" w:lineRule="auto"/>
            </w:pPr>
            <w:r>
              <w:rPr>
                <w:rFonts w:ascii="Segoe UI" w:hAnsi="Segoe UI" w:eastAsia="Microsoft YaHei"/>
                <w:b w:val="0"/>
                <w:sz w:val="18"/>
              </w:rPr>
              <w:t>FR-ADM-STK-03</w:t>
            </w:r>
          </w:p>
        </w:tc>
        <w:tc>
          <w:tcPr>
            <w:tcW w:type="dxa" w:w="1882"/>
          </w:tcPr>
          <w:p>
            <w:pPr>
              <w:spacing w:after="0" w:line="264" w:lineRule="auto"/>
            </w:pPr>
            <w:r>
              <w:rPr>
                <w:rFonts w:ascii="Segoe UI" w:hAnsi="Segoe UI" w:eastAsia="Microsoft YaHei"/>
                <w:b w:val="0"/>
                <w:sz w:val="18"/>
              </w:rPr>
              <w:t>库存审计</w:t>
            </w:r>
          </w:p>
        </w:tc>
        <w:tc>
          <w:tcPr>
            <w:tcW w:type="dxa" w:w="1882"/>
          </w:tcPr>
          <w:p>
            <w:pPr>
              <w:spacing w:after="0" w:line="264" w:lineRule="auto"/>
            </w:pPr>
            <w:r>
              <w:rPr>
                <w:rFonts w:ascii="Segoe UI" w:hAnsi="Segoe UI" w:eastAsia="Microsoft YaHei"/>
                <w:b w:val="0"/>
                <w:sz w:val="18"/>
              </w:rPr>
              <w:t>每次调整记录调整量、原因、操作人与 traceId</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审计日志存在 stock.adjust 记录</w:t>
            </w:r>
          </w:p>
        </w:tc>
      </w:tr>
    </w:tbl>
    <w:p>
      <w:pPr>
        <w:spacing w:after="40"/>
      </w:pPr>
    </w:p>
    <w:p>
      <w:pPr>
        <w:pStyle w:val="Heading2"/>
      </w:pPr>
      <w:r>
        <w:t>4.12 员工工作台 — 订单履约与维护（FR-ADM-ORD）</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FR-ADM-ORD-01</w:t>
            </w:r>
          </w:p>
        </w:tc>
        <w:tc>
          <w:tcPr>
            <w:tcW w:type="dxa" w:w="1882"/>
          </w:tcPr>
          <w:p>
            <w:pPr>
              <w:spacing w:after="0" w:line="264" w:lineRule="auto"/>
            </w:pPr>
            <w:r>
              <w:rPr>
                <w:rFonts w:ascii="Segoe UI" w:hAnsi="Segoe UI" w:eastAsia="Microsoft YaHei"/>
                <w:b w:val="0"/>
                <w:sz w:val="18"/>
              </w:rPr>
              <w:t>订单查询</w:t>
            </w:r>
          </w:p>
        </w:tc>
        <w:tc>
          <w:tcPr>
            <w:tcW w:type="dxa" w:w="1882"/>
          </w:tcPr>
          <w:p>
            <w:pPr>
              <w:spacing w:after="0" w:line="264" w:lineRule="auto"/>
            </w:pPr>
            <w:r>
              <w:rPr>
                <w:rFonts w:ascii="Segoe UI" w:hAnsi="Segoe UI" w:eastAsia="Microsoft YaHei"/>
                <w:b w:val="0"/>
                <w:sz w:val="18"/>
              </w:rPr>
              <w:t>运营、仓库、客服、管理员可按订单号或收货人关键词、订单状态查询全部订单并查看详情；员工看到的收货手机号一律脱敏</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员工接口响应中不出现完整手机号与原始地址快照字段</w:t>
            </w:r>
          </w:p>
        </w:tc>
      </w:tr>
      <w:tr>
        <w:trPr>
          <w:cantSplit/>
        </w:trPr>
        <w:tc>
          <w:tcPr>
            <w:tcW w:type="dxa" w:w="1882"/>
          </w:tcPr>
          <w:p>
            <w:pPr>
              <w:spacing w:after="0" w:line="264" w:lineRule="auto"/>
            </w:pPr>
            <w:r>
              <w:rPr>
                <w:rFonts w:ascii="Segoe UI" w:hAnsi="Segoe UI" w:eastAsia="Microsoft YaHei"/>
                <w:b w:val="0"/>
                <w:sz w:val="18"/>
              </w:rPr>
              <w:t>FR-ADM-ORD-02</w:t>
            </w:r>
          </w:p>
        </w:tc>
        <w:tc>
          <w:tcPr>
            <w:tcW w:type="dxa" w:w="1882"/>
          </w:tcPr>
          <w:p>
            <w:pPr>
              <w:spacing w:after="0" w:line="264" w:lineRule="auto"/>
            </w:pPr>
            <w:r>
              <w:rPr>
                <w:rFonts w:ascii="Segoe UI" w:hAnsi="Segoe UI" w:eastAsia="Microsoft YaHei"/>
                <w:b w:val="0"/>
                <w:sz w:val="18"/>
              </w:rPr>
              <w:t>履约状态推进</w:t>
            </w:r>
          </w:p>
        </w:tc>
        <w:tc>
          <w:tcPr>
            <w:tcW w:type="dxa" w:w="1882"/>
          </w:tcPr>
          <w:p>
            <w:pPr>
              <w:spacing w:after="0" w:line="264" w:lineRule="auto"/>
            </w:pPr>
            <w:r>
              <w:rPr>
                <w:rFonts w:ascii="Segoe UI" w:hAnsi="Segoe UI" w:eastAsia="Microsoft YaHei"/>
                <w:b w:val="0"/>
                <w:sz w:val="18"/>
              </w:rPr>
              <w:t>仓库与管理员按“待拣货→拣货中→配送中”顺序推进，不可跳级或回退；存在待审核售后时拒绝</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待付款订单直接设为配送中返回 409</w:t>
            </w:r>
          </w:p>
        </w:tc>
      </w:tr>
      <w:tr>
        <w:trPr>
          <w:cantSplit/>
        </w:trPr>
        <w:tc>
          <w:tcPr>
            <w:tcW w:type="dxa" w:w="1882"/>
          </w:tcPr>
          <w:p>
            <w:pPr>
              <w:spacing w:after="0" w:line="264" w:lineRule="auto"/>
            </w:pPr>
            <w:r>
              <w:rPr>
                <w:rFonts w:ascii="Segoe UI" w:hAnsi="Segoe UI" w:eastAsia="Microsoft YaHei"/>
                <w:b w:val="0"/>
                <w:sz w:val="18"/>
              </w:rPr>
              <w:t>FR-ADM-ORD-03</w:t>
            </w:r>
          </w:p>
        </w:tc>
        <w:tc>
          <w:tcPr>
            <w:tcW w:type="dxa" w:w="1882"/>
          </w:tcPr>
          <w:p>
            <w:pPr>
              <w:spacing w:after="0" w:line="264" w:lineRule="auto"/>
            </w:pPr>
            <w:r>
              <w:rPr>
                <w:rFonts w:ascii="Segoe UI" w:hAnsi="Segoe UI" w:eastAsia="Microsoft YaHei"/>
                <w:b w:val="0"/>
                <w:sz w:val="18"/>
              </w:rPr>
              <w:t>修改配送信息</w:t>
            </w:r>
          </w:p>
        </w:tc>
        <w:tc>
          <w:tcPr>
            <w:tcW w:type="dxa" w:w="1882"/>
          </w:tcPr>
          <w:p>
            <w:pPr>
              <w:spacing w:after="0" w:line="264" w:lineRule="auto"/>
            </w:pPr>
            <w:r>
              <w:rPr>
                <w:rFonts w:ascii="Segoe UI" w:hAnsi="Segoe UI" w:eastAsia="Microsoft YaHei"/>
                <w:b w:val="0"/>
                <w:sz w:val="18"/>
              </w:rPr>
              <w:t>仅管理员（orders.manage）可修改待付款或待拣货、且无待审核售后订单的收货人、手机号、详细地址（≥8 字）、配送时段与备注；手机号留空表示保留原号码；修改只影响订单快照，不影响会员地址簿</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已拣货订单修改返回 409；会员本人仍看到完整的新手机号</w:t>
            </w:r>
          </w:p>
        </w:tc>
      </w:tr>
      <w:tr>
        <w:trPr>
          <w:cantSplit/>
        </w:trPr>
        <w:tc>
          <w:tcPr>
            <w:tcW w:type="dxa" w:w="1882"/>
          </w:tcPr>
          <w:p>
            <w:pPr>
              <w:spacing w:after="0" w:line="264" w:lineRule="auto"/>
            </w:pPr>
            <w:r>
              <w:rPr>
                <w:rFonts w:ascii="Segoe UI" w:hAnsi="Segoe UI" w:eastAsia="Microsoft YaHei"/>
                <w:b w:val="0"/>
                <w:sz w:val="18"/>
              </w:rPr>
              <w:t>FR-ADM-ORD-04</w:t>
            </w:r>
          </w:p>
        </w:tc>
        <w:tc>
          <w:tcPr>
            <w:tcW w:type="dxa" w:w="1882"/>
          </w:tcPr>
          <w:p>
            <w:pPr>
              <w:spacing w:after="0" w:line="264" w:lineRule="auto"/>
            </w:pPr>
            <w:r>
              <w:rPr>
                <w:rFonts w:ascii="Segoe UI" w:hAnsi="Segoe UI" w:eastAsia="Microsoft YaHei"/>
                <w:b w:val="0"/>
                <w:sz w:val="18"/>
              </w:rPr>
              <w:t>后台取消订单</w:t>
            </w:r>
          </w:p>
        </w:tc>
        <w:tc>
          <w:tcPr>
            <w:tcW w:type="dxa" w:w="1882"/>
          </w:tcPr>
          <w:p>
            <w:pPr>
              <w:spacing w:after="0" w:line="264" w:lineRule="auto"/>
            </w:pPr>
            <w:r>
              <w:rPr>
                <w:rFonts w:ascii="Segoe UI" w:hAnsi="Segoe UI" w:eastAsia="Microsoft YaHei"/>
                <w:b w:val="0"/>
                <w:sz w:val="18"/>
              </w:rPr>
              <w:t>仅管理员可取消待付款订单并归还库存，审计记录实际管理员</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非待付款订单取消返回 409</w:t>
            </w:r>
          </w:p>
        </w:tc>
      </w:tr>
      <w:tr>
        <w:trPr>
          <w:cantSplit/>
        </w:trPr>
        <w:tc>
          <w:tcPr>
            <w:tcW w:type="dxa" w:w="1882"/>
          </w:tcPr>
          <w:p>
            <w:pPr>
              <w:spacing w:after="0" w:line="264" w:lineRule="auto"/>
            </w:pPr>
            <w:r>
              <w:rPr>
                <w:rFonts w:ascii="Segoe UI" w:hAnsi="Segoe UI" w:eastAsia="Microsoft YaHei"/>
                <w:b w:val="0"/>
                <w:sz w:val="18"/>
              </w:rPr>
              <w:t>FR-ADM-ORD-05</w:t>
            </w:r>
          </w:p>
        </w:tc>
        <w:tc>
          <w:tcPr>
            <w:tcW w:type="dxa" w:w="1882"/>
          </w:tcPr>
          <w:p>
            <w:pPr>
              <w:spacing w:after="0" w:line="264" w:lineRule="auto"/>
            </w:pPr>
            <w:r>
              <w:rPr>
                <w:rFonts w:ascii="Segoe UI" w:hAnsi="Segoe UI" w:eastAsia="Microsoft YaHei"/>
                <w:b w:val="0"/>
                <w:sz w:val="18"/>
              </w:rPr>
              <w:t>删除错误订单</w:t>
            </w:r>
          </w:p>
        </w:tc>
        <w:tc>
          <w:tcPr>
            <w:tcW w:type="dxa" w:w="1882"/>
          </w:tcPr>
          <w:p>
            <w:pPr>
              <w:spacing w:after="0" w:line="264" w:lineRule="auto"/>
            </w:pPr>
            <w:r>
              <w:rPr>
                <w:rFonts w:ascii="Segoe UI" w:hAnsi="Segoe UI" w:eastAsia="Microsoft YaHei"/>
                <w:b w:val="0"/>
                <w:sz w:val="18"/>
              </w:rPr>
              <w:t>仅管理员（orders.delete）可删除已取消且没有任何支付、退款、结算记录的订单；删除为逻辑删除，删除后会员与后台均不可见，经营概览不再计入</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待付款订单删除返回 409；有支付记录的订单删除返回 409 ORDER_HAS_TRANSACTIONS</w:t>
            </w:r>
          </w:p>
        </w:tc>
      </w:tr>
    </w:tbl>
    <w:p>
      <w:pPr>
        <w:spacing w:after="40"/>
      </w:pPr>
    </w:p>
    <w:p>
      <w:pPr>
        <w:pStyle w:val="Heading2"/>
      </w:pPr>
      <w:r>
        <w:t>4.13 员工工作台 — 售后审核（FR-ADM-AFS）</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FR-ADM-AFS-01</w:t>
            </w:r>
          </w:p>
        </w:tc>
        <w:tc>
          <w:tcPr>
            <w:tcW w:type="dxa" w:w="1882"/>
          </w:tcPr>
          <w:p>
            <w:pPr>
              <w:spacing w:after="0" w:line="264" w:lineRule="auto"/>
            </w:pPr>
            <w:r>
              <w:rPr>
                <w:rFonts w:ascii="Segoe UI" w:hAnsi="Segoe UI" w:eastAsia="Microsoft YaHei"/>
                <w:b w:val="0"/>
                <w:sz w:val="18"/>
              </w:rPr>
              <w:t>售后列表与详情</w:t>
            </w:r>
          </w:p>
        </w:tc>
        <w:tc>
          <w:tcPr>
            <w:tcW w:type="dxa" w:w="1882"/>
          </w:tcPr>
          <w:p>
            <w:pPr>
              <w:spacing w:after="0" w:line="264" w:lineRule="auto"/>
            </w:pPr>
            <w:r>
              <w:rPr>
                <w:rFonts w:ascii="Segoe UI" w:hAnsi="Segoe UI" w:eastAsia="Microsoft YaHei"/>
                <w:b w:val="0"/>
                <w:sz w:val="18"/>
              </w:rPr>
              <w:t>客服与管理员可按订单号或原因关键词、状态（待审核/已通过/已拒绝）查询售后申请，详情包含订单信息（手机号脱敏）与退款商品明细</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关键词中的 %、_ 按字面匹配</w:t>
            </w:r>
          </w:p>
        </w:tc>
      </w:tr>
      <w:tr>
        <w:trPr>
          <w:cantSplit/>
        </w:trPr>
        <w:tc>
          <w:tcPr>
            <w:tcW w:type="dxa" w:w="1882"/>
          </w:tcPr>
          <w:p>
            <w:pPr>
              <w:spacing w:after="0" w:line="264" w:lineRule="auto"/>
            </w:pPr>
            <w:r>
              <w:rPr>
                <w:rFonts w:ascii="Segoe UI" w:hAnsi="Segoe UI" w:eastAsia="Microsoft YaHei"/>
                <w:b w:val="0"/>
                <w:sz w:val="18"/>
              </w:rPr>
              <w:t>FR-ADM-AFS-02</w:t>
            </w:r>
          </w:p>
        </w:tc>
        <w:tc>
          <w:tcPr>
            <w:tcW w:type="dxa" w:w="1882"/>
          </w:tcPr>
          <w:p>
            <w:pPr>
              <w:spacing w:after="0" w:line="264" w:lineRule="auto"/>
            </w:pPr>
            <w:r>
              <w:rPr>
                <w:rFonts w:ascii="Segoe UI" w:hAnsi="Segoe UI" w:eastAsia="Microsoft YaHei"/>
                <w:b w:val="0"/>
                <w:sz w:val="18"/>
              </w:rPr>
              <w:t>审核操作</w:t>
            </w:r>
          </w:p>
        </w:tc>
        <w:tc>
          <w:tcPr>
            <w:tcW w:type="dxa" w:w="1882"/>
          </w:tcPr>
          <w:p>
            <w:pPr>
              <w:spacing w:after="0" w:line="264" w:lineRule="auto"/>
            </w:pPr>
            <w:r>
              <w:rPr>
                <w:rFonts w:ascii="Segoe UI" w:hAnsi="Segoe UI" w:eastAsia="Microsoft YaHei"/>
                <w:b w:val="0"/>
                <w:sz w:val="18"/>
              </w:rPr>
              <w:t>同意或拒绝须填写处理意见，规则见 FR-AFS-06、FR-AFS-07</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审核结果写入审计 refund.decision</w:t>
            </w:r>
          </w:p>
        </w:tc>
      </w:tr>
      <w:tr>
        <w:trPr>
          <w:cantSplit/>
        </w:trPr>
        <w:tc>
          <w:tcPr>
            <w:tcW w:type="dxa" w:w="1882"/>
          </w:tcPr>
          <w:p>
            <w:pPr>
              <w:spacing w:after="0" w:line="264" w:lineRule="auto"/>
            </w:pPr>
            <w:r>
              <w:rPr>
                <w:rFonts w:ascii="Segoe UI" w:hAnsi="Segoe UI" w:eastAsia="Microsoft YaHei"/>
                <w:b w:val="0"/>
                <w:sz w:val="18"/>
              </w:rPr>
              <w:t>FR-ADM-AFS-03</w:t>
            </w:r>
          </w:p>
        </w:tc>
        <w:tc>
          <w:tcPr>
            <w:tcW w:type="dxa" w:w="1882"/>
          </w:tcPr>
          <w:p>
            <w:pPr>
              <w:spacing w:after="0" w:line="264" w:lineRule="auto"/>
            </w:pPr>
            <w:r>
              <w:rPr>
                <w:rFonts w:ascii="Segoe UI" w:hAnsi="Segoe UI" w:eastAsia="Microsoft YaHei"/>
                <w:b w:val="0"/>
                <w:sz w:val="18"/>
              </w:rPr>
              <w:t>记录不可篡改</w:t>
            </w:r>
          </w:p>
        </w:tc>
        <w:tc>
          <w:tcPr>
            <w:tcW w:type="dxa" w:w="1882"/>
          </w:tcPr>
          <w:p>
            <w:pPr>
              <w:spacing w:after="0" w:line="264" w:lineRule="auto"/>
            </w:pPr>
            <w:r>
              <w:rPr>
                <w:rFonts w:ascii="Segoe UI" w:hAnsi="Segoe UI" w:eastAsia="Microsoft YaHei"/>
                <w:b w:val="0"/>
                <w:sz w:val="18"/>
              </w:rPr>
              <w:t>售后记录不提供编辑与删除功能</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不存在售后编辑/删除接口</w:t>
            </w:r>
          </w:p>
        </w:tc>
      </w:tr>
    </w:tbl>
    <w:p>
      <w:pPr>
        <w:spacing w:after="40"/>
      </w:pPr>
    </w:p>
    <w:p>
      <w:pPr>
        <w:pStyle w:val="Heading2"/>
      </w:pPr>
      <w:r>
        <w:t>4.14 员工工作台 — 财务结算（FR-ADM-SET）</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FR-ADM-SET-01</w:t>
            </w:r>
          </w:p>
        </w:tc>
        <w:tc>
          <w:tcPr>
            <w:tcW w:type="dxa" w:w="1882"/>
          </w:tcPr>
          <w:p>
            <w:pPr>
              <w:spacing w:after="0" w:line="264" w:lineRule="auto"/>
            </w:pPr>
            <w:r>
              <w:rPr>
                <w:rFonts w:ascii="Segoe UI" w:hAnsi="Segoe UI" w:eastAsia="Microsoft YaHei"/>
                <w:b w:val="0"/>
                <w:sz w:val="18"/>
              </w:rPr>
              <w:t>批量结算</w:t>
            </w:r>
          </w:p>
        </w:tc>
        <w:tc>
          <w:tcPr>
            <w:tcW w:type="dxa" w:w="1882"/>
          </w:tcPr>
          <w:p>
            <w:pPr>
              <w:spacing w:after="0" w:line="264" w:lineRule="auto"/>
            </w:pPr>
            <w:r>
              <w:rPr>
                <w:rFonts w:ascii="Segoe UI" w:hAnsi="Segoe UI" w:eastAsia="Microsoft YaHei"/>
                <w:b w:val="0"/>
                <w:sz w:val="18"/>
              </w:rPr>
              <w:t>财务与管理员一键结算全部已完成订单；跳过已结算、售后待审核的订单；已通过部分退款的订单按“订单总额 − 退款金额”的净额结算；净额 ≤ 0 的订单跳过；返回本批次结算笔数与金额</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重复执行结算不产生重复记录</w:t>
            </w:r>
          </w:p>
        </w:tc>
      </w:tr>
      <w:tr>
        <w:trPr>
          <w:cantSplit/>
        </w:trPr>
        <w:tc>
          <w:tcPr>
            <w:tcW w:type="dxa" w:w="1882"/>
          </w:tcPr>
          <w:p>
            <w:pPr>
              <w:spacing w:after="0" w:line="264" w:lineRule="auto"/>
            </w:pPr>
            <w:r>
              <w:rPr>
                <w:rFonts w:ascii="Segoe UI" w:hAnsi="Segoe UI" w:eastAsia="Microsoft YaHei"/>
                <w:b w:val="0"/>
                <w:sz w:val="18"/>
              </w:rPr>
              <w:t>FR-ADM-SET-02</w:t>
            </w:r>
          </w:p>
        </w:tc>
        <w:tc>
          <w:tcPr>
            <w:tcW w:type="dxa" w:w="1882"/>
          </w:tcPr>
          <w:p>
            <w:pPr>
              <w:spacing w:after="0" w:line="264" w:lineRule="auto"/>
            </w:pPr>
            <w:r>
              <w:rPr>
                <w:rFonts w:ascii="Segoe UI" w:hAnsi="Segoe UI" w:eastAsia="Microsoft YaHei"/>
                <w:b w:val="0"/>
                <w:sz w:val="18"/>
              </w:rPr>
              <w:t>结算查询</w:t>
            </w:r>
          </w:p>
        </w:tc>
        <w:tc>
          <w:tcPr>
            <w:tcW w:type="dxa" w:w="1882"/>
          </w:tcPr>
          <w:p>
            <w:pPr>
              <w:spacing w:after="0" w:line="264" w:lineRule="auto"/>
            </w:pPr>
            <w:r>
              <w:rPr>
                <w:rFonts w:ascii="Segoe UI" w:hAnsi="Segoe UI" w:eastAsia="Microsoft YaHei"/>
                <w:b w:val="0"/>
                <w:sz w:val="18"/>
              </w:rPr>
              <w:t>可按结算单号、订单号或操作人 ID 查询结算记录，并显示筛选范围内的结算总额</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总额与列表金额之和一致</w:t>
            </w:r>
          </w:p>
        </w:tc>
      </w:tr>
      <w:tr>
        <w:trPr>
          <w:cantSplit/>
        </w:trPr>
        <w:tc>
          <w:tcPr>
            <w:tcW w:type="dxa" w:w="1882"/>
          </w:tcPr>
          <w:p>
            <w:pPr>
              <w:spacing w:after="0" w:line="264" w:lineRule="auto"/>
            </w:pPr>
            <w:r>
              <w:rPr>
                <w:rFonts w:ascii="Segoe UI" w:hAnsi="Segoe UI" w:eastAsia="Microsoft YaHei"/>
                <w:b w:val="0"/>
                <w:sz w:val="18"/>
              </w:rPr>
              <w:t>FR-ADM-SET-03</w:t>
            </w:r>
          </w:p>
        </w:tc>
        <w:tc>
          <w:tcPr>
            <w:tcW w:type="dxa" w:w="1882"/>
          </w:tcPr>
          <w:p>
            <w:pPr>
              <w:spacing w:after="0" w:line="264" w:lineRule="auto"/>
            </w:pPr>
            <w:r>
              <w:rPr>
                <w:rFonts w:ascii="Segoe UI" w:hAnsi="Segoe UI" w:eastAsia="Microsoft YaHei"/>
                <w:b w:val="0"/>
                <w:sz w:val="18"/>
              </w:rPr>
              <w:t>结算不可篡改</w:t>
            </w:r>
          </w:p>
        </w:tc>
        <w:tc>
          <w:tcPr>
            <w:tcW w:type="dxa" w:w="1882"/>
          </w:tcPr>
          <w:p>
            <w:pPr>
              <w:spacing w:after="0" w:line="264" w:lineRule="auto"/>
            </w:pPr>
            <w:r>
              <w:rPr>
                <w:rFonts w:ascii="Segoe UI" w:hAnsi="Segoe UI" w:eastAsia="Microsoft YaHei"/>
                <w:b w:val="0"/>
                <w:sz w:val="18"/>
              </w:rPr>
              <w:t>结算记录不提供修改与删除；已结算订单不可再申请或批准售后</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不存在结算编辑/删除接口</w:t>
            </w:r>
          </w:p>
        </w:tc>
      </w:tr>
    </w:tbl>
    <w:p>
      <w:pPr>
        <w:spacing w:after="40"/>
      </w:pPr>
    </w:p>
    <w:p>
      <w:pPr>
        <w:pStyle w:val="Heading2"/>
      </w:pPr>
      <w:r>
        <w:t>4.15 员工工作台 — 账号管理（FR-ADM-USR）</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FR-ADM-USR-01</w:t>
            </w:r>
          </w:p>
        </w:tc>
        <w:tc>
          <w:tcPr>
            <w:tcW w:type="dxa" w:w="1882"/>
          </w:tcPr>
          <w:p>
            <w:pPr>
              <w:spacing w:after="0" w:line="264" w:lineRule="auto"/>
            </w:pPr>
            <w:r>
              <w:rPr>
                <w:rFonts w:ascii="Segoe UI" w:hAnsi="Segoe UI" w:eastAsia="Microsoft YaHei"/>
                <w:b w:val="0"/>
                <w:sz w:val="18"/>
              </w:rPr>
              <w:t>分类管理</w:t>
            </w:r>
          </w:p>
        </w:tc>
        <w:tc>
          <w:tcPr>
            <w:tcW w:type="dxa" w:w="1882"/>
          </w:tcPr>
          <w:p>
            <w:pPr>
              <w:spacing w:after="0" w:line="264" w:lineRule="auto"/>
            </w:pPr>
            <w:r>
              <w:rPr>
                <w:rFonts w:ascii="Segoe UI" w:hAnsi="Segoe UI" w:eastAsia="Microsoft YaHei"/>
                <w:b w:val="0"/>
                <w:sz w:val="18"/>
              </w:rPr>
              <w:t>管理员在同一页面分别管理员工账号与会员账号，两类账号不能互相转换；员工仅可在 5 个员工岗位间调整</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把会员改为员工岗位返回 400 ACCOUNT_TYPE_IMMUTABLE</w:t>
            </w:r>
          </w:p>
        </w:tc>
      </w:tr>
      <w:tr>
        <w:trPr>
          <w:cantSplit/>
        </w:trPr>
        <w:tc>
          <w:tcPr>
            <w:tcW w:type="dxa" w:w="1882"/>
          </w:tcPr>
          <w:p>
            <w:pPr>
              <w:spacing w:after="0" w:line="264" w:lineRule="auto"/>
            </w:pPr>
            <w:r>
              <w:rPr>
                <w:rFonts w:ascii="Segoe UI" w:hAnsi="Segoe UI" w:eastAsia="Microsoft YaHei"/>
                <w:b w:val="0"/>
                <w:sz w:val="18"/>
              </w:rPr>
              <w:t>FR-ADM-USR-02</w:t>
            </w:r>
          </w:p>
        </w:tc>
        <w:tc>
          <w:tcPr>
            <w:tcW w:type="dxa" w:w="1882"/>
          </w:tcPr>
          <w:p>
            <w:pPr>
              <w:spacing w:after="0" w:line="264" w:lineRule="auto"/>
            </w:pPr>
            <w:r>
              <w:rPr>
                <w:rFonts w:ascii="Segoe UI" w:hAnsi="Segoe UI" w:eastAsia="Microsoft YaHei"/>
                <w:b w:val="0"/>
                <w:sz w:val="18"/>
              </w:rPr>
              <w:t>查询与详情</w:t>
            </w:r>
          </w:p>
        </w:tc>
        <w:tc>
          <w:tcPr>
            <w:tcW w:type="dxa" w:w="1882"/>
          </w:tcPr>
          <w:p>
            <w:pPr>
              <w:spacing w:after="0" w:line="264" w:lineRule="auto"/>
            </w:pPr>
            <w:r>
              <w:rPr>
                <w:rFonts w:ascii="Segoe UI" w:hAnsi="Segoe UI" w:eastAsia="Microsoft YaHei"/>
                <w:b w:val="0"/>
                <w:sz w:val="18"/>
              </w:rPr>
              <w:t>支持按账号或姓名关键词、启停状态查询；员工可再按岗位筛选；详情展示账号、姓名、岗位/身份、状态、创建时间与能力</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筛选结果与条件一致</w:t>
            </w:r>
          </w:p>
        </w:tc>
      </w:tr>
      <w:tr>
        <w:trPr>
          <w:cantSplit/>
        </w:trPr>
        <w:tc>
          <w:tcPr>
            <w:tcW w:type="dxa" w:w="1882"/>
          </w:tcPr>
          <w:p>
            <w:pPr>
              <w:spacing w:after="0" w:line="264" w:lineRule="auto"/>
            </w:pPr>
            <w:r>
              <w:rPr>
                <w:rFonts w:ascii="Segoe UI" w:hAnsi="Segoe UI" w:eastAsia="Microsoft YaHei"/>
                <w:b w:val="0"/>
                <w:sz w:val="18"/>
              </w:rPr>
              <w:t>FR-ADM-USR-03</w:t>
            </w:r>
          </w:p>
        </w:tc>
        <w:tc>
          <w:tcPr>
            <w:tcW w:type="dxa" w:w="1882"/>
          </w:tcPr>
          <w:p>
            <w:pPr>
              <w:spacing w:after="0" w:line="264" w:lineRule="auto"/>
            </w:pPr>
            <w:r>
              <w:rPr>
                <w:rFonts w:ascii="Segoe UI" w:hAnsi="Segoe UI" w:eastAsia="Microsoft YaHei"/>
                <w:b w:val="0"/>
                <w:sz w:val="18"/>
              </w:rPr>
              <w:t>新增账号</w:t>
            </w:r>
          </w:p>
        </w:tc>
        <w:tc>
          <w:tcPr>
            <w:tcW w:type="dxa" w:w="1882"/>
          </w:tcPr>
          <w:p>
            <w:pPr>
              <w:spacing w:after="0" w:line="264" w:lineRule="auto"/>
            </w:pPr>
            <w:r>
              <w:rPr>
                <w:rFonts w:ascii="Segoe UI" w:hAnsi="Segoe UI" w:eastAsia="Microsoft YaHei"/>
                <w:b w:val="0"/>
                <w:sz w:val="18"/>
              </w:rPr>
              <w:t>新增员工须指定岗位；新增会员身份固定；账号、密码、姓名规则同 FR-ACC-01</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新员工可从员工入口登录</w:t>
            </w:r>
          </w:p>
        </w:tc>
      </w:tr>
      <w:tr>
        <w:trPr>
          <w:cantSplit/>
        </w:trPr>
        <w:tc>
          <w:tcPr>
            <w:tcW w:type="dxa" w:w="1882"/>
          </w:tcPr>
          <w:p>
            <w:pPr>
              <w:spacing w:after="0" w:line="264" w:lineRule="auto"/>
            </w:pPr>
            <w:r>
              <w:rPr>
                <w:rFonts w:ascii="Segoe UI" w:hAnsi="Segoe UI" w:eastAsia="Microsoft YaHei"/>
                <w:b w:val="0"/>
                <w:sz w:val="18"/>
              </w:rPr>
              <w:t>FR-ADM-USR-04</w:t>
            </w:r>
          </w:p>
        </w:tc>
        <w:tc>
          <w:tcPr>
            <w:tcW w:type="dxa" w:w="1882"/>
          </w:tcPr>
          <w:p>
            <w:pPr>
              <w:spacing w:after="0" w:line="264" w:lineRule="auto"/>
            </w:pPr>
            <w:r>
              <w:rPr>
                <w:rFonts w:ascii="Segoe UI" w:hAnsi="Segoe UI" w:eastAsia="Microsoft YaHei"/>
                <w:b w:val="0"/>
                <w:sz w:val="18"/>
              </w:rPr>
              <w:t>编辑、重置密码、启停</w:t>
            </w:r>
          </w:p>
        </w:tc>
        <w:tc>
          <w:tcPr>
            <w:tcW w:type="dxa" w:w="1882"/>
          </w:tcPr>
          <w:p>
            <w:pPr>
              <w:spacing w:after="0" w:line="264" w:lineRule="auto"/>
            </w:pPr>
            <w:r>
              <w:rPr>
                <w:rFonts w:ascii="Segoe UI" w:hAnsi="Segoe UI" w:eastAsia="Microsoft YaHei"/>
                <w:b w:val="0"/>
                <w:sz w:val="18"/>
              </w:rPr>
              <w:t>可修改账号名（不得与任何现有或已删除账号重名）、姓名、岗位、启停状态，可选重置密码；重置密码或变更启停状态使旧会话失效</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重置后旧令牌 401，新密码可登录</w:t>
            </w:r>
          </w:p>
        </w:tc>
      </w:tr>
      <w:tr>
        <w:trPr>
          <w:cantSplit/>
        </w:trPr>
        <w:tc>
          <w:tcPr>
            <w:tcW w:type="dxa" w:w="1882"/>
          </w:tcPr>
          <w:p>
            <w:pPr>
              <w:spacing w:after="0" w:line="264" w:lineRule="auto"/>
            </w:pPr>
            <w:r>
              <w:rPr>
                <w:rFonts w:ascii="Segoe UI" w:hAnsi="Segoe UI" w:eastAsia="Microsoft YaHei"/>
                <w:b w:val="0"/>
                <w:sz w:val="18"/>
              </w:rPr>
              <w:t>FR-ADM-USR-05</w:t>
            </w:r>
          </w:p>
        </w:tc>
        <w:tc>
          <w:tcPr>
            <w:tcW w:type="dxa" w:w="1882"/>
          </w:tcPr>
          <w:p>
            <w:pPr>
              <w:spacing w:after="0" w:line="264" w:lineRule="auto"/>
            </w:pPr>
            <w:r>
              <w:rPr>
                <w:rFonts w:ascii="Segoe UI" w:hAnsi="Segoe UI" w:eastAsia="Microsoft YaHei"/>
                <w:b w:val="0"/>
                <w:sz w:val="18"/>
              </w:rPr>
              <w:t>删除账号</w:t>
            </w:r>
          </w:p>
        </w:tc>
        <w:tc>
          <w:tcPr>
            <w:tcW w:type="dxa" w:w="1882"/>
          </w:tcPr>
          <w:p>
            <w:pPr>
              <w:spacing w:after="0" w:line="264" w:lineRule="auto"/>
            </w:pPr>
            <w:r>
              <w:rPr>
                <w:rFonts w:ascii="Segoe UI" w:hAnsi="Segoe UI" w:eastAsia="Microsoft YaHei"/>
                <w:b w:val="0"/>
                <w:sz w:val="18"/>
              </w:rPr>
              <w:t>仅管理员（users.delete）可删除；有待付款/待拣货/拣货中/配送中订单或待审核售后的账号不可删除，提示先处理业务或改为停用；删除为逻辑删除，清空购物车、使会话失效，历史订单、结算操作人与审计保留；账号名不可再次注册</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有未完成订单时删除返回 409 ACCOUNT_IN_USE</w:t>
            </w:r>
          </w:p>
        </w:tc>
      </w:tr>
      <w:tr>
        <w:trPr>
          <w:cantSplit/>
        </w:trPr>
        <w:tc>
          <w:tcPr>
            <w:tcW w:type="dxa" w:w="1882"/>
          </w:tcPr>
          <w:p>
            <w:pPr>
              <w:spacing w:after="0" w:line="264" w:lineRule="auto"/>
            </w:pPr>
            <w:r>
              <w:rPr>
                <w:rFonts w:ascii="Segoe UI" w:hAnsi="Segoe UI" w:eastAsia="Microsoft YaHei"/>
                <w:b w:val="0"/>
                <w:sz w:val="18"/>
              </w:rPr>
              <w:t>FR-ADM-USR-06</w:t>
            </w:r>
          </w:p>
        </w:tc>
        <w:tc>
          <w:tcPr>
            <w:tcW w:type="dxa" w:w="1882"/>
          </w:tcPr>
          <w:p>
            <w:pPr>
              <w:spacing w:after="0" w:line="264" w:lineRule="auto"/>
            </w:pPr>
            <w:r>
              <w:rPr>
                <w:rFonts w:ascii="Segoe UI" w:hAnsi="Segoe UI" w:eastAsia="Microsoft YaHei"/>
                <w:b w:val="0"/>
                <w:sz w:val="18"/>
              </w:rPr>
              <w:t>管理员自我保护</w:t>
            </w:r>
          </w:p>
        </w:tc>
        <w:tc>
          <w:tcPr>
            <w:tcW w:type="dxa" w:w="1882"/>
          </w:tcPr>
          <w:p>
            <w:pPr>
              <w:spacing w:after="0" w:line="264" w:lineRule="auto"/>
            </w:pPr>
            <w:r>
              <w:rPr>
                <w:rFonts w:ascii="Segoe UI" w:hAnsi="Segoe UI" w:eastAsia="Microsoft YaHei"/>
                <w:b w:val="0"/>
                <w:sz w:val="18"/>
              </w:rPr>
              <w:t>管理员不能删除、停用或调整自己的岗位；系统必须始终保留至少一名启用的管理员；并发降级或停用管理员时同样保证</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并发降级两名管理员，仍保留一名启用管理员</w:t>
            </w:r>
          </w:p>
        </w:tc>
      </w:tr>
      <w:tr>
        <w:trPr>
          <w:cantSplit/>
        </w:trPr>
        <w:tc>
          <w:tcPr>
            <w:tcW w:type="dxa" w:w="1882"/>
          </w:tcPr>
          <w:p>
            <w:pPr>
              <w:spacing w:after="0" w:line="264" w:lineRule="auto"/>
            </w:pPr>
            <w:r>
              <w:rPr>
                <w:rFonts w:ascii="Segoe UI" w:hAnsi="Segoe UI" w:eastAsia="Microsoft YaHei"/>
                <w:b w:val="0"/>
                <w:sz w:val="18"/>
              </w:rPr>
              <w:t>FR-ADM-USR-07</w:t>
            </w:r>
          </w:p>
        </w:tc>
        <w:tc>
          <w:tcPr>
            <w:tcW w:type="dxa" w:w="1882"/>
          </w:tcPr>
          <w:p>
            <w:pPr>
              <w:spacing w:after="0" w:line="264" w:lineRule="auto"/>
            </w:pPr>
            <w:r>
              <w:rPr>
                <w:rFonts w:ascii="Segoe UI" w:hAnsi="Segoe UI" w:eastAsia="Microsoft YaHei"/>
                <w:b w:val="0"/>
                <w:sz w:val="18"/>
              </w:rPr>
              <w:t>账号审计</w:t>
            </w:r>
          </w:p>
        </w:tc>
        <w:tc>
          <w:tcPr>
            <w:tcW w:type="dxa" w:w="1882"/>
          </w:tcPr>
          <w:p>
            <w:pPr>
              <w:spacing w:after="0" w:line="264" w:lineRule="auto"/>
            </w:pPr>
            <w:r>
              <w:rPr>
                <w:rFonts w:ascii="Segoe UI" w:hAnsi="Segoe UI" w:eastAsia="Microsoft YaHei"/>
                <w:b w:val="0"/>
                <w:sz w:val="18"/>
              </w:rPr>
              <w:t>账号新增、编辑、删除、注册与登录均写入审计日志；审计内容不包含密码或令牌</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审计日志存在 user.create/update/delete、auth.register/login</w:t>
            </w:r>
          </w:p>
        </w:tc>
      </w:tr>
    </w:tbl>
    <w:p>
      <w:pPr>
        <w:spacing w:after="40"/>
      </w:pPr>
    </w:p>
    <w:p>
      <w:pPr>
        <w:pStyle w:val="Heading2"/>
      </w:pPr>
      <w:r>
        <w:t>4.16 员工工作台 — 审计查询（FR-ADM-AUD）</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FR-ADM-AUD-01</w:t>
            </w:r>
          </w:p>
        </w:tc>
        <w:tc>
          <w:tcPr>
            <w:tcW w:type="dxa" w:w="1882"/>
          </w:tcPr>
          <w:p>
            <w:pPr>
              <w:spacing w:after="0" w:line="264" w:lineRule="auto"/>
            </w:pPr>
            <w:r>
              <w:rPr>
                <w:rFonts w:ascii="Segoe UI" w:hAnsi="Segoe UI" w:eastAsia="Microsoft YaHei"/>
                <w:b w:val="0"/>
                <w:sz w:val="18"/>
              </w:rPr>
              <w:t>审计记录</w:t>
            </w:r>
          </w:p>
        </w:tc>
        <w:tc>
          <w:tcPr>
            <w:tcW w:type="dxa" w:w="1882"/>
          </w:tcPr>
          <w:p>
            <w:pPr>
              <w:spacing w:after="0" w:line="264" w:lineRule="auto"/>
            </w:pPr>
            <w:r>
              <w:rPr>
                <w:rFonts w:ascii="Segoe UI" w:hAnsi="Segoe UI" w:eastAsia="Microsoft YaHei"/>
                <w:b w:val="0"/>
                <w:sz w:val="18"/>
              </w:rPr>
              <w:t>系统对登录、注册、账号、商品、库存、订单（创建/支付/取消/状态推进/配送修改/删除）、售后申请与审核、评价、结算操作记录操作人、事件、业务对象、详情、traceId 与时间</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每类操作至少产生一条对应事件</w:t>
            </w:r>
          </w:p>
        </w:tc>
      </w:tr>
      <w:tr>
        <w:trPr>
          <w:cantSplit/>
        </w:trPr>
        <w:tc>
          <w:tcPr>
            <w:tcW w:type="dxa" w:w="1882"/>
          </w:tcPr>
          <w:p>
            <w:pPr>
              <w:spacing w:after="0" w:line="264" w:lineRule="auto"/>
            </w:pPr>
            <w:r>
              <w:rPr>
                <w:rFonts w:ascii="Segoe UI" w:hAnsi="Segoe UI" w:eastAsia="Microsoft YaHei"/>
                <w:b w:val="0"/>
                <w:sz w:val="18"/>
              </w:rPr>
              <w:t>FR-ADM-AUD-02</w:t>
            </w:r>
          </w:p>
        </w:tc>
        <w:tc>
          <w:tcPr>
            <w:tcW w:type="dxa" w:w="1882"/>
          </w:tcPr>
          <w:p>
            <w:pPr>
              <w:spacing w:after="0" w:line="264" w:lineRule="auto"/>
            </w:pPr>
            <w:r>
              <w:rPr>
                <w:rFonts w:ascii="Segoe UI" w:hAnsi="Segoe UI" w:eastAsia="Microsoft YaHei"/>
                <w:b w:val="0"/>
                <w:sz w:val="18"/>
              </w:rPr>
              <w:t>审计查询</w:t>
            </w:r>
          </w:p>
        </w:tc>
        <w:tc>
          <w:tcPr>
            <w:tcW w:type="dxa" w:w="1882"/>
          </w:tcPr>
          <w:p>
            <w:pPr>
              <w:spacing w:after="0" w:line="264" w:lineRule="auto"/>
            </w:pPr>
            <w:r>
              <w:rPr>
                <w:rFonts w:ascii="Segoe UI" w:hAnsi="Segoe UI" w:eastAsia="Microsoft YaHei"/>
                <w:b w:val="0"/>
                <w:sz w:val="18"/>
              </w:rPr>
              <w:t>仅管理员可按事件、操作人、业务对象或 traceId 关键词查询，按时间倒序分页，可查看详情</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非管理员访问返回 403</w:t>
            </w:r>
          </w:p>
        </w:tc>
      </w:tr>
      <w:tr>
        <w:trPr>
          <w:cantSplit/>
        </w:trPr>
        <w:tc>
          <w:tcPr>
            <w:tcW w:type="dxa" w:w="1882"/>
          </w:tcPr>
          <w:p>
            <w:pPr>
              <w:spacing w:after="0" w:line="264" w:lineRule="auto"/>
            </w:pPr>
            <w:r>
              <w:rPr>
                <w:rFonts w:ascii="Segoe UI" w:hAnsi="Segoe UI" w:eastAsia="Microsoft YaHei"/>
                <w:b w:val="0"/>
                <w:sz w:val="18"/>
              </w:rPr>
              <w:t>FR-ADM-AUD-03</w:t>
            </w:r>
          </w:p>
        </w:tc>
        <w:tc>
          <w:tcPr>
            <w:tcW w:type="dxa" w:w="1882"/>
          </w:tcPr>
          <w:p>
            <w:pPr>
              <w:spacing w:after="0" w:line="264" w:lineRule="auto"/>
            </w:pPr>
            <w:r>
              <w:rPr>
                <w:rFonts w:ascii="Segoe UI" w:hAnsi="Segoe UI" w:eastAsia="Microsoft YaHei"/>
                <w:b w:val="0"/>
                <w:sz w:val="18"/>
              </w:rPr>
              <w:t>审计只读</w:t>
            </w:r>
          </w:p>
        </w:tc>
        <w:tc>
          <w:tcPr>
            <w:tcW w:type="dxa" w:w="1882"/>
          </w:tcPr>
          <w:p>
            <w:pPr>
              <w:spacing w:after="0" w:line="264" w:lineRule="auto"/>
            </w:pPr>
            <w:r>
              <w:rPr>
                <w:rFonts w:ascii="Segoe UI" w:hAnsi="Segoe UI" w:eastAsia="Microsoft YaHei"/>
                <w:b w:val="0"/>
                <w:sz w:val="18"/>
              </w:rPr>
              <w:t>审计记录不提供修改与删除</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不存在审计编辑/删除接口</w:t>
            </w:r>
          </w:p>
        </w:tc>
      </w:tr>
    </w:tbl>
    <w:p>
      <w:pPr>
        <w:spacing w:after="40"/>
      </w:pPr>
    </w:p>
    <w:p>
      <w:pPr>
        <w:pStyle w:val="Heading2"/>
      </w:pPr>
      <w:r>
        <w:t>4.17 工作台通用要求（FR-ADM-USR 至 FR-ADM-AUD 共用）</w:t>
      </w:r>
    </w:p>
    <w:p>
      <w:pPr>
        <w:pStyle w:val="ListBullet"/>
      </w:pPr>
      <w:r>
        <w:rPr>
          <w:rFonts w:ascii="Segoe UI" w:hAnsi="Segoe UI" w:eastAsia="Microsoft YaHei"/>
          <w:b w:val="0"/>
        </w:rPr>
        <w:t>工作台使用独立布局，左侧菜单只显示当前员工能力范围内的页面；直接访问无权限页面显示“当前账号没有此页面权限”，同时服务端独立校验权限。</w:t>
      </w:r>
    </w:p>
    <w:p>
      <w:pPr>
        <w:pStyle w:val="ListBullet"/>
      </w:pPr>
      <w:r>
        <w:rPr>
          <w:rFonts w:ascii="Segoe UI" w:hAnsi="Segoe UI" w:eastAsia="Microsoft YaHei"/>
          <w:b w:val="0"/>
        </w:rPr>
        <w:t>未登录访问 /admin 下任一页面跳转到员工登录页。</w:t>
      </w:r>
    </w:p>
    <w:p>
      <w:pPr>
        <w:pStyle w:val="ListBullet"/>
      </w:pPr>
      <w:r>
        <w:rPr>
          <w:rFonts w:ascii="Segoe UI" w:hAnsi="Segoe UI" w:eastAsia="Microsoft YaHei"/>
          <w:b w:val="0"/>
        </w:rPr>
        <w:t>后台列表统一分页（默认每页 20 条，1–100），支持关键词搜索与刷新；删除、取消等危险操作须二次确认。</w:t>
      </w:r>
    </w:p>
    <w:p>
      <w:pPr>
        <w:pStyle w:val="Heading2"/>
      </w:pPr>
      <w:r>
        <w:t>4.18 运维接口（FR-OPS）</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需求</w:t>
            </w:r>
          </w:p>
        </w:tc>
        <w:tc>
          <w:tcPr>
            <w:tcW w:type="dxa" w:w="1882"/>
            <w:shd w:val="clear" w:color="auto" w:fill="DCEFEF"/>
          </w:tcPr>
          <w:p>
            <w:pPr>
              <w:spacing w:after="0" w:line="264" w:lineRule="auto"/>
            </w:pPr>
            <w:r>
              <w:rPr>
                <w:rFonts w:ascii="Segoe UI" w:hAnsi="Segoe UI" w:eastAsia="Microsoft YaHei"/>
                <w:b/>
                <w:color w:val="174950"/>
                <w:sz w:val="18"/>
              </w:rPr>
              <w:t>业务规则与约束</w:t>
            </w:r>
          </w:p>
        </w:tc>
        <w:tc>
          <w:tcPr>
            <w:tcW w:type="dxa" w:w="1882"/>
            <w:shd w:val="clear" w:color="auto" w:fill="DCEFEF"/>
          </w:tcPr>
          <w:p>
            <w:pPr>
              <w:spacing w:after="0" w:line="264" w:lineRule="auto"/>
            </w:pPr>
            <w:r>
              <w:rPr>
                <w:rFonts w:ascii="Segoe UI" w:hAnsi="Segoe UI" w:eastAsia="Microsoft YaHei"/>
                <w:b/>
                <w:color w:val="174950"/>
                <w:sz w:val="18"/>
              </w:rPr>
              <w:t>优先级</w:t>
            </w:r>
          </w:p>
        </w:tc>
        <w:tc>
          <w:tcPr>
            <w:tcW w:type="dxa" w:w="1882"/>
            <w:shd w:val="clear" w:color="auto" w:fill="DCEFEF"/>
          </w:tcPr>
          <w:p>
            <w:pPr>
              <w:spacing w:after="0" w:line="264" w:lineRule="auto"/>
            </w:pPr>
            <w:r>
              <w:rPr>
                <w:rFonts w:ascii="Segoe UI" w:hAnsi="Segoe UI" w:eastAsia="Microsoft YaHei"/>
                <w:b/>
                <w:color w:val="174950"/>
                <w:sz w:val="18"/>
              </w:rPr>
              <w:t>验收准则</w:t>
            </w:r>
          </w:p>
        </w:tc>
      </w:tr>
      <w:tr>
        <w:trPr>
          <w:cantSplit/>
        </w:trPr>
        <w:tc>
          <w:tcPr>
            <w:tcW w:type="dxa" w:w="1882"/>
          </w:tcPr>
          <w:p>
            <w:pPr>
              <w:spacing w:after="0" w:line="264" w:lineRule="auto"/>
            </w:pPr>
            <w:r>
              <w:rPr>
                <w:rFonts w:ascii="Segoe UI" w:hAnsi="Segoe UI" w:eastAsia="Microsoft YaHei"/>
                <w:b w:val="0"/>
                <w:sz w:val="18"/>
              </w:rPr>
              <w:t>FR-OPS-01</w:t>
            </w:r>
          </w:p>
        </w:tc>
        <w:tc>
          <w:tcPr>
            <w:tcW w:type="dxa" w:w="1882"/>
          </w:tcPr>
          <w:p>
            <w:pPr>
              <w:spacing w:after="0" w:line="264" w:lineRule="auto"/>
            </w:pPr>
            <w:r>
              <w:rPr>
                <w:rFonts w:ascii="Segoe UI" w:hAnsi="Segoe UI" w:eastAsia="Microsoft YaHei"/>
                <w:b w:val="0"/>
                <w:sz w:val="18"/>
              </w:rPr>
              <w:t>健康检查</w:t>
            </w:r>
          </w:p>
        </w:tc>
        <w:tc>
          <w:tcPr>
            <w:tcW w:type="dxa" w:w="1882"/>
          </w:tcPr>
          <w:p>
            <w:pPr>
              <w:spacing w:after="0" w:line="264" w:lineRule="auto"/>
            </w:pPr>
            <w:r>
              <w:rPr>
                <w:rFonts w:ascii="Segoe UI" w:hAnsi="Segoe UI" w:eastAsia="Microsoft YaHei"/>
                <w:b w:val="0"/>
                <w:sz w:val="18"/>
              </w:rPr>
              <w:t>GET /api/health 实际查询数据库并报告数据库类型、缓存状态（connected / degraded / local-disabled）、队列状态（connected / degraded / local-outbox）与时间；数据库不可用时失败</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Docker 健康检查依赖此接口</w:t>
            </w:r>
          </w:p>
        </w:tc>
      </w:tr>
      <w:tr>
        <w:trPr>
          <w:cantSplit/>
        </w:trPr>
        <w:tc>
          <w:tcPr>
            <w:tcW w:type="dxa" w:w="1882"/>
          </w:tcPr>
          <w:p>
            <w:pPr>
              <w:spacing w:after="0" w:line="264" w:lineRule="auto"/>
            </w:pPr>
            <w:r>
              <w:rPr>
                <w:rFonts w:ascii="Segoe UI" w:hAnsi="Segoe UI" w:eastAsia="Microsoft YaHei"/>
                <w:b w:val="0"/>
                <w:sz w:val="18"/>
              </w:rPr>
              <w:t>FR-OPS-02</w:t>
            </w:r>
          </w:p>
        </w:tc>
        <w:tc>
          <w:tcPr>
            <w:tcW w:type="dxa" w:w="1882"/>
          </w:tcPr>
          <w:p>
            <w:pPr>
              <w:spacing w:after="0" w:line="264" w:lineRule="auto"/>
            </w:pPr>
            <w:r>
              <w:rPr>
                <w:rFonts w:ascii="Segoe UI" w:hAnsi="Segoe UI" w:eastAsia="Microsoft YaHei"/>
                <w:b w:val="0"/>
                <w:sz w:val="18"/>
              </w:rPr>
              <w:t>监控指标</w:t>
            </w:r>
          </w:p>
        </w:tc>
        <w:tc>
          <w:tcPr>
            <w:tcW w:type="dxa" w:w="1882"/>
          </w:tcPr>
          <w:p>
            <w:pPr>
              <w:spacing w:after="0" w:line="264" w:lineRule="auto"/>
            </w:pPr>
            <w:r>
              <w:rPr>
                <w:rFonts w:ascii="Segoe UI" w:hAnsi="Segoe UI" w:eastAsia="Microsoft YaHei"/>
                <w:b w:val="0"/>
                <w:sz w:val="18"/>
              </w:rPr>
              <w:t>GET /api/metrics 输出 Prometheus 格式的请求计数、请求耗时直方图（按方法、路由模板、状态码）与进程默认指标；网关对外屏蔽该接口</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外部访问 /api/metrics 返回 404</w:t>
            </w:r>
          </w:p>
        </w:tc>
      </w:tr>
      <w:tr>
        <w:trPr>
          <w:cantSplit/>
        </w:trPr>
        <w:tc>
          <w:tcPr>
            <w:tcW w:type="dxa" w:w="1882"/>
          </w:tcPr>
          <w:p>
            <w:pPr>
              <w:spacing w:after="0" w:line="264" w:lineRule="auto"/>
            </w:pPr>
            <w:r>
              <w:rPr>
                <w:rFonts w:ascii="Segoe UI" w:hAnsi="Segoe UI" w:eastAsia="Microsoft YaHei"/>
                <w:b w:val="0"/>
                <w:sz w:val="18"/>
              </w:rPr>
              <w:t>FR-OPS-03</w:t>
            </w:r>
          </w:p>
        </w:tc>
        <w:tc>
          <w:tcPr>
            <w:tcW w:type="dxa" w:w="1882"/>
          </w:tcPr>
          <w:p>
            <w:pPr>
              <w:spacing w:after="0" w:line="264" w:lineRule="auto"/>
            </w:pPr>
            <w:r>
              <w:rPr>
                <w:rFonts w:ascii="Segoe UI" w:hAnsi="Segoe UI" w:eastAsia="Microsoft YaHei"/>
                <w:b w:val="0"/>
                <w:sz w:val="18"/>
              </w:rPr>
              <w:t>接口文档</w:t>
            </w:r>
          </w:p>
        </w:tc>
        <w:tc>
          <w:tcPr>
            <w:tcW w:type="dxa" w:w="1882"/>
          </w:tcPr>
          <w:p>
            <w:pPr>
              <w:spacing w:after="0" w:line="264" w:lineRule="auto"/>
            </w:pPr>
            <w:r>
              <w:rPr>
                <w:rFonts w:ascii="Segoe UI" w:hAnsi="Segoe UI" w:eastAsia="Microsoft YaHei"/>
                <w:b w:val="0"/>
                <w:sz w:val="18"/>
              </w:rPr>
              <w:t>提供 OpenAPI 文档（/api/openapi.json）与 Swagger UI（/api/docs），包含 Bearer 鉴权定义</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文档列出全部业务接口</w:t>
            </w:r>
          </w:p>
        </w:tc>
      </w:tr>
      <w:tr>
        <w:trPr>
          <w:cantSplit/>
        </w:trPr>
        <w:tc>
          <w:tcPr>
            <w:tcW w:type="dxa" w:w="1882"/>
          </w:tcPr>
          <w:p>
            <w:pPr>
              <w:spacing w:after="0" w:line="264" w:lineRule="auto"/>
            </w:pPr>
            <w:r>
              <w:rPr>
                <w:rFonts w:ascii="Segoe UI" w:hAnsi="Segoe UI" w:eastAsia="Microsoft YaHei"/>
                <w:b w:val="0"/>
                <w:sz w:val="18"/>
              </w:rPr>
              <w:t>FR-OPS-04</w:t>
            </w:r>
          </w:p>
        </w:tc>
        <w:tc>
          <w:tcPr>
            <w:tcW w:type="dxa" w:w="1882"/>
          </w:tcPr>
          <w:p>
            <w:pPr>
              <w:spacing w:after="0" w:line="264" w:lineRule="auto"/>
            </w:pPr>
            <w:r>
              <w:rPr>
                <w:rFonts w:ascii="Segoe UI" w:hAnsi="Segoe UI" w:eastAsia="Microsoft YaHei"/>
                <w:b w:val="0"/>
                <w:sz w:val="18"/>
              </w:rPr>
              <w:t>请求追踪</w:t>
            </w:r>
          </w:p>
        </w:tc>
        <w:tc>
          <w:tcPr>
            <w:tcW w:type="dxa" w:w="1882"/>
          </w:tcPr>
          <w:p>
            <w:pPr>
              <w:spacing w:after="0" w:line="264" w:lineRule="auto"/>
            </w:pPr>
            <w:r>
              <w:rPr>
                <w:rFonts w:ascii="Segoe UI" w:hAnsi="Segoe UI" w:eastAsia="Microsoft YaHei"/>
                <w:b w:val="0"/>
                <w:sz w:val="18"/>
              </w:rPr>
              <w:t>每个请求生成 UUID traceId，写入响应体与 x-trace-id 响应头，并出现在错误日志与审计记录中</w:t>
            </w:r>
          </w:p>
        </w:tc>
        <w:tc>
          <w:tcPr>
            <w:tcW w:type="dxa" w:w="1882"/>
          </w:tcPr>
          <w:p>
            <w:pPr>
              <w:spacing w:after="0" w:line="264" w:lineRule="auto"/>
            </w:pPr>
            <w:r>
              <w:rPr>
                <w:rFonts w:ascii="Segoe UI" w:hAnsi="Segoe UI" w:eastAsia="Microsoft YaHei"/>
                <w:b w:val="0"/>
                <w:sz w:val="18"/>
              </w:rPr>
              <w:t>M</w:t>
            </w:r>
          </w:p>
        </w:tc>
        <w:tc>
          <w:tcPr>
            <w:tcW w:type="dxa" w:w="1882"/>
          </w:tcPr>
          <w:p>
            <w:pPr>
              <w:spacing w:after="0" w:line="264" w:lineRule="auto"/>
            </w:pPr>
            <w:r>
              <w:rPr>
                <w:rFonts w:ascii="Segoe UI" w:hAnsi="Segoe UI" w:eastAsia="Microsoft YaHei"/>
                <w:b w:val="0"/>
                <w:sz w:val="18"/>
              </w:rPr>
              <w:t>任一响应都带 traceId</w:t>
            </w:r>
          </w:p>
        </w:tc>
      </w:tr>
      <w:tr>
        <w:trPr>
          <w:cantSplit/>
        </w:trPr>
        <w:tc>
          <w:tcPr>
            <w:tcW w:type="dxa" w:w="1882"/>
          </w:tcPr>
          <w:p>
            <w:pPr>
              <w:spacing w:after="0" w:line="264" w:lineRule="auto"/>
            </w:pPr>
            <w:r>
              <w:rPr>
                <w:rFonts w:ascii="Segoe UI" w:hAnsi="Segoe UI" w:eastAsia="Microsoft YaHei"/>
                <w:b w:val="0"/>
                <w:sz w:val="18"/>
              </w:rPr>
              <w:t>FR-OPS-05</w:t>
            </w:r>
          </w:p>
        </w:tc>
        <w:tc>
          <w:tcPr>
            <w:tcW w:type="dxa" w:w="1882"/>
          </w:tcPr>
          <w:p>
            <w:pPr>
              <w:spacing w:after="0" w:line="264" w:lineRule="auto"/>
            </w:pPr>
            <w:r>
              <w:rPr>
                <w:rFonts w:ascii="Segoe UI" w:hAnsi="Segoe UI" w:eastAsia="Microsoft YaHei"/>
                <w:b w:val="0"/>
                <w:sz w:val="18"/>
              </w:rPr>
              <w:t>演示数据补充</w:t>
            </w:r>
          </w:p>
        </w:tc>
        <w:tc>
          <w:tcPr>
            <w:tcW w:type="dxa" w:w="1882"/>
          </w:tcPr>
          <w:p>
            <w:pPr>
              <w:spacing w:after="0" w:line="264" w:lineRule="auto"/>
            </w:pPr>
            <w:r>
              <w:rPr>
                <w:rFonts w:ascii="Segoe UI" w:hAnsi="Segoe UI" w:eastAsia="Microsoft YaHei"/>
                <w:b w:val="0"/>
                <w:sz w:val="18"/>
              </w:rPr>
              <w:t>开启演示数据时，启动自动补入缺失的分类与商品，不修改已有商品的价格、库存、上下架状态及订单；数据库中已有账号时不再创建演示账号；SEED_DEMO=false 时不执行</w:t>
            </w:r>
          </w:p>
        </w:tc>
        <w:tc>
          <w:tcPr>
            <w:tcW w:type="dxa" w:w="1882"/>
          </w:tcPr>
          <w:p>
            <w:pPr>
              <w:spacing w:after="0" w:line="264" w:lineRule="auto"/>
            </w:pPr>
            <w:r>
              <w:rPr>
                <w:rFonts w:ascii="Segoe UI" w:hAnsi="Segoe UI" w:eastAsia="Microsoft YaHei"/>
                <w:b w:val="0"/>
                <w:sz w:val="18"/>
              </w:rPr>
              <w:t>S</w:t>
            </w:r>
          </w:p>
        </w:tc>
        <w:tc>
          <w:tcPr>
            <w:tcW w:type="dxa" w:w="1882"/>
          </w:tcPr>
          <w:p>
            <w:pPr>
              <w:spacing w:after="0" w:line="264" w:lineRule="auto"/>
            </w:pPr>
            <w:r>
              <w:rPr>
                <w:rFonts w:ascii="Segoe UI" w:hAnsi="Segoe UI" w:eastAsia="Microsoft YaHei"/>
                <w:b w:val="0"/>
                <w:sz w:val="18"/>
              </w:rPr>
              <w:t>老库升级后商品数量补齐、原有库存不变</w:t>
            </w:r>
          </w:p>
        </w:tc>
      </w:tr>
    </w:tbl>
    <w:p>
      <w:pPr>
        <w:spacing w:after="40"/>
      </w:pPr>
    </w:p>
    <w:p>
      <w:pPr>
        <w:pStyle w:val="Heading1"/>
      </w:pPr>
      <w:r>
        <w:t>5. 角色与权限</w:t>
      </w:r>
    </w:p>
    <w:p>
      <w:pPr>
        <w:pStyle w:val="Heading2"/>
      </w:pPr>
      <w:r>
        <w:t>5.1 角色定义</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2353"/>
        <w:gridCol w:w="2353"/>
        <w:gridCol w:w="2353"/>
        <w:gridCol w:w="2353"/>
      </w:tblGrid>
      <w:tr>
        <w:trPr>
          <w:tblHeader/>
        </w:trPr>
        <w:tc>
          <w:tcPr>
            <w:tcW w:type="dxa" w:w="2353"/>
            <w:shd w:val="clear" w:color="auto" w:fill="DCEFEF"/>
          </w:tcPr>
          <w:p>
            <w:pPr>
              <w:spacing w:after="0" w:line="264" w:lineRule="auto"/>
            </w:pPr>
            <w:r>
              <w:rPr>
                <w:rFonts w:ascii="Segoe UI" w:hAnsi="Segoe UI" w:eastAsia="Microsoft YaHei"/>
                <w:b/>
                <w:color w:val="174950"/>
                <w:sz w:val="18"/>
              </w:rPr>
              <w:t>角色</w:t>
            </w:r>
          </w:p>
        </w:tc>
        <w:tc>
          <w:tcPr>
            <w:tcW w:type="dxa" w:w="2353"/>
            <w:shd w:val="clear" w:color="auto" w:fill="DCEFEF"/>
          </w:tcPr>
          <w:p>
            <w:pPr>
              <w:spacing w:after="0" w:line="264" w:lineRule="auto"/>
            </w:pPr>
            <w:r>
              <w:rPr>
                <w:rFonts w:ascii="Segoe UI" w:hAnsi="Segoe UI" w:eastAsia="Microsoft YaHei"/>
                <w:b/>
                <w:color w:val="174950"/>
                <w:sz w:val="18"/>
              </w:rPr>
              <w:t>标识</w:t>
            </w:r>
          </w:p>
        </w:tc>
        <w:tc>
          <w:tcPr>
            <w:tcW w:type="dxa" w:w="2353"/>
            <w:shd w:val="clear" w:color="auto" w:fill="DCEFEF"/>
          </w:tcPr>
          <w:p>
            <w:pPr>
              <w:spacing w:after="0" w:line="264" w:lineRule="auto"/>
            </w:pPr>
            <w:r>
              <w:rPr>
                <w:rFonts w:ascii="Segoe UI" w:hAnsi="Segoe UI" w:eastAsia="Microsoft YaHei"/>
                <w:b/>
                <w:color w:val="174950"/>
                <w:sz w:val="18"/>
              </w:rPr>
              <w:t>账号类型</w:t>
            </w:r>
          </w:p>
        </w:tc>
        <w:tc>
          <w:tcPr>
            <w:tcW w:type="dxa" w:w="2353"/>
            <w:shd w:val="clear" w:color="auto" w:fill="DCEFEF"/>
          </w:tcPr>
          <w:p>
            <w:pPr>
              <w:spacing w:after="0" w:line="264" w:lineRule="auto"/>
            </w:pPr>
            <w:r>
              <w:rPr>
                <w:rFonts w:ascii="Segoe UI" w:hAnsi="Segoe UI" w:eastAsia="Microsoft YaHei"/>
                <w:b/>
                <w:color w:val="174950"/>
                <w:sz w:val="18"/>
              </w:rPr>
              <w:t>职责</w:t>
            </w:r>
          </w:p>
        </w:tc>
      </w:tr>
      <w:tr>
        <w:trPr>
          <w:cantSplit/>
        </w:trPr>
        <w:tc>
          <w:tcPr>
            <w:tcW w:type="dxa" w:w="2353"/>
          </w:tcPr>
          <w:p>
            <w:pPr>
              <w:spacing w:after="0" w:line="264" w:lineRule="auto"/>
            </w:pPr>
            <w:r>
              <w:rPr>
                <w:rFonts w:ascii="Segoe UI" w:hAnsi="Segoe UI" w:eastAsia="Microsoft YaHei"/>
                <w:b w:val="0"/>
                <w:sz w:val="18"/>
              </w:rPr>
              <w:t>会员</w:t>
            </w:r>
          </w:p>
        </w:tc>
        <w:tc>
          <w:tcPr>
            <w:tcW w:type="dxa" w:w="2353"/>
          </w:tcPr>
          <w:p>
            <w:pPr>
              <w:spacing w:after="0" w:line="264" w:lineRule="auto"/>
            </w:pPr>
            <w:r>
              <w:rPr>
                <w:rFonts w:ascii="Segoe UI" w:hAnsi="Segoe UI" w:eastAsia="Microsoft YaHei"/>
                <w:b w:val="0"/>
                <w:sz w:val="18"/>
              </w:rPr>
              <w:t>member</w:t>
            </w:r>
          </w:p>
        </w:tc>
        <w:tc>
          <w:tcPr>
            <w:tcW w:type="dxa" w:w="2353"/>
          </w:tcPr>
          <w:p>
            <w:pPr>
              <w:spacing w:after="0" w:line="264" w:lineRule="auto"/>
            </w:pPr>
            <w:r>
              <w:rPr>
                <w:rFonts w:ascii="Segoe UI" w:hAnsi="Segoe UI" w:eastAsia="Microsoft YaHei"/>
                <w:b w:val="0"/>
                <w:sz w:val="18"/>
              </w:rPr>
              <w:t>会员</w:t>
            </w:r>
          </w:p>
        </w:tc>
        <w:tc>
          <w:tcPr>
            <w:tcW w:type="dxa" w:w="2353"/>
          </w:tcPr>
          <w:p>
            <w:pPr>
              <w:spacing w:after="0" w:line="264" w:lineRule="auto"/>
            </w:pPr>
            <w:r>
              <w:rPr>
                <w:rFonts w:ascii="Segoe UI" w:hAnsi="Segoe UI" w:eastAsia="Microsoft YaHei"/>
                <w:b w:val="0"/>
                <w:sz w:val="18"/>
              </w:rPr>
              <w:t>购物、地址、个人订单、收货、售后申请、评价、消息</w:t>
            </w:r>
          </w:p>
        </w:tc>
      </w:tr>
      <w:tr>
        <w:trPr>
          <w:cantSplit/>
        </w:trPr>
        <w:tc>
          <w:tcPr>
            <w:tcW w:type="dxa" w:w="2353"/>
          </w:tcPr>
          <w:p>
            <w:pPr>
              <w:spacing w:after="0" w:line="264" w:lineRule="auto"/>
            </w:pPr>
            <w:r>
              <w:rPr>
                <w:rFonts w:ascii="Segoe UI" w:hAnsi="Segoe UI" w:eastAsia="Microsoft YaHei"/>
                <w:b w:val="0"/>
                <w:sz w:val="18"/>
              </w:rPr>
              <w:t>运营</w:t>
            </w:r>
          </w:p>
        </w:tc>
        <w:tc>
          <w:tcPr>
            <w:tcW w:type="dxa" w:w="2353"/>
          </w:tcPr>
          <w:p>
            <w:pPr>
              <w:spacing w:after="0" w:line="264" w:lineRule="auto"/>
            </w:pPr>
            <w:r>
              <w:rPr>
                <w:rFonts w:ascii="Segoe UI" w:hAnsi="Segoe UI" w:eastAsia="Microsoft YaHei"/>
                <w:b w:val="0"/>
                <w:sz w:val="18"/>
              </w:rPr>
              <w:t>operator</w:t>
            </w:r>
          </w:p>
        </w:tc>
        <w:tc>
          <w:tcPr>
            <w:tcW w:type="dxa" w:w="2353"/>
          </w:tcPr>
          <w:p>
            <w:pPr>
              <w:spacing w:after="0" w:line="264" w:lineRule="auto"/>
            </w:pPr>
            <w:r>
              <w:rPr>
                <w:rFonts w:ascii="Segoe UI" w:hAnsi="Segoe UI" w:eastAsia="Microsoft YaHei"/>
                <w:b w:val="0"/>
                <w:sz w:val="18"/>
              </w:rPr>
              <w:t>员工</w:t>
            </w:r>
          </w:p>
        </w:tc>
        <w:tc>
          <w:tcPr>
            <w:tcW w:type="dxa" w:w="2353"/>
          </w:tcPr>
          <w:p>
            <w:pPr>
              <w:spacing w:after="0" w:line="264" w:lineRule="auto"/>
            </w:pPr>
            <w:r>
              <w:rPr>
                <w:rFonts w:ascii="Segoe UI" w:hAnsi="Segoe UI" w:eastAsia="Microsoft YaHei"/>
                <w:b w:val="0"/>
                <w:sz w:val="18"/>
              </w:rPr>
              <w:t>商品资料维护与上下架、订单查看、经营概览</w:t>
            </w:r>
          </w:p>
        </w:tc>
      </w:tr>
      <w:tr>
        <w:trPr>
          <w:cantSplit/>
        </w:trPr>
        <w:tc>
          <w:tcPr>
            <w:tcW w:type="dxa" w:w="2353"/>
          </w:tcPr>
          <w:p>
            <w:pPr>
              <w:spacing w:after="0" w:line="264" w:lineRule="auto"/>
            </w:pPr>
            <w:r>
              <w:rPr>
                <w:rFonts w:ascii="Segoe UI" w:hAnsi="Segoe UI" w:eastAsia="Microsoft YaHei"/>
                <w:b w:val="0"/>
                <w:sz w:val="18"/>
              </w:rPr>
              <w:t>仓库</w:t>
            </w:r>
          </w:p>
        </w:tc>
        <w:tc>
          <w:tcPr>
            <w:tcW w:type="dxa" w:w="2353"/>
          </w:tcPr>
          <w:p>
            <w:pPr>
              <w:spacing w:after="0" w:line="264" w:lineRule="auto"/>
            </w:pPr>
            <w:r>
              <w:rPr>
                <w:rFonts w:ascii="Segoe UI" w:hAnsi="Segoe UI" w:eastAsia="Microsoft YaHei"/>
                <w:b w:val="0"/>
                <w:sz w:val="18"/>
              </w:rPr>
              <w:t>warehouse</w:t>
            </w:r>
          </w:p>
        </w:tc>
        <w:tc>
          <w:tcPr>
            <w:tcW w:type="dxa" w:w="2353"/>
          </w:tcPr>
          <w:p>
            <w:pPr>
              <w:spacing w:after="0" w:line="264" w:lineRule="auto"/>
            </w:pPr>
            <w:r>
              <w:rPr>
                <w:rFonts w:ascii="Segoe UI" w:hAnsi="Segoe UI" w:eastAsia="Microsoft YaHei"/>
                <w:b w:val="0"/>
                <w:sz w:val="18"/>
              </w:rPr>
              <w:t>员工</w:t>
            </w:r>
          </w:p>
        </w:tc>
        <w:tc>
          <w:tcPr>
            <w:tcW w:type="dxa" w:w="2353"/>
          </w:tcPr>
          <w:p>
            <w:pPr>
              <w:spacing w:after="0" w:line="264" w:lineRule="auto"/>
            </w:pPr>
            <w:r>
              <w:rPr>
                <w:rFonts w:ascii="Segoe UI" w:hAnsi="Segoe UI" w:eastAsia="Microsoft YaHei"/>
                <w:b w:val="0"/>
                <w:sz w:val="18"/>
              </w:rPr>
              <w:t>库存调整、订单拣货与配送、订单与商品查看、经营概览</w:t>
            </w:r>
          </w:p>
        </w:tc>
      </w:tr>
      <w:tr>
        <w:trPr>
          <w:cantSplit/>
        </w:trPr>
        <w:tc>
          <w:tcPr>
            <w:tcW w:type="dxa" w:w="2353"/>
          </w:tcPr>
          <w:p>
            <w:pPr>
              <w:spacing w:after="0" w:line="264" w:lineRule="auto"/>
            </w:pPr>
            <w:r>
              <w:rPr>
                <w:rFonts w:ascii="Segoe UI" w:hAnsi="Segoe UI" w:eastAsia="Microsoft YaHei"/>
                <w:b w:val="0"/>
                <w:sz w:val="18"/>
              </w:rPr>
              <w:t>客服</w:t>
            </w:r>
          </w:p>
        </w:tc>
        <w:tc>
          <w:tcPr>
            <w:tcW w:type="dxa" w:w="2353"/>
          </w:tcPr>
          <w:p>
            <w:pPr>
              <w:spacing w:after="0" w:line="264" w:lineRule="auto"/>
            </w:pPr>
            <w:r>
              <w:rPr>
                <w:rFonts w:ascii="Segoe UI" w:hAnsi="Segoe UI" w:eastAsia="Microsoft YaHei"/>
                <w:b w:val="0"/>
                <w:sz w:val="18"/>
              </w:rPr>
              <w:t>support</w:t>
            </w:r>
          </w:p>
        </w:tc>
        <w:tc>
          <w:tcPr>
            <w:tcW w:type="dxa" w:w="2353"/>
          </w:tcPr>
          <w:p>
            <w:pPr>
              <w:spacing w:after="0" w:line="264" w:lineRule="auto"/>
            </w:pPr>
            <w:r>
              <w:rPr>
                <w:rFonts w:ascii="Segoe UI" w:hAnsi="Segoe UI" w:eastAsia="Microsoft YaHei"/>
                <w:b w:val="0"/>
                <w:sz w:val="18"/>
              </w:rPr>
              <w:t>员工</w:t>
            </w:r>
          </w:p>
        </w:tc>
        <w:tc>
          <w:tcPr>
            <w:tcW w:type="dxa" w:w="2353"/>
          </w:tcPr>
          <w:p>
            <w:pPr>
              <w:spacing w:after="0" w:line="264" w:lineRule="auto"/>
            </w:pPr>
            <w:r>
              <w:rPr>
                <w:rFonts w:ascii="Segoe UI" w:hAnsi="Segoe UI" w:eastAsia="Microsoft YaHei"/>
                <w:b w:val="0"/>
                <w:sz w:val="18"/>
              </w:rPr>
              <w:t>售后审核、订单查看、经营概览</w:t>
            </w:r>
          </w:p>
        </w:tc>
      </w:tr>
      <w:tr>
        <w:trPr>
          <w:cantSplit/>
        </w:trPr>
        <w:tc>
          <w:tcPr>
            <w:tcW w:type="dxa" w:w="2353"/>
          </w:tcPr>
          <w:p>
            <w:pPr>
              <w:spacing w:after="0" w:line="264" w:lineRule="auto"/>
            </w:pPr>
            <w:r>
              <w:rPr>
                <w:rFonts w:ascii="Segoe UI" w:hAnsi="Segoe UI" w:eastAsia="Microsoft YaHei"/>
                <w:b w:val="0"/>
                <w:sz w:val="18"/>
              </w:rPr>
              <w:t>财务</w:t>
            </w:r>
          </w:p>
        </w:tc>
        <w:tc>
          <w:tcPr>
            <w:tcW w:type="dxa" w:w="2353"/>
          </w:tcPr>
          <w:p>
            <w:pPr>
              <w:spacing w:after="0" w:line="264" w:lineRule="auto"/>
            </w:pPr>
            <w:r>
              <w:rPr>
                <w:rFonts w:ascii="Segoe UI" w:hAnsi="Segoe UI" w:eastAsia="Microsoft YaHei"/>
                <w:b w:val="0"/>
                <w:sz w:val="18"/>
              </w:rPr>
              <w:t>finance</w:t>
            </w:r>
          </w:p>
        </w:tc>
        <w:tc>
          <w:tcPr>
            <w:tcW w:type="dxa" w:w="2353"/>
          </w:tcPr>
          <w:p>
            <w:pPr>
              <w:spacing w:after="0" w:line="264" w:lineRule="auto"/>
            </w:pPr>
            <w:r>
              <w:rPr>
                <w:rFonts w:ascii="Segoe UI" w:hAnsi="Segoe UI" w:eastAsia="Microsoft YaHei"/>
                <w:b w:val="0"/>
                <w:sz w:val="18"/>
              </w:rPr>
              <w:t>员工</w:t>
            </w:r>
          </w:p>
        </w:tc>
        <w:tc>
          <w:tcPr>
            <w:tcW w:type="dxa" w:w="2353"/>
          </w:tcPr>
          <w:p>
            <w:pPr>
              <w:spacing w:after="0" w:line="264" w:lineRule="auto"/>
            </w:pPr>
            <w:r>
              <w:rPr>
                <w:rFonts w:ascii="Segoe UI" w:hAnsi="Segoe UI" w:eastAsia="Microsoft YaHei"/>
                <w:b w:val="0"/>
                <w:sz w:val="18"/>
              </w:rPr>
              <w:t>财务结算、经营概览</w:t>
            </w:r>
          </w:p>
        </w:tc>
      </w:tr>
      <w:tr>
        <w:trPr>
          <w:cantSplit/>
        </w:trPr>
        <w:tc>
          <w:tcPr>
            <w:tcW w:type="dxa" w:w="2353"/>
          </w:tcPr>
          <w:p>
            <w:pPr>
              <w:spacing w:after="0" w:line="264" w:lineRule="auto"/>
            </w:pPr>
            <w:r>
              <w:rPr>
                <w:rFonts w:ascii="Segoe UI" w:hAnsi="Segoe UI" w:eastAsia="Microsoft YaHei"/>
                <w:b w:val="0"/>
                <w:sz w:val="18"/>
              </w:rPr>
              <w:t>管理员</w:t>
            </w:r>
          </w:p>
        </w:tc>
        <w:tc>
          <w:tcPr>
            <w:tcW w:type="dxa" w:w="2353"/>
          </w:tcPr>
          <w:p>
            <w:pPr>
              <w:spacing w:after="0" w:line="264" w:lineRule="auto"/>
            </w:pPr>
            <w:r>
              <w:rPr>
                <w:rFonts w:ascii="Segoe UI" w:hAnsi="Segoe UI" w:eastAsia="Microsoft YaHei"/>
                <w:b w:val="0"/>
                <w:sz w:val="18"/>
              </w:rPr>
              <w:t>admin</w:t>
            </w:r>
          </w:p>
        </w:tc>
        <w:tc>
          <w:tcPr>
            <w:tcW w:type="dxa" w:w="2353"/>
          </w:tcPr>
          <w:p>
            <w:pPr>
              <w:spacing w:after="0" w:line="264" w:lineRule="auto"/>
            </w:pPr>
            <w:r>
              <w:rPr>
                <w:rFonts w:ascii="Segoe UI" w:hAnsi="Segoe UI" w:eastAsia="Microsoft YaHei"/>
                <w:b w:val="0"/>
                <w:sz w:val="18"/>
              </w:rPr>
              <w:t>员工</w:t>
            </w:r>
          </w:p>
        </w:tc>
        <w:tc>
          <w:tcPr>
            <w:tcW w:type="dxa" w:w="2353"/>
          </w:tcPr>
          <w:p>
            <w:pPr>
              <w:spacing w:after="0" w:line="264" w:lineRule="auto"/>
            </w:pPr>
            <w:r>
              <w:rPr>
                <w:rFonts w:ascii="Segoe UI" w:hAnsi="Segoe UI" w:eastAsia="Microsoft YaHei"/>
                <w:b w:val="0"/>
                <w:sz w:val="18"/>
              </w:rPr>
              <w:t>全部后台能力，含账号管理、删除类操作、订单维护与审计</w:t>
            </w:r>
          </w:p>
        </w:tc>
      </w:tr>
    </w:tbl>
    <w:p>
      <w:pPr>
        <w:spacing w:after="40"/>
      </w:pPr>
    </w:p>
    <w:p>
      <w:pPr>
        <w:pStyle w:val="Heading2"/>
      </w:pPr>
      <w:r>
        <w:t>5.2 能力定义</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能力</w:t>
            </w:r>
          </w:p>
        </w:tc>
        <w:tc>
          <w:tcPr>
            <w:tcW w:type="dxa" w:w="4706"/>
            <w:shd w:val="clear" w:color="auto" w:fill="DCEFEF"/>
          </w:tcPr>
          <w:p>
            <w:pPr>
              <w:spacing w:after="0" w:line="264" w:lineRule="auto"/>
            </w:pPr>
            <w:r>
              <w:rPr>
                <w:rFonts w:ascii="Segoe UI" w:hAnsi="Segoe UI" w:eastAsia="Microsoft YaHei"/>
                <w:b/>
                <w:color w:val="174950"/>
                <w:sz w:val="19"/>
              </w:rPr>
              <w:t>含义</w:t>
            </w:r>
          </w:p>
        </w:tc>
      </w:tr>
      <w:tr>
        <w:trPr>
          <w:cantSplit/>
        </w:trPr>
        <w:tc>
          <w:tcPr>
            <w:tcW w:type="dxa" w:w="4706"/>
          </w:tcPr>
          <w:p>
            <w:pPr>
              <w:spacing w:after="0" w:line="264" w:lineRule="auto"/>
            </w:pPr>
            <w:r>
              <w:rPr>
                <w:rFonts w:ascii="Segoe UI" w:hAnsi="Segoe UI" w:eastAsia="Microsoft YaHei"/>
                <w:b w:val="0"/>
                <w:sz w:val="19"/>
              </w:rPr>
              <w:t>dashboard</w:t>
            </w:r>
          </w:p>
        </w:tc>
        <w:tc>
          <w:tcPr>
            <w:tcW w:type="dxa" w:w="4706"/>
          </w:tcPr>
          <w:p>
            <w:pPr>
              <w:spacing w:after="0" w:line="264" w:lineRule="auto"/>
            </w:pPr>
            <w:r>
              <w:rPr>
                <w:rFonts w:ascii="Segoe UI" w:hAnsi="Segoe UI" w:eastAsia="Microsoft YaHei"/>
                <w:b w:val="0"/>
                <w:sz w:val="19"/>
              </w:rPr>
              <w:t>经营概览</w:t>
            </w:r>
          </w:p>
        </w:tc>
      </w:tr>
      <w:tr>
        <w:trPr>
          <w:cantSplit/>
        </w:trPr>
        <w:tc>
          <w:tcPr>
            <w:tcW w:type="dxa" w:w="4706"/>
          </w:tcPr>
          <w:p>
            <w:pPr>
              <w:spacing w:after="0" w:line="264" w:lineRule="auto"/>
            </w:pPr>
            <w:r>
              <w:rPr>
                <w:rFonts w:ascii="Segoe UI" w:hAnsi="Segoe UI" w:eastAsia="Microsoft YaHei"/>
                <w:b w:val="0"/>
                <w:sz w:val="19"/>
              </w:rPr>
              <w:t>catalog.read</w:t>
            </w:r>
          </w:p>
        </w:tc>
        <w:tc>
          <w:tcPr>
            <w:tcW w:type="dxa" w:w="4706"/>
          </w:tcPr>
          <w:p>
            <w:pPr>
              <w:spacing w:after="0" w:line="264" w:lineRule="auto"/>
            </w:pPr>
            <w:r>
              <w:rPr>
                <w:rFonts w:ascii="Segoe UI" w:hAnsi="Segoe UI" w:eastAsia="Microsoft YaHei"/>
                <w:b w:val="0"/>
                <w:sz w:val="19"/>
              </w:rPr>
              <w:t>查看后台商品列表与详情</w:t>
            </w:r>
          </w:p>
        </w:tc>
      </w:tr>
      <w:tr>
        <w:trPr>
          <w:cantSplit/>
        </w:trPr>
        <w:tc>
          <w:tcPr>
            <w:tcW w:type="dxa" w:w="4706"/>
          </w:tcPr>
          <w:p>
            <w:pPr>
              <w:spacing w:after="0" w:line="264" w:lineRule="auto"/>
            </w:pPr>
            <w:r>
              <w:rPr>
                <w:rFonts w:ascii="Segoe UI" w:hAnsi="Segoe UI" w:eastAsia="Microsoft YaHei"/>
                <w:b w:val="0"/>
                <w:sz w:val="19"/>
              </w:rPr>
              <w:t>products</w:t>
            </w:r>
          </w:p>
        </w:tc>
        <w:tc>
          <w:tcPr>
            <w:tcW w:type="dxa" w:w="4706"/>
          </w:tcPr>
          <w:p>
            <w:pPr>
              <w:spacing w:after="0" w:line="264" w:lineRule="auto"/>
            </w:pPr>
            <w:r>
              <w:rPr>
                <w:rFonts w:ascii="Segoe UI" w:hAnsi="Segoe UI" w:eastAsia="Microsoft YaHei"/>
                <w:b w:val="0"/>
                <w:sz w:val="19"/>
              </w:rPr>
              <w:t>新增、编辑、上下架商品</w:t>
            </w:r>
          </w:p>
        </w:tc>
      </w:tr>
      <w:tr>
        <w:trPr>
          <w:cantSplit/>
        </w:trPr>
        <w:tc>
          <w:tcPr>
            <w:tcW w:type="dxa" w:w="4706"/>
          </w:tcPr>
          <w:p>
            <w:pPr>
              <w:spacing w:after="0" w:line="264" w:lineRule="auto"/>
            </w:pPr>
            <w:r>
              <w:rPr>
                <w:rFonts w:ascii="Segoe UI" w:hAnsi="Segoe UI" w:eastAsia="Microsoft YaHei"/>
                <w:b w:val="0"/>
                <w:sz w:val="19"/>
              </w:rPr>
              <w:t>products.delete</w:t>
            </w:r>
          </w:p>
        </w:tc>
        <w:tc>
          <w:tcPr>
            <w:tcW w:type="dxa" w:w="4706"/>
          </w:tcPr>
          <w:p>
            <w:pPr>
              <w:spacing w:after="0" w:line="264" w:lineRule="auto"/>
            </w:pPr>
            <w:r>
              <w:rPr>
                <w:rFonts w:ascii="Segoe UI" w:hAnsi="Segoe UI" w:eastAsia="Microsoft YaHei"/>
                <w:b w:val="0"/>
                <w:sz w:val="19"/>
              </w:rPr>
              <w:t>删除商品</w:t>
            </w:r>
          </w:p>
        </w:tc>
      </w:tr>
      <w:tr>
        <w:trPr>
          <w:cantSplit/>
        </w:trPr>
        <w:tc>
          <w:tcPr>
            <w:tcW w:type="dxa" w:w="4706"/>
          </w:tcPr>
          <w:p>
            <w:pPr>
              <w:spacing w:after="0" w:line="264" w:lineRule="auto"/>
            </w:pPr>
            <w:r>
              <w:rPr>
                <w:rFonts w:ascii="Segoe UI" w:hAnsi="Segoe UI" w:eastAsia="Microsoft YaHei"/>
                <w:b w:val="0"/>
                <w:sz w:val="19"/>
              </w:rPr>
              <w:t>stock</w:t>
            </w:r>
          </w:p>
        </w:tc>
        <w:tc>
          <w:tcPr>
            <w:tcW w:type="dxa" w:w="4706"/>
          </w:tcPr>
          <w:p>
            <w:pPr>
              <w:spacing w:after="0" w:line="264" w:lineRule="auto"/>
            </w:pPr>
            <w:r>
              <w:rPr>
                <w:rFonts w:ascii="Segoe UI" w:hAnsi="Segoe UI" w:eastAsia="Microsoft YaHei"/>
                <w:b w:val="0"/>
                <w:sz w:val="19"/>
              </w:rPr>
              <w:t>调整库存</w:t>
            </w:r>
          </w:p>
        </w:tc>
      </w:tr>
      <w:tr>
        <w:trPr>
          <w:cantSplit/>
        </w:trPr>
        <w:tc>
          <w:tcPr>
            <w:tcW w:type="dxa" w:w="4706"/>
          </w:tcPr>
          <w:p>
            <w:pPr>
              <w:spacing w:after="0" w:line="264" w:lineRule="auto"/>
            </w:pPr>
            <w:r>
              <w:rPr>
                <w:rFonts w:ascii="Segoe UI" w:hAnsi="Segoe UI" w:eastAsia="Microsoft YaHei"/>
                <w:b w:val="0"/>
                <w:sz w:val="19"/>
              </w:rPr>
              <w:t>orders</w:t>
            </w:r>
          </w:p>
        </w:tc>
        <w:tc>
          <w:tcPr>
            <w:tcW w:type="dxa" w:w="4706"/>
          </w:tcPr>
          <w:p>
            <w:pPr>
              <w:spacing w:after="0" w:line="264" w:lineRule="auto"/>
            </w:pPr>
            <w:r>
              <w:rPr>
                <w:rFonts w:ascii="Segoe UI" w:hAnsi="Segoe UI" w:eastAsia="Microsoft YaHei"/>
                <w:b w:val="0"/>
                <w:sz w:val="19"/>
              </w:rPr>
              <w:t>查看全部订单</w:t>
            </w:r>
          </w:p>
        </w:tc>
      </w:tr>
      <w:tr>
        <w:trPr>
          <w:cantSplit/>
        </w:trPr>
        <w:tc>
          <w:tcPr>
            <w:tcW w:type="dxa" w:w="4706"/>
          </w:tcPr>
          <w:p>
            <w:pPr>
              <w:spacing w:after="0" w:line="264" w:lineRule="auto"/>
            </w:pPr>
            <w:r>
              <w:rPr>
                <w:rFonts w:ascii="Segoe UI" w:hAnsi="Segoe UI" w:eastAsia="Microsoft YaHei"/>
                <w:b w:val="0"/>
                <w:sz w:val="19"/>
              </w:rPr>
              <w:t>orders.manage</w:t>
            </w:r>
          </w:p>
        </w:tc>
        <w:tc>
          <w:tcPr>
            <w:tcW w:type="dxa" w:w="4706"/>
          </w:tcPr>
          <w:p>
            <w:pPr>
              <w:spacing w:after="0" w:line="264" w:lineRule="auto"/>
            </w:pPr>
            <w:r>
              <w:rPr>
                <w:rFonts w:ascii="Segoe UI" w:hAnsi="Segoe UI" w:eastAsia="Microsoft YaHei"/>
                <w:b w:val="0"/>
                <w:sz w:val="19"/>
              </w:rPr>
              <w:t>修改配送信息、后台取消待付款订单</w:t>
            </w:r>
          </w:p>
        </w:tc>
      </w:tr>
      <w:tr>
        <w:trPr>
          <w:cantSplit/>
        </w:trPr>
        <w:tc>
          <w:tcPr>
            <w:tcW w:type="dxa" w:w="4706"/>
          </w:tcPr>
          <w:p>
            <w:pPr>
              <w:spacing w:after="0" w:line="264" w:lineRule="auto"/>
            </w:pPr>
            <w:r>
              <w:rPr>
                <w:rFonts w:ascii="Segoe UI" w:hAnsi="Segoe UI" w:eastAsia="Microsoft YaHei"/>
                <w:b w:val="0"/>
                <w:sz w:val="19"/>
              </w:rPr>
              <w:t>orders.delete</w:t>
            </w:r>
          </w:p>
        </w:tc>
        <w:tc>
          <w:tcPr>
            <w:tcW w:type="dxa" w:w="4706"/>
          </w:tcPr>
          <w:p>
            <w:pPr>
              <w:spacing w:after="0" w:line="264" w:lineRule="auto"/>
            </w:pPr>
            <w:r>
              <w:rPr>
                <w:rFonts w:ascii="Segoe UI" w:hAnsi="Segoe UI" w:eastAsia="Microsoft YaHei"/>
                <w:b w:val="0"/>
                <w:sz w:val="19"/>
              </w:rPr>
              <w:t>删除错误订单</w:t>
            </w:r>
          </w:p>
        </w:tc>
      </w:tr>
      <w:tr>
        <w:trPr>
          <w:cantSplit/>
        </w:trPr>
        <w:tc>
          <w:tcPr>
            <w:tcW w:type="dxa" w:w="4706"/>
          </w:tcPr>
          <w:p>
            <w:pPr>
              <w:spacing w:after="0" w:line="264" w:lineRule="auto"/>
            </w:pPr>
            <w:r>
              <w:rPr>
                <w:rFonts w:ascii="Segoe UI" w:hAnsi="Segoe UI" w:eastAsia="Microsoft YaHei"/>
                <w:b w:val="0"/>
                <w:sz w:val="19"/>
              </w:rPr>
              <w:t>fulfillment</w:t>
            </w:r>
          </w:p>
        </w:tc>
        <w:tc>
          <w:tcPr>
            <w:tcW w:type="dxa" w:w="4706"/>
          </w:tcPr>
          <w:p>
            <w:pPr>
              <w:spacing w:after="0" w:line="264" w:lineRule="auto"/>
            </w:pPr>
            <w:r>
              <w:rPr>
                <w:rFonts w:ascii="Segoe UI" w:hAnsi="Segoe UI" w:eastAsia="Microsoft YaHei"/>
                <w:b w:val="0"/>
                <w:sz w:val="19"/>
              </w:rPr>
              <w:t>拣货、配送状态推进</w:t>
            </w:r>
          </w:p>
        </w:tc>
      </w:tr>
      <w:tr>
        <w:trPr>
          <w:cantSplit/>
        </w:trPr>
        <w:tc>
          <w:tcPr>
            <w:tcW w:type="dxa" w:w="4706"/>
          </w:tcPr>
          <w:p>
            <w:pPr>
              <w:spacing w:after="0" w:line="264" w:lineRule="auto"/>
            </w:pPr>
            <w:r>
              <w:rPr>
                <w:rFonts w:ascii="Segoe UI" w:hAnsi="Segoe UI" w:eastAsia="Microsoft YaHei"/>
                <w:b w:val="0"/>
                <w:sz w:val="19"/>
              </w:rPr>
              <w:t>refunds</w:t>
            </w:r>
          </w:p>
        </w:tc>
        <w:tc>
          <w:tcPr>
            <w:tcW w:type="dxa" w:w="4706"/>
          </w:tcPr>
          <w:p>
            <w:pPr>
              <w:spacing w:after="0" w:line="264" w:lineRule="auto"/>
            </w:pPr>
            <w:r>
              <w:rPr>
                <w:rFonts w:ascii="Segoe UI" w:hAnsi="Segoe UI" w:eastAsia="Microsoft YaHei"/>
                <w:b w:val="0"/>
                <w:sz w:val="19"/>
              </w:rPr>
              <w:t>售后查询与审核</w:t>
            </w:r>
          </w:p>
        </w:tc>
      </w:tr>
      <w:tr>
        <w:trPr>
          <w:cantSplit/>
        </w:trPr>
        <w:tc>
          <w:tcPr>
            <w:tcW w:type="dxa" w:w="4706"/>
          </w:tcPr>
          <w:p>
            <w:pPr>
              <w:spacing w:after="0" w:line="264" w:lineRule="auto"/>
            </w:pPr>
            <w:r>
              <w:rPr>
                <w:rFonts w:ascii="Segoe UI" w:hAnsi="Segoe UI" w:eastAsia="Microsoft YaHei"/>
                <w:b w:val="0"/>
                <w:sz w:val="19"/>
              </w:rPr>
              <w:t>settlements</w:t>
            </w:r>
          </w:p>
        </w:tc>
        <w:tc>
          <w:tcPr>
            <w:tcW w:type="dxa" w:w="4706"/>
          </w:tcPr>
          <w:p>
            <w:pPr>
              <w:spacing w:after="0" w:line="264" w:lineRule="auto"/>
            </w:pPr>
            <w:r>
              <w:rPr>
                <w:rFonts w:ascii="Segoe UI" w:hAnsi="Segoe UI" w:eastAsia="Microsoft YaHei"/>
                <w:b w:val="0"/>
                <w:sz w:val="19"/>
              </w:rPr>
              <w:t>结算查询与批量结算</w:t>
            </w:r>
          </w:p>
        </w:tc>
      </w:tr>
      <w:tr>
        <w:trPr>
          <w:cantSplit/>
        </w:trPr>
        <w:tc>
          <w:tcPr>
            <w:tcW w:type="dxa" w:w="4706"/>
          </w:tcPr>
          <w:p>
            <w:pPr>
              <w:spacing w:after="0" w:line="264" w:lineRule="auto"/>
            </w:pPr>
            <w:r>
              <w:rPr>
                <w:rFonts w:ascii="Segoe UI" w:hAnsi="Segoe UI" w:eastAsia="Microsoft YaHei"/>
                <w:b w:val="0"/>
                <w:sz w:val="19"/>
              </w:rPr>
              <w:t>users</w:t>
            </w:r>
          </w:p>
        </w:tc>
        <w:tc>
          <w:tcPr>
            <w:tcW w:type="dxa" w:w="4706"/>
          </w:tcPr>
          <w:p>
            <w:pPr>
              <w:spacing w:after="0" w:line="264" w:lineRule="auto"/>
            </w:pPr>
            <w:r>
              <w:rPr>
                <w:rFonts w:ascii="Segoe UI" w:hAnsi="Segoe UI" w:eastAsia="Microsoft YaHei"/>
                <w:b w:val="0"/>
                <w:sz w:val="19"/>
              </w:rPr>
              <w:t>员工与会员账号的查询、新增、编辑、岗位调整</w:t>
            </w:r>
          </w:p>
        </w:tc>
      </w:tr>
      <w:tr>
        <w:trPr>
          <w:cantSplit/>
        </w:trPr>
        <w:tc>
          <w:tcPr>
            <w:tcW w:type="dxa" w:w="4706"/>
          </w:tcPr>
          <w:p>
            <w:pPr>
              <w:spacing w:after="0" w:line="264" w:lineRule="auto"/>
            </w:pPr>
            <w:r>
              <w:rPr>
                <w:rFonts w:ascii="Segoe UI" w:hAnsi="Segoe UI" w:eastAsia="Microsoft YaHei"/>
                <w:b w:val="0"/>
                <w:sz w:val="19"/>
              </w:rPr>
              <w:t>users.delete</w:t>
            </w:r>
          </w:p>
        </w:tc>
        <w:tc>
          <w:tcPr>
            <w:tcW w:type="dxa" w:w="4706"/>
          </w:tcPr>
          <w:p>
            <w:pPr>
              <w:spacing w:after="0" w:line="264" w:lineRule="auto"/>
            </w:pPr>
            <w:r>
              <w:rPr>
                <w:rFonts w:ascii="Segoe UI" w:hAnsi="Segoe UI" w:eastAsia="Microsoft YaHei"/>
                <w:b w:val="0"/>
                <w:sz w:val="19"/>
              </w:rPr>
              <w:t>删除员工与会员账号</w:t>
            </w:r>
          </w:p>
        </w:tc>
      </w:tr>
      <w:tr>
        <w:trPr>
          <w:cantSplit/>
        </w:trPr>
        <w:tc>
          <w:tcPr>
            <w:tcW w:type="dxa" w:w="4706"/>
          </w:tcPr>
          <w:p>
            <w:pPr>
              <w:spacing w:after="0" w:line="264" w:lineRule="auto"/>
            </w:pPr>
            <w:r>
              <w:rPr>
                <w:rFonts w:ascii="Segoe UI" w:hAnsi="Segoe UI" w:eastAsia="Microsoft YaHei"/>
                <w:b w:val="0"/>
                <w:sz w:val="19"/>
              </w:rPr>
              <w:t>audit</w:t>
            </w:r>
          </w:p>
        </w:tc>
        <w:tc>
          <w:tcPr>
            <w:tcW w:type="dxa" w:w="4706"/>
          </w:tcPr>
          <w:p>
            <w:pPr>
              <w:spacing w:after="0" w:line="264" w:lineRule="auto"/>
            </w:pPr>
            <w:r>
              <w:rPr>
                <w:rFonts w:ascii="Segoe UI" w:hAnsi="Segoe UI" w:eastAsia="Microsoft YaHei"/>
                <w:b w:val="0"/>
                <w:sz w:val="19"/>
              </w:rPr>
              <w:t>审计日志查询</w:t>
            </w:r>
          </w:p>
        </w:tc>
      </w:tr>
    </w:tbl>
    <w:p>
      <w:pPr>
        <w:spacing w:after="40"/>
      </w:pPr>
    </w:p>
    <w:p>
      <w:pPr>
        <w:pStyle w:val="Heading2"/>
      </w:pPr>
      <w:r>
        <w:t>5.3 能力矩阵</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569"/>
        <w:gridCol w:w="1569"/>
        <w:gridCol w:w="1569"/>
        <w:gridCol w:w="1569"/>
        <w:gridCol w:w="1569"/>
        <w:gridCol w:w="1569"/>
      </w:tblGrid>
      <w:tr>
        <w:trPr>
          <w:tblHeader/>
        </w:trPr>
        <w:tc>
          <w:tcPr>
            <w:tcW w:type="dxa" w:w="1569"/>
            <w:shd w:val="clear" w:color="auto" w:fill="DCEFEF"/>
          </w:tcPr>
          <w:p>
            <w:pPr>
              <w:spacing w:after="0" w:line="264" w:lineRule="auto"/>
            </w:pPr>
            <w:r>
              <w:rPr>
                <w:rFonts w:ascii="Segoe UI" w:hAnsi="Segoe UI" w:eastAsia="Microsoft YaHei"/>
                <w:b/>
                <w:color w:val="174950"/>
                <w:sz w:val="17"/>
              </w:rPr>
              <w:t>能力</w:t>
            </w:r>
          </w:p>
        </w:tc>
        <w:tc>
          <w:tcPr>
            <w:tcW w:type="dxa" w:w="1569"/>
            <w:shd w:val="clear" w:color="auto" w:fill="DCEFEF"/>
          </w:tcPr>
          <w:p>
            <w:pPr>
              <w:spacing w:after="0" w:line="264" w:lineRule="auto"/>
            </w:pPr>
            <w:r>
              <w:rPr>
                <w:rFonts w:ascii="Segoe UI" w:hAnsi="Segoe UI" w:eastAsia="Microsoft YaHei"/>
                <w:b/>
                <w:color w:val="174950"/>
                <w:sz w:val="17"/>
              </w:rPr>
              <w:t>运营</w:t>
            </w:r>
          </w:p>
        </w:tc>
        <w:tc>
          <w:tcPr>
            <w:tcW w:type="dxa" w:w="1569"/>
            <w:shd w:val="clear" w:color="auto" w:fill="DCEFEF"/>
          </w:tcPr>
          <w:p>
            <w:pPr>
              <w:spacing w:after="0" w:line="264" w:lineRule="auto"/>
            </w:pPr>
            <w:r>
              <w:rPr>
                <w:rFonts w:ascii="Segoe UI" w:hAnsi="Segoe UI" w:eastAsia="Microsoft YaHei"/>
                <w:b/>
                <w:color w:val="174950"/>
                <w:sz w:val="17"/>
              </w:rPr>
              <w:t>仓库</w:t>
            </w:r>
          </w:p>
        </w:tc>
        <w:tc>
          <w:tcPr>
            <w:tcW w:type="dxa" w:w="1569"/>
            <w:shd w:val="clear" w:color="auto" w:fill="DCEFEF"/>
          </w:tcPr>
          <w:p>
            <w:pPr>
              <w:spacing w:after="0" w:line="264" w:lineRule="auto"/>
            </w:pPr>
            <w:r>
              <w:rPr>
                <w:rFonts w:ascii="Segoe UI" w:hAnsi="Segoe UI" w:eastAsia="Microsoft YaHei"/>
                <w:b/>
                <w:color w:val="174950"/>
                <w:sz w:val="17"/>
              </w:rPr>
              <w:t>客服</w:t>
            </w:r>
          </w:p>
        </w:tc>
        <w:tc>
          <w:tcPr>
            <w:tcW w:type="dxa" w:w="1569"/>
            <w:shd w:val="clear" w:color="auto" w:fill="DCEFEF"/>
          </w:tcPr>
          <w:p>
            <w:pPr>
              <w:spacing w:after="0" w:line="264" w:lineRule="auto"/>
            </w:pPr>
            <w:r>
              <w:rPr>
                <w:rFonts w:ascii="Segoe UI" w:hAnsi="Segoe UI" w:eastAsia="Microsoft YaHei"/>
                <w:b/>
                <w:color w:val="174950"/>
                <w:sz w:val="17"/>
              </w:rPr>
              <w:t>财务</w:t>
            </w:r>
          </w:p>
        </w:tc>
        <w:tc>
          <w:tcPr>
            <w:tcW w:type="dxa" w:w="1569"/>
            <w:shd w:val="clear" w:color="auto" w:fill="DCEFEF"/>
          </w:tcPr>
          <w:p>
            <w:pPr>
              <w:spacing w:after="0" w:line="264" w:lineRule="auto"/>
            </w:pPr>
            <w:r>
              <w:rPr>
                <w:rFonts w:ascii="Segoe UI" w:hAnsi="Segoe UI" w:eastAsia="Microsoft YaHei"/>
                <w:b/>
                <w:color w:val="174950"/>
                <w:sz w:val="17"/>
              </w:rPr>
              <w:t>管理员</w:t>
            </w:r>
          </w:p>
        </w:tc>
      </w:tr>
      <w:tr>
        <w:trPr>
          <w:cantSplit/>
        </w:trPr>
        <w:tc>
          <w:tcPr>
            <w:tcW w:type="dxa" w:w="1569"/>
          </w:tcPr>
          <w:p>
            <w:pPr>
              <w:spacing w:after="0" w:line="264" w:lineRule="auto"/>
            </w:pPr>
            <w:r>
              <w:rPr>
                <w:rFonts w:ascii="Segoe UI" w:hAnsi="Segoe UI" w:eastAsia="Microsoft YaHei"/>
                <w:b w:val="0"/>
                <w:sz w:val="17"/>
              </w:rPr>
              <w:t>dashboard</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catalog.read</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products</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products.delete</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stock</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orders</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orders.manage</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orders.delete</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fulfillment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refunds</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settlements</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users</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users.delete</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r>
        <w:trPr>
          <w:cantSplit/>
        </w:trPr>
        <w:tc>
          <w:tcPr>
            <w:tcW w:type="dxa" w:w="1569"/>
          </w:tcPr>
          <w:p>
            <w:pPr>
              <w:spacing w:after="0" w:line="264" w:lineRule="auto"/>
            </w:pPr>
            <w:r>
              <w:rPr>
                <w:rFonts w:ascii="Segoe UI" w:hAnsi="Segoe UI" w:eastAsia="Microsoft YaHei"/>
                <w:b w:val="0"/>
                <w:sz w:val="17"/>
              </w:rPr>
              <w:t>audit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c>
          <w:tcPr>
            <w:tcW w:type="dxa" w:w="1569"/>
          </w:tcPr>
          <w:p>
            <w:pPr>
              <w:spacing w:after="0" w:line="264" w:lineRule="auto"/>
            </w:pPr>
            <w:r>
              <w:rPr>
                <w:rFonts w:ascii="Segoe UI" w:hAnsi="Segoe UI" w:eastAsia="Microsoft YaHei"/>
                <w:b w:val="0"/>
                <w:sz w:val="17"/>
              </w:rPr>
              <w:t>✓</w:t>
            </w:r>
          </w:p>
        </w:tc>
      </w:tr>
    </w:tbl>
    <w:p>
      <w:pPr>
        <w:spacing w:after="40"/>
      </w:pPr>
    </w:p>
    <w:p>
      <w:pPr>
        <w:ind w:firstLine="0"/>
      </w:pPr>
      <w:r>
        <w:rPr>
          <w:rFonts w:ascii="Segoe UI" w:hAnsi="Segoe UI" w:eastAsia="Microsoft YaHei"/>
          <w:b w:val="0"/>
        </w:rPr>
        <w:t>会员不持有任何后台能力。游客只能访问公开接口：分类、商品列表、商品详情、注册、登录、健康检查。</w:t>
      </w:r>
    </w:p>
    <w:p>
      <w:pPr>
        <w:pStyle w:val="Heading2"/>
      </w:pPr>
      <w:r>
        <w:t>5.4 数据权限</w:t>
      </w:r>
    </w:p>
    <w:p>
      <w:pPr>
        <w:pStyle w:val="ListBullet"/>
      </w:pPr>
      <w:r>
        <w:rPr>
          <w:rFonts w:ascii="Segoe UI" w:hAnsi="Segoe UI" w:eastAsia="Microsoft YaHei"/>
          <w:b w:val="0"/>
        </w:rPr>
        <w:t>会员只能读写本人的购物车、地址、订单、售后、评价与消息；所有会员接口的查询都带有本人归属条件，越权访问统一返回 404。</w:t>
      </w:r>
    </w:p>
    <w:p>
      <w:pPr>
        <w:pStyle w:val="ListBullet"/>
      </w:pPr>
      <w:r>
        <w:rPr>
          <w:rFonts w:ascii="Segoe UI" w:hAnsi="Segoe UI" w:eastAsia="Microsoft YaHei"/>
          <w:b w:val="0"/>
        </w:rPr>
        <w:t>员工查看订单、售后详情时，收货手机号统一脱敏为前 3 位与后 4 位，且不返回原始地址快照字段；会员查看本人订单可见完整信息。</w:t>
      </w:r>
    </w:p>
    <w:p>
      <w:pPr>
        <w:pStyle w:val="ListBullet"/>
      </w:pPr>
      <w:r>
        <w:rPr>
          <w:rFonts w:ascii="Segoe UI" w:hAnsi="Segoe UI" w:eastAsia="Microsoft YaHei"/>
          <w:b w:val="0"/>
        </w:rPr>
        <w:t>员工按能力访问后台接口，能力不足返回 403 FORBIDDEN。</w:t>
      </w:r>
    </w:p>
    <w:p>
      <w:pPr>
        <w:pStyle w:val="Heading2"/>
      </w:pPr>
      <w:r>
        <w:t>5.5 会员与员工隔离</w:t>
      </w:r>
    </w:p>
    <w:p>
      <w:pPr>
        <w:pStyle w:val="ListBullet"/>
      </w:pPr>
      <w:r>
        <w:rPr>
          <w:rFonts w:ascii="Segoe UI" w:hAnsi="Segoe UI" w:eastAsia="Microsoft YaHei"/>
          <w:b w:val="0"/>
        </w:rPr>
        <w:t>会员只能从商城登录入口登录，员工只能从 /admin/login 登录；两类令牌带有账号类型，类型不符的令牌被拒绝。</w:t>
      </w:r>
    </w:p>
    <w:p>
      <w:pPr>
        <w:pStyle w:val="ListBullet"/>
      </w:pPr>
      <w:r>
        <w:rPr>
          <w:rFonts w:ascii="Segoe UI" w:hAnsi="Segoe UI" w:eastAsia="Microsoft YaHei"/>
          <w:b w:val="0"/>
        </w:rPr>
        <w:t>购物车、地址、下单、支付、取消、收货、售后申请、评价、消息接口仅允许会员（403 MEMBER_ONLY）；全部 /api/admin 接口仅允许员工（403 STAFF_ONLY），并继续校验能力。</w:t>
      </w:r>
    </w:p>
    <w:p>
      <w:pPr>
        <w:pStyle w:val="ListBullet"/>
      </w:pPr>
      <w:r>
        <w:rPr>
          <w:rFonts w:ascii="Segoe UI" w:hAnsi="Segoe UI" w:eastAsia="Microsoft YaHei"/>
          <w:b w:val="0"/>
        </w:rPr>
        <w:t>管理员不能把会员改为员工或把员工改为会员。</w:t>
      </w:r>
    </w:p>
    <w:p>
      <w:pPr>
        <w:pStyle w:val="Heading1"/>
      </w:pPr>
      <w:r>
        <w:t>6. 数据需求</w:t>
      </w:r>
    </w:p>
    <w:p>
      <w:pPr>
        <w:pStyle w:val="Heading2"/>
      </w:pPr>
      <w:r>
        <w:t>6.1 业务实体</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实体</w:t>
            </w:r>
          </w:p>
        </w:tc>
        <w:tc>
          <w:tcPr>
            <w:tcW w:type="dxa" w:w="3137"/>
            <w:shd w:val="clear" w:color="auto" w:fill="DCEFEF"/>
          </w:tcPr>
          <w:p>
            <w:pPr>
              <w:spacing w:after="0" w:line="264" w:lineRule="auto"/>
            </w:pPr>
            <w:r>
              <w:rPr>
                <w:rFonts w:ascii="Segoe UI" w:hAnsi="Segoe UI" w:eastAsia="Microsoft YaHei"/>
                <w:b/>
                <w:color w:val="174950"/>
                <w:sz w:val="19"/>
              </w:rPr>
              <w:t>说明</w:t>
            </w:r>
          </w:p>
        </w:tc>
        <w:tc>
          <w:tcPr>
            <w:tcW w:type="dxa" w:w="3137"/>
            <w:shd w:val="clear" w:color="auto" w:fill="DCEFEF"/>
          </w:tcPr>
          <w:p>
            <w:pPr>
              <w:spacing w:after="0" w:line="264" w:lineRule="auto"/>
            </w:pPr>
            <w:r>
              <w:rPr>
                <w:rFonts w:ascii="Segoe UI" w:hAnsi="Segoe UI" w:eastAsia="Microsoft YaHei"/>
                <w:b/>
                <w:color w:val="174950"/>
                <w:sz w:val="19"/>
              </w:rPr>
              <w:t>关键约束</w:t>
            </w:r>
          </w:p>
        </w:tc>
      </w:tr>
      <w:tr>
        <w:trPr>
          <w:cantSplit/>
        </w:trPr>
        <w:tc>
          <w:tcPr>
            <w:tcW w:type="dxa" w:w="3137"/>
          </w:tcPr>
          <w:p>
            <w:pPr>
              <w:spacing w:after="0" w:line="264" w:lineRule="auto"/>
            </w:pPr>
            <w:r>
              <w:rPr>
                <w:rFonts w:ascii="Segoe UI" w:hAnsi="Segoe UI" w:eastAsia="Microsoft YaHei"/>
                <w:b w:val="0"/>
                <w:sz w:val="19"/>
              </w:rPr>
              <w:t>用户 users</w:t>
            </w:r>
          </w:p>
        </w:tc>
        <w:tc>
          <w:tcPr>
            <w:tcW w:type="dxa" w:w="3137"/>
          </w:tcPr>
          <w:p>
            <w:pPr>
              <w:spacing w:after="0" w:line="264" w:lineRule="auto"/>
            </w:pPr>
            <w:r>
              <w:rPr>
                <w:rFonts w:ascii="Segoe UI" w:hAnsi="Segoe UI" w:eastAsia="Microsoft YaHei"/>
                <w:b w:val="0"/>
                <w:sz w:val="19"/>
              </w:rPr>
              <w:t>会员与员工共用</w:t>
            </w:r>
          </w:p>
        </w:tc>
        <w:tc>
          <w:tcPr>
            <w:tcW w:type="dxa" w:w="3137"/>
          </w:tcPr>
          <w:p>
            <w:pPr>
              <w:spacing w:after="0" w:line="264" w:lineRule="auto"/>
            </w:pPr>
            <w:r>
              <w:rPr>
                <w:rFonts w:ascii="Segoe UI" w:hAnsi="Segoe UI" w:eastAsia="Microsoft YaHei"/>
                <w:b w:val="0"/>
                <w:sz w:val="19"/>
              </w:rPr>
              <w:t>账号名唯一（含已删除）；启用状态 0/1；会话版本；逻辑删除</w:t>
            </w:r>
          </w:p>
        </w:tc>
      </w:tr>
      <w:tr>
        <w:trPr>
          <w:cantSplit/>
        </w:trPr>
        <w:tc>
          <w:tcPr>
            <w:tcW w:type="dxa" w:w="3137"/>
          </w:tcPr>
          <w:p>
            <w:pPr>
              <w:spacing w:after="0" w:line="264" w:lineRule="auto"/>
            </w:pPr>
            <w:r>
              <w:rPr>
                <w:rFonts w:ascii="Segoe UI" w:hAnsi="Segoe UI" w:eastAsia="Microsoft YaHei"/>
                <w:b w:val="0"/>
                <w:sz w:val="19"/>
              </w:rPr>
              <w:t>分类 categories</w:t>
            </w:r>
          </w:p>
        </w:tc>
        <w:tc>
          <w:tcPr>
            <w:tcW w:type="dxa" w:w="3137"/>
          </w:tcPr>
          <w:p>
            <w:pPr>
              <w:spacing w:after="0" w:line="264" w:lineRule="auto"/>
            </w:pPr>
            <w:r>
              <w:rPr>
                <w:rFonts w:ascii="Segoe UI" w:hAnsi="Segoe UI" w:eastAsia="Microsoft YaHei"/>
                <w:b w:val="0"/>
                <w:sz w:val="19"/>
              </w:rPr>
              <w:t>6 个固定分类</w:t>
            </w:r>
          </w:p>
        </w:tc>
        <w:tc>
          <w:tcPr>
            <w:tcW w:type="dxa" w:w="3137"/>
          </w:tcPr>
          <w:p>
            <w:pPr>
              <w:spacing w:after="0" w:line="264" w:lineRule="auto"/>
            </w:pPr>
            <w:r>
              <w:rPr>
                <w:rFonts w:ascii="Segoe UI" w:hAnsi="Segoe UI" w:eastAsia="Microsoft YaHei"/>
                <w:b w:val="0"/>
                <w:sz w:val="19"/>
              </w:rPr>
              <w:t>主键为分类标识</w:t>
            </w:r>
          </w:p>
        </w:tc>
      </w:tr>
      <w:tr>
        <w:trPr>
          <w:cantSplit/>
        </w:trPr>
        <w:tc>
          <w:tcPr>
            <w:tcW w:type="dxa" w:w="3137"/>
          </w:tcPr>
          <w:p>
            <w:pPr>
              <w:spacing w:after="0" w:line="264" w:lineRule="auto"/>
            </w:pPr>
            <w:r>
              <w:rPr>
                <w:rFonts w:ascii="Segoe UI" w:hAnsi="Segoe UI" w:eastAsia="Microsoft YaHei"/>
                <w:b w:val="0"/>
                <w:sz w:val="19"/>
              </w:rPr>
              <w:t>商品 products</w:t>
            </w:r>
          </w:p>
        </w:tc>
        <w:tc>
          <w:tcPr>
            <w:tcW w:type="dxa" w:w="3137"/>
          </w:tcPr>
          <w:p>
            <w:pPr>
              <w:spacing w:after="0" w:line="264" w:lineRule="auto"/>
            </w:pPr>
            <w:r>
              <w:rPr>
                <w:rFonts w:ascii="Segoe UI" w:hAnsi="Segoe UI" w:eastAsia="Microsoft YaHei"/>
                <w:b w:val="0"/>
                <w:sz w:val="19"/>
              </w:rPr>
              <w:t>售价、原价、库存、销量、浏览量、规格、产地、储存方式、标签、上下架</w:t>
            </w:r>
          </w:p>
        </w:tc>
        <w:tc>
          <w:tcPr>
            <w:tcW w:type="dxa" w:w="3137"/>
          </w:tcPr>
          <w:p>
            <w:pPr>
              <w:spacing w:after="0" w:line="264" w:lineRule="auto"/>
            </w:pPr>
            <w:r>
              <w:rPr>
                <w:rFonts w:ascii="Segoe UI" w:hAnsi="Segoe UI" w:eastAsia="Microsoft YaHei"/>
                <w:b w:val="0"/>
                <w:sz w:val="19"/>
              </w:rPr>
              <w:t>售价 &gt; 0；库存 ≥ 0；逻辑删除</w:t>
            </w:r>
          </w:p>
        </w:tc>
      </w:tr>
      <w:tr>
        <w:trPr>
          <w:cantSplit/>
        </w:trPr>
        <w:tc>
          <w:tcPr>
            <w:tcW w:type="dxa" w:w="3137"/>
          </w:tcPr>
          <w:p>
            <w:pPr>
              <w:spacing w:after="0" w:line="264" w:lineRule="auto"/>
            </w:pPr>
            <w:r>
              <w:rPr>
                <w:rFonts w:ascii="Segoe UI" w:hAnsi="Segoe UI" w:eastAsia="Microsoft YaHei"/>
                <w:b w:val="0"/>
                <w:sz w:val="19"/>
              </w:rPr>
              <w:t>收货地址 addresses</w:t>
            </w:r>
          </w:p>
        </w:tc>
        <w:tc>
          <w:tcPr>
            <w:tcW w:type="dxa" w:w="3137"/>
          </w:tcPr>
          <w:p>
            <w:pPr>
              <w:spacing w:after="0" w:line="264" w:lineRule="auto"/>
            </w:pPr>
            <w:r>
              <w:rPr>
                <w:rFonts w:ascii="Segoe UI" w:hAnsi="Segoe UI" w:eastAsia="Microsoft YaHei"/>
                <w:b w:val="0"/>
                <w:sz w:val="19"/>
              </w:rPr>
              <w:t>会员地址簿</w:t>
            </w:r>
          </w:p>
        </w:tc>
        <w:tc>
          <w:tcPr>
            <w:tcW w:type="dxa" w:w="3137"/>
          </w:tcPr>
          <w:p>
            <w:pPr>
              <w:spacing w:after="0" w:line="264" w:lineRule="auto"/>
            </w:pPr>
            <w:r>
              <w:rPr>
                <w:rFonts w:ascii="Segoe UI" w:hAnsi="Segoe UI" w:eastAsia="Microsoft YaHei"/>
                <w:b w:val="0"/>
                <w:sz w:val="19"/>
              </w:rPr>
              <w:t>每人 ≤ 20 个；最多一个默认</w:t>
            </w:r>
          </w:p>
        </w:tc>
      </w:tr>
      <w:tr>
        <w:trPr>
          <w:cantSplit/>
        </w:trPr>
        <w:tc>
          <w:tcPr>
            <w:tcW w:type="dxa" w:w="3137"/>
          </w:tcPr>
          <w:p>
            <w:pPr>
              <w:spacing w:after="0" w:line="264" w:lineRule="auto"/>
            </w:pPr>
            <w:r>
              <w:rPr>
                <w:rFonts w:ascii="Segoe UI" w:hAnsi="Segoe UI" w:eastAsia="Microsoft YaHei"/>
                <w:b w:val="0"/>
                <w:sz w:val="19"/>
              </w:rPr>
              <w:t>购物车 cart_items</w:t>
            </w:r>
          </w:p>
        </w:tc>
        <w:tc>
          <w:tcPr>
            <w:tcW w:type="dxa" w:w="3137"/>
          </w:tcPr>
          <w:p>
            <w:pPr>
              <w:spacing w:after="0" w:line="264" w:lineRule="auto"/>
            </w:pPr>
            <w:r>
              <w:rPr>
                <w:rFonts w:ascii="Segoe UI" w:hAnsi="Segoe UI" w:eastAsia="Microsoft YaHei"/>
                <w:b w:val="0"/>
                <w:sz w:val="19"/>
              </w:rPr>
              <w:t>会员 × 商品</w:t>
            </w:r>
          </w:p>
        </w:tc>
        <w:tc>
          <w:tcPr>
            <w:tcW w:type="dxa" w:w="3137"/>
          </w:tcPr>
          <w:p>
            <w:pPr>
              <w:spacing w:after="0" w:line="264" w:lineRule="auto"/>
            </w:pPr>
            <w:r>
              <w:rPr>
                <w:rFonts w:ascii="Segoe UI" w:hAnsi="Segoe UI" w:eastAsia="Microsoft YaHei"/>
                <w:b w:val="0"/>
                <w:sz w:val="19"/>
              </w:rPr>
              <w:t>数量 1–99；会员与商品组合唯一</w:t>
            </w:r>
          </w:p>
        </w:tc>
      </w:tr>
      <w:tr>
        <w:trPr>
          <w:cantSplit/>
        </w:trPr>
        <w:tc>
          <w:tcPr>
            <w:tcW w:type="dxa" w:w="3137"/>
          </w:tcPr>
          <w:p>
            <w:pPr>
              <w:spacing w:after="0" w:line="264" w:lineRule="auto"/>
            </w:pPr>
            <w:r>
              <w:rPr>
                <w:rFonts w:ascii="Segoe UI" w:hAnsi="Segoe UI" w:eastAsia="Microsoft YaHei"/>
                <w:b w:val="0"/>
                <w:sz w:val="19"/>
              </w:rPr>
              <w:t>订单 orders</w:t>
            </w:r>
          </w:p>
        </w:tc>
        <w:tc>
          <w:tcPr>
            <w:tcW w:type="dxa" w:w="3137"/>
          </w:tcPr>
          <w:p>
            <w:pPr>
              <w:spacing w:after="0" w:line="264" w:lineRule="auto"/>
            </w:pPr>
            <w:r>
              <w:rPr>
                <w:rFonts w:ascii="Segoe UI" w:hAnsi="Segoe UI" w:eastAsia="Microsoft YaHei"/>
                <w:b w:val="0"/>
                <w:sz w:val="19"/>
              </w:rPr>
              <w:t>金额、状态、地址快照、配送时段、备注、幂等键、过期时间</w:t>
            </w:r>
          </w:p>
        </w:tc>
        <w:tc>
          <w:tcPr>
            <w:tcW w:type="dxa" w:w="3137"/>
          </w:tcPr>
          <w:p>
            <w:pPr>
              <w:spacing w:after="0" w:line="264" w:lineRule="auto"/>
            </w:pPr>
            <w:r>
              <w:rPr>
                <w:rFonts w:ascii="Segoe UI" w:hAnsi="Segoe UI" w:eastAsia="Microsoft YaHei"/>
                <w:b w:val="0"/>
                <w:sz w:val="19"/>
              </w:rPr>
              <w:t>会员 + 幂等键唯一；逻辑删除</w:t>
            </w:r>
          </w:p>
        </w:tc>
      </w:tr>
      <w:tr>
        <w:trPr>
          <w:cantSplit/>
        </w:trPr>
        <w:tc>
          <w:tcPr>
            <w:tcW w:type="dxa" w:w="3137"/>
          </w:tcPr>
          <w:p>
            <w:pPr>
              <w:spacing w:after="0" w:line="264" w:lineRule="auto"/>
            </w:pPr>
            <w:r>
              <w:rPr>
                <w:rFonts w:ascii="Segoe UI" w:hAnsi="Segoe UI" w:eastAsia="Microsoft YaHei"/>
                <w:b w:val="0"/>
                <w:sz w:val="19"/>
              </w:rPr>
              <w:t>订单明细 order_items</w:t>
            </w:r>
          </w:p>
        </w:tc>
        <w:tc>
          <w:tcPr>
            <w:tcW w:type="dxa" w:w="3137"/>
          </w:tcPr>
          <w:p>
            <w:pPr>
              <w:spacing w:after="0" w:line="264" w:lineRule="auto"/>
            </w:pPr>
            <w:r>
              <w:rPr>
                <w:rFonts w:ascii="Segoe UI" w:hAnsi="Segoe UI" w:eastAsia="Microsoft YaHei"/>
                <w:b w:val="0"/>
                <w:sz w:val="19"/>
              </w:rPr>
              <w:t>商品快照与成交单价</w:t>
            </w:r>
          </w:p>
        </w:tc>
        <w:tc>
          <w:tcPr>
            <w:tcW w:type="dxa" w:w="3137"/>
          </w:tcPr>
          <w:p>
            <w:pPr>
              <w:spacing w:after="0" w:line="264" w:lineRule="auto"/>
            </w:pPr>
            <w:r>
              <w:rPr>
                <w:rFonts w:ascii="Segoe UI" w:hAnsi="Segoe UI" w:eastAsia="Microsoft YaHei"/>
                <w:b w:val="0"/>
                <w:sz w:val="19"/>
              </w:rPr>
              <w:t>订单 + 商品唯一</w:t>
            </w:r>
          </w:p>
        </w:tc>
      </w:tr>
      <w:tr>
        <w:trPr>
          <w:cantSplit/>
        </w:trPr>
        <w:tc>
          <w:tcPr>
            <w:tcW w:type="dxa" w:w="3137"/>
          </w:tcPr>
          <w:p>
            <w:pPr>
              <w:spacing w:after="0" w:line="264" w:lineRule="auto"/>
            </w:pPr>
            <w:r>
              <w:rPr>
                <w:rFonts w:ascii="Segoe UI" w:hAnsi="Segoe UI" w:eastAsia="Microsoft YaHei"/>
                <w:b w:val="0"/>
                <w:sz w:val="19"/>
              </w:rPr>
              <w:t>支付 payments</w:t>
            </w:r>
          </w:p>
        </w:tc>
        <w:tc>
          <w:tcPr>
            <w:tcW w:type="dxa" w:w="3137"/>
          </w:tcPr>
          <w:p>
            <w:pPr>
              <w:spacing w:after="0" w:line="264" w:lineRule="auto"/>
            </w:pPr>
            <w:r>
              <w:rPr>
                <w:rFonts w:ascii="Segoe UI" w:hAnsi="Segoe UI" w:eastAsia="Microsoft YaHei"/>
                <w:b w:val="0"/>
                <w:sz w:val="19"/>
              </w:rPr>
              <w:t>沙箱支付记录</w:t>
            </w:r>
          </w:p>
        </w:tc>
        <w:tc>
          <w:tcPr>
            <w:tcW w:type="dxa" w:w="3137"/>
          </w:tcPr>
          <w:p>
            <w:pPr>
              <w:spacing w:after="0" w:line="264" w:lineRule="auto"/>
            </w:pPr>
            <w:r>
              <w:rPr>
                <w:rFonts w:ascii="Segoe UI" w:hAnsi="Segoe UI" w:eastAsia="Microsoft YaHei"/>
                <w:b w:val="0"/>
                <w:sz w:val="19"/>
              </w:rPr>
              <w:t>每订单唯一</w:t>
            </w:r>
          </w:p>
        </w:tc>
      </w:tr>
      <w:tr>
        <w:trPr>
          <w:cantSplit/>
        </w:trPr>
        <w:tc>
          <w:tcPr>
            <w:tcW w:type="dxa" w:w="3137"/>
          </w:tcPr>
          <w:p>
            <w:pPr>
              <w:spacing w:after="0" w:line="264" w:lineRule="auto"/>
            </w:pPr>
            <w:r>
              <w:rPr>
                <w:rFonts w:ascii="Segoe UI" w:hAnsi="Segoe UI" w:eastAsia="Microsoft YaHei"/>
                <w:b w:val="0"/>
                <w:sz w:val="19"/>
              </w:rPr>
              <w:t>售后 refunds / refund_items</w:t>
            </w:r>
          </w:p>
        </w:tc>
        <w:tc>
          <w:tcPr>
            <w:tcW w:type="dxa" w:w="3137"/>
          </w:tcPr>
          <w:p>
            <w:pPr>
              <w:spacing w:after="0" w:line="264" w:lineRule="auto"/>
            </w:pPr>
            <w:r>
              <w:rPr>
                <w:rFonts w:ascii="Segoe UI" w:hAnsi="Segoe UI" w:eastAsia="Microsoft YaHei"/>
                <w:b w:val="0"/>
                <w:sz w:val="19"/>
              </w:rPr>
              <w:t>售后申请与部分退款明细</w:t>
            </w:r>
          </w:p>
        </w:tc>
        <w:tc>
          <w:tcPr>
            <w:tcW w:type="dxa" w:w="3137"/>
          </w:tcPr>
          <w:p>
            <w:pPr>
              <w:spacing w:after="0" w:line="264" w:lineRule="auto"/>
            </w:pPr>
            <w:r>
              <w:rPr>
                <w:rFonts w:ascii="Segoe UI" w:hAnsi="Segoe UI" w:eastAsia="Microsoft YaHei"/>
                <w:b w:val="0"/>
                <w:sz w:val="19"/>
              </w:rPr>
              <w:t>每订单唯一；明细数量 &gt; 0</w:t>
            </w:r>
          </w:p>
        </w:tc>
      </w:tr>
      <w:tr>
        <w:trPr>
          <w:cantSplit/>
        </w:trPr>
        <w:tc>
          <w:tcPr>
            <w:tcW w:type="dxa" w:w="3137"/>
          </w:tcPr>
          <w:p>
            <w:pPr>
              <w:spacing w:after="0" w:line="264" w:lineRule="auto"/>
            </w:pPr>
            <w:r>
              <w:rPr>
                <w:rFonts w:ascii="Segoe UI" w:hAnsi="Segoe UI" w:eastAsia="Microsoft YaHei"/>
                <w:b w:val="0"/>
                <w:sz w:val="19"/>
              </w:rPr>
              <w:t>评价 reviews</w:t>
            </w:r>
          </w:p>
        </w:tc>
        <w:tc>
          <w:tcPr>
            <w:tcW w:type="dxa" w:w="3137"/>
          </w:tcPr>
          <w:p>
            <w:pPr>
              <w:spacing w:after="0" w:line="264" w:lineRule="auto"/>
            </w:pPr>
            <w:r>
              <w:rPr>
                <w:rFonts w:ascii="Segoe UI" w:hAnsi="Segoe UI" w:eastAsia="Microsoft YaHei"/>
                <w:b w:val="0"/>
                <w:sz w:val="19"/>
              </w:rPr>
              <w:t>评分与内容</w:t>
            </w:r>
          </w:p>
        </w:tc>
        <w:tc>
          <w:tcPr>
            <w:tcW w:type="dxa" w:w="3137"/>
          </w:tcPr>
          <w:p>
            <w:pPr>
              <w:spacing w:after="0" w:line="264" w:lineRule="auto"/>
            </w:pPr>
            <w:r>
              <w:rPr>
                <w:rFonts w:ascii="Segoe UI" w:hAnsi="Segoe UI" w:eastAsia="Microsoft YaHei"/>
                <w:b w:val="0"/>
                <w:sz w:val="19"/>
              </w:rPr>
              <w:t>评分 1–5；订单 + 商品 + 会员唯一</w:t>
            </w:r>
          </w:p>
        </w:tc>
      </w:tr>
      <w:tr>
        <w:trPr>
          <w:cantSplit/>
        </w:trPr>
        <w:tc>
          <w:tcPr>
            <w:tcW w:type="dxa" w:w="3137"/>
          </w:tcPr>
          <w:p>
            <w:pPr>
              <w:spacing w:after="0" w:line="264" w:lineRule="auto"/>
            </w:pPr>
            <w:r>
              <w:rPr>
                <w:rFonts w:ascii="Segoe UI" w:hAnsi="Segoe UI" w:eastAsia="Microsoft YaHei"/>
                <w:b w:val="0"/>
                <w:sz w:val="19"/>
              </w:rPr>
              <w:t>结算 settlements</w:t>
            </w:r>
          </w:p>
        </w:tc>
        <w:tc>
          <w:tcPr>
            <w:tcW w:type="dxa" w:w="3137"/>
          </w:tcPr>
          <w:p>
            <w:pPr>
              <w:spacing w:after="0" w:line="264" w:lineRule="auto"/>
            </w:pPr>
            <w:r>
              <w:rPr>
                <w:rFonts w:ascii="Segoe UI" w:hAnsi="Segoe UI" w:eastAsia="Microsoft YaHei"/>
                <w:b w:val="0"/>
                <w:sz w:val="19"/>
              </w:rPr>
              <w:t>结算金额与操作人</w:t>
            </w:r>
          </w:p>
        </w:tc>
        <w:tc>
          <w:tcPr>
            <w:tcW w:type="dxa" w:w="3137"/>
          </w:tcPr>
          <w:p>
            <w:pPr>
              <w:spacing w:after="0" w:line="264" w:lineRule="auto"/>
            </w:pPr>
            <w:r>
              <w:rPr>
                <w:rFonts w:ascii="Segoe UI" w:hAnsi="Segoe UI" w:eastAsia="Microsoft YaHei"/>
                <w:b w:val="0"/>
                <w:sz w:val="19"/>
              </w:rPr>
              <w:t>每订单唯一</w:t>
            </w:r>
          </w:p>
        </w:tc>
      </w:tr>
      <w:tr>
        <w:trPr>
          <w:cantSplit/>
        </w:trPr>
        <w:tc>
          <w:tcPr>
            <w:tcW w:type="dxa" w:w="3137"/>
          </w:tcPr>
          <w:p>
            <w:pPr>
              <w:spacing w:after="0" w:line="264" w:lineRule="auto"/>
            </w:pPr>
            <w:r>
              <w:rPr>
                <w:rFonts w:ascii="Segoe UI" w:hAnsi="Segoe UI" w:eastAsia="Microsoft YaHei"/>
                <w:b w:val="0"/>
                <w:sz w:val="19"/>
              </w:rPr>
              <w:t>事件 outbox / processed_events</w:t>
            </w:r>
          </w:p>
        </w:tc>
        <w:tc>
          <w:tcPr>
            <w:tcW w:type="dxa" w:w="3137"/>
          </w:tcPr>
          <w:p>
            <w:pPr>
              <w:spacing w:after="0" w:line="264" w:lineRule="auto"/>
            </w:pPr>
            <w:r>
              <w:rPr>
                <w:rFonts w:ascii="Segoe UI" w:hAnsi="Segoe UI" w:eastAsia="Microsoft YaHei"/>
                <w:b w:val="0"/>
                <w:sz w:val="19"/>
              </w:rPr>
              <w:t>待发事件与已消费事件</w:t>
            </w:r>
          </w:p>
        </w:tc>
        <w:tc>
          <w:tcPr>
            <w:tcW w:type="dxa" w:w="3137"/>
          </w:tcPr>
          <w:p>
            <w:pPr>
              <w:spacing w:after="0" w:line="264" w:lineRule="auto"/>
            </w:pPr>
            <w:r>
              <w:rPr>
                <w:rFonts w:ascii="Segoe UI" w:hAnsi="Segoe UI" w:eastAsia="Microsoft YaHei"/>
                <w:b w:val="0"/>
                <w:sz w:val="19"/>
              </w:rPr>
              <w:t>事件 ID 唯一，用于去重</w:t>
            </w:r>
          </w:p>
        </w:tc>
      </w:tr>
      <w:tr>
        <w:trPr>
          <w:cantSplit/>
        </w:trPr>
        <w:tc>
          <w:tcPr>
            <w:tcW w:type="dxa" w:w="3137"/>
          </w:tcPr>
          <w:p>
            <w:pPr>
              <w:spacing w:after="0" w:line="264" w:lineRule="auto"/>
            </w:pPr>
            <w:r>
              <w:rPr>
                <w:rFonts w:ascii="Segoe UI" w:hAnsi="Segoe UI" w:eastAsia="Microsoft YaHei"/>
                <w:b w:val="0"/>
                <w:sz w:val="19"/>
              </w:rPr>
              <w:t>消息 notifications</w:t>
            </w:r>
          </w:p>
        </w:tc>
        <w:tc>
          <w:tcPr>
            <w:tcW w:type="dxa" w:w="3137"/>
          </w:tcPr>
          <w:p>
            <w:pPr>
              <w:spacing w:after="0" w:line="264" w:lineRule="auto"/>
            </w:pPr>
            <w:r>
              <w:rPr>
                <w:rFonts w:ascii="Segoe UI" w:hAnsi="Segoe UI" w:eastAsia="Microsoft YaHei"/>
                <w:b w:val="0"/>
                <w:sz w:val="19"/>
              </w:rPr>
              <w:t>会员订单消息</w:t>
            </w:r>
          </w:p>
        </w:tc>
        <w:tc>
          <w:tcPr>
            <w:tcW w:type="dxa" w:w="3137"/>
          </w:tcPr>
          <w:p>
            <w:pPr>
              <w:spacing w:after="0" w:line="264" w:lineRule="auto"/>
            </w:pPr>
            <w:r>
              <w:rPr>
                <w:rFonts w:ascii="Segoe UI" w:hAnsi="Segoe UI" w:eastAsia="Microsoft YaHei"/>
                <w:b w:val="0"/>
                <w:sz w:val="19"/>
              </w:rPr>
              <w:t>归属会员</w:t>
            </w:r>
          </w:p>
        </w:tc>
      </w:tr>
      <w:tr>
        <w:trPr>
          <w:cantSplit/>
        </w:trPr>
        <w:tc>
          <w:tcPr>
            <w:tcW w:type="dxa" w:w="3137"/>
          </w:tcPr>
          <w:p>
            <w:pPr>
              <w:spacing w:after="0" w:line="264" w:lineRule="auto"/>
            </w:pPr>
            <w:r>
              <w:rPr>
                <w:rFonts w:ascii="Segoe UI" w:hAnsi="Segoe UI" w:eastAsia="Microsoft YaHei"/>
                <w:b w:val="0"/>
                <w:sz w:val="19"/>
              </w:rPr>
              <w:t>审计 audit_logs</w:t>
            </w:r>
          </w:p>
        </w:tc>
        <w:tc>
          <w:tcPr>
            <w:tcW w:type="dxa" w:w="3137"/>
          </w:tcPr>
          <w:p>
            <w:pPr>
              <w:spacing w:after="0" w:line="264" w:lineRule="auto"/>
            </w:pPr>
            <w:r>
              <w:rPr>
                <w:rFonts w:ascii="Segoe UI" w:hAnsi="Segoe UI" w:eastAsia="Microsoft YaHei"/>
                <w:b w:val="0"/>
                <w:sz w:val="19"/>
              </w:rPr>
              <w:t>操作审计</w:t>
            </w:r>
          </w:p>
        </w:tc>
        <w:tc>
          <w:tcPr>
            <w:tcW w:type="dxa" w:w="3137"/>
          </w:tcPr>
          <w:p>
            <w:pPr>
              <w:spacing w:after="0" w:line="264" w:lineRule="auto"/>
            </w:pPr>
            <w:r>
              <w:rPr>
                <w:rFonts w:ascii="Segoe UI" w:hAnsi="Segoe UI" w:eastAsia="Microsoft YaHei"/>
                <w:b w:val="0"/>
                <w:sz w:val="19"/>
              </w:rPr>
              <w:t>只增不改</w:t>
            </w:r>
          </w:p>
        </w:tc>
      </w:tr>
    </w:tbl>
    <w:p>
      <w:pPr>
        <w:spacing w:after="40"/>
      </w:pPr>
    </w:p>
    <w:p>
      <w:pPr>
        <w:pStyle w:val="Heading2"/>
      </w:pPr>
      <w:r>
        <w:t>6.2 数据规则</w:t>
      </w:r>
    </w:p>
    <w:p>
      <w:pPr>
        <w:pStyle w:val="ListBullet"/>
      </w:pPr>
      <w:r>
        <w:rPr>
          <w:rFonts w:ascii="Segoe UI" w:hAnsi="Segoe UI" w:eastAsia="Microsoft YaHei"/>
          <w:b w:val="0"/>
        </w:rPr>
        <w:t>DR-01 金额：所有金额字段为整数分；运费规则、退款金额、结算净额均以分计算。</w:t>
      </w:r>
    </w:p>
    <w:p>
      <w:pPr>
        <w:pStyle w:val="ListBullet"/>
      </w:pPr>
      <w:r>
        <w:rPr>
          <w:rFonts w:ascii="Segoe UI" w:hAnsi="Segoe UI" w:eastAsia="Microsoft YaHei"/>
          <w:b w:val="0"/>
        </w:rPr>
        <w:t>DR-02 时间：所有时间字段为 Unix 毫秒时间戳。</w:t>
      </w:r>
    </w:p>
    <w:p>
      <w:pPr>
        <w:pStyle w:val="ListBullet"/>
      </w:pPr>
      <w:r>
        <w:rPr>
          <w:rFonts w:ascii="Segoe UI" w:hAnsi="Segoe UI" w:eastAsia="Microsoft YaHei"/>
          <w:b w:val="0"/>
        </w:rPr>
        <w:t>DR-03 快照：订单地址以 JSON 快照保存，订单明细保存商品名称、图片、规格与成交单价，均不引用可变的当前数据。</w:t>
      </w:r>
    </w:p>
    <w:p>
      <w:pPr>
        <w:pStyle w:val="ListBullet"/>
      </w:pPr>
      <w:r>
        <w:rPr>
          <w:rFonts w:ascii="Segoe UI" w:hAnsi="Segoe UI" w:eastAsia="Microsoft YaHei"/>
          <w:b w:val="0"/>
        </w:rPr>
        <w:t>DR-04 逻辑删除：用户、商品、订单采用逻辑删除；列表、详情、统计排除已删除数据；外键与历史记录保留；已删除账号名永久保留。</w:t>
      </w:r>
    </w:p>
    <w:p>
      <w:pPr>
        <w:pStyle w:val="ListBullet"/>
      </w:pPr>
      <w:r>
        <w:rPr>
          <w:rFonts w:ascii="Segoe UI" w:hAnsi="Segoe UI" w:eastAsia="Microsoft YaHei"/>
          <w:b w:val="0"/>
        </w:rPr>
        <w:t>DR-05 唯一性：支付、售后、结算均以订单为唯一键，从数据库层面防止重复入账。</w:t>
      </w:r>
    </w:p>
    <w:p>
      <w:pPr>
        <w:pStyle w:val="ListBullet"/>
      </w:pPr>
      <w:r>
        <w:rPr>
          <w:rFonts w:ascii="Segoe UI" w:hAnsi="Segoe UI" w:eastAsia="Microsoft YaHei"/>
          <w:b w:val="0"/>
        </w:rPr>
        <w:t>DR-06 演示数据：演示种子包含 6 个分类、48 款商品（每类 8 款）、6 个演示账号与 1 个演示地址；database/seed.sql 与服务端种子数据保持一致。</w:t>
      </w:r>
    </w:p>
    <w:p>
      <w:pPr>
        <w:pStyle w:val="ListBullet"/>
      </w:pPr>
      <w:r>
        <w:rPr>
          <w:rFonts w:ascii="Segoe UI" w:hAnsi="Segoe UI" w:eastAsia="Microsoft YaHei"/>
          <w:b w:val="0"/>
        </w:rPr>
        <w:t>DR-07 兼容升级：服务启动时以幂等方式为旧版数据库补齐新增字段与表，无需清库。</w:t>
      </w:r>
    </w:p>
    <w:p>
      <w:pPr>
        <w:pStyle w:val="Heading2"/>
      </w:pPr>
      <w:r>
        <w:t>6.3 敏感数据与隐私</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数据</w:t>
            </w:r>
          </w:p>
        </w:tc>
        <w:tc>
          <w:tcPr>
            <w:tcW w:type="dxa" w:w="3137"/>
            <w:shd w:val="clear" w:color="auto" w:fill="DCEFEF"/>
          </w:tcPr>
          <w:p>
            <w:pPr>
              <w:spacing w:after="0" w:line="264" w:lineRule="auto"/>
            </w:pPr>
            <w:r>
              <w:rPr>
                <w:rFonts w:ascii="Segoe UI" w:hAnsi="Segoe UI" w:eastAsia="Microsoft YaHei"/>
                <w:b/>
                <w:color w:val="174950"/>
                <w:sz w:val="19"/>
              </w:rPr>
              <w:t>分类</w:t>
            </w:r>
          </w:p>
        </w:tc>
        <w:tc>
          <w:tcPr>
            <w:tcW w:type="dxa" w:w="3137"/>
            <w:shd w:val="clear" w:color="auto" w:fill="DCEFEF"/>
          </w:tcPr>
          <w:p>
            <w:pPr>
              <w:spacing w:after="0" w:line="264" w:lineRule="auto"/>
            </w:pPr>
            <w:r>
              <w:rPr>
                <w:rFonts w:ascii="Segoe UI" w:hAnsi="Segoe UI" w:eastAsia="Microsoft YaHei"/>
                <w:b/>
                <w:color w:val="174950"/>
                <w:sz w:val="19"/>
              </w:rPr>
              <w:t>处理要求</w:t>
            </w:r>
          </w:p>
        </w:tc>
      </w:tr>
      <w:tr>
        <w:trPr>
          <w:cantSplit/>
        </w:trPr>
        <w:tc>
          <w:tcPr>
            <w:tcW w:type="dxa" w:w="3137"/>
          </w:tcPr>
          <w:p>
            <w:pPr>
              <w:spacing w:after="0" w:line="264" w:lineRule="auto"/>
            </w:pPr>
            <w:r>
              <w:rPr>
                <w:rFonts w:ascii="Segoe UI" w:hAnsi="Segoe UI" w:eastAsia="Microsoft YaHei"/>
                <w:b w:val="0"/>
                <w:sz w:val="19"/>
              </w:rPr>
              <w:t>登录密码</w:t>
            </w:r>
          </w:p>
        </w:tc>
        <w:tc>
          <w:tcPr>
            <w:tcW w:type="dxa" w:w="3137"/>
          </w:tcPr>
          <w:p>
            <w:pPr>
              <w:spacing w:after="0" w:line="264" w:lineRule="auto"/>
            </w:pPr>
            <w:r>
              <w:rPr>
                <w:rFonts w:ascii="Segoe UI" w:hAnsi="Segoe UI" w:eastAsia="Microsoft YaHei"/>
                <w:b w:val="0"/>
                <w:sz w:val="19"/>
              </w:rPr>
              <w:t>敏感认证信息</w:t>
            </w:r>
          </w:p>
        </w:tc>
        <w:tc>
          <w:tcPr>
            <w:tcW w:type="dxa" w:w="3137"/>
          </w:tcPr>
          <w:p>
            <w:pPr>
              <w:spacing w:after="0" w:line="264" w:lineRule="auto"/>
            </w:pPr>
            <w:r>
              <w:rPr>
                <w:rFonts w:ascii="Segoe UI" w:hAnsi="Segoe UI" w:eastAsia="Microsoft YaHei"/>
                <w:b w:val="0"/>
                <w:sz w:val="19"/>
              </w:rPr>
              <w:t>仅存储加盐 scrypt 哈希；日志与审计不得出现明文密码、密码哈希或令牌</w:t>
            </w:r>
          </w:p>
        </w:tc>
      </w:tr>
      <w:tr>
        <w:trPr>
          <w:cantSplit/>
        </w:trPr>
        <w:tc>
          <w:tcPr>
            <w:tcW w:type="dxa" w:w="3137"/>
          </w:tcPr>
          <w:p>
            <w:pPr>
              <w:spacing w:after="0" w:line="264" w:lineRule="auto"/>
            </w:pPr>
            <w:r>
              <w:rPr>
                <w:rFonts w:ascii="Segoe UI" w:hAnsi="Segoe UI" w:eastAsia="Microsoft YaHei"/>
                <w:b w:val="0"/>
                <w:sz w:val="19"/>
              </w:rPr>
              <w:t>手机号</w:t>
            </w:r>
          </w:p>
        </w:tc>
        <w:tc>
          <w:tcPr>
            <w:tcW w:type="dxa" w:w="3137"/>
          </w:tcPr>
          <w:p>
            <w:pPr>
              <w:spacing w:after="0" w:line="264" w:lineRule="auto"/>
            </w:pPr>
            <w:r>
              <w:rPr>
                <w:rFonts w:ascii="Segoe UI" w:hAnsi="Segoe UI" w:eastAsia="Microsoft YaHei"/>
                <w:b w:val="0"/>
                <w:sz w:val="19"/>
              </w:rPr>
              <w:t>个人信息</w:t>
            </w:r>
          </w:p>
        </w:tc>
        <w:tc>
          <w:tcPr>
            <w:tcW w:type="dxa" w:w="3137"/>
          </w:tcPr>
          <w:p>
            <w:pPr>
              <w:spacing w:after="0" w:line="264" w:lineRule="auto"/>
            </w:pPr>
            <w:r>
              <w:rPr>
                <w:rFonts w:ascii="Segoe UI" w:hAnsi="Segoe UI" w:eastAsia="Microsoft YaHei"/>
                <w:b w:val="0"/>
                <w:sz w:val="19"/>
              </w:rPr>
              <w:t>员工侧一律脱敏；会员页面展示脱敏形式；仅用于履约</w:t>
            </w:r>
          </w:p>
        </w:tc>
      </w:tr>
      <w:tr>
        <w:trPr>
          <w:cantSplit/>
        </w:trPr>
        <w:tc>
          <w:tcPr>
            <w:tcW w:type="dxa" w:w="3137"/>
          </w:tcPr>
          <w:p>
            <w:pPr>
              <w:spacing w:after="0" w:line="264" w:lineRule="auto"/>
            </w:pPr>
            <w:r>
              <w:rPr>
                <w:rFonts w:ascii="Segoe UI" w:hAnsi="Segoe UI" w:eastAsia="Microsoft YaHei"/>
                <w:b w:val="0"/>
                <w:sz w:val="19"/>
              </w:rPr>
              <w:t>收货地址</w:t>
            </w:r>
          </w:p>
        </w:tc>
        <w:tc>
          <w:tcPr>
            <w:tcW w:type="dxa" w:w="3137"/>
          </w:tcPr>
          <w:p>
            <w:pPr>
              <w:spacing w:after="0" w:line="264" w:lineRule="auto"/>
            </w:pPr>
            <w:r>
              <w:rPr>
                <w:rFonts w:ascii="Segoe UI" w:hAnsi="Segoe UI" w:eastAsia="Microsoft YaHei"/>
                <w:b w:val="0"/>
                <w:sz w:val="19"/>
              </w:rPr>
              <w:t>个人信息</w:t>
            </w:r>
          </w:p>
        </w:tc>
        <w:tc>
          <w:tcPr>
            <w:tcW w:type="dxa" w:w="3137"/>
          </w:tcPr>
          <w:p>
            <w:pPr>
              <w:spacing w:after="0" w:line="264" w:lineRule="auto"/>
            </w:pPr>
            <w:r>
              <w:rPr>
                <w:rFonts w:ascii="Segoe UI" w:hAnsi="Segoe UI" w:eastAsia="Microsoft YaHei"/>
                <w:b w:val="0"/>
                <w:sz w:val="19"/>
              </w:rPr>
              <w:t>仅本人与具备订单能力的员工可见</w:t>
            </w:r>
          </w:p>
        </w:tc>
      </w:tr>
      <w:tr>
        <w:trPr>
          <w:cantSplit/>
        </w:trPr>
        <w:tc>
          <w:tcPr>
            <w:tcW w:type="dxa" w:w="3137"/>
          </w:tcPr>
          <w:p>
            <w:pPr>
              <w:spacing w:after="0" w:line="264" w:lineRule="auto"/>
            </w:pPr>
            <w:r>
              <w:rPr>
                <w:rFonts w:ascii="Segoe UI" w:hAnsi="Segoe UI" w:eastAsia="Microsoft YaHei"/>
                <w:b w:val="0"/>
                <w:sz w:val="19"/>
              </w:rPr>
              <w:t>审计日志</w:t>
            </w:r>
          </w:p>
        </w:tc>
        <w:tc>
          <w:tcPr>
            <w:tcW w:type="dxa" w:w="3137"/>
          </w:tcPr>
          <w:p>
            <w:pPr>
              <w:spacing w:after="0" w:line="264" w:lineRule="auto"/>
            </w:pPr>
            <w:r>
              <w:rPr>
                <w:rFonts w:ascii="Segoe UI" w:hAnsi="Segoe UI" w:eastAsia="Microsoft YaHei"/>
                <w:b w:val="0"/>
                <w:sz w:val="19"/>
              </w:rPr>
              <w:t>业务记录</w:t>
            </w:r>
          </w:p>
        </w:tc>
        <w:tc>
          <w:tcPr>
            <w:tcW w:type="dxa" w:w="3137"/>
          </w:tcPr>
          <w:p>
            <w:pPr>
              <w:spacing w:after="0" w:line="264" w:lineRule="auto"/>
            </w:pPr>
            <w:r>
              <w:rPr>
                <w:rFonts w:ascii="Segoe UI" w:hAnsi="Segoe UI" w:eastAsia="Microsoft YaHei"/>
                <w:b w:val="0"/>
                <w:sz w:val="19"/>
              </w:rPr>
              <w:t>不可修改、不可删除；记录 traceId 以便追溯</w:t>
            </w:r>
          </w:p>
        </w:tc>
      </w:tr>
      <w:tr>
        <w:trPr>
          <w:cantSplit/>
        </w:trPr>
        <w:tc>
          <w:tcPr>
            <w:tcW w:type="dxa" w:w="3137"/>
          </w:tcPr>
          <w:p>
            <w:pPr>
              <w:spacing w:after="0" w:line="264" w:lineRule="auto"/>
            </w:pPr>
            <w:r>
              <w:rPr>
                <w:rFonts w:ascii="Segoe UI" w:hAnsi="Segoe UI" w:eastAsia="Microsoft YaHei"/>
                <w:b w:val="0"/>
                <w:sz w:val="19"/>
              </w:rPr>
              <w:t>访问令牌</w:t>
            </w:r>
          </w:p>
        </w:tc>
        <w:tc>
          <w:tcPr>
            <w:tcW w:type="dxa" w:w="3137"/>
          </w:tcPr>
          <w:p>
            <w:pPr>
              <w:spacing w:after="0" w:line="264" w:lineRule="auto"/>
            </w:pPr>
            <w:r>
              <w:rPr>
                <w:rFonts w:ascii="Segoe UI" w:hAnsi="Segoe UI" w:eastAsia="Microsoft YaHei"/>
                <w:b w:val="0"/>
                <w:sz w:val="19"/>
              </w:rPr>
              <w:t>认证凭据</w:t>
            </w:r>
          </w:p>
        </w:tc>
        <w:tc>
          <w:tcPr>
            <w:tcW w:type="dxa" w:w="3137"/>
          </w:tcPr>
          <w:p>
            <w:pPr>
              <w:spacing w:after="0" w:line="264" w:lineRule="auto"/>
            </w:pPr>
            <w:r>
              <w:rPr>
                <w:rFonts w:ascii="Segoe UI" w:hAnsi="Segoe UI" w:eastAsia="Microsoft YaHei"/>
                <w:b w:val="0"/>
                <w:sz w:val="19"/>
              </w:rPr>
              <w:t>仅保存在浏览器会话存储，关闭会话后失效</w:t>
            </w:r>
          </w:p>
        </w:tc>
      </w:tr>
    </w:tbl>
    <w:p>
      <w:pPr>
        <w:spacing w:after="40"/>
      </w:pPr>
    </w:p>
    <w:p>
      <w:pPr>
        <w:pStyle w:val="Heading1"/>
      </w:pPr>
      <w:r>
        <w:t>7. 外部接口需求</w:t>
      </w:r>
    </w:p>
    <w:p>
      <w:pPr>
        <w:pStyle w:val="Heading2"/>
      </w:pPr>
      <w:r>
        <w:t>7.1 用户界面</w:t>
      </w:r>
    </w:p>
    <w:p>
      <w:pPr>
        <w:pStyle w:val="ListBullet"/>
      </w:pPr>
      <w:r>
        <w:rPr>
          <w:rFonts w:ascii="Segoe UI" w:hAnsi="Segoe UI" w:eastAsia="Microsoft YaHei"/>
          <w:b w:val="0"/>
        </w:rPr>
        <w:t>UI-01：顾客商城与员工工作台为两个独立布局，工作台标题为“鲜境员工工作台”。</w:t>
      </w:r>
    </w:p>
    <w:p>
      <w:pPr>
        <w:pStyle w:val="ListBullet"/>
      </w:pPr>
      <w:r>
        <w:rPr>
          <w:rFonts w:ascii="Segoe UI" w:hAnsi="Segoe UI" w:eastAsia="Microsoft YaHei"/>
          <w:b w:val="0"/>
        </w:rPr>
        <w:t>UI-02：在 1440px 桌面与 390px 手机宽度下页面无横向溢出，核心操作（搜索、分类、加购、数量调整、结算）可用。</w:t>
      </w:r>
    </w:p>
    <w:p>
      <w:pPr>
        <w:pStyle w:val="ListBullet"/>
      </w:pPr>
      <w:r>
        <w:rPr>
          <w:rFonts w:ascii="Segoe UI" w:hAnsi="Segoe UI" w:eastAsia="Microsoft YaHei"/>
          <w:b w:val="0"/>
        </w:rPr>
        <w:t>UI-03：弹窗支持 Esc 关闭、焦点循环，弹窗内输入框可连续输入。</w:t>
      </w:r>
    </w:p>
    <w:p>
      <w:pPr>
        <w:pStyle w:val="ListBullet"/>
      </w:pPr>
      <w:r>
        <w:rPr>
          <w:rFonts w:ascii="Segoe UI" w:hAnsi="Segoe UI" w:eastAsia="Microsoft YaHei"/>
          <w:b w:val="0"/>
        </w:rPr>
        <w:t>UI-04：所有错误以中文提示展示；加载、空状态、失败重试均有明确界面。</w:t>
      </w:r>
    </w:p>
    <w:p>
      <w:pPr>
        <w:pStyle w:val="ListBullet"/>
      </w:pPr>
      <w:r>
        <w:rPr>
          <w:rFonts w:ascii="Segoe UI" w:hAnsi="Segoe UI" w:eastAsia="Microsoft YaHei"/>
          <w:b w:val="0"/>
        </w:rPr>
        <w:t>UI-05：支付与配送页面明确标注沙箱与实验性质。</w:t>
      </w:r>
    </w:p>
    <w:p>
      <w:pPr>
        <w:pStyle w:val="Heading2"/>
      </w:pPr>
      <w:r>
        <w:t>7.2 应用接口约定</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4706"/>
        <w:gridCol w:w="4706"/>
      </w:tblGrid>
      <w:tr>
        <w:trPr>
          <w:tblHeader/>
        </w:trPr>
        <w:tc>
          <w:tcPr>
            <w:tcW w:type="dxa" w:w="4706"/>
            <w:shd w:val="clear" w:color="auto" w:fill="DCEFEF"/>
          </w:tcPr>
          <w:p>
            <w:pPr>
              <w:spacing w:after="0" w:line="264" w:lineRule="auto"/>
            </w:pPr>
            <w:r>
              <w:rPr>
                <w:rFonts w:ascii="Segoe UI" w:hAnsi="Segoe UI" w:eastAsia="Microsoft YaHei"/>
                <w:b/>
                <w:color w:val="174950"/>
                <w:sz w:val="19"/>
              </w:rPr>
              <w:t>编号</w:t>
            </w:r>
          </w:p>
        </w:tc>
        <w:tc>
          <w:tcPr>
            <w:tcW w:type="dxa" w:w="4706"/>
            <w:shd w:val="clear" w:color="auto" w:fill="DCEFEF"/>
          </w:tcPr>
          <w:p>
            <w:pPr>
              <w:spacing w:after="0" w:line="264" w:lineRule="auto"/>
            </w:pPr>
            <w:r>
              <w:rPr>
                <w:rFonts w:ascii="Segoe UI" w:hAnsi="Segoe UI" w:eastAsia="Microsoft YaHei"/>
                <w:b/>
                <w:color w:val="174950"/>
                <w:sz w:val="19"/>
              </w:rPr>
              <w:t>约定</w:t>
            </w:r>
          </w:p>
        </w:tc>
      </w:tr>
      <w:tr>
        <w:trPr>
          <w:cantSplit/>
        </w:trPr>
        <w:tc>
          <w:tcPr>
            <w:tcW w:type="dxa" w:w="4706"/>
          </w:tcPr>
          <w:p>
            <w:pPr>
              <w:spacing w:after="0" w:line="264" w:lineRule="auto"/>
            </w:pPr>
            <w:r>
              <w:rPr>
                <w:rFonts w:ascii="Segoe UI" w:hAnsi="Segoe UI" w:eastAsia="Microsoft YaHei"/>
                <w:b w:val="0"/>
                <w:sz w:val="19"/>
              </w:rPr>
              <w:t>API-01</w:t>
            </w:r>
          </w:p>
        </w:tc>
        <w:tc>
          <w:tcPr>
            <w:tcW w:type="dxa" w:w="4706"/>
          </w:tcPr>
          <w:p>
            <w:pPr>
              <w:spacing w:after="0" w:line="264" w:lineRule="auto"/>
            </w:pPr>
            <w:r>
              <w:rPr>
                <w:rFonts w:ascii="Segoe UI" w:hAnsi="Segoe UI" w:eastAsia="Microsoft YaHei"/>
                <w:b w:val="0"/>
                <w:sz w:val="19"/>
              </w:rPr>
              <w:t>全部接口位于 /api 前缀下，使用 JSON；请求体上限 64 KiB；请求体不允许出现未定义字段</w:t>
            </w:r>
          </w:p>
        </w:tc>
      </w:tr>
      <w:tr>
        <w:trPr>
          <w:cantSplit/>
        </w:trPr>
        <w:tc>
          <w:tcPr>
            <w:tcW w:type="dxa" w:w="4706"/>
          </w:tcPr>
          <w:p>
            <w:pPr>
              <w:spacing w:after="0" w:line="264" w:lineRule="auto"/>
            </w:pPr>
            <w:r>
              <w:rPr>
                <w:rFonts w:ascii="Segoe UI" w:hAnsi="Segoe UI" w:eastAsia="Microsoft YaHei"/>
                <w:b w:val="0"/>
                <w:sz w:val="19"/>
              </w:rPr>
              <w:t>API-02</w:t>
            </w:r>
          </w:p>
        </w:tc>
        <w:tc>
          <w:tcPr>
            <w:tcW w:type="dxa" w:w="4706"/>
          </w:tcPr>
          <w:p>
            <w:pPr>
              <w:spacing w:after="0" w:line="264" w:lineRule="auto"/>
            </w:pPr>
            <w:r>
              <w:rPr>
                <w:rFonts w:ascii="Segoe UI" w:hAnsi="Segoe UI" w:eastAsia="Microsoft YaHei"/>
                <w:b w:val="0"/>
                <w:sz w:val="19"/>
              </w:rPr>
              <w:t>成功响应为 {code:0, message:"success", data, traceId}；失败响应为 {code:错误码, message:中文提示, data:null, traceId}</w:t>
            </w:r>
          </w:p>
        </w:tc>
      </w:tr>
      <w:tr>
        <w:trPr>
          <w:cantSplit/>
        </w:trPr>
        <w:tc>
          <w:tcPr>
            <w:tcW w:type="dxa" w:w="4706"/>
          </w:tcPr>
          <w:p>
            <w:pPr>
              <w:spacing w:after="0" w:line="264" w:lineRule="auto"/>
            </w:pPr>
            <w:r>
              <w:rPr>
                <w:rFonts w:ascii="Segoe UI" w:hAnsi="Segoe UI" w:eastAsia="Microsoft YaHei"/>
                <w:b w:val="0"/>
                <w:sz w:val="19"/>
              </w:rPr>
              <w:t>API-03</w:t>
            </w:r>
          </w:p>
        </w:tc>
        <w:tc>
          <w:tcPr>
            <w:tcW w:type="dxa" w:w="4706"/>
          </w:tcPr>
          <w:p>
            <w:pPr>
              <w:spacing w:after="0" w:line="264" w:lineRule="auto"/>
            </w:pPr>
            <w:r>
              <w:rPr>
                <w:rFonts w:ascii="Segoe UI" w:hAnsi="Segoe UI" w:eastAsia="Microsoft YaHei"/>
                <w:b w:val="0"/>
                <w:sz w:val="19"/>
              </w:rPr>
              <w:t>HTTP 状态码：400 参数或业务校验失败，401 未登录或会话失效，403 权限或账号类型不符，404 资源不存在或无权访问，409 状态冲突，429 请求过多，500 服务异常</w:t>
            </w:r>
          </w:p>
        </w:tc>
      </w:tr>
      <w:tr>
        <w:trPr>
          <w:cantSplit/>
        </w:trPr>
        <w:tc>
          <w:tcPr>
            <w:tcW w:type="dxa" w:w="4706"/>
          </w:tcPr>
          <w:p>
            <w:pPr>
              <w:spacing w:after="0" w:line="264" w:lineRule="auto"/>
            </w:pPr>
            <w:r>
              <w:rPr>
                <w:rFonts w:ascii="Segoe UI" w:hAnsi="Segoe UI" w:eastAsia="Microsoft YaHei"/>
                <w:b w:val="0"/>
                <w:sz w:val="19"/>
              </w:rPr>
              <w:t>API-04</w:t>
            </w:r>
          </w:p>
        </w:tc>
        <w:tc>
          <w:tcPr>
            <w:tcW w:type="dxa" w:w="4706"/>
          </w:tcPr>
          <w:p>
            <w:pPr>
              <w:spacing w:after="0" w:line="264" w:lineRule="auto"/>
            </w:pPr>
            <w:r>
              <w:rPr>
                <w:rFonts w:ascii="Segoe UI" w:hAnsi="Segoe UI" w:eastAsia="Microsoft YaHei"/>
                <w:b w:val="0"/>
                <w:sz w:val="19"/>
              </w:rPr>
              <w:t>分页响应为 {items, total, page, pageSize}</w:t>
            </w:r>
          </w:p>
        </w:tc>
      </w:tr>
      <w:tr>
        <w:trPr>
          <w:cantSplit/>
        </w:trPr>
        <w:tc>
          <w:tcPr>
            <w:tcW w:type="dxa" w:w="4706"/>
          </w:tcPr>
          <w:p>
            <w:pPr>
              <w:spacing w:after="0" w:line="264" w:lineRule="auto"/>
            </w:pPr>
            <w:r>
              <w:rPr>
                <w:rFonts w:ascii="Segoe UI" w:hAnsi="Segoe UI" w:eastAsia="Microsoft YaHei"/>
                <w:b w:val="0"/>
                <w:sz w:val="19"/>
              </w:rPr>
              <w:t>API-05</w:t>
            </w:r>
          </w:p>
        </w:tc>
        <w:tc>
          <w:tcPr>
            <w:tcW w:type="dxa" w:w="4706"/>
          </w:tcPr>
          <w:p>
            <w:pPr>
              <w:spacing w:after="0" w:line="264" w:lineRule="auto"/>
            </w:pPr>
            <w:r>
              <w:rPr>
                <w:rFonts w:ascii="Segoe UI" w:hAnsi="Segoe UI" w:eastAsia="Microsoft YaHei"/>
                <w:b w:val="0"/>
                <w:sz w:val="19"/>
              </w:rPr>
              <w:t>鉴权使用 Authorization: Bearer 令牌；下单必须携带 Idempotency-Key 请求头</w:t>
            </w:r>
          </w:p>
        </w:tc>
      </w:tr>
      <w:tr>
        <w:trPr>
          <w:cantSplit/>
        </w:trPr>
        <w:tc>
          <w:tcPr>
            <w:tcW w:type="dxa" w:w="4706"/>
          </w:tcPr>
          <w:p>
            <w:pPr>
              <w:spacing w:after="0" w:line="264" w:lineRule="auto"/>
            </w:pPr>
            <w:r>
              <w:rPr>
                <w:rFonts w:ascii="Segoe UI" w:hAnsi="Segoe UI" w:eastAsia="Microsoft YaHei"/>
                <w:b w:val="0"/>
                <w:sz w:val="19"/>
              </w:rPr>
              <w:t>API-06</w:t>
            </w:r>
          </w:p>
        </w:tc>
        <w:tc>
          <w:tcPr>
            <w:tcW w:type="dxa" w:w="4706"/>
          </w:tcPr>
          <w:p>
            <w:pPr>
              <w:spacing w:after="0" w:line="264" w:lineRule="auto"/>
            </w:pPr>
            <w:r>
              <w:rPr>
                <w:rFonts w:ascii="Segoe UI" w:hAnsi="Segoe UI" w:eastAsia="Microsoft YaHei"/>
                <w:b w:val="0"/>
                <w:sz w:val="19"/>
              </w:rPr>
              <w:t>全局每客户端每分钟最多 300 次请求，超限返回 429</w:t>
            </w:r>
          </w:p>
        </w:tc>
      </w:tr>
    </w:tbl>
    <w:p>
      <w:pPr>
        <w:spacing w:after="40"/>
      </w:pPr>
    </w:p>
    <w:p>
      <w:pPr>
        <w:ind w:firstLine="0"/>
      </w:pPr>
      <w:r>
        <w:rPr>
          <w:rFonts w:ascii="Segoe UI" w:hAnsi="Segoe UI" w:eastAsia="Microsoft YaHei"/>
          <w:b w:val="0"/>
        </w:rPr>
        <w:t>主要接口清单：</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分组</w:t>
            </w:r>
          </w:p>
        </w:tc>
        <w:tc>
          <w:tcPr>
            <w:tcW w:type="dxa" w:w="3137"/>
            <w:shd w:val="clear" w:color="auto" w:fill="DCEFEF"/>
          </w:tcPr>
          <w:p>
            <w:pPr>
              <w:spacing w:after="0" w:line="264" w:lineRule="auto"/>
            </w:pPr>
            <w:r>
              <w:rPr>
                <w:rFonts w:ascii="Segoe UI" w:hAnsi="Segoe UI" w:eastAsia="Microsoft YaHei"/>
                <w:b/>
                <w:color w:val="174950"/>
                <w:sz w:val="19"/>
              </w:rPr>
              <w:t>接口</w:t>
            </w:r>
          </w:p>
        </w:tc>
        <w:tc>
          <w:tcPr>
            <w:tcW w:type="dxa" w:w="3137"/>
            <w:shd w:val="clear" w:color="auto" w:fill="DCEFEF"/>
          </w:tcPr>
          <w:p>
            <w:pPr>
              <w:spacing w:after="0" w:line="264" w:lineRule="auto"/>
            </w:pPr>
            <w:r>
              <w:rPr>
                <w:rFonts w:ascii="Segoe UI" w:hAnsi="Segoe UI" w:eastAsia="Microsoft YaHei"/>
                <w:b/>
                <w:color w:val="174950"/>
                <w:sz w:val="19"/>
              </w:rPr>
              <w:t>访问者</w:t>
            </w:r>
          </w:p>
        </w:tc>
      </w:tr>
      <w:tr>
        <w:trPr>
          <w:cantSplit/>
        </w:trPr>
        <w:tc>
          <w:tcPr>
            <w:tcW w:type="dxa" w:w="3137"/>
          </w:tcPr>
          <w:p>
            <w:pPr>
              <w:spacing w:after="0" w:line="264" w:lineRule="auto"/>
            </w:pPr>
            <w:r>
              <w:rPr>
                <w:rFonts w:ascii="Segoe UI" w:hAnsi="Segoe UI" w:eastAsia="Microsoft YaHei"/>
                <w:b w:val="0"/>
                <w:sz w:val="19"/>
              </w:rPr>
              <w:t>会员认证</w:t>
            </w:r>
          </w:p>
        </w:tc>
        <w:tc>
          <w:tcPr>
            <w:tcW w:type="dxa" w:w="3137"/>
          </w:tcPr>
          <w:p>
            <w:pPr>
              <w:spacing w:after="0" w:line="264" w:lineRule="auto"/>
            </w:pPr>
            <w:r>
              <w:rPr>
                <w:rFonts w:ascii="Segoe UI" w:hAnsi="Segoe UI" w:eastAsia="Microsoft YaHei"/>
                <w:b w:val="0"/>
                <w:sz w:val="19"/>
              </w:rPr>
              <w:t>POST /api/auth/register；POST /api/auth/login；GET /api/auth/me</w:t>
            </w:r>
          </w:p>
        </w:tc>
        <w:tc>
          <w:tcPr>
            <w:tcW w:type="dxa" w:w="3137"/>
          </w:tcPr>
          <w:p>
            <w:pPr>
              <w:spacing w:after="0" w:line="264" w:lineRule="auto"/>
            </w:pPr>
            <w:r>
              <w:rPr>
                <w:rFonts w:ascii="Segoe UI" w:hAnsi="Segoe UI" w:eastAsia="Microsoft YaHei"/>
                <w:b w:val="0"/>
                <w:sz w:val="19"/>
              </w:rPr>
              <w:t>公开 / 会员</w:t>
            </w:r>
          </w:p>
        </w:tc>
      </w:tr>
      <w:tr>
        <w:trPr>
          <w:cantSplit/>
        </w:trPr>
        <w:tc>
          <w:tcPr>
            <w:tcW w:type="dxa" w:w="3137"/>
          </w:tcPr>
          <w:p>
            <w:pPr>
              <w:spacing w:after="0" w:line="264" w:lineRule="auto"/>
            </w:pPr>
            <w:r>
              <w:rPr>
                <w:rFonts w:ascii="Segoe UI" w:hAnsi="Segoe UI" w:eastAsia="Microsoft YaHei"/>
                <w:b w:val="0"/>
                <w:sz w:val="19"/>
              </w:rPr>
              <w:t>员工认证</w:t>
            </w:r>
          </w:p>
        </w:tc>
        <w:tc>
          <w:tcPr>
            <w:tcW w:type="dxa" w:w="3137"/>
          </w:tcPr>
          <w:p>
            <w:pPr>
              <w:spacing w:after="0" w:line="264" w:lineRule="auto"/>
            </w:pPr>
            <w:r>
              <w:rPr>
                <w:rFonts w:ascii="Segoe UI" w:hAnsi="Segoe UI" w:eastAsia="Microsoft YaHei"/>
                <w:b w:val="0"/>
                <w:sz w:val="19"/>
              </w:rPr>
              <w:t>POST /api/admin/auth/login；GET /api/admin/auth/me</w:t>
            </w:r>
          </w:p>
        </w:tc>
        <w:tc>
          <w:tcPr>
            <w:tcW w:type="dxa" w:w="3137"/>
          </w:tcPr>
          <w:p>
            <w:pPr>
              <w:spacing w:after="0" w:line="264" w:lineRule="auto"/>
            </w:pPr>
            <w:r>
              <w:rPr>
                <w:rFonts w:ascii="Segoe UI" w:hAnsi="Segoe UI" w:eastAsia="Microsoft YaHei"/>
                <w:b w:val="0"/>
                <w:sz w:val="19"/>
              </w:rPr>
              <w:t>公开 / 员工</w:t>
            </w:r>
          </w:p>
        </w:tc>
      </w:tr>
      <w:tr>
        <w:trPr>
          <w:cantSplit/>
        </w:trPr>
        <w:tc>
          <w:tcPr>
            <w:tcW w:type="dxa" w:w="3137"/>
          </w:tcPr>
          <w:p>
            <w:pPr>
              <w:spacing w:after="0" w:line="264" w:lineRule="auto"/>
            </w:pPr>
            <w:r>
              <w:rPr>
                <w:rFonts w:ascii="Segoe UI" w:hAnsi="Segoe UI" w:eastAsia="Microsoft YaHei"/>
                <w:b w:val="0"/>
                <w:sz w:val="19"/>
              </w:rPr>
              <w:t>商品</w:t>
            </w:r>
          </w:p>
        </w:tc>
        <w:tc>
          <w:tcPr>
            <w:tcW w:type="dxa" w:w="3137"/>
          </w:tcPr>
          <w:p>
            <w:pPr>
              <w:spacing w:after="0" w:line="264" w:lineRule="auto"/>
            </w:pPr>
            <w:r>
              <w:rPr>
                <w:rFonts w:ascii="Segoe UI" w:hAnsi="Segoe UI" w:eastAsia="Microsoft YaHei"/>
                <w:b w:val="0"/>
                <w:sz w:val="19"/>
              </w:rPr>
              <w:t>GET /api/categories；GET /api/products；GET /api/products/:id</w:t>
            </w:r>
          </w:p>
        </w:tc>
        <w:tc>
          <w:tcPr>
            <w:tcW w:type="dxa" w:w="3137"/>
          </w:tcPr>
          <w:p>
            <w:pPr>
              <w:spacing w:after="0" w:line="264" w:lineRule="auto"/>
            </w:pPr>
            <w:r>
              <w:rPr>
                <w:rFonts w:ascii="Segoe UI" w:hAnsi="Segoe UI" w:eastAsia="Microsoft YaHei"/>
                <w:b w:val="0"/>
                <w:sz w:val="19"/>
              </w:rPr>
              <w:t>公开</w:t>
            </w:r>
          </w:p>
        </w:tc>
      </w:tr>
      <w:tr>
        <w:trPr>
          <w:cantSplit/>
        </w:trPr>
        <w:tc>
          <w:tcPr>
            <w:tcW w:type="dxa" w:w="3137"/>
          </w:tcPr>
          <w:p>
            <w:pPr>
              <w:spacing w:after="0" w:line="264" w:lineRule="auto"/>
            </w:pPr>
            <w:r>
              <w:rPr>
                <w:rFonts w:ascii="Segoe UI" w:hAnsi="Segoe UI" w:eastAsia="Microsoft YaHei"/>
                <w:b w:val="0"/>
                <w:sz w:val="19"/>
              </w:rPr>
              <w:t>购物车</w:t>
            </w:r>
          </w:p>
        </w:tc>
        <w:tc>
          <w:tcPr>
            <w:tcW w:type="dxa" w:w="3137"/>
          </w:tcPr>
          <w:p>
            <w:pPr>
              <w:spacing w:after="0" w:line="264" w:lineRule="auto"/>
            </w:pPr>
            <w:r>
              <w:rPr>
                <w:rFonts w:ascii="Segoe UI" w:hAnsi="Segoe UI" w:eastAsia="Microsoft YaHei"/>
                <w:b w:val="0"/>
                <w:sz w:val="19"/>
              </w:rPr>
              <w:t>GET /api/cart；POST /api/cart；PUT /api/cart/:id</w:t>
            </w:r>
          </w:p>
        </w:tc>
        <w:tc>
          <w:tcPr>
            <w:tcW w:type="dxa" w:w="3137"/>
          </w:tcPr>
          <w:p>
            <w:pPr>
              <w:spacing w:after="0" w:line="264" w:lineRule="auto"/>
            </w:pPr>
            <w:r>
              <w:rPr>
                <w:rFonts w:ascii="Segoe UI" w:hAnsi="Segoe UI" w:eastAsia="Microsoft YaHei"/>
                <w:b w:val="0"/>
                <w:sz w:val="19"/>
              </w:rPr>
              <w:t>会员</w:t>
            </w:r>
          </w:p>
        </w:tc>
      </w:tr>
      <w:tr>
        <w:trPr>
          <w:cantSplit/>
        </w:trPr>
        <w:tc>
          <w:tcPr>
            <w:tcW w:type="dxa" w:w="3137"/>
          </w:tcPr>
          <w:p>
            <w:pPr>
              <w:spacing w:after="0" w:line="264" w:lineRule="auto"/>
            </w:pPr>
            <w:r>
              <w:rPr>
                <w:rFonts w:ascii="Segoe UI" w:hAnsi="Segoe UI" w:eastAsia="Microsoft YaHei"/>
                <w:b w:val="0"/>
                <w:sz w:val="19"/>
              </w:rPr>
              <w:t>地址</w:t>
            </w:r>
          </w:p>
        </w:tc>
        <w:tc>
          <w:tcPr>
            <w:tcW w:type="dxa" w:w="3137"/>
          </w:tcPr>
          <w:p>
            <w:pPr>
              <w:spacing w:after="0" w:line="264" w:lineRule="auto"/>
            </w:pPr>
            <w:r>
              <w:rPr>
                <w:rFonts w:ascii="Segoe UI" w:hAnsi="Segoe UI" w:eastAsia="Microsoft YaHei"/>
                <w:b w:val="0"/>
                <w:sz w:val="19"/>
              </w:rPr>
              <w:t>GET/POST /api/addresses；PUT/DELETE /api/addresses/:id</w:t>
            </w:r>
          </w:p>
        </w:tc>
        <w:tc>
          <w:tcPr>
            <w:tcW w:type="dxa" w:w="3137"/>
          </w:tcPr>
          <w:p>
            <w:pPr>
              <w:spacing w:after="0" w:line="264" w:lineRule="auto"/>
            </w:pPr>
            <w:r>
              <w:rPr>
                <w:rFonts w:ascii="Segoe UI" w:hAnsi="Segoe UI" w:eastAsia="Microsoft YaHei"/>
                <w:b w:val="0"/>
                <w:sz w:val="19"/>
              </w:rPr>
              <w:t>会员</w:t>
            </w:r>
          </w:p>
        </w:tc>
      </w:tr>
      <w:tr>
        <w:trPr>
          <w:cantSplit/>
        </w:trPr>
        <w:tc>
          <w:tcPr>
            <w:tcW w:type="dxa" w:w="3137"/>
          </w:tcPr>
          <w:p>
            <w:pPr>
              <w:spacing w:after="0" w:line="264" w:lineRule="auto"/>
            </w:pPr>
            <w:r>
              <w:rPr>
                <w:rFonts w:ascii="Segoe UI" w:hAnsi="Segoe UI" w:eastAsia="Microsoft YaHei"/>
                <w:b w:val="0"/>
                <w:sz w:val="19"/>
              </w:rPr>
              <w:t>订单</w:t>
            </w:r>
          </w:p>
        </w:tc>
        <w:tc>
          <w:tcPr>
            <w:tcW w:type="dxa" w:w="3137"/>
          </w:tcPr>
          <w:p>
            <w:pPr>
              <w:spacing w:after="0" w:line="264" w:lineRule="auto"/>
            </w:pPr>
            <w:r>
              <w:rPr>
                <w:rFonts w:ascii="Segoe UI" w:hAnsi="Segoe UI" w:eastAsia="Microsoft YaHei"/>
                <w:b w:val="0"/>
                <w:sz w:val="19"/>
              </w:rPr>
              <w:t>POST/GET /api/orders；GET /api/orders/:id；POST /api/orders/:id/pay、/cancel、/receive、/refund、/reviews</w:t>
            </w:r>
          </w:p>
        </w:tc>
        <w:tc>
          <w:tcPr>
            <w:tcW w:type="dxa" w:w="3137"/>
          </w:tcPr>
          <w:p>
            <w:pPr>
              <w:spacing w:after="0" w:line="264" w:lineRule="auto"/>
            </w:pPr>
            <w:r>
              <w:rPr>
                <w:rFonts w:ascii="Segoe UI" w:hAnsi="Segoe UI" w:eastAsia="Microsoft YaHei"/>
                <w:b w:val="0"/>
                <w:sz w:val="19"/>
              </w:rPr>
              <w:t>会员</w:t>
            </w:r>
          </w:p>
        </w:tc>
      </w:tr>
      <w:tr>
        <w:trPr>
          <w:cantSplit/>
        </w:trPr>
        <w:tc>
          <w:tcPr>
            <w:tcW w:type="dxa" w:w="3137"/>
          </w:tcPr>
          <w:p>
            <w:pPr>
              <w:spacing w:after="0" w:line="264" w:lineRule="auto"/>
            </w:pPr>
            <w:r>
              <w:rPr>
                <w:rFonts w:ascii="Segoe UI" w:hAnsi="Segoe UI" w:eastAsia="Microsoft YaHei"/>
                <w:b w:val="0"/>
                <w:sz w:val="19"/>
              </w:rPr>
              <w:t>消息</w:t>
            </w:r>
          </w:p>
        </w:tc>
        <w:tc>
          <w:tcPr>
            <w:tcW w:type="dxa" w:w="3137"/>
          </w:tcPr>
          <w:p>
            <w:pPr>
              <w:spacing w:after="0" w:line="264" w:lineRule="auto"/>
            </w:pPr>
            <w:r>
              <w:rPr>
                <w:rFonts w:ascii="Segoe UI" w:hAnsi="Segoe UI" w:eastAsia="Microsoft YaHei"/>
                <w:b w:val="0"/>
                <w:sz w:val="19"/>
              </w:rPr>
              <w:t>GET /api/notifications</w:t>
            </w:r>
          </w:p>
        </w:tc>
        <w:tc>
          <w:tcPr>
            <w:tcW w:type="dxa" w:w="3137"/>
          </w:tcPr>
          <w:p>
            <w:pPr>
              <w:spacing w:after="0" w:line="264" w:lineRule="auto"/>
            </w:pPr>
            <w:r>
              <w:rPr>
                <w:rFonts w:ascii="Segoe UI" w:hAnsi="Segoe UI" w:eastAsia="Microsoft YaHei"/>
                <w:b w:val="0"/>
                <w:sz w:val="19"/>
              </w:rPr>
              <w:t>会员</w:t>
            </w:r>
          </w:p>
        </w:tc>
      </w:tr>
      <w:tr>
        <w:trPr>
          <w:cantSplit/>
        </w:trPr>
        <w:tc>
          <w:tcPr>
            <w:tcW w:type="dxa" w:w="3137"/>
          </w:tcPr>
          <w:p>
            <w:pPr>
              <w:spacing w:after="0" w:line="264" w:lineRule="auto"/>
            </w:pPr>
            <w:r>
              <w:rPr>
                <w:rFonts w:ascii="Segoe UI" w:hAnsi="Segoe UI" w:eastAsia="Microsoft YaHei"/>
                <w:b w:val="0"/>
                <w:sz w:val="19"/>
              </w:rPr>
              <w:t>经营概览</w:t>
            </w:r>
          </w:p>
        </w:tc>
        <w:tc>
          <w:tcPr>
            <w:tcW w:type="dxa" w:w="3137"/>
          </w:tcPr>
          <w:p>
            <w:pPr>
              <w:spacing w:after="0" w:line="264" w:lineRule="auto"/>
            </w:pPr>
            <w:r>
              <w:rPr>
                <w:rFonts w:ascii="Segoe UI" w:hAnsi="Segoe UI" w:eastAsia="Microsoft YaHei"/>
                <w:b w:val="0"/>
                <w:sz w:val="19"/>
              </w:rPr>
              <w:t>GET /api/admin/dashboard</w:t>
            </w:r>
          </w:p>
        </w:tc>
        <w:tc>
          <w:tcPr>
            <w:tcW w:type="dxa" w:w="3137"/>
          </w:tcPr>
          <w:p>
            <w:pPr>
              <w:spacing w:after="0" w:line="264" w:lineRule="auto"/>
            </w:pPr>
            <w:r>
              <w:rPr>
                <w:rFonts w:ascii="Segoe UI" w:hAnsi="Segoe UI" w:eastAsia="Microsoft YaHei"/>
                <w:b w:val="0"/>
                <w:sz w:val="19"/>
              </w:rPr>
              <w:t>dashboard</w:t>
            </w:r>
          </w:p>
        </w:tc>
      </w:tr>
      <w:tr>
        <w:trPr>
          <w:cantSplit/>
        </w:trPr>
        <w:tc>
          <w:tcPr>
            <w:tcW w:type="dxa" w:w="3137"/>
          </w:tcPr>
          <w:p>
            <w:pPr>
              <w:spacing w:after="0" w:line="264" w:lineRule="auto"/>
            </w:pPr>
            <w:r>
              <w:rPr>
                <w:rFonts w:ascii="Segoe UI" w:hAnsi="Segoe UI" w:eastAsia="Microsoft YaHei"/>
                <w:b w:val="0"/>
                <w:sz w:val="19"/>
              </w:rPr>
              <w:t>商品管理</w:t>
            </w:r>
          </w:p>
        </w:tc>
        <w:tc>
          <w:tcPr>
            <w:tcW w:type="dxa" w:w="3137"/>
          </w:tcPr>
          <w:p>
            <w:pPr>
              <w:spacing w:after="0" w:line="264" w:lineRule="auto"/>
            </w:pPr>
            <w:r>
              <w:rPr>
                <w:rFonts w:ascii="Segoe UI" w:hAnsi="Segoe UI" w:eastAsia="Microsoft YaHei"/>
                <w:b w:val="0"/>
                <w:sz w:val="19"/>
              </w:rPr>
              <w:t>GET /api/admin/products、/api/admin/products/:id；POST /api/admin/products；PUT /api/admin/products/:id；DELETE /api/admin/products/:id；POST /api/admin/products/:id/stock</w:t>
            </w:r>
          </w:p>
        </w:tc>
        <w:tc>
          <w:tcPr>
            <w:tcW w:type="dxa" w:w="3137"/>
          </w:tcPr>
          <w:p>
            <w:pPr>
              <w:spacing w:after="0" w:line="264" w:lineRule="auto"/>
            </w:pPr>
            <w:r>
              <w:rPr>
                <w:rFonts w:ascii="Segoe UI" w:hAnsi="Segoe UI" w:eastAsia="Microsoft YaHei"/>
                <w:b w:val="0"/>
                <w:sz w:val="19"/>
              </w:rPr>
              <w:t>catalog.read / products / products.delete / stock</w:t>
            </w:r>
          </w:p>
        </w:tc>
      </w:tr>
      <w:tr>
        <w:trPr>
          <w:cantSplit/>
        </w:trPr>
        <w:tc>
          <w:tcPr>
            <w:tcW w:type="dxa" w:w="3137"/>
          </w:tcPr>
          <w:p>
            <w:pPr>
              <w:spacing w:after="0" w:line="264" w:lineRule="auto"/>
            </w:pPr>
            <w:r>
              <w:rPr>
                <w:rFonts w:ascii="Segoe UI" w:hAnsi="Segoe UI" w:eastAsia="Microsoft YaHei"/>
                <w:b w:val="0"/>
                <w:sz w:val="19"/>
              </w:rPr>
              <w:t>订单管理</w:t>
            </w:r>
          </w:p>
        </w:tc>
        <w:tc>
          <w:tcPr>
            <w:tcW w:type="dxa" w:w="3137"/>
          </w:tcPr>
          <w:p>
            <w:pPr>
              <w:spacing w:after="0" w:line="264" w:lineRule="auto"/>
            </w:pPr>
            <w:r>
              <w:rPr>
                <w:rFonts w:ascii="Segoe UI" w:hAnsi="Segoe UI" w:eastAsia="Microsoft YaHei"/>
                <w:b w:val="0"/>
                <w:sz w:val="19"/>
              </w:rPr>
              <w:t>GET /api/admin/orders、/api/admin/orders/:id；PUT /api/admin/orders/:id；POST /api/admin/orders/:id/cancel；DELETE /api/admin/orders/:id；POST /api/admin/orders/:id/status</w:t>
            </w:r>
          </w:p>
        </w:tc>
        <w:tc>
          <w:tcPr>
            <w:tcW w:type="dxa" w:w="3137"/>
          </w:tcPr>
          <w:p>
            <w:pPr>
              <w:spacing w:after="0" w:line="264" w:lineRule="auto"/>
            </w:pPr>
            <w:r>
              <w:rPr>
                <w:rFonts w:ascii="Segoe UI" w:hAnsi="Segoe UI" w:eastAsia="Microsoft YaHei"/>
                <w:b w:val="0"/>
                <w:sz w:val="19"/>
              </w:rPr>
              <w:t>orders / orders.manage / orders.delete / fulfillment</w:t>
            </w:r>
          </w:p>
        </w:tc>
      </w:tr>
      <w:tr>
        <w:trPr>
          <w:cantSplit/>
        </w:trPr>
        <w:tc>
          <w:tcPr>
            <w:tcW w:type="dxa" w:w="3137"/>
          </w:tcPr>
          <w:p>
            <w:pPr>
              <w:spacing w:after="0" w:line="264" w:lineRule="auto"/>
            </w:pPr>
            <w:r>
              <w:rPr>
                <w:rFonts w:ascii="Segoe UI" w:hAnsi="Segoe UI" w:eastAsia="Microsoft YaHei"/>
                <w:b w:val="0"/>
                <w:sz w:val="19"/>
              </w:rPr>
              <w:t>售后</w:t>
            </w:r>
          </w:p>
        </w:tc>
        <w:tc>
          <w:tcPr>
            <w:tcW w:type="dxa" w:w="3137"/>
          </w:tcPr>
          <w:p>
            <w:pPr>
              <w:spacing w:after="0" w:line="264" w:lineRule="auto"/>
            </w:pPr>
            <w:r>
              <w:rPr>
                <w:rFonts w:ascii="Segoe UI" w:hAnsi="Segoe UI" w:eastAsia="Microsoft YaHei"/>
                <w:b w:val="0"/>
                <w:sz w:val="19"/>
              </w:rPr>
              <w:t>GET /api/admin/refunds、/api/admin/refunds/:id；POST /api/admin/refunds/:id/decision</w:t>
            </w:r>
          </w:p>
        </w:tc>
        <w:tc>
          <w:tcPr>
            <w:tcW w:type="dxa" w:w="3137"/>
          </w:tcPr>
          <w:p>
            <w:pPr>
              <w:spacing w:after="0" w:line="264" w:lineRule="auto"/>
            </w:pPr>
            <w:r>
              <w:rPr>
                <w:rFonts w:ascii="Segoe UI" w:hAnsi="Segoe UI" w:eastAsia="Microsoft YaHei"/>
                <w:b w:val="0"/>
                <w:sz w:val="19"/>
              </w:rPr>
              <w:t>refunds</w:t>
            </w:r>
          </w:p>
        </w:tc>
      </w:tr>
      <w:tr>
        <w:trPr>
          <w:cantSplit/>
        </w:trPr>
        <w:tc>
          <w:tcPr>
            <w:tcW w:type="dxa" w:w="3137"/>
          </w:tcPr>
          <w:p>
            <w:pPr>
              <w:spacing w:after="0" w:line="264" w:lineRule="auto"/>
            </w:pPr>
            <w:r>
              <w:rPr>
                <w:rFonts w:ascii="Segoe UI" w:hAnsi="Segoe UI" w:eastAsia="Microsoft YaHei"/>
                <w:b w:val="0"/>
                <w:sz w:val="19"/>
              </w:rPr>
              <w:t>结算</w:t>
            </w:r>
          </w:p>
        </w:tc>
        <w:tc>
          <w:tcPr>
            <w:tcW w:type="dxa" w:w="3137"/>
          </w:tcPr>
          <w:p>
            <w:pPr>
              <w:spacing w:after="0" w:line="264" w:lineRule="auto"/>
            </w:pPr>
            <w:r>
              <w:rPr>
                <w:rFonts w:ascii="Segoe UI" w:hAnsi="Segoe UI" w:eastAsia="Microsoft YaHei"/>
                <w:b w:val="0"/>
                <w:sz w:val="19"/>
              </w:rPr>
              <w:t>GET /api/admin/settlements；POST /api/admin/settlements</w:t>
            </w:r>
          </w:p>
        </w:tc>
        <w:tc>
          <w:tcPr>
            <w:tcW w:type="dxa" w:w="3137"/>
          </w:tcPr>
          <w:p>
            <w:pPr>
              <w:spacing w:after="0" w:line="264" w:lineRule="auto"/>
            </w:pPr>
            <w:r>
              <w:rPr>
                <w:rFonts w:ascii="Segoe UI" w:hAnsi="Segoe UI" w:eastAsia="Microsoft YaHei"/>
                <w:b w:val="0"/>
                <w:sz w:val="19"/>
              </w:rPr>
              <w:t>settlements</w:t>
            </w:r>
          </w:p>
        </w:tc>
      </w:tr>
      <w:tr>
        <w:trPr>
          <w:cantSplit/>
        </w:trPr>
        <w:tc>
          <w:tcPr>
            <w:tcW w:type="dxa" w:w="3137"/>
          </w:tcPr>
          <w:p>
            <w:pPr>
              <w:spacing w:after="0" w:line="264" w:lineRule="auto"/>
            </w:pPr>
            <w:r>
              <w:rPr>
                <w:rFonts w:ascii="Segoe UI" w:hAnsi="Segoe UI" w:eastAsia="Microsoft YaHei"/>
                <w:b w:val="0"/>
                <w:sz w:val="19"/>
              </w:rPr>
              <w:t>员工账号</w:t>
            </w:r>
          </w:p>
        </w:tc>
        <w:tc>
          <w:tcPr>
            <w:tcW w:type="dxa" w:w="3137"/>
          </w:tcPr>
          <w:p>
            <w:pPr>
              <w:spacing w:after="0" w:line="264" w:lineRule="auto"/>
            </w:pPr>
            <w:r>
              <w:rPr>
                <w:rFonts w:ascii="Segoe UI" w:hAnsi="Segoe UI" w:eastAsia="Microsoft YaHei"/>
                <w:b w:val="0"/>
                <w:sz w:val="19"/>
              </w:rPr>
              <w:t>GET/POST /api/admin/users；GET/PUT/DELETE /api/admin/users/:id；PUT /api/admin/users/:id/role</w:t>
            </w:r>
          </w:p>
        </w:tc>
        <w:tc>
          <w:tcPr>
            <w:tcW w:type="dxa" w:w="3137"/>
          </w:tcPr>
          <w:p>
            <w:pPr>
              <w:spacing w:after="0" w:line="264" w:lineRule="auto"/>
            </w:pPr>
            <w:r>
              <w:rPr>
                <w:rFonts w:ascii="Segoe UI" w:hAnsi="Segoe UI" w:eastAsia="Microsoft YaHei"/>
                <w:b w:val="0"/>
                <w:sz w:val="19"/>
              </w:rPr>
              <w:t>users / users.delete</w:t>
            </w:r>
          </w:p>
        </w:tc>
      </w:tr>
      <w:tr>
        <w:trPr>
          <w:cantSplit/>
        </w:trPr>
        <w:tc>
          <w:tcPr>
            <w:tcW w:type="dxa" w:w="3137"/>
          </w:tcPr>
          <w:p>
            <w:pPr>
              <w:spacing w:after="0" w:line="264" w:lineRule="auto"/>
            </w:pPr>
            <w:r>
              <w:rPr>
                <w:rFonts w:ascii="Segoe UI" w:hAnsi="Segoe UI" w:eastAsia="Microsoft YaHei"/>
                <w:b w:val="0"/>
                <w:sz w:val="19"/>
              </w:rPr>
              <w:t>会员账号</w:t>
            </w:r>
          </w:p>
        </w:tc>
        <w:tc>
          <w:tcPr>
            <w:tcW w:type="dxa" w:w="3137"/>
          </w:tcPr>
          <w:p>
            <w:pPr>
              <w:spacing w:after="0" w:line="264" w:lineRule="auto"/>
            </w:pPr>
            <w:r>
              <w:rPr>
                <w:rFonts w:ascii="Segoe UI" w:hAnsi="Segoe UI" w:eastAsia="Microsoft YaHei"/>
                <w:b w:val="0"/>
                <w:sz w:val="19"/>
              </w:rPr>
              <w:t>GET/POST /api/admin/members；GET/PUT/DELETE /api/admin/members/:id</w:t>
            </w:r>
          </w:p>
        </w:tc>
        <w:tc>
          <w:tcPr>
            <w:tcW w:type="dxa" w:w="3137"/>
          </w:tcPr>
          <w:p>
            <w:pPr>
              <w:spacing w:after="0" w:line="264" w:lineRule="auto"/>
            </w:pPr>
            <w:r>
              <w:rPr>
                <w:rFonts w:ascii="Segoe UI" w:hAnsi="Segoe UI" w:eastAsia="Microsoft YaHei"/>
                <w:b w:val="0"/>
                <w:sz w:val="19"/>
              </w:rPr>
              <w:t>users / users.delete</w:t>
            </w:r>
          </w:p>
        </w:tc>
      </w:tr>
      <w:tr>
        <w:trPr>
          <w:cantSplit/>
        </w:trPr>
        <w:tc>
          <w:tcPr>
            <w:tcW w:type="dxa" w:w="3137"/>
          </w:tcPr>
          <w:p>
            <w:pPr>
              <w:spacing w:after="0" w:line="264" w:lineRule="auto"/>
            </w:pPr>
            <w:r>
              <w:rPr>
                <w:rFonts w:ascii="Segoe UI" w:hAnsi="Segoe UI" w:eastAsia="Microsoft YaHei"/>
                <w:b w:val="0"/>
                <w:sz w:val="19"/>
              </w:rPr>
              <w:t>审计</w:t>
            </w:r>
          </w:p>
        </w:tc>
        <w:tc>
          <w:tcPr>
            <w:tcW w:type="dxa" w:w="3137"/>
          </w:tcPr>
          <w:p>
            <w:pPr>
              <w:spacing w:after="0" w:line="264" w:lineRule="auto"/>
            </w:pPr>
            <w:r>
              <w:rPr>
                <w:rFonts w:ascii="Segoe UI" w:hAnsi="Segoe UI" w:eastAsia="Microsoft YaHei"/>
                <w:b w:val="0"/>
                <w:sz w:val="19"/>
              </w:rPr>
              <w:t>GET /api/admin/audit</w:t>
            </w:r>
          </w:p>
        </w:tc>
        <w:tc>
          <w:tcPr>
            <w:tcW w:type="dxa" w:w="3137"/>
          </w:tcPr>
          <w:p>
            <w:pPr>
              <w:spacing w:after="0" w:line="264" w:lineRule="auto"/>
            </w:pPr>
            <w:r>
              <w:rPr>
                <w:rFonts w:ascii="Segoe UI" w:hAnsi="Segoe UI" w:eastAsia="Microsoft YaHei"/>
                <w:b w:val="0"/>
                <w:sz w:val="19"/>
              </w:rPr>
              <w:t>audit</w:t>
            </w:r>
          </w:p>
        </w:tc>
      </w:tr>
      <w:tr>
        <w:trPr>
          <w:cantSplit/>
        </w:trPr>
        <w:tc>
          <w:tcPr>
            <w:tcW w:type="dxa" w:w="3137"/>
          </w:tcPr>
          <w:p>
            <w:pPr>
              <w:spacing w:after="0" w:line="264" w:lineRule="auto"/>
            </w:pPr>
            <w:r>
              <w:rPr>
                <w:rFonts w:ascii="Segoe UI" w:hAnsi="Segoe UI" w:eastAsia="Microsoft YaHei"/>
                <w:b w:val="0"/>
                <w:sz w:val="19"/>
              </w:rPr>
              <w:t>运维</w:t>
            </w:r>
          </w:p>
        </w:tc>
        <w:tc>
          <w:tcPr>
            <w:tcW w:type="dxa" w:w="3137"/>
          </w:tcPr>
          <w:p>
            <w:pPr>
              <w:spacing w:after="0" w:line="264" w:lineRule="auto"/>
            </w:pPr>
            <w:r>
              <w:rPr>
                <w:rFonts w:ascii="Segoe UI" w:hAnsi="Segoe UI" w:eastAsia="Microsoft YaHei"/>
                <w:b w:val="0"/>
                <w:sz w:val="19"/>
              </w:rPr>
              <w:t>GET /api/health；GET /api/metrics；GET /api/openapi.json；/api/docs</w:t>
            </w:r>
          </w:p>
        </w:tc>
        <w:tc>
          <w:tcPr>
            <w:tcW w:type="dxa" w:w="3137"/>
          </w:tcPr>
          <w:p>
            <w:pPr>
              <w:spacing w:after="0" w:line="264" w:lineRule="auto"/>
            </w:pPr>
            <w:r>
              <w:rPr>
                <w:rFonts w:ascii="Segoe UI" w:hAnsi="Segoe UI" w:eastAsia="Microsoft YaHei"/>
                <w:b w:val="0"/>
                <w:sz w:val="19"/>
              </w:rPr>
              <w:t>公开（metrics 由网关屏蔽）</w:t>
            </w:r>
          </w:p>
        </w:tc>
      </w:tr>
    </w:tbl>
    <w:p>
      <w:pPr>
        <w:spacing w:after="40"/>
      </w:pPr>
    </w:p>
    <w:p>
      <w:pPr>
        <w:pStyle w:val="Heading2"/>
      </w:pPr>
      <w:r>
        <w:t>7.3 外部系统接口</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外部系统</w:t>
            </w:r>
          </w:p>
        </w:tc>
        <w:tc>
          <w:tcPr>
            <w:tcW w:type="dxa" w:w="3137"/>
            <w:shd w:val="clear" w:color="auto" w:fill="DCEFEF"/>
          </w:tcPr>
          <w:p>
            <w:pPr>
              <w:spacing w:after="0" w:line="264" w:lineRule="auto"/>
            </w:pPr>
            <w:r>
              <w:rPr>
                <w:rFonts w:ascii="Segoe UI" w:hAnsi="Segoe UI" w:eastAsia="Microsoft YaHei"/>
                <w:b/>
                <w:color w:val="174950"/>
                <w:sz w:val="19"/>
              </w:rPr>
              <w:t>接口方式</w:t>
            </w:r>
          </w:p>
        </w:tc>
        <w:tc>
          <w:tcPr>
            <w:tcW w:type="dxa" w:w="3137"/>
            <w:shd w:val="clear" w:color="auto" w:fill="DCEFEF"/>
          </w:tcPr>
          <w:p>
            <w:pPr>
              <w:spacing w:after="0" w:line="264" w:lineRule="auto"/>
            </w:pPr>
            <w:r>
              <w:rPr>
                <w:rFonts w:ascii="Segoe UI" w:hAnsi="Segoe UI" w:eastAsia="Microsoft YaHei"/>
                <w:b/>
                <w:color w:val="174950"/>
                <w:sz w:val="19"/>
              </w:rPr>
              <w:t>需求</w:t>
            </w:r>
          </w:p>
        </w:tc>
      </w:tr>
      <w:tr>
        <w:trPr>
          <w:cantSplit/>
        </w:trPr>
        <w:tc>
          <w:tcPr>
            <w:tcW w:type="dxa" w:w="3137"/>
          </w:tcPr>
          <w:p>
            <w:pPr>
              <w:spacing w:after="0" w:line="264" w:lineRule="auto"/>
            </w:pPr>
            <w:r>
              <w:rPr>
                <w:rFonts w:ascii="Segoe UI" w:hAnsi="Segoe UI" w:eastAsia="Microsoft YaHei"/>
                <w:b w:val="0"/>
                <w:sz w:val="19"/>
              </w:rPr>
              <w:t>PostgreSQL 17</w:t>
            </w:r>
          </w:p>
        </w:tc>
        <w:tc>
          <w:tcPr>
            <w:tcW w:type="dxa" w:w="3137"/>
          </w:tcPr>
          <w:p>
            <w:pPr>
              <w:spacing w:after="0" w:line="264" w:lineRule="auto"/>
            </w:pPr>
            <w:r>
              <w:rPr>
                <w:rFonts w:ascii="Segoe UI" w:hAnsi="Segoe UI" w:eastAsia="Microsoft YaHei"/>
                <w:b w:val="0"/>
                <w:sz w:val="19"/>
              </w:rPr>
              <w:t>DATABASE_URL 连接串，连接池</w:t>
            </w:r>
          </w:p>
        </w:tc>
        <w:tc>
          <w:tcPr>
            <w:tcW w:type="dxa" w:w="3137"/>
          </w:tcPr>
          <w:p>
            <w:pPr>
              <w:spacing w:after="0" w:line="264" w:lineRule="auto"/>
            </w:pPr>
            <w:r>
              <w:rPr>
                <w:rFonts w:ascii="Segoe UI" w:hAnsi="Segoe UI" w:eastAsia="Microsoft YaHei"/>
                <w:b w:val="0"/>
                <w:sz w:val="19"/>
              </w:rPr>
              <w:t>生产必须；事务、行锁与唯一约束保证一致性</w:t>
            </w:r>
          </w:p>
        </w:tc>
      </w:tr>
      <w:tr>
        <w:trPr>
          <w:cantSplit/>
        </w:trPr>
        <w:tc>
          <w:tcPr>
            <w:tcW w:type="dxa" w:w="3137"/>
          </w:tcPr>
          <w:p>
            <w:pPr>
              <w:spacing w:after="0" w:line="264" w:lineRule="auto"/>
            </w:pPr>
            <w:r>
              <w:rPr>
                <w:rFonts w:ascii="Segoe UI" w:hAnsi="Segoe UI" w:eastAsia="Microsoft YaHei"/>
                <w:b w:val="0"/>
                <w:sz w:val="19"/>
              </w:rPr>
              <w:t>SQLite（Node 内置）</w:t>
            </w:r>
          </w:p>
        </w:tc>
        <w:tc>
          <w:tcPr>
            <w:tcW w:type="dxa" w:w="3137"/>
          </w:tcPr>
          <w:p>
            <w:pPr>
              <w:spacing w:after="0" w:line="264" w:lineRule="auto"/>
            </w:pPr>
            <w:r>
              <w:rPr>
                <w:rFonts w:ascii="Segoe UI" w:hAnsi="Segoe UI" w:eastAsia="Microsoft YaHei"/>
                <w:b w:val="0"/>
                <w:sz w:val="19"/>
              </w:rPr>
              <w:t>本地文件</w:t>
            </w:r>
          </w:p>
        </w:tc>
        <w:tc>
          <w:tcPr>
            <w:tcW w:type="dxa" w:w="3137"/>
          </w:tcPr>
          <w:p>
            <w:pPr>
              <w:spacing w:after="0" w:line="264" w:lineRule="auto"/>
            </w:pPr>
            <w:r>
              <w:rPr>
                <w:rFonts w:ascii="Segoe UI" w:hAnsi="Segoe UI" w:eastAsia="Microsoft YaHei"/>
                <w:b w:val="0"/>
                <w:sz w:val="19"/>
              </w:rPr>
              <w:t>仅开发与演示；未配置 DATABASE_URL 时使用</w:t>
            </w:r>
          </w:p>
        </w:tc>
      </w:tr>
      <w:tr>
        <w:trPr>
          <w:cantSplit/>
        </w:trPr>
        <w:tc>
          <w:tcPr>
            <w:tcW w:type="dxa" w:w="3137"/>
          </w:tcPr>
          <w:p>
            <w:pPr>
              <w:spacing w:after="0" w:line="264" w:lineRule="auto"/>
            </w:pPr>
            <w:r>
              <w:rPr>
                <w:rFonts w:ascii="Segoe UI" w:hAnsi="Segoe UI" w:eastAsia="Microsoft YaHei"/>
                <w:b w:val="0"/>
                <w:sz w:val="19"/>
              </w:rPr>
              <w:t>Redis 7.4</w:t>
            </w:r>
          </w:p>
        </w:tc>
        <w:tc>
          <w:tcPr>
            <w:tcW w:type="dxa" w:w="3137"/>
          </w:tcPr>
          <w:p>
            <w:pPr>
              <w:spacing w:after="0" w:line="264" w:lineRule="auto"/>
            </w:pPr>
            <w:r>
              <w:rPr>
                <w:rFonts w:ascii="Segoe UI" w:hAnsi="Segoe UI" w:eastAsia="Microsoft YaHei"/>
                <w:b w:val="0"/>
                <w:sz w:val="19"/>
              </w:rPr>
              <w:t>REDIS_URL</w:t>
            </w:r>
          </w:p>
        </w:tc>
        <w:tc>
          <w:tcPr>
            <w:tcW w:type="dxa" w:w="3137"/>
          </w:tcPr>
          <w:p>
            <w:pPr>
              <w:spacing w:after="0" w:line="264" w:lineRule="auto"/>
            </w:pPr>
            <w:r>
              <w:rPr>
                <w:rFonts w:ascii="Segoe UI" w:hAnsi="Segoe UI" w:eastAsia="Microsoft YaHei"/>
                <w:b w:val="0"/>
                <w:sz w:val="19"/>
              </w:rPr>
              <w:t>可选；商品列表缓存，故障时降级</w:t>
            </w:r>
          </w:p>
        </w:tc>
      </w:tr>
      <w:tr>
        <w:trPr>
          <w:cantSplit/>
        </w:trPr>
        <w:tc>
          <w:tcPr>
            <w:tcW w:type="dxa" w:w="3137"/>
          </w:tcPr>
          <w:p>
            <w:pPr>
              <w:spacing w:after="0" w:line="264" w:lineRule="auto"/>
            </w:pPr>
            <w:r>
              <w:rPr>
                <w:rFonts w:ascii="Segoe UI" w:hAnsi="Segoe UI" w:eastAsia="Microsoft YaHei"/>
                <w:b w:val="0"/>
                <w:sz w:val="19"/>
              </w:rPr>
              <w:t>RabbitMQ 4.3</w:t>
            </w:r>
          </w:p>
        </w:tc>
        <w:tc>
          <w:tcPr>
            <w:tcW w:type="dxa" w:w="3137"/>
          </w:tcPr>
          <w:p>
            <w:pPr>
              <w:spacing w:after="0" w:line="264" w:lineRule="auto"/>
            </w:pPr>
            <w:r>
              <w:rPr>
                <w:rFonts w:ascii="Segoe UI" w:hAnsi="Segoe UI" w:eastAsia="Microsoft YaHei"/>
                <w:b w:val="0"/>
                <w:sz w:val="19"/>
              </w:rPr>
              <w:t>AMQP_URL，持久化交换机/队列、发布确认、死信队列</w:t>
            </w:r>
          </w:p>
        </w:tc>
        <w:tc>
          <w:tcPr>
            <w:tcW w:type="dxa" w:w="3137"/>
          </w:tcPr>
          <w:p>
            <w:pPr>
              <w:spacing w:after="0" w:line="264" w:lineRule="auto"/>
            </w:pPr>
            <w:r>
              <w:rPr>
                <w:rFonts w:ascii="Segoe UI" w:hAnsi="Segoe UI" w:eastAsia="Microsoft YaHei"/>
                <w:b w:val="0"/>
                <w:sz w:val="19"/>
              </w:rPr>
              <w:t>可选；订单事件投递；配置后断连时事件保留在 Outbox 待恢复</w:t>
            </w:r>
          </w:p>
        </w:tc>
      </w:tr>
      <w:tr>
        <w:trPr>
          <w:cantSplit/>
        </w:trPr>
        <w:tc>
          <w:tcPr>
            <w:tcW w:type="dxa" w:w="3137"/>
          </w:tcPr>
          <w:p>
            <w:pPr>
              <w:spacing w:after="0" w:line="264" w:lineRule="auto"/>
            </w:pPr>
            <w:r>
              <w:rPr>
                <w:rFonts w:ascii="Segoe UI" w:hAnsi="Segoe UI" w:eastAsia="Microsoft YaHei"/>
                <w:b w:val="0"/>
                <w:sz w:val="19"/>
              </w:rPr>
              <w:t>Prometheus / Grafana</w:t>
            </w:r>
          </w:p>
        </w:tc>
        <w:tc>
          <w:tcPr>
            <w:tcW w:type="dxa" w:w="3137"/>
          </w:tcPr>
          <w:p>
            <w:pPr>
              <w:spacing w:after="0" w:line="264" w:lineRule="auto"/>
            </w:pPr>
            <w:r>
              <w:rPr>
                <w:rFonts w:ascii="Segoe UI" w:hAnsi="Segoe UI" w:eastAsia="Microsoft YaHei"/>
                <w:b w:val="0"/>
                <w:sz w:val="19"/>
              </w:rPr>
              <w:t>抓取 /api/metrics；预置数据源、仪表盘与 3 条告警规则</w:t>
            </w:r>
          </w:p>
        </w:tc>
        <w:tc>
          <w:tcPr>
            <w:tcW w:type="dxa" w:w="3137"/>
          </w:tcPr>
          <w:p>
            <w:pPr>
              <w:spacing w:after="0" w:line="264" w:lineRule="auto"/>
            </w:pPr>
            <w:r>
              <w:rPr>
                <w:rFonts w:ascii="Segoe UI" w:hAnsi="Segoe UI" w:eastAsia="Microsoft YaHei"/>
                <w:b w:val="0"/>
                <w:sz w:val="19"/>
              </w:rPr>
              <w:t>完整部署必须</w:t>
            </w:r>
          </w:p>
        </w:tc>
      </w:tr>
      <w:tr>
        <w:trPr>
          <w:cantSplit/>
        </w:trPr>
        <w:tc>
          <w:tcPr>
            <w:tcW w:type="dxa" w:w="3137"/>
          </w:tcPr>
          <w:p>
            <w:pPr>
              <w:spacing w:after="0" w:line="264" w:lineRule="auto"/>
            </w:pPr>
            <w:r>
              <w:rPr>
                <w:rFonts w:ascii="Segoe UI" w:hAnsi="Segoe UI" w:eastAsia="Microsoft YaHei"/>
                <w:b w:val="0"/>
                <w:sz w:val="19"/>
              </w:rPr>
              <w:t>真实支付 / 物流</w:t>
            </w:r>
          </w:p>
        </w:tc>
        <w:tc>
          <w:tcPr>
            <w:tcW w:type="dxa" w:w="3137"/>
          </w:tcPr>
          <w:p>
            <w:pPr>
              <w:spacing w:after="0" w:line="264" w:lineRule="auto"/>
            </w:pPr>
            <w:r>
              <w:rPr>
                <w:rFonts w:ascii="Segoe UI" w:hAnsi="Segoe UI" w:eastAsia="Microsoft YaHei"/>
                <w:b w:val="0"/>
                <w:sz w:val="19"/>
              </w:rPr>
              <w:t>—</w:t>
            </w:r>
          </w:p>
        </w:tc>
        <w:tc>
          <w:tcPr>
            <w:tcW w:type="dxa" w:w="3137"/>
          </w:tcPr>
          <w:p>
            <w:pPr>
              <w:spacing w:after="0" w:line="264" w:lineRule="auto"/>
            </w:pPr>
            <w:r>
              <w:rPr>
                <w:rFonts w:ascii="Segoe UI" w:hAnsi="Segoe UI" w:eastAsia="Microsoft YaHei"/>
                <w:b w:val="0"/>
                <w:sz w:val="19"/>
              </w:rPr>
              <w:t>不在范围（OOS-01、OOS-02）</w:t>
            </w:r>
          </w:p>
        </w:tc>
      </w:tr>
    </w:tbl>
    <w:p>
      <w:pPr>
        <w:spacing w:after="40"/>
      </w:pPr>
    </w:p>
    <w:p>
      <w:pPr>
        <w:pStyle w:val="Heading1"/>
      </w:pPr>
      <w:r>
        <w:t>8. 非功能需求</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2353"/>
        <w:gridCol w:w="2353"/>
        <w:gridCol w:w="2353"/>
        <w:gridCol w:w="2353"/>
      </w:tblGrid>
      <w:tr>
        <w:trPr>
          <w:tblHeader/>
        </w:trPr>
        <w:tc>
          <w:tcPr>
            <w:tcW w:type="dxa" w:w="2353"/>
            <w:shd w:val="clear" w:color="auto" w:fill="DCEFEF"/>
          </w:tcPr>
          <w:p>
            <w:pPr>
              <w:spacing w:after="0" w:line="264" w:lineRule="auto"/>
            </w:pPr>
            <w:r>
              <w:rPr>
                <w:rFonts w:ascii="Segoe UI" w:hAnsi="Segoe UI" w:eastAsia="Microsoft YaHei"/>
                <w:b/>
                <w:color w:val="174950"/>
                <w:sz w:val="18"/>
              </w:rPr>
              <w:t>编号</w:t>
            </w:r>
          </w:p>
        </w:tc>
        <w:tc>
          <w:tcPr>
            <w:tcW w:type="dxa" w:w="2353"/>
            <w:shd w:val="clear" w:color="auto" w:fill="DCEFEF"/>
          </w:tcPr>
          <w:p>
            <w:pPr>
              <w:spacing w:after="0" w:line="264" w:lineRule="auto"/>
            </w:pPr>
            <w:r>
              <w:rPr>
                <w:rFonts w:ascii="Segoe UI" w:hAnsi="Segoe UI" w:eastAsia="Microsoft YaHei"/>
                <w:b/>
                <w:color w:val="174950"/>
                <w:sz w:val="18"/>
              </w:rPr>
              <w:t>类别</w:t>
            </w:r>
          </w:p>
        </w:tc>
        <w:tc>
          <w:tcPr>
            <w:tcW w:type="dxa" w:w="2353"/>
            <w:shd w:val="clear" w:color="auto" w:fill="DCEFEF"/>
          </w:tcPr>
          <w:p>
            <w:pPr>
              <w:spacing w:after="0" w:line="264" w:lineRule="auto"/>
            </w:pPr>
            <w:r>
              <w:rPr>
                <w:rFonts w:ascii="Segoe UI" w:hAnsi="Segoe UI" w:eastAsia="Microsoft YaHei"/>
                <w:b/>
                <w:color w:val="174950"/>
                <w:sz w:val="18"/>
              </w:rPr>
              <w:t>需求与指标</w:t>
            </w:r>
          </w:p>
        </w:tc>
        <w:tc>
          <w:tcPr>
            <w:tcW w:type="dxa" w:w="2353"/>
            <w:shd w:val="clear" w:color="auto" w:fill="DCEFEF"/>
          </w:tcPr>
          <w:p>
            <w:pPr>
              <w:spacing w:after="0" w:line="264" w:lineRule="auto"/>
            </w:pPr>
            <w:r>
              <w:rPr>
                <w:rFonts w:ascii="Segoe UI" w:hAnsi="Segoe UI" w:eastAsia="Microsoft YaHei"/>
                <w:b/>
                <w:color w:val="174950"/>
                <w:sz w:val="18"/>
              </w:rPr>
              <w:t>验证方法</w:t>
            </w:r>
          </w:p>
        </w:tc>
      </w:tr>
      <w:tr>
        <w:trPr>
          <w:cantSplit/>
        </w:trPr>
        <w:tc>
          <w:tcPr>
            <w:tcW w:type="dxa" w:w="2353"/>
          </w:tcPr>
          <w:p>
            <w:pPr>
              <w:spacing w:after="0" w:line="264" w:lineRule="auto"/>
            </w:pPr>
            <w:r>
              <w:rPr>
                <w:rFonts w:ascii="Segoe UI" w:hAnsi="Segoe UI" w:eastAsia="Microsoft YaHei"/>
                <w:b w:val="0"/>
                <w:sz w:val="18"/>
              </w:rPr>
              <w:t>NFR-PERF-01</w:t>
            </w:r>
          </w:p>
        </w:tc>
        <w:tc>
          <w:tcPr>
            <w:tcW w:type="dxa" w:w="2353"/>
          </w:tcPr>
          <w:p>
            <w:pPr>
              <w:spacing w:after="0" w:line="264" w:lineRule="auto"/>
            </w:pPr>
            <w:r>
              <w:rPr>
                <w:rFonts w:ascii="Segoe UI" w:hAnsi="Segoe UI" w:eastAsia="Microsoft YaHei"/>
                <w:b w:val="0"/>
                <w:sz w:val="18"/>
              </w:rPr>
              <w:t>性能</w:t>
            </w:r>
          </w:p>
        </w:tc>
        <w:tc>
          <w:tcPr>
            <w:tcW w:type="dxa" w:w="2353"/>
          </w:tcPr>
          <w:p>
            <w:pPr>
              <w:spacing w:after="0" w:line="264" w:lineRule="auto"/>
            </w:pPr>
            <w:r>
              <w:rPr>
                <w:rFonts w:ascii="Segoe UI" w:hAnsi="Segoe UI" w:eastAsia="Microsoft YaHei"/>
                <w:b w:val="0"/>
                <w:sz w:val="18"/>
              </w:rPr>
              <w:t>商品列表接口在单实例、并发 10、200 次请求的突发测量下 p95 &lt; 500 ms，错误率 0%</w:t>
            </w:r>
          </w:p>
        </w:tc>
        <w:tc>
          <w:tcPr>
            <w:tcW w:type="dxa" w:w="2353"/>
          </w:tcPr>
          <w:p>
            <w:pPr>
              <w:spacing w:after="0" w:line="264" w:lineRule="auto"/>
            </w:pPr>
            <w:r>
              <w:rPr>
                <w:rFonts w:ascii="Segoe UI" w:hAnsi="Segoe UI" w:eastAsia="Microsoft YaHei"/>
                <w:b w:val="0"/>
                <w:sz w:val="18"/>
              </w:rPr>
              <w:t>负载脚本 scripts/load-test.mjs，见测试报告 FM-STR-001</w:t>
            </w:r>
          </w:p>
        </w:tc>
      </w:tr>
      <w:tr>
        <w:trPr>
          <w:cantSplit/>
        </w:trPr>
        <w:tc>
          <w:tcPr>
            <w:tcW w:type="dxa" w:w="2353"/>
          </w:tcPr>
          <w:p>
            <w:pPr>
              <w:spacing w:after="0" w:line="264" w:lineRule="auto"/>
            </w:pPr>
            <w:r>
              <w:rPr>
                <w:rFonts w:ascii="Segoe UI" w:hAnsi="Segoe UI" w:eastAsia="Microsoft YaHei"/>
                <w:b w:val="0"/>
                <w:sz w:val="18"/>
              </w:rPr>
              <w:t>NFR-PERF-02</w:t>
            </w:r>
          </w:p>
        </w:tc>
        <w:tc>
          <w:tcPr>
            <w:tcW w:type="dxa" w:w="2353"/>
          </w:tcPr>
          <w:p>
            <w:pPr>
              <w:spacing w:after="0" w:line="264" w:lineRule="auto"/>
            </w:pPr>
            <w:r>
              <w:rPr>
                <w:rFonts w:ascii="Segoe UI" w:hAnsi="Segoe UI" w:eastAsia="Microsoft YaHei"/>
                <w:b w:val="0"/>
                <w:sz w:val="18"/>
              </w:rPr>
              <w:t>性能</w:t>
            </w:r>
          </w:p>
        </w:tc>
        <w:tc>
          <w:tcPr>
            <w:tcW w:type="dxa" w:w="2353"/>
          </w:tcPr>
          <w:p>
            <w:pPr>
              <w:spacing w:after="0" w:line="264" w:lineRule="auto"/>
            </w:pPr>
            <w:r>
              <w:rPr>
                <w:rFonts w:ascii="Segoe UI" w:hAnsi="Segoe UI" w:eastAsia="Microsoft YaHei"/>
                <w:b w:val="0"/>
                <w:sz w:val="18"/>
              </w:rPr>
              <w:t>分页上限 100 条；请求体上限 64 KiB；数据库连接池最多 15 个连接</w:t>
            </w:r>
          </w:p>
        </w:tc>
        <w:tc>
          <w:tcPr>
            <w:tcW w:type="dxa" w:w="2353"/>
          </w:tcPr>
          <w:p>
            <w:pPr>
              <w:spacing w:after="0" w:line="264" w:lineRule="auto"/>
            </w:pPr>
            <w:r>
              <w:rPr>
                <w:rFonts w:ascii="Segoe UI" w:hAnsi="Segoe UI" w:eastAsia="Microsoft YaHei"/>
                <w:b w:val="0"/>
                <w:sz w:val="18"/>
              </w:rPr>
              <w:t>接口测试与配置检查</w:t>
            </w:r>
          </w:p>
        </w:tc>
      </w:tr>
      <w:tr>
        <w:trPr>
          <w:cantSplit/>
        </w:trPr>
        <w:tc>
          <w:tcPr>
            <w:tcW w:type="dxa" w:w="2353"/>
          </w:tcPr>
          <w:p>
            <w:pPr>
              <w:spacing w:after="0" w:line="264" w:lineRule="auto"/>
            </w:pPr>
            <w:r>
              <w:rPr>
                <w:rFonts w:ascii="Segoe UI" w:hAnsi="Segoe UI" w:eastAsia="Microsoft YaHei"/>
                <w:b w:val="0"/>
                <w:sz w:val="18"/>
              </w:rPr>
              <w:t>NFR-PERF-03</w:t>
            </w:r>
          </w:p>
        </w:tc>
        <w:tc>
          <w:tcPr>
            <w:tcW w:type="dxa" w:w="2353"/>
          </w:tcPr>
          <w:p>
            <w:pPr>
              <w:spacing w:after="0" w:line="264" w:lineRule="auto"/>
            </w:pPr>
            <w:r>
              <w:rPr>
                <w:rFonts w:ascii="Segoe UI" w:hAnsi="Segoe UI" w:eastAsia="Microsoft YaHei"/>
                <w:b w:val="0"/>
                <w:sz w:val="18"/>
              </w:rPr>
              <w:t>性能</w:t>
            </w:r>
          </w:p>
        </w:tc>
        <w:tc>
          <w:tcPr>
            <w:tcW w:type="dxa" w:w="2353"/>
          </w:tcPr>
          <w:p>
            <w:pPr>
              <w:spacing w:after="0" w:line="264" w:lineRule="auto"/>
            </w:pPr>
            <w:r>
              <w:rPr>
                <w:rFonts w:ascii="Segoe UI" w:hAnsi="Segoe UI" w:eastAsia="Microsoft YaHei"/>
                <w:b w:val="0"/>
                <w:sz w:val="18"/>
              </w:rPr>
              <w:t>配置 Redis 时商品列表缓存 30 秒，变更后立即失效</w:t>
            </w:r>
          </w:p>
        </w:tc>
        <w:tc>
          <w:tcPr>
            <w:tcW w:type="dxa" w:w="2353"/>
          </w:tcPr>
          <w:p>
            <w:pPr>
              <w:spacing w:after="0" w:line="264" w:lineRule="auto"/>
            </w:pPr>
            <w:r>
              <w:rPr>
                <w:rFonts w:ascii="Segoe UI" w:hAnsi="Segoe UI" w:eastAsia="Microsoft YaHei"/>
                <w:b w:val="0"/>
                <w:sz w:val="18"/>
              </w:rPr>
              <w:t>中间件集成测试</w:t>
            </w:r>
          </w:p>
        </w:tc>
      </w:tr>
      <w:tr>
        <w:trPr>
          <w:cantSplit/>
        </w:trPr>
        <w:tc>
          <w:tcPr>
            <w:tcW w:type="dxa" w:w="2353"/>
          </w:tcPr>
          <w:p>
            <w:pPr>
              <w:spacing w:after="0" w:line="264" w:lineRule="auto"/>
            </w:pPr>
            <w:r>
              <w:rPr>
                <w:rFonts w:ascii="Segoe UI" w:hAnsi="Segoe UI" w:eastAsia="Microsoft YaHei"/>
                <w:b w:val="0"/>
                <w:sz w:val="18"/>
              </w:rPr>
              <w:t>NFR-REL-01</w:t>
            </w:r>
          </w:p>
        </w:tc>
        <w:tc>
          <w:tcPr>
            <w:tcW w:type="dxa" w:w="2353"/>
          </w:tcPr>
          <w:p>
            <w:pPr>
              <w:spacing w:after="0" w:line="264" w:lineRule="auto"/>
            </w:pPr>
            <w:r>
              <w:rPr>
                <w:rFonts w:ascii="Segoe UI" w:hAnsi="Segoe UI" w:eastAsia="Microsoft YaHei"/>
                <w:b w:val="0"/>
                <w:sz w:val="18"/>
              </w:rPr>
              <w:t>一致性</w:t>
            </w:r>
          </w:p>
        </w:tc>
        <w:tc>
          <w:tcPr>
            <w:tcW w:type="dxa" w:w="2353"/>
          </w:tcPr>
          <w:p>
            <w:pPr>
              <w:spacing w:after="0" w:line="264" w:lineRule="auto"/>
            </w:pPr>
            <w:r>
              <w:rPr>
                <w:rFonts w:ascii="Segoe UI" w:hAnsi="Segoe UI" w:eastAsia="Microsoft YaHei"/>
                <w:b w:val="0"/>
                <w:sz w:val="18"/>
              </w:rPr>
              <w:t>任何并发场景下库存不得为负、不得超卖</w:t>
            </w:r>
          </w:p>
        </w:tc>
        <w:tc>
          <w:tcPr>
            <w:tcW w:type="dxa" w:w="2353"/>
          </w:tcPr>
          <w:p>
            <w:pPr>
              <w:spacing w:after="0" w:line="264" w:lineRule="auto"/>
            </w:pPr>
            <w:r>
              <w:rPr>
                <w:rFonts w:ascii="Segoe UI" w:hAnsi="Segoe UI" w:eastAsia="Microsoft YaHei"/>
                <w:b w:val="0"/>
                <w:sz w:val="18"/>
              </w:rPr>
              <w:t>并发争抢测试（SQLite 与 PostgreSQL）</w:t>
            </w:r>
          </w:p>
        </w:tc>
      </w:tr>
      <w:tr>
        <w:trPr>
          <w:cantSplit/>
        </w:trPr>
        <w:tc>
          <w:tcPr>
            <w:tcW w:type="dxa" w:w="2353"/>
          </w:tcPr>
          <w:p>
            <w:pPr>
              <w:spacing w:after="0" w:line="264" w:lineRule="auto"/>
            </w:pPr>
            <w:r>
              <w:rPr>
                <w:rFonts w:ascii="Segoe UI" w:hAnsi="Segoe UI" w:eastAsia="Microsoft YaHei"/>
                <w:b w:val="0"/>
                <w:sz w:val="18"/>
              </w:rPr>
              <w:t>NFR-REL-02</w:t>
            </w:r>
          </w:p>
        </w:tc>
        <w:tc>
          <w:tcPr>
            <w:tcW w:type="dxa" w:w="2353"/>
          </w:tcPr>
          <w:p>
            <w:pPr>
              <w:spacing w:after="0" w:line="264" w:lineRule="auto"/>
            </w:pPr>
            <w:r>
              <w:rPr>
                <w:rFonts w:ascii="Segoe UI" w:hAnsi="Segoe UI" w:eastAsia="Microsoft YaHei"/>
                <w:b w:val="0"/>
                <w:sz w:val="18"/>
              </w:rPr>
              <w:t>一致性</w:t>
            </w:r>
          </w:p>
        </w:tc>
        <w:tc>
          <w:tcPr>
            <w:tcW w:type="dxa" w:w="2353"/>
          </w:tcPr>
          <w:p>
            <w:pPr>
              <w:spacing w:after="0" w:line="264" w:lineRule="auto"/>
            </w:pPr>
            <w:r>
              <w:rPr>
                <w:rFonts w:ascii="Segoe UI" w:hAnsi="Segoe UI" w:eastAsia="Microsoft YaHei"/>
                <w:b w:val="0"/>
                <w:sz w:val="18"/>
              </w:rPr>
              <w:t>相同幂等键重复提交只生成一个订单；重复支付只记一笔；重复取消只归还一次库存</w:t>
            </w:r>
          </w:p>
        </w:tc>
        <w:tc>
          <w:tcPr>
            <w:tcW w:type="dxa" w:w="2353"/>
          </w:tcPr>
          <w:p>
            <w:pPr>
              <w:spacing w:after="0" w:line="264" w:lineRule="auto"/>
            </w:pPr>
            <w:r>
              <w:rPr>
                <w:rFonts w:ascii="Segoe UI" w:hAnsi="Segoe UI" w:eastAsia="Microsoft YaHei"/>
                <w:b w:val="0"/>
                <w:sz w:val="18"/>
              </w:rPr>
              <w:t>并发幂等、重复支付、重复取消测试</w:t>
            </w:r>
          </w:p>
        </w:tc>
      </w:tr>
      <w:tr>
        <w:trPr>
          <w:cantSplit/>
        </w:trPr>
        <w:tc>
          <w:tcPr>
            <w:tcW w:type="dxa" w:w="2353"/>
          </w:tcPr>
          <w:p>
            <w:pPr>
              <w:spacing w:after="0" w:line="264" w:lineRule="auto"/>
            </w:pPr>
            <w:r>
              <w:rPr>
                <w:rFonts w:ascii="Segoe UI" w:hAnsi="Segoe UI" w:eastAsia="Microsoft YaHei"/>
                <w:b w:val="0"/>
                <w:sz w:val="18"/>
              </w:rPr>
              <w:t>NFR-REL-03</w:t>
            </w:r>
          </w:p>
        </w:tc>
        <w:tc>
          <w:tcPr>
            <w:tcW w:type="dxa" w:w="2353"/>
          </w:tcPr>
          <w:p>
            <w:pPr>
              <w:spacing w:after="0" w:line="264" w:lineRule="auto"/>
            </w:pPr>
            <w:r>
              <w:rPr>
                <w:rFonts w:ascii="Segoe UI" w:hAnsi="Segoe UI" w:eastAsia="Microsoft YaHei"/>
                <w:b w:val="0"/>
                <w:sz w:val="18"/>
              </w:rPr>
              <w:t>一致性</w:t>
            </w:r>
          </w:p>
        </w:tc>
        <w:tc>
          <w:tcPr>
            <w:tcW w:type="dxa" w:w="2353"/>
          </w:tcPr>
          <w:p>
            <w:pPr>
              <w:spacing w:after="0" w:line="264" w:lineRule="auto"/>
            </w:pPr>
            <w:r>
              <w:rPr>
                <w:rFonts w:ascii="Segoe UI" w:hAnsi="Segoe UI" w:eastAsia="Microsoft YaHei"/>
                <w:b w:val="0"/>
                <w:sz w:val="18"/>
              </w:rPr>
              <w:t>支付与取消、超时取消与支付并发时只有一个状态转换生效</w:t>
            </w:r>
          </w:p>
        </w:tc>
        <w:tc>
          <w:tcPr>
            <w:tcW w:type="dxa" w:w="2353"/>
          </w:tcPr>
          <w:p>
            <w:pPr>
              <w:spacing w:after="0" w:line="264" w:lineRule="auto"/>
            </w:pPr>
            <w:r>
              <w:rPr>
                <w:rFonts w:ascii="Segoe UI" w:hAnsi="Segoe UI" w:eastAsia="Microsoft YaHei"/>
                <w:b w:val="0"/>
                <w:sz w:val="18"/>
              </w:rPr>
              <w:t>竞争测试</w:t>
            </w:r>
          </w:p>
        </w:tc>
      </w:tr>
      <w:tr>
        <w:trPr>
          <w:cantSplit/>
        </w:trPr>
        <w:tc>
          <w:tcPr>
            <w:tcW w:type="dxa" w:w="2353"/>
          </w:tcPr>
          <w:p>
            <w:pPr>
              <w:spacing w:after="0" w:line="264" w:lineRule="auto"/>
            </w:pPr>
            <w:r>
              <w:rPr>
                <w:rFonts w:ascii="Segoe UI" w:hAnsi="Segoe UI" w:eastAsia="Microsoft YaHei"/>
                <w:b w:val="0"/>
                <w:sz w:val="18"/>
              </w:rPr>
              <w:t>NFR-REL-04</w:t>
            </w:r>
          </w:p>
        </w:tc>
        <w:tc>
          <w:tcPr>
            <w:tcW w:type="dxa" w:w="2353"/>
          </w:tcPr>
          <w:p>
            <w:pPr>
              <w:spacing w:after="0" w:line="264" w:lineRule="auto"/>
            </w:pPr>
            <w:r>
              <w:rPr>
                <w:rFonts w:ascii="Segoe UI" w:hAnsi="Segoe UI" w:eastAsia="Microsoft YaHei"/>
                <w:b w:val="0"/>
                <w:sz w:val="18"/>
              </w:rPr>
              <w:t>可靠性</w:t>
            </w:r>
          </w:p>
        </w:tc>
        <w:tc>
          <w:tcPr>
            <w:tcW w:type="dxa" w:w="2353"/>
          </w:tcPr>
          <w:p>
            <w:pPr>
              <w:spacing w:after="0" w:line="264" w:lineRule="auto"/>
            </w:pPr>
            <w:r>
              <w:rPr>
                <w:rFonts w:ascii="Segoe UI" w:hAnsi="Segoe UI" w:eastAsia="Microsoft YaHei"/>
                <w:b w:val="0"/>
                <w:sz w:val="18"/>
              </w:rPr>
              <w:t>订单事件不因进程崩溃或消息队列故障丢失；重复投递不产生重复消息；处理失败的消息进入死信队列</w:t>
            </w:r>
          </w:p>
        </w:tc>
        <w:tc>
          <w:tcPr>
            <w:tcW w:type="dxa" w:w="2353"/>
          </w:tcPr>
          <w:p>
            <w:pPr>
              <w:spacing w:after="0" w:line="264" w:lineRule="auto"/>
            </w:pPr>
            <w:r>
              <w:rPr>
                <w:rFonts w:ascii="Segoe UI" w:hAnsi="Segoe UI" w:eastAsia="Microsoft YaHei"/>
                <w:b w:val="0"/>
                <w:sz w:val="18"/>
              </w:rPr>
              <w:t>Outbox 重试与去重测试、中间件集成测试</w:t>
            </w:r>
          </w:p>
        </w:tc>
      </w:tr>
      <w:tr>
        <w:trPr>
          <w:cantSplit/>
        </w:trPr>
        <w:tc>
          <w:tcPr>
            <w:tcW w:type="dxa" w:w="2353"/>
          </w:tcPr>
          <w:p>
            <w:pPr>
              <w:spacing w:after="0" w:line="264" w:lineRule="auto"/>
            </w:pPr>
            <w:r>
              <w:rPr>
                <w:rFonts w:ascii="Segoe UI" w:hAnsi="Segoe UI" w:eastAsia="Microsoft YaHei"/>
                <w:b w:val="0"/>
                <w:sz w:val="18"/>
              </w:rPr>
              <w:t>NFR-REL-05</w:t>
            </w:r>
          </w:p>
        </w:tc>
        <w:tc>
          <w:tcPr>
            <w:tcW w:type="dxa" w:w="2353"/>
          </w:tcPr>
          <w:p>
            <w:pPr>
              <w:spacing w:after="0" w:line="264" w:lineRule="auto"/>
            </w:pPr>
            <w:r>
              <w:rPr>
                <w:rFonts w:ascii="Segoe UI" w:hAnsi="Segoe UI" w:eastAsia="Microsoft YaHei"/>
                <w:b w:val="0"/>
                <w:sz w:val="18"/>
              </w:rPr>
              <w:t>一致性</w:t>
            </w:r>
          </w:p>
        </w:tc>
        <w:tc>
          <w:tcPr>
            <w:tcW w:type="dxa" w:w="2353"/>
          </w:tcPr>
          <w:p>
            <w:pPr>
              <w:spacing w:after="0" w:line="264" w:lineRule="auto"/>
            </w:pPr>
            <w:r>
              <w:rPr>
                <w:rFonts w:ascii="Segoe UI" w:hAnsi="Segoe UI" w:eastAsia="Microsoft YaHei"/>
                <w:b w:val="0"/>
                <w:sz w:val="18"/>
              </w:rPr>
              <w:t>同一业务在 SQLite 与 PostgreSQL 上行为与响应数据类型一致</w:t>
            </w:r>
          </w:p>
        </w:tc>
        <w:tc>
          <w:tcPr>
            <w:tcW w:type="dxa" w:w="2353"/>
          </w:tcPr>
          <w:p>
            <w:pPr>
              <w:spacing w:after="0" w:line="264" w:lineRule="auto"/>
            </w:pPr>
            <w:r>
              <w:rPr>
                <w:rFonts w:ascii="Segoe UI" w:hAnsi="Segoe UI" w:eastAsia="Microsoft YaHei"/>
                <w:b w:val="0"/>
                <w:sz w:val="18"/>
              </w:rPr>
              <w:t>两种数据库分别执行全部 API 测试（当前未满足，见 DEF-01）</w:t>
            </w:r>
          </w:p>
        </w:tc>
      </w:tr>
      <w:tr>
        <w:trPr>
          <w:cantSplit/>
        </w:trPr>
        <w:tc>
          <w:tcPr>
            <w:tcW w:type="dxa" w:w="2353"/>
          </w:tcPr>
          <w:p>
            <w:pPr>
              <w:spacing w:after="0" w:line="264" w:lineRule="auto"/>
            </w:pPr>
            <w:r>
              <w:rPr>
                <w:rFonts w:ascii="Segoe UI" w:hAnsi="Segoe UI" w:eastAsia="Microsoft YaHei"/>
                <w:b w:val="0"/>
                <w:sz w:val="18"/>
              </w:rPr>
              <w:t>NFR-AVL-01</w:t>
            </w:r>
          </w:p>
        </w:tc>
        <w:tc>
          <w:tcPr>
            <w:tcW w:type="dxa" w:w="2353"/>
          </w:tcPr>
          <w:p>
            <w:pPr>
              <w:spacing w:after="0" w:line="264" w:lineRule="auto"/>
            </w:pPr>
            <w:r>
              <w:rPr>
                <w:rFonts w:ascii="Segoe UI" w:hAnsi="Segoe UI" w:eastAsia="Microsoft YaHei"/>
                <w:b w:val="0"/>
                <w:sz w:val="18"/>
              </w:rPr>
              <w:t>可用性</w:t>
            </w:r>
          </w:p>
        </w:tc>
        <w:tc>
          <w:tcPr>
            <w:tcW w:type="dxa" w:w="2353"/>
          </w:tcPr>
          <w:p>
            <w:pPr>
              <w:spacing w:after="0" w:line="264" w:lineRule="auto"/>
            </w:pPr>
            <w:r>
              <w:rPr>
                <w:rFonts w:ascii="Segoe UI" w:hAnsi="Segoe UI" w:eastAsia="Microsoft YaHei"/>
                <w:b w:val="0"/>
                <w:sz w:val="18"/>
              </w:rPr>
              <w:t>Redis 不可用时商品查询回源数据库；RabbitMQ 不可用时业务照常提交，事件在恢复后补发（30 秒重连）</w:t>
            </w:r>
          </w:p>
        </w:tc>
        <w:tc>
          <w:tcPr>
            <w:tcW w:type="dxa" w:w="2353"/>
          </w:tcPr>
          <w:p>
            <w:pPr>
              <w:spacing w:after="0" w:line="264" w:lineRule="auto"/>
            </w:pPr>
            <w:r>
              <w:rPr>
                <w:rFonts w:ascii="Segoe UI" w:hAnsi="Segoe UI" w:eastAsia="Microsoft YaHei"/>
                <w:b w:val="0"/>
                <w:sz w:val="18"/>
              </w:rPr>
              <w:t>健康检查状态与降级测试</w:t>
            </w:r>
          </w:p>
        </w:tc>
      </w:tr>
      <w:tr>
        <w:trPr>
          <w:cantSplit/>
        </w:trPr>
        <w:tc>
          <w:tcPr>
            <w:tcW w:type="dxa" w:w="2353"/>
          </w:tcPr>
          <w:p>
            <w:pPr>
              <w:spacing w:after="0" w:line="264" w:lineRule="auto"/>
            </w:pPr>
            <w:r>
              <w:rPr>
                <w:rFonts w:ascii="Segoe UI" w:hAnsi="Segoe UI" w:eastAsia="Microsoft YaHei"/>
                <w:b w:val="0"/>
                <w:sz w:val="18"/>
              </w:rPr>
              <w:t>NFR-AVL-02</w:t>
            </w:r>
          </w:p>
        </w:tc>
        <w:tc>
          <w:tcPr>
            <w:tcW w:type="dxa" w:w="2353"/>
          </w:tcPr>
          <w:p>
            <w:pPr>
              <w:spacing w:after="0" w:line="264" w:lineRule="auto"/>
            </w:pPr>
            <w:r>
              <w:rPr>
                <w:rFonts w:ascii="Segoe UI" w:hAnsi="Segoe UI" w:eastAsia="Microsoft YaHei"/>
                <w:b w:val="0"/>
                <w:sz w:val="18"/>
              </w:rPr>
              <w:t>可用性</w:t>
            </w:r>
          </w:p>
        </w:tc>
        <w:tc>
          <w:tcPr>
            <w:tcW w:type="dxa" w:w="2353"/>
          </w:tcPr>
          <w:p>
            <w:pPr>
              <w:spacing w:after="0" w:line="264" w:lineRule="auto"/>
            </w:pPr>
            <w:r>
              <w:rPr>
                <w:rFonts w:ascii="Segoe UI" w:hAnsi="Segoe UI" w:eastAsia="Microsoft YaHei"/>
                <w:b w:val="0"/>
                <w:sz w:val="18"/>
              </w:rPr>
              <w:t>所有容器配置健康检查与自动重启；API 在数据库、缓存、队列健康后启动，网关在 API 健康后启动</w:t>
            </w:r>
          </w:p>
        </w:tc>
        <w:tc>
          <w:tcPr>
            <w:tcW w:type="dxa" w:w="2353"/>
          </w:tcPr>
          <w:p>
            <w:pPr>
              <w:spacing w:after="0" w:line="264" w:lineRule="auto"/>
            </w:pPr>
            <w:r>
              <w:rPr>
                <w:rFonts w:ascii="Segoe UI" w:hAnsi="Segoe UI" w:eastAsia="Microsoft YaHei"/>
                <w:b w:val="0"/>
                <w:sz w:val="18"/>
              </w:rPr>
              <w:t>Docker 部署测试</w:t>
            </w:r>
          </w:p>
        </w:tc>
      </w:tr>
      <w:tr>
        <w:trPr>
          <w:cantSplit/>
        </w:trPr>
        <w:tc>
          <w:tcPr>
            <w:tcW w:type="dxa" w:w="2353"/>
          </w:tcPr>
          <w:p>
            <w:pPr>
              <w:spacing w:after="0" w:line="264" w:lineRule="auto"/>
            </w:pPr>
            <w:r>
              <w:rPr>
                <w:rFonts w:ascii="Segoe UI" w:hAnsi="Segoe UI" w:eastAsia="Microsoft YaHei"/>
                <w:b w:val="0"/>
                <w:sz w:val="18"/>
              </w:rPr>
              <w:t>NFR-SEC-01</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密码使用随机盐 scrypt 哈希并以常量时间比较；未知账号与错误密码的响应一致</w:t>
            </w:r>
          </w:p>
        </w:tc>
        <w:tc>
          <w:tcPr>
            <w:tcW w:type="dxa" w:w="2353"/>
          </w:tcPr>
          <w:p>
            <w:pPr>
              <w:spacing w:after="0" w:line="264" w:lineRule="auto"/>
            </w:pPr>
            <w:r>
              <w:rPr>
                <w:rFonts w:ascii="Segoe UI" w:hAnsi="Segoe UI" w:eastAsia="Microsoft YaHei"/>
                <w:b w:val="0"/>
                <w:sz w:val="18"/>
              </w:rPr>
              <w:t>单元与接口测试</w:t>
            </w:r>
          </w:p>
        </w:tc>
      </w:tr>
      <w:tr>
        <w:trPr>
          <w:cantSplit/>
        </w:trPr>
        <w:tc>
          <w:tcPr>
            <w:tcW w:type="dxa" w:w="2353"/>
          </w:tcPr>
          <w:p>
            <w:pPr>
              <w:spacing w:after="0" w:line="264" w:lineRule="auto"/>
            </w:pPr>
            <w:r>
              <w:rPr>
                <w:rFonts w:ascii="Segoe UI" w:hAnsi="Segoe UI" w:eastAsia="Microsoft YaHei"/>
                <w:b w:val="0"/>
                <w:sz w:val="18"/>
              </w:rPr>
              <w:t>NFR-SEC-02</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服务端 RBAC 对每个请求从数据库读取角色与状态；前端隐藏菜单不作为唯一控制</w:t>
            </w:r>
          </w:p>
        </w:tc>
        <w:tc>
          <w:tcPr>
            <w:tcW w:type="dxa" w:w="2353"/>
          </w:tcPr>
          <w:p>
            <w:pPr>
              <w:spacing w:after="0" w:line="264" w:lineRule="auto"/>
            </w:pPr>
            <w:r>
              <w:rPr>
                <w:rFonts w:ascii="Segoe UI" w:hAnsi="Segoe UI" w:eastAsia="Microsoft YaHei"/>
                <w:b w:val="0"/>
                <w:sz w:val="18"/>
              </w:rPr>
              <w:t>RBAC 越权测试</w:t>
            </w:r>
          </w:p>
        </w:tc>
      </w:tr>
      <w:tr>
        <w:trPr>
          <w:cantSplit/>
        </w:trPr>
        <w:tc>
          <w:tcPr>
            <w:tcW w:type="dxa" w:w="2353"/>
          </w:tcPr>
          <w:p>
            <w:pPr>
              <w:spacing w:after="0" w:line="264" w:lineRule="auto"/>
            </w:pPr>
            <w:r>
              <w:rPr>
                <w:rFonts w:ascii="Segoe UI" w:hAnsi="Segoe UI" w:eastAsia="Microsoft YaHei"/>
                <w:b w:val="0"/>
                <w:sz w:val="18"/>
              </w:rPr>
              <w:t>NFR-SEC-03</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所有 SQL 使用参数绑定；排序字段来自固定枚举；关键词中的通配符按字面处理</w:t>
            </w:r>
          </w:p>
        </w:tc>
        <w:tc>
          <w:tcPr>
            <w:tcW w:type="dxa" w:w="2353"/>
          </w:tcPr>
          <w:p>
            <w:pPr>
              <w:spacing w:after="0" w:line="264" w:lineRule="auto"/>
            </w:pPr>
            <w:r>
              <w:rPr>
                <w:rFonts w:ascii="Segoe UI" w:hAnsi="Segoe UI" w:eastAsia="Microsoft YaHei"/>
                <w:b w:val="0"/>
                <w:sz w:val="18"/>
              </w:rPr>
              <w:t>注入与通配符测试</w:t>
            </w:r>
          </w:p>
        </w:tc>
      </w:tr>
      <w:tr>
        <w:trPr>
          <w:cantSplit/>
        </w:trPr>
        <w:tc>
          <w:tcPr>
            <w:tcW w:type="dxa" w:w="2353"/>
          </w:tcPr>
          <w:p>
            <w:pPr>
              <w:spacing w:after="0" w:line="264" w:lineRule="auto"/>
            </w:pPr>
            <w:r>
              <w:rPr>
                <w:rFonts w:ascii="Segoe UI" w:hAnsi="Segoe UI" w:eastAsia="Microsoft YaHei"/>
                <w:b w:val="0"/>
                <w:sz w:val="18"/>
              </w:rPr>
              <w:t>NFR-SEC-04</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登录/注册与全局请求限流须按真实客户端计数，一个客户端触发限流不得影响其他客户端</w:t>
            </w:r>
          </w:p>
        </w:tc>
        <w:tc>
          <w:tcPr>
            <w:tcW w:type="dxa" w:w="2353"/>
          </w:tcPr>
          <w:p>
            <w:pPr>
              <w:spacing w:after="0" w:line="264" w:lineRule="auto"/>
            </w:pPr>
            <w:r>
              <w:rPr>
                <w:rFonts w:ascii="Segoe UI" w:hAnsi="Segoe UI" w:eastAsia="Microsoft YaHei"/>
                <w:b w:val="0"/>
                <w:sz w:val="18"/>
              </w:rPr>
              <w:t>网关后限流测试（当前未满足，见 DEF-03）</w:t>
            </w:r>
          </w:p>
        </w:tc>
      </w:tr>
      <w:tr>
        <w:trPr>
          <w:cantSplit/>
        </w:trPr>
        <w:tc>
          <w:tcPr>
            <w:tcW w:type="dxa" w:w="2353"/>
          </w:tcPr>
          <w:p>
            <w:pPr>
              <w:spacing w:after="0" w:line="264" w:lineRule="auto"/>
            </w:pPr>
            <w:r>
              <w:rPr>
                <w:rFonts w:ascii="Segoe UI" w:hAnsi="Segoe UI" w:eastAsia="Microsoft YaHei"/>
                <w:b w:val="0"/>
                <w:sz w:val="18"/>
              </w:rPr>
              <w:t>NFR-SEC-05</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生产部署不得在公开资源中暴露任何账号密码；演示账号与演示登录提示必须可通过配置关闭</w:t>
            </w:r>
          </w:p>
        </w:tc>
        <w:tc>
          <w:tcPr>
            <w:tcW w:type="dxa" w:w="2353"/>
          </w:tcPr>
          <w:p>
            <w:pPr>
              <w:spacing w:after="0" w:line="264" w:lineRule="auto"/>
            </w:pPr>
            <w:r>
              <w:rPr>
                <w:rFonts w:ascii="Segoe UI" w:hAnsi="Segoe UI" w:eastAsia="Microsoft YaHei"/>
                <w:b w:val="0"/>
                <w:sz w:val="18"/>
              </w:rPr>
              <w:t>前端产物检查（当前未满足，见 DEF-02）</w:t>
            </w:r>
          </w:p>
        </w:tc>
      </w:tr>
      <w:tr>
        <w:trPr>
          <w:cantSplit/>
        </w:trPr>
        <w:tc>
          <w:tcPr>
            <w:tcW w:type="dxa" w:w="2353"/>
          </w:tcPr>
          <w:p>
            <w:pPr>
              <w:spacing w:after="0" w:line="264" w:lineRule="auto"/>
            </w:pPr>
            <w:r>
              <w:rPr>
                <w:rFonts w:ascii="Segoe UI" w:hAnsi="Segoe UI" w:eastAsia="Microsoft YaHei"/>
                <w:b w:val="0"/>
                <w:sz w:val="18"/>
              </w:rPr>
              <w:t>NFR-SEC-06</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生产模式拒绝弱 JWT 密钥、缺失 PostgreSQL 配置和默认演示密码</w:t>
            </w:r>
          </w:p>
        </w:tc>
        <w:tc>
          <w:tcPr>
            <w:tcW w:type="dxa" w:w="2353"/>
          </w:tcPr>
          <w:p>
            <w:pPr>
              <w:spacing w:after="0" w:line="264" w:lineRule="auto"/>
            </w:pPr>
            <w:r>
              <w:rPr>
                <w:rFonts w:ascii="Segoe UI" w:hAnsi="Segoe UI" w:eastAsia="Microsoft YaHei"/>
                <w:b w:val="0"/>
                <w:sz w:val="18"/>
              </w:rPr>
              <w:t>配置校验测试</w:t>
            </w:r>
          </w:p>
        </w:tc>
      </w:tr>
      <w:tr>
        <w:trPr>
          <w:cantSplit/>
        </w:trPr>
        <w:tc>
          <w:tcPr>
            <w:tcW w:type="dxa" w:w="2353"/>
          </w:tcPr>
          <w:p>
            <w:pPr>
              <w:spacing w:after="0" w:line="264" w:lineRule="auto"/>
            </w:pPr>
            <w:r>
              <w:rPr>
                <w:rFonts w:ascii="Segoe UI" w:hAnsi="Segoe UI" w:eastAsia="Microsoft YaHei"/>
                <w:b w:val="0"/>
                <w:sz w:val="18"/>
              </w:rPr>
              <w:t>NFR-SEC-07</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网关输出一致的安全响应头（CSP、X-Frame-Options、X-Content-Type-Options、Referrer-Policy），不得出现互相冲突的重复头</w:t>
            </w:r>
          </w:p>
        </w:tc>
        <w:tc>
          <w:tcPr>
            <w:tcW w:type="dxa" w:w="2353"/>
          </w:tcPr>
          <w:p>
            <w:pPr>
              <w:spacing w:after="0" w:line="264" w:lineRule="auto"/>
            </w:pPr>
            <w:r>
              <w:rPr>
                <w:rFonts w:ascii="Segoe UI" w:hAnsi="Segoe UI" w:eastAsia="Microsoft YaHei"/>
                <w:b w:val="0"/>
                <w:sz w:val="18"/>
              </w:rPr>
              <w:t>响应头检查（当前未满足，见 DEF-08）</w:t>
            </w:r>
          </w:p>
        </w:tc>
      </w:tr>
      <w:tr>
        <w:trPr>
          <w:cantSplit/>
        </w:trPr>
        <w:tc>
          <w:tcPr>
            <w:tcW w:type="dxa" w:w="2353"/>
          </w:tcPr>
          <w:p>
            <w:pPr>
              <w:spacing w:after="0" w:line="264" w:lineRule="auto"/>
            </w:pPr>
            <w:r>
              <w:rPr>
                <w:rFonts w:ascii="Segoe UI" w:hAnsi="Segoe UI" w:eastAsia="Microsoft YaHei"/>
                <w:b w:val="0"/>
                <w:sz w:val="18"/>
              </w:rPr>
              <w:t>NFR-SEC-08</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生产网关不对外暴露监控指标；接口文档在生产环境应限制访问</w:t>
            </w:r>
          </w:p>
        </w:tc>
        <w:tc>
          <w:tcPr>
            <w:tcW w:type="dxa" w:w="2353"/>
          </w:tcPr>
          <w:p>
            <w:pPr>
              <w:spacing w:after="0" w:line="264" w:lineRule="auto"/>
            </w:pPr>
            <w:r>
              <w:rPr>
                <w:rFonts w:ascii="Segoe UI" w:hAnsi="Segoe UI" w:eastAsia="Microsoft YaHei"/>
                <w:b w:val="0"/>
                <w:sz w:val="18"/>
              </w:rPr>
              <w:t>网关检查（接口文档部分当前未满足，见 DEF-07）</w:t>
            </w:r>
          </w:p>
        </w:tc>
      </w:tr>
      <w:tr>
        <w:trPr>
          <w:cantSplit/>
        </w:trPr>
        <w:tc>
          <w:tcPr>
            <w:tcW w:type="dxa" w:w="2353"/>
          </w:tcPr>
          <w:p>
            <w:pPr>
              <w:spacing w:after="0" w:line="264" w:lineRule="auto"/>
            </w:pPr>
            <w:r>
              <w:rPr>
                <w:rFonts w:ascii="Segoe UI" w:hAnsi="Segoe UI" w:eastAsia="Microsoft YaHei"/>
                <w:b w:val="0"/>
                <w:sz w:val="18"/>
              </w:rPr>
              <w:t>NFR-SEC-09</w:t>
            </w:r>
          </w:p>
        </w:tc>
        <w:tc>
          <w:tcPr>
            <w:tcW w:type="dxa" w:w="2353"/>
          </w:tcPr>
          <w:p>
            <w:pPr>
              <w:spacing w:after="0" w:line="264" w:lineRule="auto"/>
            </w:pPr>
            <w:r>
              <w:rPr>
                <w:rFonts w:ascii="Segoe UI" w:hAnsi="Segoe UI" w:eastAsia="Microsoft YaHei"/>
                <w:b w:val="0"/>
                <w:sz w:val="18"/>
              </w:rPr>
              <w:t>安全</w:t>
            </w:r>
          </w:p>
        </w:tc>
        <w:tc>
          <w:tcPr>
            <w:tcW w:type="dxa" w:w="2353"/>
          </w:tcPr>
          <w:p>
            <w:pPr>
              <w:spacing w:after="0" w:line="264" w:lineRule="auto"/>
            </w:pPr>
            <w:r>
              <w:rPr>
                <w:rFonts w:ascii="Segoe UI" w:hAnsi="Segoe UI" w:eastAsia="Microsoft YaHei"/>
                <w:b w:val="0"/>
                <w:sz w:val="18"/>
              </w:rPr>
              <w:t>数据库、缓存、API 容器不向宿主机发布端口；管理端口仅绑定 127.0.0.1；API 容器以非 root 用户运行</w:t>
            </w:r>
          </w:p>
        </w:tc>
        <w:tc>
          <w:tcPr>
            <w:tcW w:type="dxa" w:w="2353"/>
          </w:tcPr>
          <w:p>
            <w:pPr>
              <w:spacing w:after="0" w:line="264" w:lineRule="auto"/>
            </w:pPr>
            <w:r>
              <w:rPr>
                <w:rFonts w:ascii="Segoe UI" w:hAnsi="Segoe UI" w:eastAsia="Microsoft YaHei"/>
                <w:b w:val="0"/>
                <w:sz w:val="18"/>
              </w:rPr>
              <w:t>部署检查</w:t>
            </w:r>
          </w:p>
        </w:tc>
      </w:tr>
      <w:tr>
        <w:trPr>
          <w:cantSplit/>
        </w:trPr>
        <w:tc>
          <w:tcPr>
            <w:tcW w:type="dxa" w:w="2353"/>
          </w:tcPr>
          <w:p>
            <w:pPr>
              <w:spacing w:after="0" w:line="264" w:lineRule="auto"/>
            </w:pPr>
            <w:r>
              <w:rPr>
                <w:rFonts w:ascii="Segoe UI" w:hAnsi="Segoe UI" w:eastAsia="Microsoft YaHei"/>
                <w:b w:val="0"/>
                <w:sz w:val="18"/>
              </w:rPr>
              <w:t>NFR-PRIV-01</w:t>
            </w:r>
          </w:p>
        </w:tc>
        <w:tc>
          <w:tcPr>
            <w:tcW w:type="dxa" w:w="2353"/>
          </w:tcPr>
          <w:p>
            <w:pPr>
              <w:spacing w:after="0" w:line="264" w:lineRule="auto"/>
            </w:pPr>
            <w:r>
              <w:rPr>
                <w:rFonts w:ascii="Segoe UI" w:hAnsi="Segoe UI" w:eastAsia="Microsoft YaHei"/>
                <w:b w:val="0"/>
                <w:sz w:val="18"/>
              </w:rPr>
              <w:t>隐私</w:t>
            </w:r>
          </w:p>
        </w:tc>
        <w:tc>
          <w:tcPr>
            <w:tcW w:type="dxa" w:w="2353"/>
          </w:tcPr>
          <w:p>
            <w:pPr>
              <w:spacing w:after="0" w:line="264" w:lineRule="auto"/>
            </w:pPr>
            <w:r>
              <w:rPr>
                <w:rFonts w:ascii="Segoe UI" w:hAnsi="Segoe UI" w:eastAsia="Microsoft YaHei"/>
                <w:b w:val="0"/>
                <w:sz w:val="18"/>
              </w:rPr>
              <w:t>员工侧手机号全部脱敏；日志脱敏 Authorization 头、密码与密码哈希</w:t>
            </w:r>
          </w:p>
        </w:tc>
        <w:tc>
          <w:tcPr>
            <w:tcW w:type="dxa" w:w="2353"/>
          </w:tcPr>
          <w:p>
            <w:pPr>
              <w:spacing w:after="0" w:line="264" w:lineRule="auto"/>
            </w:pPr>
            <w:r>
              <w:rPr>
                <w:rFonts w:ascii="Segoe UI" w:hAnsi="Segoe UI" w:eastAsia="Microsoft YaHei"/>
                <w:b w:val="0"/>
                <w:sz w:val="18"/>
              </w:rPr>
              <w:t>接口与日志检查</w:t>
            </w:r>
          </w:p>
        </w:tc>
      </w:tr>
      <w:tr>
        <w:trPr>
          <w:cantSplit/>
        </w:trPr>
        <w:tc>
          <w:tcPr>
            <w:tcW w:type="dxa" w:w="2353"/>
          </w:tcPr>
          <w:p>
            <w:pPr>
              <w:spacing w:after="0" w:line="264" w:lineRule="auto"/>
            </w:pPr>
            <w:r>
              <w:rPr>
                <w:rFonts w:ascii="Segoe UI" w:hAnsi="Segoe UI" w:eastAsia="Microsoft YaHei"/>
                <w:b w:val="0"/>
                <w:sz w:val="18"/>
              </w:rPr>
              <w:t>NFR-PRIV-02</w:t>
            </w:r>
          </w:p>
        </w:tc>
        <w:tc>
          <w:tcPr>
            <w:tcW w:type="dxa" w:w="2353"/>
          </w:tcPr>
          <w:p>
            <w:pPr>
              <w:spacing w:after="0" w:line="264" w:lineRule="auto"/>
            </w:pPr>
            <w:r>
              <w:rPr>
                <w:rFonts w:ascii="Segoe UI" w:hAnsi="Segoe UI" w:eastAsia="Microsoft YaHei"/>
                <w:b w:val="0"/>
                <w:sz w:val="18"/>
              </w:rPr>
              <w:t>隐私</w:t>
            </w:r>
          </w:p>
        </w:tc>
        <w:tc>
          <w:tcPr>
            <w:tcW w:type="dxa" w:w="2353"/>
          </w:tcPr>
          <w:p>
            <w:pPr>
              <w:spacing w:after="0" w:line="264" w:lineRule="auto"/>
            </w:pPr>
            <w:r>
              <w:rPr>
                <w:rFonts w:ascii="Segoe UI" w:hAnsi="Segoe UI" w:eastAsia="Microsoft YaHei"/>
                <w:b w:val="0"/>
                <w:sz w:val="18"/>
              </w:rPr>
              <w:t>仅收集履约所需的个人信息（姓名、手机号、地址），符合《个人信息保护法》最小必要原则</w:t>
            </w:r>
          </w:p>
        </w:tc>
        <w:tc>
          <w:tcPr>
            <w:tcW w:type="dxa" w:w="2353"/>
          </w:tcPr>
          <w:p>
            <w:pPr>
              <w:spacing w:after="0" w:line="264" w:lineRule="auto"/>
            </w:pPr>
            <w:r>
              <w:rPr>
                <w:rFonts w:ascii="Segoe UI" w:hAnsi="Segoe UI" w:eastAsia="Microsoft YaHei"/>
                <w:b w:val="0"/>
                <w:sz w:val="18"/>
              </w:rPr>
              <w:t>需求与数据评审</w:t>
            </w:r>
          </w:p>
        </w:tc>
      </w:tr>
      <w:tr>
        <w:trPr>
          <w:cantSplit/>
        </w:trPr>
        <w:tc>
          <w:tcPr>
            <w:tcW w:type="dxa" w:w="2353"/>
          </w:tcPr>
          <w:p>
            <w:pPr>
              <w:spacing w:after="0" w:line="264" w:lineRule="auto"/>
            </w:pPr>
            <w:r>
              <w:rPr>
                <w:rFonts w:ascii="Segoe UI" w:hAnsi="Segoe UI" w:eastAsia="Microsoft YaHei"/>
                <w:b w:val="0"/>
                <w:sz w:val="18"/>
              </w:rPr>
              <w:t>NFR-OBS-01</w:t>
            </w:r>
          </w:p>
        </w:tc>
        <w:tc>
          <w:tcPr>
            <w:tcW w:type="dxa" w:w="2353"/>
          </w:tcPr>
          <w:p>
            <w:pPr>
              <w:spacing w:after="0" w:line="264" w:lineRule="auto"/>
            </w:pPr>
            <w:r>
              <w:rPr>
                <w:rFonts w:ascii="Segoe UI" w:hAnsi="Segoe UI" w:eastAsia="Microsoft YaHei"/>
                <w:b w:val="0"/>
                <w:sz w:val="18"/>
              </w:rPr>
              <w:t>可观测性</w:t>
            </w:r>
          </w:p>
        </w:tc>
        <w:tc>
          <w:tcPr>
            <w:tcW w:type="dxa" w:w="2353"/>
          </w:tcPr>
          <w:p>
            <w:pPr>
              <w:spacing w:after="0" w:line="264" w:lineRule="auto"/>
            </w:pPr>
            <w:r>
              <w:rPr>
                <w:rFonts w:ascii="Segoe UI" w:hAnsi="Segoe UI" w:eastAsia="Microsoft YaHei"/>
                <w:b w:val="0"/>
                <w:sz w:val="18"/>
              </w:rPr>
              <w:t>每个请求带 traceId；5xx 错误写结构化日志</w:t>
            </w:r>
          </w:p>
        </w:tc>
        <w:tc>
          <w:tcPr>
            <w:tcW w:type="dxa" w:w="2353"/>
          </w:tcPr>
          <w:p>
            <w:pPr>
              <w:spacing w:after="0" w:line="264" w:lineRule="auto"/>
            </w:pPr>
            <w:r>
              <w:rPr>
                <w:rFonts w:ascii="Segoe UI" w:hAnsi="Segoe UI" w:eastAsia="Microsoft YaHei"/>
                <w:b w:val="0"/>
                <w:sz w:val="18"/>
              </w:rPr>
              <w:t>接口测试</w:t>
            </w:r>
          </w:p>
        </w:tc>
      </w:tr>
      <w:tr>
        <w:trPr>
          <w:cantSplit/>
        </w:trPr>
        <w:tc>
          <w:tcPr>
            <w:tcW w:type="dxa" w:w="2353"/>
          </w:tcPr>
          <w:p>
            <w:pPr>
              <w:spacing w:after="0" w:line="264" w:lineRule="auto"/>
            </w:pPr>
            <w:r>
              <w:rPr>
                <w:rFonts w:ascii="Segoe UI" w:hAnsi="Segoe UI" w:eastAsia="Microsoft YaHei"/>
                <w:b w:val="0"/>
                <w:sz w:val="18"/>
              </w:rPr>
              <w:t>NFR-OBS-02</w:t>
            </w:r>
          </w:p>
        </w:tc>
        <w:tc>
          <w:tcPr>
            <w:tcW w:type="dxa" w:w="2353"/>
          </w:tcPr>
          <w:p>
            <w:pPr>
              <w:spacing w:after="0" w:line="264" w:lineRule="auto"/>
            </w:pPr>
            <w:r>
              <w:rPr>
                <w:rFonts w:ascii="Segoe UI" w:hAnsi="Segoe UI" w:eastAsia="Microsoft YaHei"/>
                <w:b w:val="0"/>
                <w:sz w:val="18"/>
              </w:rPr>
              <w:t>可观测性</w:t>
            </w:r>
          </w:p>
        </w:tc>
        <w:tc>
          <w:tcPr>
            <w:tcW w:type="dxa" w:w="2353"/>
          </w:tcPr>
          <w:p>
            <w:pPr>
              <w:spacing w:after="0" w:line="264" w:lineRule="auto"/>
            </w:pPr>
            <w:r>
              <w:rPr>
                <w:rFonts w:ascii="Segoe UI" w:hAnsi="Segoe UI" w:eastAsia="Microsoft YaHei"/>
                <w:b w:val="0"/>
                <w:sz w:val="18"/>
              </w:rPr>
              <w:t>提供请求量、耗时直方图与进程指标；预置 API 宕机 1 分钟、5xx 比例 &gt; 1% 持续 3 分钟、p95 &gt; 500 ms 持续 3 分钟三条告警；Grafana 自动加载数据源与仪表盘</w:t>
            </w:r>
          </w:p>
        </w:tc>
        <w:tc>
          <w:tcPr>
            <w:tcW w:type="dxa" w:w="2353"/>
          </w:tcPr>
          <w:p>
            <w:pPr>
              <w:spacing w:after="0" w:line="264" w:lineRule="auto"/>
            </w:pPr>
            <w:r>
              <w:rPr>
                <w:rFonts w:ascii="Segoe UI" w:hAnsi="Segoe UI" w:eastAsia="Microsoft YaHei"/>
                <w:b w:val="0"/>
                <w:sz w:val="18"/>
              </w:rPr>
              <w:t>监控组件检查</w:t>
            </w:r>
          </w:p>
        </w:tc>
      </w:tr>
      <w:tr>
        <w:trPr>
          <w:cantSplit/>
        </w:trPr>
        <w:tc>
          <w:tcPr>
            <w:tcW w:type="dxa" w:w="2353"/>
          </w:tcPr>
          <w:p>
            <w:pPr>
              <w:spacing w:after="0" w:line="264" w:lineRule="auto"/>
            </w:pPr>
            <w:r>
              <w:rPr>
                <w:rFonts w:ascii="Segoe UI" w:hAnsi="Segoe UI" w:eastAsia="Microsoft YaHei"/>
                <w:b w:val="0"/>
                <w:sz w:val="18"/>
              </w:rPr>
              <w:t>NFR-DEP-01</w:t>
            </w:r>
          </w:p>
        </w:tc>
        <w:tc>
          <w:tcPr>
            <w:tcW w:type="dxa" w:w="2353"/>
          </w:tcPr>
          <w:p>
            <w:pPr>
              <w:spacing w:after="0" w:line="264" w:lineRule="auto"/>
            </w:pPr>
            <w:r>
              <w:rPr>
                <w:rFonts w:ascii="Segoe UI" w:hAnsi="Segoe UI" w:eastAsia="Microsoft YaHei"/>
                <w:b w:val="0"/>
                <w:sz w:val="18"/>
              </w:rPr>
              <w:t>部署</w:t>
            </w:r>
          </w:p>
        </w:tc>
        <w:tc>
          <w:tcPr>
            <w:tcW w:type="dxa" w:w="2353"/>
          </w:tcPr>
          <w:p>
            <w:pPr>
              <w:spacing w:after="0" w:line="264" w:lineRule="auto"/>
            </w:pPr>
            <w:r>
              <w:rPr>
                <w:rFonts w:ascii="Segoe UI" w:hAnsi="Segoe UI" w:eastAsia="Microsoft YaHei"/>
                <w:b w:val="0"/>
                <w:sz w:val="18"/>
              </w:rPr>
              <w:t>一条命令完成完整环境的构建与启动；部署前可通过脚本生成随机密钥且不覆盖已有配置</w:t>
            </w:r>
          </w:p>
        </w:tc>
        <w:tc>
          <w:tcPr>
            <w:tcW w:type="dxa" w:w="2353"/>
          </w:tcPr>
          <w:p>
            <w:pPr>
              <w:spacing w:after="0" w:line="264" w:lineRule="auto"/>
            </w:pPr>
            <w:r>
              <w:rPr>
                <w:rFonts w:ascii="Segoe UI" w:hAnsi="Segoe UI" w:eastAsia="Microsoft YaHei"/>
                <w:b w:val="0"/>
                <w:sz w:val="18"/>
              </w:rPr>
              <w:t>Docker 部署测试</w:t>
            </w:r>
          </w:p>
        </w:tc>
      </w:tr>
      <w:tr>
        <w:trPr>
          <w:cantSplit/>
        </w:trPr>
        <w:tc>
          <w:tcPr>
            <w:tcW w:type="dxa" w:w="2353"/>
          </w:tcPr>
          <w:p>
            <w:pPr>
              <w:spacing w:after="0" w:line="264" w:lineRule="auto"/>
            </w:pPr>
            <w:r>
              <w:rPr>
                <w:rFonts w:ascii="Segoe UI" w:hAnsi="Segoe UI" w:eastAsia="Microsoft YaHei"/>
                <w:b w:val="0"/>
                <w:sz w:val="18"/>
              </w:rPr>
              <w:t>NFR-DEP-02</w:t>
            </w:r>
          </w:p>
        </w:tc>
        <w:tc>
          <w:tcPr>
            <w:tcW w:type="dxa" w:w="2353"/>
          </w:tcPr>
          <w:p>
            <w:pPr>
              <w:spacing w:after="0" w:line="264" w:lineRule="auto"/>
            </w:pPr>
            <w:r>
              <w:rPr>
                <w:rFonts w:ascii="Segoe UI" w:hAnsi="Segoe UI" w:eastAsia="Microsoft YaHei"/>
                <w:b w:val="0"/>
                <w:sz w:val="18"/>
              </w:rPr>
              <w:t>运维</w:t>
            </w:r>
          </w:p>
        </w:tc>
        <w:tc>
          <w:tcPr>
            <w:tcW w:type="dxa" w:w="2353"/>
          </w:tcPr>
          <w:p>
            <w:pPr>
              <w:spacing w:after="0" w:line="264" w:lineRule="auto"/>
            </w:pPr>
            <w:r>
              <w:rPr>
                <w:rFonts w:ascii="Segoe UI" w:hAnsi="Segoe UI" w:eastAsia="Microsoft YaHei"/>
                <w:b w:val="0"/>
                <w:sz w:val="18"/>
              </w:rPr>
              <w:t>提供数据库备份、恢复与应用版本回滚手段，并支持本项目声明的 Windows 与 Linux/macOS 部署平台</w:t>
            </w:r>
          </w:p>
        </w:tc>
        <w:tc>
          <w:tcPr>
            <w:tcW w:type="dxa" w:w="2353"/>
          </w:tcPr>
          <w:p>
            <w:pPr>
              <w:spacing w:after="0" w:line="264" w:lineRule="auto"/>
            </w:pPr>
            <w:r>
              <w:rPr>
                <w:rFonts w:ascii="Segoe UI" w:hAnsi="Segoe UI" w:eastAsia="Microsoft YaHei"/>
                <w:b w:val="0"/>
                <w:sz w:val="18"/>
              </w:rPr>
              <w:t>运维演练（Linux 平台当前未满足，见 DEF-05）</w:t>
            </w:r>
          </w:p>
        </w:tc>
      </w:tr>
      <w:tr>
        <w:trPr>
          <w:cantSplit/>
        </w:trPr>
        <w:tc>
          <w:tcPr>
            <w:tcW w:type="dxa" w:w="2353"/>
          </w:tcPr>
          <w:p>
            <w:pPr>
              <w:spacing w:after="0" w:line="264" w:lineRule="auto"/>
            </w:pPr>
            <w:r>
              <w:rPr>
                <w:rFonts w:ascii="Segoe UI" w:hAnsi="Segoe UI" w:eastAsia="Microsoft YaHei"/>
                <w:b w:val="0"/>
                <w:sz w:val="18"/>
              </w:rPr>
              <w:t>NFR-DEP-03</w:t>
            </w:r>
          </w:p>
        </w:tc>
        <w:tc>
          <w:tcPr>
            <w:tcW w:type="dxa" w:w="2353"/>
          </w:tcPr>
          <w:p>
            <w:pPr>
              <w:spacing w:after="0" w:line="264" w:lineRule="auto"/>
            </w:pPr>
            <w:r>
              <w:rPr>
                <w:rFonts w:ascii="Segoe UI" w:hAnsi="Segoe UI" w:eastAsia="Microsoft YaHei"/>
                <w:b w:val="0"/>
                <w:sz w:val="18"/>
              </w:rPr>
              <w:t>运维</w:t>
            </w:r>
          </w:p>
        </w:tc>
        <w:tc>
          <w:tcPr>
            <w:tcW w:type="dxa" w:w="2353"/>
          </w:tcPr>
          <w:p>
            <w:pPr>
              <w:spacing w:after="0" w:line="264" w:lineRule="auto"/>
            </w:pPr>
            <w:r>
              <w:rPr>
                <w:rFonts w:ascii="Segoe UI" w:hAnsi="Segoe UI" w:eastAsia="Microsoft YaHei"/>
                <w:b w:val="0"/>
                <w:sz w:val="18"/>
              </w:rPr>
              <w:t>恢复后的数据须立即对外一致，备份与恢复不得在容器内遗留数据副本</w:t>
            </w:r>
          </w:p>
        </w:tc>
        <w:tc>
          <w:tcPr>
            <w:tcW w:type="dxa" w:w="2353"/>
          </w:tcPr>
          <w:p>
            <w:pPr>
              <w:spacing w:after="0" w:line="264" w:lineRule="auto"/>
            </w:pPr>
            <w:r>
              <w:rPr>
                <w:rFonts w:ascii="Segoe UI" w:hAnsi="Segoe UI" w:eastAsia="Microsoft YaHei"/>
                <w:b w:val="0"/>
                <w:sz w:val="18"/>
              </w:rPr>
              <w:t>运维演练（见 DEF-09、DEF-10）</w:t>
            </w:r>
          </w:p>
        </w:tc>
      </w:tr>
      <w:tr>
        <w:trPr>
          <w:cantSplit/>
        </w:trPr>
        <w:tc>
          <w:tcPr>
            <w:tcW w:type="dxa" w:w="2353"/>
          </w:tcPr>
          <w:p>
            <w:pPr>
              <w:spacing w:after="0" w:line="264" w:lineRule="auto"/>
            </w:pPr>
            <w:r>
              <w:rPr>
                <w:rFonts w:ascii="Segoe UI" w:hAnsi="Segoe UI" w:eastAsia="Microsoft YaHei"/>
                <w:b w:val="0"/>
                <w:sz w:val="18"/>
              </w:rPr>
              <w:t>NFR-DEP-04</w:t>
            </w:r>
          </w:p>
        </w:tc>
        <w:tc>
          <w:tcPr>
            <w:tcW w:type="dxa" w:w="2353"/>
          </w:tcPr>
          <w:p>
            <w:pPr>
              <w:spacing w:after="0" w:line="264" w:lineRule="auto"/>
            </w:pPr>
            <w:r>
              <w:rPr>
                <w:rFonts w:ascii="Segoe UI" w:hAnsi="Segoe UI" w:eastAsia="Microsoft YaHei"/>
                <w:b w:val="0"/>
                <w:sz w:val="18"/>
              </w:rPr>
              <w:t>部署</w:t>
            </w:r>
          </w:p>
        </w:tc>
        <w:tc>
          <w:tcPr>
            <w:tcW w:type="dxa" w:w="2353"/>
          </w:tcPr>
          <w:p>
            <w:pPr>
              <w:spacing w:after="0" w:line="264" w:lineRule="auto"/>
            </w:pPr>
            <w:r>
              <w:rPr>
                <w:rFonts w:ascii="Segoe UI" w:hAnsi="Segoe UI" w:eastAsia="Microsoft YaHei"/>
                <w:b w:val="0"/>
                <w:sz w:val="18"/>
              </w:rPr>
              <w:t>同一主机上的多套部署（如测试栈与正式栈）互不干扰，数据卷不被共用</w:t>
            </w:r>
          </w:p>
        </w:tc>
        <w:tc>
          <w:tcPr>
            <w:tcW w:type="dxa" w:w="2353"/>
          </w:tcPr>
          <w:p>
            <w:pPr>
              <w:spacing w:after="0" w:line="264" w:lineRule="auto"/>
            </w:pPr>
            <w:r>
              <w:rPr>
                <w:rFonts w:ascii="Segoe UI" w:hAnsi="Segoe UI" w:eastAsia="Microsoft YaHei"/>
                <w:b w:val="0"/>
                <w:sz w:val="18"/>
              </w:rPr>
              <w:t>部署检查（当前未满足，见 DEF-06）</w:t>
            </w:r>
          </w:p>
        </w:tc>
      </w:tr>
      <w:tr>
        <w:trPr>
          <w:cantSplit/>
        </w:trPr>
        <w:tc>
          <w:tcPr>
            <w:tcW w:type="dxa" w:w="2353"/>
          </w:tcPr>
          <w:p>
            <w:pPr>
              <w:spacing w:after="0" w:line="264" w:lineRule="auto"/>
            </w:pPr>
            <w:r>
              <w:rPr>
                <w:rFonts w:ascii="Segoe UI" w:hAnsi="Segoe UI" w:eastAsia="Microsoft YaHei"/>
                <w:b w:val="0"/>
                <w:sz w:val="18"/>
              </w:rPr>
              <w:t>NFR-DEP-05</w:t>
            </w:r>
          </w:p>
        </w:tc>
        <w:tc>
          <w:tcPr>
            <w:tcW w:type="dxa" w:w="2353"/>
          </w:tcPr>
          <w:p>
            <w:pPr>
              <w:spacing w:after="0" w:line="264" w:lineRule="auto"/>
            </w:pPr>
            <w:r>
              <w:rPr>
                <w:rFonts w:ascii="Segoe UI" w:hAnsi="Segoe UI" w:eastAsia="Microsoft YaHei"/>
                <w:b w:val="0"/>
                <w:sz w:val="18"/>
              </w:rPr>
              <w:t>部署</w:t>
            </w:r>
          </w:p>
        </w:tc>
        <w:tc>
          <w:tcPr>
            <w:tcW w:type="dxa" w:w="2353"/>
          </w:tcPr>
          <w:p>
            <w:pPr>
              <w:spacing w:after="0" w:line="264" w:lineRule="auto"/>
            </w:pPr>
            <w:r>
              <w:rPr>
                <w:rFonts w:ascii="Segoe UI" w:hAnsi="Segoe UI" w:eastAsia="Microsoft YaHei"/>
                <w:b w:val="0"/>
                <w:sz w:val="18"/>
              </w:rPr>
              <w:t>容器化测试入口（compose.test.yaml）可直接运行全部 API 测试</w:t>
            </w:r>
          </w:p>
        </w:tc>
        <w:tc>
          <w:tcPr>
            <w:tcW w:type="dxa" w:w="2353"/>
          </w:tcPr>
          <w:p>
            <w:pPr>
              <w:spacing w:after="0" w:line="264" w:lineRule="auto"/>
            </w:pPr>
            <w:r>
              <w:rPr>
                <w:rFonts w:ascii="Segoe UI" w:hAnsi="Segoe UI" w:eastAsia="Microsoft YaHei"/>
                <w:b w:val="0"/>
                <w:sz w:val="18"/>
              </w:rPr>
              <w:t>容器化测试（见 DEF-04）</w:t>
            </w:r>
          </w:p>
        </w:tc>
      </w:tr>
      <w:tr>
        <w:trPr>
          <w:cantSplit/>
        </w:trPr>
        <w:tc>
          <w:tcPr>
            <w:tcW w:type="dxa" w:w="2353"/>
          </w:tcPr>
          <w:p>
            <w:pPr>
              <w:spacing w:after="0" w:line="264" w:lineRule="auto"/>
            </w:pPr>
            <w:r>
              <w:rPr>
                <w:rFonts w:ascii="Segoe UI" w:hAnsi="Segoe UI" w:eastAsia="Microsoft YaHei"/>
                <w:b w:val="0"/>
                <w:sz w:val="18"/>
              </w:rPr>
              <w:t>NFR-MNT-01</w:t>
            </w:r>
          </w:p>
        </w:tc>
        <w:tc>
          <w:tcPr>
            <w:tcW w:type="dxa" w:w="2353"/>
          </w:tcPr>
          <w:p>
            <w:pPr>
              <w:spacing w:after="0" w:line="264" w:lineRule="auto"/>
            </w:pPr>
            <w:r>
              <w:rPr>
                <w:rFonts w:ascii="Segoe UI" w:hAnsi="Segoe UI" w:eastAsia="Microsoft YaHei"/>
                <w:b w:val="0"/>
                <w:sz w:val="18"/>
              </w:rPr>
              <w:t>可维护性</w:t>
            </w:r>
          </w:p>
        </w:tc>
        <w:tc>
          <w:tcPr>
            <w:tcW w:type="dxa" w:w="2353"/>
          </w:tcPr>
          <w:p>
            <w:pPr>
              <w:spacing w:after="0" w:line="264" w:lineRule="auto"/>
            </w:pPr>
            <w:r>
              <w:rPr>
                <w:rFonts w:ascii="Segoe UI" w:hAnsi="Segoe UI" w:eastAsia="Microsoft YaHei"/>
                <w:b w:val="0"/>
                <w:sz w:val="18"/>
              </w:rPr>
              <w:t>TypeScript 严格模式类型检查通过；API 测试行覆盖率不低于 85%</w:t>
            </w:r>
          </w:p>
        </w:tc>
        <w:tc>
          <w:tcPr>
            <w:tcW w:type="dxa" w:w="2353"/>
          </w:tcPr>
          <w:p>
            <w:pPr>
              <w:spacing w:after="0" w:line="264" w:lineRule="auto"/>
            </w:pPr>
            <w:r>
              <w:rPr>
                <w:rFonts w:ascii="Segoe UI" w:hAnsi="Segoe UI" w:eastAsia="Microsoft YaHei"/>
                <w:b w:val="0"/>
                <w:sz w:val="18"/>
              </w:rPr>
              <w:t>类型检查与覆盖率报告</w:t>
            </w:r>
          </w:p>
        </w:tc>
      </w:tr>
      <w:tr>
        <w:trPr>
          <w:cantSplit/>
        </w:trPr>
        <w:tc>
          <w:tcPr>
            <w:tcW w:type="dxa" w:w="2353"/>
          </w:tcPr>
          <w:p>
            <w:pPr>
              <w:spacing w:after="0" w:line="264" w:lineRule="auto"/>
            </w:pPr>
            <w:r>
              <w:rPr>
                <w:rFonts w:ascii="Segoe UI" w:hAnsi="Segoe UI" w:eastAsia="Microsoft YaHei"/>
                <w:b w:val="0"/>
                <w:sz w:val="18"/>
              </w:rPr>
              <w:t>NFR-MNT-02</w:t>
            </w:r>
          </w:p>
        </w:tc>
        <w:tc>
          <w:tcPr>
            <w:tcW w:type="dxa" w:w="2353"/>
          </w:tcPr>
          <w:p>
            <w:pPr>
              <w:spacing w:after="0" w:line="264" w:lineRule="auto"/>
            </w:pPr>
            <w:r>
              <w:rPr>
                <w:rFonts w:ascii="Segoe UI" w:hAnsi="Segoe UI" w:eastAsia="Microsoft YaHei"/>
                <w:b w:val="0"/>
                <w:sz w:val="18"/>
              </w:rPr>
              <w:t>可维护性</w:t>
            </w:r>
          </w:p>
        </w:tc>
        <w:tc>
          <w:tcPr>
            <w:tcW w:type="dxa" w:w="2353"/>
          </w:tcPr>
          <w:p>
            <w:pPr>
              <w:spacing w:after="0" w:line="264" w:lineRule="auto"/>
            </w:pPr>
            <w:r>
              <w:rPr>
                <w:rFonts w:ascii="Segoe UI" w:hAnsi="Segoe UI" w:eastAsia="Microsoft YaHei"/>
                <w:b w:val="0"/>
                <w:sz w:val="18"/>
              </w:rPr>
              <w:t>持续集成在 SQLite 与 PostgreSQL 上分别运行测试，并执行构建、端到端测试和 Compose 配置检查，全部通过方可合并</w:t>
            </w:r>
          </w:p>
        </w:tc>
        <w:tc>
          <w:tcPr>
            <w:tcW w:type="dxa" w:w="2353"/>
          </w:tcPr>
          <w:p>
            <w:pPr>
              <w:spacing w:after="0" w:line="264" w:lineRule="auto"/>
            </w:pPr>
            <w:r>
              <w:rPr>
                <w:rFonts w:ascii="Segoe UI" w:hAnsi="Segoe UI" w:eastAsia="Microsoft YaHei"/>
                <w:b w:val="0"/>
                <w:sz w:val="18"/>
              </w:rPr>
              <w:t>CI 流水线</w:t>
            </w:r>
          </w:p>
        </w:tc>
      </w:tr>
      <w:tr>
        <w:trPr>
          <w:cantSplit/>
        </w:trPr>
        <w:tc>
          <w:tcPr>
            <w:tcW w:type="dxa" w:w="2353"/>
          </w:tcPr>
          <w:p>
            <w:pPr>
              <w:spacing w:after="0" w:line="264" w:lineRule="auto"/>
            </w:pPr>
            <w:r>
              <w:rPr>
                <w:rFonts w:ascii="Segoe UI" w:hAnsi="Segoe UI" w:eastAsia="Microsoft YaHei"/>
                <w:b w:val="0"/>
                <w:sz w:val="18"/>
              </w:rPr>
              <w:t>NFR-MNT-03</w:t>
            </w:r>
          </w:p>
        </w:tc>
        <w:tc>
          <w:tcPr>
            <w:tcW w:type="dxa" w:w="2353"/>
          </w:tcPr>
          <w:p>
            <w:pPr>
              <w:spacing w:after="0" w:line="264" w:lineRule="auto"/>
            </w:pPr>
            <w:r>
              <w:rPr>
                <w:rFonts w:ascii="Segoe UI" w:hAnsi="Segoe UI" w:eastAsia="Microsoft YaHei"/>
                <w:b w:val="0"/>
                <w:sz w:val="18"/>
              </w:rPr>
              <w:t>可维护性</w:t>
            </w:r>
          </w:p>
        </w:tc>
        <w:tc>
          <w:tcPr>
            <w:tcW w:type="dxa" w:w="2353"/>
          </w:tcPr>
          <w:p>
            <w:pPr>
              <w:spacing w:after="0" w:line="264" w:lineRule="auto"/>
            </w:pPr>
            <w:r>
              <w:rPr>
                <w:rFonts w:ascii="Segoe UI" w:hAnsi="Segoe UI" w:eastAsia="Microsoft YaHei"/>
                <w:b w:val="0"/>
                <w:sz w:val="18"/>
              </w:rPr>
              <w:t>数据库结构变更须向后兼容并可在旧库上幂等执行</w:t>
            </w:r>
          </w:p>
        </w:tc>
        <w:tc>
          <w:tcPr>
            <w:tcW w:type="dxa" w:w="2353"/>
          </w:tcPr>
          <w:p>
            <w:pPr>
              <w:spacing w:after="0" w:line="264" w:lineRule="auto"/>
            </w:pPr>
            <w:r>
              <w:rPr>
                <w:rFonts w:ascii="Segoe UI" w:hAnsi="Segoe UI" w:eastAsia="Microsoft YaHei"/>
                <w:b w:val="0"/>
                <w:sz w:val="18"/>
              </w:rPr>
              <w:t>升级测试</w:t>
            </w:r>
          </w:p>
        </w:tc>
      </w:tr>
      <w:tr>
        <w:trPr>
          <w:cantSplit/>
        </w:trPr>
        <w:tc>
          <w:tcPr>
            <w:tcW w:type="dxa" w:w="2353"/>
          </w:tcPr>
          <w:p>
            <w:pPr>
              <w:spacing w:after="0" w:line="264" w:lineRule="auto"/>
            </w:pPr>
            <w:r>
              <w:rPr>
                <w:rFonts w:ascii="Segoe UI" w:hAnsi="Segoe UI" w:eastAsia="Microsoft YaHei"/>
                <w:b w:val="0"/>
                <w:sz w:val="18"/>
              </w:rPr>
              <w:t>NFR-CMP-01</w:t>
            </w:r>
          </w:p>
        </w:tc>
        <w:tc>
          <w:tcPr>
            <w:tcW w:type="dxa" w:w="2353"/>
          </w:tcPr>
          <w:p>
            <w:pPr>
              <w:spacing w:after="0" w:line="264" w:lineRule="auto"/>
            </w:pPr>
            <w:r>
              <w:rPr>
                <w:rFonts w:ascii="Segoe UI" w:hAnsi="Segoe UI" w:eastAsia="Microsoft YaHei"/>
                <w:b w:val="0"/>
                <w:sz w:val="18"/>
              </w:rPr>
              <w:t>兼容性</w:t>
            </w:r>
          </w:p>
        </w:tc>
        <w:tc>
          <w:tcPr>
            <w:tcW w:type="dxa" w:w="2353"/>
          </w:tcPr>
          <w:p>
            <w:pPr>
              <w:spacing w:after="0" w:line="264" w:lineRule="auto"/>
            </w:pPr>
            <w:r>
              <w:rPr>
                <w:rFonts w:ascii="Segoe UI" w:hAnsi="Segoe UI" w:eastAsia="Microsoft YaHei"/>
                <w:b w:val="0"/>
                <w:sz w:val="18"/>
              </w:rPr>
              <w:t>支持 Node.js 24+、PostgreSQL 17、SQLite（Node 内置）；浏览器支持 Chromium 与 Edge</w:t>
            </w:r>
          </w:p>
        </w:tc>
        <w:tc>
          <w:tcPr>
            <w:tcW w:type="dxa" w:w="2353"/>
          </w:tcPr>
          <w:p>
            <w:pPr>
              <w:spacing w:after="0" w:line="264" w:lineRule="auto"/>
            </w:pPr>
            <w:r>
              <w:rPr>
                <w:rFonts w:ascii="Segoe UI" w:hAnsi="Segoe UI" w:eastAsia="Microsoft YaHei"/>
                <w:b w:val="0"/>
                <w:sz w:val="18"/>
              </w:rPr>
              <w:t>跨环境测试</w:t>
            </w:r>
          </w:p>
        </w:tc>
      </w:tr>
      <w:tr>
        <w:trPr>
          <w:cantSplit/>
        </w:trPr>
        <w:tc>
          <w:tcPr>
            <w:tcW w:type="dxa" w:w="2353"/>
          </w:tcPr>
          <w:p>
            <w:pPr>
              <w:spacing w:after="0" w:line="264" w:lineRule="auto"/>
            </w:pPr>
            <w:r>
              <w:rPr>
                <w:rFonts w:ascii="Segoe UI" w:hAnsi="Segoe UI" w:eastAsia="Microsoft YaHei"/>
                <w:b w:val="0"/>
                <w:sz w:val="18"/>
              </w:rPr>
              <w:t>NFR-CMP-02</w:t>
            </w:r>
          </w:p>
        </w:tc>
        <w:tc>
          <w:tcPr>
            <w:tcW w:type="dxa" w:w="2353"/>
          </w:tcPr>
          <w:p>
            <w:pPr>
              <w:spacing w:after="0" w:line="264" w:lineRule="auto"/>
            </w:pPr>
            <w:r>
              <w:rPr>
                <w:rFonts w:ascii="Segoe UI" w:hAnsi="Segoe UI" w:eastAsia="Microsoft YaHei"/>
                <w:b w:val="0"/>
                <w:sz w:val="18"/>
              </w:rPr>
              <w:t>兼容性</w:t>
            </w:r>
          </w:p>
        </w:tc>
        <w:tc>
          <w:tcPr>
            <w:tcW w:type="dxa" w:w="2353"/>
          </w:tcPr>
          <w:p>
            <w:pPr>
              <w:spacing w:after="0" w:line="264" w:lineRule="auto"/>
            </w:pPr>
            <w:r>
              <w:rPr>
                <w:rFonts w:ascii="Segoe UI" w:hAnsi="Segoe UI" w:eastAsia="Microsoft YaHei"/>
                <w:b w:val="0"/>
                <w:sz w:val="18"/>
              </w:rPr>
              <w:t>页面在 390px 与 1440px 视口下可用且无横向溢出</w:t>
            </w:r>
          </w:p>
        </w:tc>
        <w:tc>
          <w:tcPr>
            <w:tcW w:type="dxa" w:w="2353"/>
          </w:tcPr>
          <w:p>
            <w:pPr>
              <w:spacing w:after="0" w:line="264" w:lineRule="auto"/>
            </w:pPr>
            <w:r>
              <w:rPr>
                <w:rFonts w:ascii="Segoe UI" w:hAnsi="Segoe UI" w:eastAsia="Microsoft YaHei"/>
                <w:b w:val="0"/>
                <w:sz w:val="18"/>
              </w:rPr>
              <w:t>端到端测试</w:t>
            </w:r>
          </w:p>
        </w:tc>
      </w:tr>
    </w:tbl>
    <w:p>
      <w:pPr>
        <w:spacing w:after="40"/>
      </w:pPr>
    </w:p>
    <w:p>
      <w:pPr>
        <w:ind w:firstLine="0"/>
      </w:pPr>
      <w:r>
        <w:rPr>
          <w:rFonts w:ascii="Segoe UI" w:hAnsi="Segoe UI" w:eastAsia="Microsoft YaHei"/>
          <w:b w:val="0"/>
        </w:rPr>
        <w:t>本文档不承诺 99.9% 可用性、长期峰值吞吐、多节点故障转移或灾备 RPO/RTO，相关指标需在生产工程中另行定义与验证。</w:t>
      </w:r>
    </w:p>
    <w:p>
      <w:pPr>
        <w:pStyle w:val="Heading1"/>
      </w:pPr>
      <w:r>
        <w:t>9. 需求追踪矩阵</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3137"/>
        <w:gridCol w:w="3137"/>
        <w:gridCol w:w="3137"/>
      </w:tblGrid>
      <w:tr>
        <w:trPr>
          <w:tblHeader/>
        </w:trPr>
        <w:tc>
          <w:tcPr>
            <w:tcW w:type="dxa" w:w="3137"/>
            <w:shd w:val="clear" w:color="auto" w:fill="DCEFEF"/>
          </w:tcPr>
          <w:p>
            <w:pPr>
              <w:spacing w:after="0" w:line="264" w:lineRule="auto"/>
            </w:pPr>
            <w:r>
              <w:rPr>
                <w:rFonts w:ascii="Segoe UI" w:hAnsi="Segoe UI" w:eastAsia="Microsoft YaHei"/>
                <w:b/>
                <w:color w:val="174950"/>
                <w:sz w:val="19"/>
              </w:rPr>
              <w:t>需求编号</w:t>
            </w:r>
          </w:p>
        </w:tc>
        <w:tc>
          <w:tcPr>
            <w:tcW w:type="dxa" w:w="3137"/>
            <w:shd w:val="clear" w:color="auto" w:fill="DCEFEF"/>
          </w:tcPr>
          <w:p>
            <w:pPr>
              <w:spacing w:after="0" w:line="264" w:lineRule="auto"/>
            </w:pPr>
            <w:r>
              <w:rPr>
                <w:rFonts w:ascii="Segoe UI" w:hAnsi="Segoe UI" w:eastAsia="Microsoft YaHei"/>
                <w:b/>
                <w:color w:val="174950"/>
                <w:sz w:val="19"/>
              </w:rPr>
              <w:t>主要接口 / 模块</w:t>
            </w:r>
          </w:p>
        </w:tc>
        <w:tc>
          <w:tcPr>
            <w:tcW w:type="dxa" w:w="3137"/>
            <w:shd w:val="clear" w:color="auto" w:fill="DCEFEF"/>
          </w:tcPr>
          <w:p>
            <w:pPr>
              <w:spacing w:after="0" w:line="264" w:lineRule="auto"/>
            </w:pPr>
            <w:r>
              <w:rPr>
                <w:rFonts w:ascii="Segoe UI" w:hAnsi="Segoe UI" w:eastAsia="Microsoft YaHei"/>
                <w:b/>
                <w:color w:val="174950"/>
                <w:sz w:val="19"/>
              </w:rPr>
              <w:t>测试报告 FM-STR-001 验证章节</w:t>
            </w:r>
          </w:p>
        </w:tc>
      </w:tr>
      <w:tr>
        <w:trPr>
          <w:cantSplit/>
        </w:trPr>
        <w:tc>
          <w:tcPr>
            <w:tcW w:type="dxa" w:w="3137"/>
          </w:tcPr>
          <w:p>
            <w:pPr>
              <w:spacing w:after="0" w:line="264" w:lineRule="auto"/>
            </w:pPr>
            <w:r>
              <w:rPr>
                <w:rFonts w:ascii="Segoe UI" w:hAnsi="Segoe UI" w:eastAsia="Microsoft YaHei"/>
                <w:b w:val="0"/>
                <w:sz w:val="19"/>
              </w:rPr>
              <w:t>FR-ACC</w:t>
            </w:r>
          </w:p>
        </w:tc>
        <w:tc>
          <w:tcPr>
            <w:tcW w:type="dxa" w:w="3137"/>
          </w:tcPr>
          <w:p>
            <w:pPr>
              <w:spacing w:after="0" w:line="264" w:lineRule="auto"/>
            </w:pPr>
            <w:r>
              <w:rPr>
                <w:rFonts w:ascii="Segoe UI" w:hAnsi="Segoe UI" w:eastAsia="Microsoft YaHei"/>
                <w:b w:val="0"/>
                <w:sz w:val="19"/>
              </w:rPr>
              <w:t>/api/auth/*、/api/admin/auth/*；api/src/modules/accounts、core/security.ts、web/src/store.tsx</w:t>
            </w:r>
          </w:p>
        </w:tc>
        <w:tc>
          <w:tcPr>
            <w:tcW w:type="dxa" w:w="3137"/>
          </w:tcPr>
          <w:p>
            <w:pPr>
              <w:spacing w:after="0" w:line="264" w:lineRule="auto"/>
            </w:pPr>
            <w:r>
              <w:rPr>
                <w:rFonts w:ascii="Segoe UI" w:hAnsi="Segoe UI" w:eastAsia="Microsoft YaHei"/>
                <w:b w:val="0"/>
                <w:sz w:val="19"/>
              </w:rPr>
              <w:t>API 自动化测试（登录、注册、会话隔离、会话失效、限流）、端到端测试</w:t>
            </w:r>
          </w:p>
        </w:tc>
      </w:tr>
      <w:tr>
        <w:trPr>
          <w:cantSplit/>
        </w:trPr>
        <w:tc>
          <w:tcPr>
            <w:tcW w:type="dxa" w:w="3137"/>
          </w:tcPr>
          <w:p>
            <w:pPr>
              <w:spacing w:after="0" w:line="264" w:lineRule="auto"/>
            </w:pPr>
            <w:r>
              <w:rPr>
                <w:rFonts w:ascii="Segoe UI" w:hAnsi="Segoe UI" w:eastAsia="Microsoft YaHei"/>
                <w:b w:val="0"/>
                <w:sz w:val="19"/>
              </w:rPr>
              <w:t>FR-CAT</w:t>
            </w:r>
          </w:p>
        </w:tc>
        <w:tc>
          <w:tcPr>
            <w:tcW w:type="dxa" w:w="3137"/>
          </w:tcPr>
          <w:p>
            <w:pPr>
              <w:spacing w:after="0" w:line="264" w:lineRule="auto"/>
            </w:pPr>
            <w:r>
              <w:rPr>
                <w:rFonts w:ascii="Segoe UI" w:hAnsi="Segoe UI" w:eastAsia="Microsoft YaHei"/>
                <w:b w:val="0"/>
                <w:sz w:val="19"/>
              </w:rPr>
              <w:t>/api/categories、/api/products；modules/catalog（service.ts、search.ts）、web/src/Shop.tsx、HeroCarousel.tsx、search-highlight.ts</w:t>
            </w:r>
          </w:p>
        </w:tc>
        <w:tc>
          <w:tcPr>
            <w:tcW w:type="dxa" w:w="3137"/>
          </w:tcPr>
          <w:p>
            <w:pPr>
              <w:spacing w:after="0" w:line="264" w:lineRule="auto"/>
            </w:pPr>
            <w:r>
              <w:rPr>
                <w:rFonts w:ascii="Segoe UI" w:hAnsi="Segoe UI" w:eastAsia="Microsoft YaHei"/>
                <w:b w:val="0"/>
                <w:sz w:val="19"/>
              </w:rPr>
              <w:t>API 自动化测试（排序、分页、模糊搜索、推荐、种子）、端到端测试（桌面目录、分类高亮、手机）</w:t>
            </w:r>
          </w:p>
        </w:tc>
      </w:tr>
      <w:tr>
        <w:trPr>
          <w:cantSplit/>
        </w:trPr>
        <w:tc>
          <w:tcPr>
            <w:tcW w:type="dxa" w:w="3137"/>
          </w:tcPr>
          <w:p>
            <w:pPr>
              <w:spacing w:after="0" w:line="264" w:lineRule="auto"/>
            </w:pPr>
            <w:r>
              <w:rPr>
                <w:rFonts w:ascii="Segoe UI" w:hAnsi="Segoe UI" w:eastAsia="Microsoft YaHei"/>
                <w:b w:val="0"/>
                <w:sz w:val="19"/>
              </w:rPr>
              <w:t>FR-CART</w:t>
            </w:r>
          </w:p>
        </w:tc>
        <w:tc>
          <w:tcPr>
            <w:tcW w:type="dxa" w:w="3137"/>
          </w:tcPr>
          <w:p>
            <w:pPr>
              <w:spacing w:after="0" w:line="264" w:lineRule="auto"/>
            </w:pPr>
            <w:r>
              <w:rPr>
                <w:rFonts w:ascii="Segoe UI" w:hAnsi="Segoe UI" w:eastAsia="Microsoft YaHei"/>
                <w:b w:val="0"/>
                <w:sz w:val="19"/>
              </w:rPr>
              <w:t>/api/cart；modules/accounts</w:t>
            </w:r>
          </w:p>
        </w:tc>
        <w:tc>
          <w:tcPr>
            <w:tcW w:type="dxa" w:w="3137"/>
          </w:tcPr>
          <w:p>
            <w:pPr>
              <w:spacing w:after="0" w:line="264" w:lineRule="auto"/>
            </w:pPr>
            <w:r>
              <w:rPr>
                <w:rFonts w:ascii="Segoe UI" w:hAnsi="Segoe UI" w:eastAsia="Microsoft YaHei"/>
                <w:b w:val="0"/>
                <w:sz w:val="19"/>
              </w:rPr>
              <w:t>API 自动化测试（购物车数量与库存）</w:t>
            </w:r>
          </w:p>
        </w:tc>
      </w:tr>
      <w:tr>
        <w:trPr>
          <w:cantSplit/>
        </w:trPr>
        <w:tc>
          <w:tcPr>
            <w:tcW w:type="dxa" w:w="3137"/>
          </w:tcPr>
          <w:p>
            <w:pPr>
              <w:spacing w:after="0" w:line="264" w:lineRule="auto"/>
            </w:pPr>
            <w:r>
              <w:rPr>
                <w:rFonts w:ascii="Segoe UI" w:hAnsi="Segoe UI" w:eastAsia="Microsoft YaHei"/>
                <w:b w:val="0"/>
                <w:sz w:val="19"/>
              </w:rPr>
              <w:t>FR-ADDR</w:t>
            </w:r>
          </w:p>
        </w:tc>
        <w:tc>
          <w:tcPr>
            <w:tcW w:type="dxa" w:w="3137"/>
          </w:tcPr>
          <w:p>
            <w:pPr>
              <w:spacing w:after="0" w:line="264" w:lineRule="auto"/>
            </w:pPr>
            <w:r>
              <w:rPr>
                <w:rFonts w:ascii="Segoe UI" w:hAnsi="Segoe UI" w:eastAsia="Microsoft YaHei"/>
                <w:b w:val="0"/>
                <w:sz w:val="19"/>
              </w:rPr>
              <w:t>/api/addresses；modules/accounts、web/src/App.tsx、Checkout.tsx</w:t>
            </w:r>
          </w:p>
        </w:tc>
        <w:tc>
          <w:tcPr>
            <w:tcW w:type="dxa" w:w="3137"/>
          </w:tcPr>
          <w:p>
            <w:pPr>
              <w:spacing w:after="0" w:line="264" w:lineRule="auto"/>
            </w:pPr>
            <w:r>
              <w:rPr>
                <w:rFonts w:ascii="Segoe UI" w:hAnsi="Segoe UI" w:eastAsia="Microsoft YaHei"/>
                <w:b w:val="0"/>
                <w:sz w:val="19"/>
              </w:rPr>
              <w:t>API 自动化测试（地址校验与归属）、端到端测试（顶部地址选择）</w:t>
            </w:r>
          </w:p>
        </w:tc>
      </w:tr>
      <w:tr>
        <w:trPr>
          <w:cantSplit/>
        </w:trPr>
        <w:tc>
          <w:tcPr>
            <w:tcW w:type="dxa" w:w="3137"/>
          </w:tcPr>
          <w:p>
            <w:pPr>
              <w:spacing w:after="0" w:line="264" w:lineRule="auto"/>
            </w:pPr>
            <w:r>
              <w:rPr>
                <w:rFonts w:ascii="Segoe UI" w:hAnsi="Segoe UI" w:eastAsia="Microsoft YaHei"/>
                <w:b w:val="0"/>
                <w:sz w:val="19"/>
              </w:rPr>
              <w:t>FR-ORD</w:t>
            </w:r>
          </w:p>
        </w:tc>
        <w:tc>
          <w:tcPr>
            <w:tcW w:type="dxa" w:w="3137"/>
          </w:tcPr>
          <w:p>
            <w:pPr>
              <w:spacing w:after="0" w:line="264" w:lineRule="auto"/>
            </w:pPr>
            <w:r>
              <w:rPr>
                <w:rFonts w:ascii="Segoe UI" w:hAnsi="Segoe UI" w:eastAsia="Microsoft YaHei"/>
                <w:b w:val="0"/>
                <w:sz w:val="19"/>
              </w:rPr>
              <w:t>/api/orders/*；modules/orders、core/runtime.ts</w:t>
            </w:r>
          </w:p>
        </w:tc>
        <w:tc>
          <w:tcPr>
            <w:tcW w:type="dxa" w:w="3137"/>
          </w:tcPr>
          <w:p>
            <w:pPr>
              <w:spacing w:after="0" w:line="264" w:lineRule="auto"/>
            </w:pPr>
            <w:r>
              <w:rPr>
                <w:rFonts w:ascii="Segoe UI" w:hAnsi="Segoe UI" w:eastAsia="Microsoft YaHei"/>
                <w:b w:val="0"/>
                <w:sz w:val="19"/>
              </w:rPr>
              <w:t>API 自动化测试（快照、运费、幂等、回滚、防超卖、重复支付、竞争、超时、越权、状态机）、端到端测试（下单到结算）</w:t>
            </w:r>
          </w:p>
        </w:tc>
      </w:tr>
      <w:tr>
        <w:trPr>
          <w:cantSplit/>
        </w:trPr>
        <w:tc>
          <w:tcPr>
            <w:tcW w:type="dxa" w:w="3137"/>
          </w:tcPr>
          <w:p>
            <w:pPr>
              <w:spacing w:after="0" w:line="264" w:lineRule="auto"/>
            </w:pPr>
            <w:r>
              <w:rPr>
                <w:rFonts w:ascii="Segoe UI" w:hAnsi="Segoe UI" w:eastAsia="Microsoft YaHei"/>
                <w:b w:val="0"/>
                <w:sz w:val="19"/>
              </w:rPr>
              <w:t>FR-AFS</w:t>
            </w:r>
          </w:p>
        </w:tc>
        <w:tc>
          <w:tcPr>
            <w:tcW w:type="dxa" w:w="3137"/>
          </w:tcPr>
          <w:p>
            <w:pPr>
              <w:spacing w:after="0" w:line="264" w:lineRule="auto"/>
            </w:pPr>
            <w:r>
              <w:rPr>
                <w:rFonts w:ascii="Segoe UI" w:hAnsi="Segoe UI" w:eastAsia="Microsoft YaHei"/>
                <w:b w:val="0"/>
                <w:sz w:val="19"/>
              </w:rPr>
              <w:t>/api/orders/:id/refund；modules/orders</w:t>
            </w:r>
          </w:p>
        </w:tc>
        <w:tc>
          <w:tcPr>
            <w:tcW w:type="dxa" w:w="3137"/>
          </w:tcPr>
          <w:p>
            <w:pPr>
              <w:spacing w:after="0" w:line="264" w:lineRule="auto"/>
            </w:pPr>
            <w:r>
              <w:rPr>
                <w:rFonts w:ascii="Segoe UI" w:hAnsi="Segoe UI" w:eastAsia="Microsoft YaHei"/>
                <w:b w:val="0"/>
                <w:sz w:val="19"/>
              </w:rPr>
              <w:t>API 自动化测试（售后冻结、整单/部分退款、净额结算）、端到端测试（部分退款弹窗）</w:t>
            </w:r>
          </w:p>
        </w:tc>
      </w:tr>
      <w:tr>
        <w:trPr>
          <w:cantSplit/>
        </w:trPr>
        <w:tc>
          <w:tcPr>
            <w:tcW w:type="dxa" w:w="3137"/>
          </w:tcPr>
          <w:p>
            <w:pPr>
              <w:spacing w:after="0" w:line="264" w:lineRule="auto"/>
            </w:pPr>
            <w:r>
              <w:rPr>
                <w:rFonts w:ascii="Segoe UI" w:hAnsi="Segoe UI" w:eastAsia="Microsoft YaHei"/>
                <w:b w:val="0"/>
                <w:sz w:val="19"/>
              </w:rPr>
              <w:t>FR-REV</w:t>
            </w:r>
          </w:p>
        </w:tc>
        <w:tc>
          <w:tcPr>
            <w:tcW w:type="dxa" w:w="3137"/>
          </w:tcPr>
          <w:p>
            <w:pPr>
              <w:spacing w:after="0" w:line="264" w:lineRule="auto"/>
            </w:pPr>
            <w:r>
              <w:rPr>
                <w:rFonts w:ascii="Segoe UI" w:hAnsi="Segoe UI" w:eastAsia="Microsoft YaHei"/>
                <w:b w:val="0"/>
                <w:sz w:val="19"/>
              </w:rPr>
              <w:t>/api/orders/:id/reviews；modules/accounts</w:t>
            </w:r>
          </w:p>
        </w:tc>
        <w:tc>
          <w:tcPr>
            <w:tcW w:type="dxa" w:w="3137"/>
          </w:tcPr>
          <w:p>
            <w:pPr>
              <w:spacing w:after="0" w:line="264" w:lineRule="auto"/>
            </w:pPr>
            <w:r>
              <w:rPr>
                <w:rFonts w:ascii="Segoe UI" w:hAnsi="Segoe UI" w:eastAsia="Microsoft YaHei"/>
                <w:b w:val="0"/>
                <w:sz w:val="19"/>
              </w:rPr>
              <w:t>API 自动化测试（评价约束）、端到端测试</w:t>
            </w:r>
          </w:p>
        </w:tc>
      </w:tr>
      <w:tr>
        <w:trPr>
          <w:cantSplit/>
        </w:trPr>
        <w:tc>
          <w:tcPr>
            <w:tcW w:type="dxa" w:w="3137"/>
          </w:tcPr>
          <w:p>
            <w:pPr>
              <w:spacing w:after="0" w:line="264" w:lineRule="auto"/>
            </w:pPr>
            <w:r>
              <w:rPr>
                <w:rFonts w:ascii="Segoe UI" w:hAnsi="Segoe UI" w:eastAsia="Microsoft YaHei"/>
                <w:b w:val="0"/>
                <w:sz w:val="19"/>
              </w:rPr>
              <w:t>FR-NTF</w:t>
            </w:r>
          </w:p>
        </w:tc>
        <w:tc>
          <w:tcPr>
            <w:tcW w:type="dxa" w:w="3137"/>
          </w:tcPr>
          <w:p>
            <w:pPr>
              <w:spacing w:after="0" w:line="264" w:lineRule="auto"/>
            </w:pPr>
            <w:r>
              <w:rPr>
                <w:rFonts w:ascii="Segoe UI" w:hAnsi="Segoe UI" w:eastAsia="Microsoft YaHei"/>
                <w:b w:val="0"/>
                <w:sz w:val="19"/>
              </w:rPr>
              <w:t>/api/notifications；core/runtime.ts</w:t>
            </w:r>
          </w:p>
        </w:tc>
        <w:tc>
          <w:tcPr>
            <w:tcW w:type="dxa" w:w="3137"/>
          </w:tcPr>
          <w:p>
            <w:pPr>
              <w:spacing w:after="0" w:line="264" w:lineRule="auto"/>
            </w:pPr>
            <w:r>
              <w:rPr>
                <w:rFonts w:ascii="Segoe UI" w:hAnsi="Segoe UI" w:eastAsia="Microsoft YaHei"/>
                <w:b w:val="0"/>
                <w:sz w:val="19"/>
              </w:rPr>
              <w:t>API 自动化测试（Outbox 重试与去重）、中间件集成测试</w:t>
            </w:r>
          </w:p>
        </w:tc>
      </w:tr>
      <w:tr>
        <w:trPr>
          <w:cantSplit/>
        </w:trPr>
        <w:tc>
          <w:tcPr>
            <w:tcW w:type="dxa" w:w="3137"/>
          </w:tcPr>
          <w:p>
            <w:pPr>
              <w:spacing w:after="0" w:line="264" w:lineRule="auto"/>
            </w:pPr>
            <w:r>
              <w:rPr>
                <w:rFonts w:ascii="Segoe UI" w:hAnsi="Segoe UI" w:eastAsia="Microsoft YaHei"/>
                <w:b w:val="0"/>
                <w:sz w:val="19"/>
              </w:rPr>
              <w:t>FR-ADM-DASH</w:t>
            </w:r>
          </w:p>
        </w:tc>
        <w:tc>
          <w:tcPr>
            <w:tcW w:type="dxa" w:w="3137"/>
          </w:tcPr>
          <w:p>
            <w:pPr>
              <w:spacing w:after="0" w:line="264" w:lineRule="auto"/>
            </w:pPr>
            <w:r>
              <w:rPr>
                <w:rFonts w:ascii="Segoe UI" w:hAnsi="Segoe UI" w:eastAsia="Microsoft YaHei"/>
                <w:b w:val="0"/>
                <w:sz w:val="19"/>
              </w:rPr>
              <w:t>/api/admin/dashboard；modules/admin</w:t>
            </w:r>
          </w:p>
        </w:tc>
        <w:tc>
          <w:tcPr>
            <w:tcW w:type="dxa" w:w="3137"/>
          </w:tcPr>
          <w:p>
            <w:pPr>
              <w:spacing w:after="0" w:line="264" w:lineRule="auto"/>
            </w:pPr>
            <w:r>
              <w:rPr>
                <w:rFonts w:ascii="Segoe UI" w:hAnsi="Segoe UI" w:eastAsia="Microsoft YaHei"/>
                <w:b w:val="0"/>
                <w:sz w:val="19"/>
              </w:rPr>
              <w:t>API 自动化测试、端到端测试；缺陷 DEF-01</w:t>
            </w:r>
          </w:p>
        </w:tc>
      </w:tr>
      <w:tr>
        <w:trPr>
          <w:cantSplit/>
        </w:trPr>
        <w:tc>
          <w:tcPr>
            <w:tcW w:type="dxa" w:w="3137"/>
          </w:tcPr>
          <w:p>
            <w:pPr>
              <w:spacing w:after="0" w:line="264" w:lineRule="auto"/>
            </w:pPr>
            <w:r>
              <w:rPr>
                <w:rFonts w:ascii="Segoe UI" w:hAnsi="Segoe UI" w:eastAsia="Microsoft YaHei"/>
                <w:b w:val="0"/>
                <w:sz w:val="19"/>
              </w:rPr>
              <w:t>FR-ADM-PRD</w:t>
            </w:r>
          </w:p>
        </w:tc>
        <w:tc>
          <w:tcPr>
            <w:tcW w:type="dxa" w:w="3137"/>
          </w:tcPr>
          <w:p>
            <w:pPr>
              <w:spacing w:after="0" w:line="264" w:lineRule="auto"/>
            </w:pPr>
            <w:r>
              <w:rPr>
                <w:rFonts w:ascii="Segoe UI" w:hAnsi="Segoe UI" w:eastAsia="Microsoft YaHei"/>
                <w:b w:val="0"/>
                <w:sz w:val="19"/>
              </w:rPr>
              <w:t>/api/admin/products*；modules/catalog、admin</w:t>
            </w:r>
          </w:p>
        </w:tc>
        <w:tc>
          <w:tcPr>
            <w:tcW w:type="dxa" w:w="3137"/>
          </w:tcPr>
          <w:p>
            <w:pPr>
              <w:spacing w:after="0" w:line="264" w:lineRule="auto"/>
            </w:pPr>
            <w:r>
              <w:rPr>
                <w:rFonts w:ascii="Segoe UI" w:hAnsi="Segoe UI" w:eastAsia="Microsoft YaHei"/>
                <w:b w:val="0"/>
                <w:sz w:val="19"/>
              </w:rPr>
              <w:t>API 自动化测试（商品管理与删除）</w:t>
            </w:r>
          </w:p>
        </w:tc>
      </w:tr>
      <w:tr>
        <w:trPr>
          <w:cantSplit/>
        </w:trPr>
        <w:tc>
          <w:tcPr>
            <w:tcW w:type="dxa" w:w="3137"/>
          </w:tcPr>
          <w:p>
            <w:pPr>
              <w:spacing w:after="0" w:line="264" w:lineRule="auto"/>
            </w:pPr>
            <w:r>
              <w:rPr>
                <w:rFonts w:ascii="Segoe UI" w:hAnsi="Segoe UI" w:eastAsia="Microsoft YaHei"/>
                <w:b w:val="0"/>
                <w:sz w:val="19"/>
              </w:rPr>
              <w:t>FR-ADM-STK</w:t>
            </w:r>
          </w:p>
        </w:tc>
        <w:tc>
          <w:tcPr>
            <w:tcW w:type="dxa" w:w="3137"/>
          </w:tcPr>
          <w:p>
            <w:pPr>
              <w:spacing w:after="0" w:line="264" w:lineRule="auto"/>
            </w:pPr>
            <w:r>
              <w:rPr>
                <w:rFonts w:ascii="Segoe UI" w:hAnsi="Segoe UI" w:eastAsia="Microsoft YaHei"/>
                <w:b w:val="0"/>
                <w:sz w:val="19"/>
              </w:rPr>
              <w:t>/api/admin/products/:id/stock</w:t>
            </w:r>
          </w:p>
        </w:tc>
        <w:tc>
          <w:tcPr>
            <w:tcW w:type="dxa" w:w="3137"/>
          </w:tcPr>
          <w:p>
            <w:pPr>
              <w:spacing w:after="0" w:line="264" w:lineRule="auto"/>
            </w:pPr>
            <w:r>
              <w:rPr>
                <w:rFonts w:ascii="Segoe UI" w:hAnsi="Segoe UI" w:eastAsia="Microsoft YaHei"/>
                <w:b w:val="0"/>
                <w:sz w:val="19"/>
              </w:rPr>
              <w:t>API 自动化测试（库存非负与审计）、端到端测试（仓库界面）</w:t>
            </w:r>
          </w:p>
        </w:tc>
      </w:tr>
      <w:tr>
        <w:trPr>
          <w:cantSplit/>
        </w:trPr>
        <w:tc>
          <w:tcPr>
            <w:tcW w:type="dxa" w:w="3137"/>
          </w:tcPr>
          <w:p>
            <w:pPr>
              <w:spacing w:after="0" w:line="264" w:lineRule="auto"/>
            </w:pPr>
            <w:r>
              <w:rPr>
                <w:rFonts w:ascii="Segoe UI" w:hAnsi="Segoe UI" w:eastAsia="Microsoft YaHei"/>
                <w:b w:val="0"/>
                <w:sz w:val="19"/>
              </w:rPr>
              <w:t>FR-ADM-ORD</w:t>
            </w:r>
          </w:p>
        </w:tc>
        <w:tc>
          <w:tcPr>
            <w:tcW w:type="dxa" w:w="3137"/>
          </w:tcPr>
          <w:p>
            <w:pPr>
              <w:spacing w:after="0" w:line="264" w:lineRule="auto"/>
            </w:pPr>
            <w:r>
              <w:rPr>
                <w:rFonts w:ascii="Segoe UI" w:hAnsi="Segoe UI" w:eastAsia="Microsoft YaHei"/>
                <w:b w:val="0"/>
                <w:sz w:val="19"/>
              </w:rPr>
              <w:t>/api/admin/orders*；modules/orders、admin</w:t>
            </w:r>
          </w:p>
        </w:tc>
        <w:tc>
          <w:tcPr>
            <w:tcW w:type="dxa" w:w="3137"/>
          </w:tcPr>
          <w:p>
            <w:pPr>
              <w:spacing w:after="0" w:line="264" w:lineRule="auto"/>
            </w:pPr>
            <w:r>
              <w:rPr>
                <w:rFonts w:ascii="Segoe UI" w:hAnsi="Segoe UI" w:eastAsia="Microsoft YaHei"/>
                <w:b w:val="0"/>
                <w:sz w:val="19"/>
              </w:rPr>
              <w:t>API 自动化测试（配送维护、取消、删除、履约状态机）</w:t>
            </w:r>
          </w:p>
        </w:tc>
      </w:tr>
      <w:tr>
        <w:trPr>
          <w:cantSplit/>
        </w:trPr>
        <w:tc>
          <w:tcPr>
            <w:tcW w:type="dxa" w:w="3137"/>
          </w:tcPr>
          <w:p>
            <w:pPr>
              <w:spacing w:after="0" w:line="264" w:lineRule="auto"/>
            </w:pPr>
            <w:r>
              <w:rPr>
                <w:rFonts w:ascii="Segoe UI" w:hAnsi="Segoe UI" w:eastAsia="Microsoft YaHei"/>
                <w:b w:val="0"/>
                <w:sz w:val="19"/>
              </w:rPr>
              <w:t>FR-ADM-AFS</w:t>
            </w:r>
          </w:p>
        </w:tc>
        <w:tc>
          <w:tcPr>
            <w:tcW w:type="dxa" w:w="3137"/>
          </w:tcPr>
          <w:p>
            <w:pPr>
              <w:spacing w:after="0" w:line="264" w:lineRule="auto"/>
            </w:pPr>
            <w:r>
              <w:rPr>
                <w:rFonts w:ascii="Segoe UI" w:hAnsi="Segoe UI" w:eastAsia="Microsoft YaHei"/>
                <w:b w:val="0"/>
                <w:sz w:val="19"/>
              </w:rPr>
              <w:t>/api/admin/refunds*；modules/orders、admin</w:t>
            </w:r>
          </w:p>
        </w:tc>
        <w:tc>
          <w:tcPr>
            <w:tcW w:type="dxa" w:w="3137"/>
          </w:tcPr>
          <w:p>
            <w:pPr>
              <w:spacing w:after="0" w:line="264" w:lineRule="auto"/>
            </w:pPr>
            <w:r>
              <w:rPr>
                <w:rFonts w:ascii="Segoe UI" w:hAnsi="Segoe UI" w:eastAsia="Microsoft YaHei"/>
                <w:b w:val="0"/>
                <w:sz w:val="19"/>
              </w:rPr>
              <w:t>API 自动化测试、端到端测试（客服审核）</w:t>
            </w:r>
          </w:p>
        </w:tc>
      </w:tr>
      <w:tr>
        <w:trPr>
          <w:cantSplit/>
        </w:trPr>
        <w:tc>
          <w:tcPr>
            <w:tcW w:type="dxa" w:w="3137"/>
          </w:tcPr>
          <w:p>
            <w:pPr>
              <w:spacing w:after="0" w:line="264" w:lineRule="auto"/>
            </w:pPr>
            <w:r>
              <w:rPr>
                <w:rFonts w:ascii="Segoe UI" w:hAnsi="Segoe UI" w:eastAsia="Microsoft YaHei"/>
                <w:b w:val="0"/>
                <w:sz w:val="19"/>
              </w:rPr>
              <w:t>FR-ADM-SET</w:t>
            </w:r>
          </w:p>
        </w:tc>
        <w:tc>
          <w:tcPr>
            <w:tcW w:type="dxa" w:w="3137"/>
          </w:tcPr>
          <w:p>
            <w:pPr>
              <w:spacing w:after="0" w:line="264" w:lineRule="auto"/>
            </w:pPr>
            <w:r>
              <w:rPr>
                <w:rFonts w:ascii="Segoe UI" w:hAnsi="Segoe UI" w:eastAsia="Microsoft YaHei"/>
                <w:b w:val="0"/>
                <w:sz w:val="19"/>
              </w:rPr>
              <w:t>/api/admin/settlements；modules/orders</w:t>
            </w:r>
          </w:p>
        </w:tc>
        <w:tc>
          <w:tcPr>
            <w:tcW w:type="dxa" w:w="3137"/>
          </w:tcPr>
          <w:p>
            <w:pPr>
              <w:spacing w:after="0" w:line="264" w:lineRule="auto"/>
            </w:pPr>
            <w:r>
              <w:rPr>
                <w:rFonts w:ascii="Segoe UI" w:hAnsi="Segoe UI" w:eastAsia="Microsoft YaHei"/>
                <w:b w:val="0"/>
                <w:sz w:val="19"/>
              </w:rPr>
              <w:t>API 自动化测试（结算排除与不重复）</w:t>
            </w:r>
          </w:p>
        </w:tc>
      </w:tr>
      <w:tr>
        <w:trPr>
          <w:cantSplit/>
        </w:trPr>
        <w:tc>
          <w:tcPr>
            <w:tcW w:type="dxa" w:w="3137"/>
          </w:tcPr>
          <w:p>
            <w:pPr>
              <w:spacing w:after="0" w:line="264" w:lineRule="auto"/>
            </w:pPr>
            <w:r>
              <w:rPr>
                <w:rFonts w:ascii="Segoe UI" w:hAnsi="Segoe UI" w:eastAsia="Microsoft YaHei"/>
                <w:b w:val="0"/>
                <w:sz w:val="19"/>
              </w:rPr>
              <w:t>FR-ADM-USR</w:t>
            </w:r>
          </w:p>
        </w:tc>
        <w:tc>
          <w:tcPr>
            <w:tcW w:type="dxa" w:w="3137"/>
          </w:tcPr>
          <w:p>
            <w:pPr>
              <w:spacing w:after="0" w:line="264" w:lineRule="auto"/>
            </w:pPr>
            <w:r>
              <w:rPr>
                <w:rFonts w:ascii="Segoe UI" w:hAnsi="Segoe UI" w:eastAsia="Microsoft YaHei"/>
                <w:b w:val="0"/>
                <w:sz w:val="19"/>
              </w:rPr>
              <w:t>/api/admin/users*、/api/admin/members*；modules/accounts</w:t>
            </w:r>
          </w:p>
        </w:tc>
        <w:tc>
          <w:tcPr>
            <w:tcW w:type="dxa" w:w="3137"/>
          </w:tcPr>
          <w:p>
            <w:pPr>
              <w:spacing w:after="0" w:line="264" w:lineRule="auto"/>
            </w:pPr>
            <w:r>
              <w:rPr>
                <w:rFonts w:ascii="Segoe UI" w:hAnsi="Segoe UI" w:eastAsia="Microsoft YaHei"/>
                <w:b w:val="0"/>
                <w:sz w:val="19"/>
              </w:rPr>
              <w:t>API 自动化测试（账号增删改查、自我保护、并发降级、删除限制）</w:t>
            </w:r>
          </w:p>
        </w:tc>
      </w:tr>
      <w:tr>
        <w:trPr>
          <w:cantSplit/>
        </w:trPr>
        <w:tc>
          <w:tcPr>
            <w:tcW w:type="dxa" w:w="3137"/>
          </w:tcPr>
          <w:p>
            <w:pPr>
              <w:spacing w:after="0" w:line="264" w:lineRule="auto"/>
            </w:pPr>
            <w:r>
              <w:rPr>
                <w:rFonts w:ascii="Segoe UI" w:hAnsi="Segoe UI" w:eastAsia="Microsoft YaHei"/>
                <w:b w:val="0"/>
                <w:sz w:val="19"/>
              </w:rPr>
              <w:t>FR-ADM-AUD</w:t>
            </w:r>
          </w:p>
        </w:tc>
        <w:tc>
          <w:tcPr>
            <w:tcW w:type="dxa" w:w="3137"/>
          </w:tcPr>
          <w:p>
            <w:pPr>
              <w:spacing w:after="0" w:line="264" w:lineRule="auto"/>
            </w:pPr>
            <w:r>
              <w:rPr>
                <w:rFonts w:ascii="Segoe UI" w:hAnsi="Segoe UI" w:eastAsia="Microsoft YaHei"/>
                <w:b w:val="0"/>
                <w:sz w:val="19"/>
              </w:rPr>
              <w:t>/api/admin/audit；OrderRepository.audit</w:t>
            </w:r>
          </w:p>
        </w:tc>
        <w:tc>
          <w:tcPr>
            <w:tcW w:type="dxa" w:w="3137"/>
          </w:tcPr>
          <w:p>
            <w:pPr>
              <w:spacing w:after="0" w:line="264" w:lineRule="auto"/>
            </w:pPr>
            <w:r>
              <w:rPr>
                <w:rFonts w:ascii="Segoe UI" w:hAnsi="Segoe UI" w:eastAsia="Microsoft YaHei"/>
                <w:b w:val="0"/>
                <w:sz w:val="19"/>
              </w:rPr>
              <w:t>API 自动化测试、端到端测试（审计可见）</w:t>
            </w:r>
          </w:p>
        </w:tc>
      </w:tr>
      <w:tr>
        <w:trPr>
          <w:cantSplit/>
        </w:trPr>
        <w:tc>
          <w:tcPr>
            <w:tcW w:type="dxa" w:w="3137"/>
          </w:tcPr>
          <w:p>
            <w:pPr>
              <w:spacing w:after="0" w:line="264" w:lineRule="auto"/>
            </w:pPr>
            <w:r>
              <w:rPr>
                <w:rFonts w:ascii="Segoe UI" w:hAnsi="Segoe UI" w:eastAsia="Microsoft YaHei"/>
                <w:b w:val="0"/>
                <w:sz w:val="19"/>
              </w:rPr>
              <w:t>FR-OPS</w:t>
            </w:r>
          </w:p>
        </w:tc>
        <w:tc>
          <w:tcPr>
            <w:tcW w:type="dxa" w:w="3137"/>
          </w:tcPr>
          <w:p>
            <w:pPr>
              <w:spacing w:after="0" w:line="264" w:lineRule="auto"/>
            </w:pPr>
            <w:r>
              <w:rPr>
                <w:rFonts w:ascii="Segoe UI" w:hAnsi="Segoe UI" w:eastAsia="Microsoft YaHei"/>
                <w:b w:val="0"/>
                <w:sz w:val="19"/>
              </w:rPr>
              <w:t>/api/health、/api/metrics、/api/openapi.json；app.ts、infra/</w:t>
            </w:r>
          </w:p>
        </w:tc>
        <w:tc>
          <w:tcPr>
            <w:tcW w:type="dxa" w:w="3137"/>
          </w:tcPr>
          <w:p>
            <w:pPr>
              <w:spacing w:after="0" w:line="264" w:lineRule="auto"/>
            </w:pPr>
            <w:r>
              <w:rPr>
                <w:rFonts w:ascii="Segoe UI" w:hAnsi="Segoe UI" w:eastAsia="Microsoft YaHei"/>
                <w:b w:val="0"/>
                <w:sz w:val="19"/>
              </w:rPr>
              <w:t>API 自动化测试、部署测试、监控检查</w:t>
            </w:r>
          </w:p>
        </w:tc>
      </w:tr>
      <w:tr>
        <w:trPr>
          <w:cantSplit/>
        </w:trPr>
        <w:tc>
          <w:tcPr>
            <w:tcW w:type="dxa" w:w="3137"/>
          </w:tcPr>
          <w:p>
            <w:pPr>
              <w:spacing w:after="0" w:line="264" w:lineRule="auto"/>
            </w:pPr>
            <w:r>
              <w:rPr>
                <w:rFonts w:ascii="Segoe UI" w:hAnsi="Segoe UI" w:eastAsia="Microsoft YaHei"/>
                <w:b w:val="0"/>
                <w:sz w:val="19"/>
              </w:rPr>
              <w:t>NFR-PERF</w:t>
            </w:r>
          </w:p>
        </w:tc>
        <w:tc>
          <w:tcPr>
            <w:tcW w:type="dxa" w:w="3137"/>
          </w:tcPr>
          <w:p>
            <w:pPr>
              <w:spacing w:after="0" w:line="264" w:lineRule="auto"/>
            </w:pPr>
            <w:r>
              <w:rPr>
                <w:rFonts w:ascii="Segoe UI" w:hAnsi="Segoe UI" w:eastAsia="Microsoft YaHei"/>
                <w:b w:val="0"/>
                <w:sz w:val="19"/>
              </w:rPr>
              <w:t>商品列表接口</w:t>
            </w:r>
          </w:p>
        </w:tc>
        <w:tc>
          <w:tcPr>
            <w:tcW w:type="dxa" w:w="3137"/>
          </w:tcPr>
          <w:p>
            <w:pPr>
              <w:spacing w:after="0" w:line="264" w:lineRule="auto"/>
            </w:pPr>
            <w:r>
              <w:rPr>
                <w:rFonts w:ascii="Segoe UI" w:hAnsi="Segoe UI" w:eastAsia="Microsoft YaHei"/>
                <w:b w:val="0"/>
                <w:sz w:val="19"/>
              </w:rPr>
              <w:t>性能测试</w:t>
            </w:r>
          </w:p>
        </w:tc>
      </w:tr>
      <w:tr>
        <w:trPr>
          <w:cantSplit/>
        </w:trPr>
        <w:tc>
          <w:tcPr>
            <w:tcW w:type="dxa" w:w="3137"/>
          </w:tcPr>
          <w:p>
            <w:pPr>
              <w:spacing w:after="0" w:line="264" w:lineRule="auto"/>
            </w:pPr>
            <w:r>
              <w:rPr>
                <w:rFonts w:ascii="Segoe UI" w:hAnsi="Segoe UI" w:eastAsia="Microsoft YaHei"/>
                <w:b w:val="0"/>
                <w:sz w:val="19"/>
              </w:rPr>
              <w:t>NFR-REL</w:t>
            </w:r>
          </w:p>
        </w:tc>
        <w:tc>
          <w:tcPr>
            <w:tcW w:type="dxa" w:w="3137"/>
          </w:tcPr>
          <w:p>
            <w:pPr>
              <w:spacing w:after="0" w:line="264" w:lineRule="auto"/>
            </w:pPr>
            <w:r>
              <w:rPr>
                <w:rFonts w:ascii="Segoe UI" w:hAnsi="Segoe UI" w:eastAsia="Microsoft YaHei"/>
                <w:b w:val="0"/>
                <w:sz w:val="19"/>
              </w:rPr>
              <w:t>订单服务、Outbox</w:t>
            </w:r>
          </w:p>
        </w:tc>
        <w:tc>
          <w:tcPr>
            <w:tcW w:type="dxa" w:w="3137"/>
          </w:tcPr>
          <w:p>
            <w:pPr>
              <w:spacing w:after="0" w:line="264" w:lineRule="auto"/>
            </w:pPr>
            <w:r>
              <w:rPr>
                <w:rFonts w:ascii="Segoe UI" w:hAnsi="Segoe UI" w:eastAsia="Microsoft YaHei"/>
                <w:b w:val="0"/>
                <w:sz w:val="19"/>
              </w:rPr>
              <w:t>API 自动化测试（双数据库）、中间件集成测试</w:t>
            </w:r>
          </w:p>
        </w:tc>
      </w:tr>
      <w:tr>
        <w:trPr>
          <w:cantSplit/>
        </w:trPr>
        <w:tc>
          <w:tcPr>
            <w:tcW w:type="dxa" w:w="3137"/>
          </w:tcPr>
          <w:p>
            <w:pPr>
              <w:spacing w:after="0" w:line="264" w:lineRule="auto"/>
            </w:pPr>
            <w:r>
              <w:rPr>
                <w:rFonts w:ascii="Segoe UI" w:hAnsi="Segoe UI" w:eastAsia="Microsoft YaHei"/>
                <w:b w:val="0"/>
                <w:sz w:val="19"/>
              </w:rPr>
              <w:t>NFR-AVL</w:t>
            </w:r>
          </w:p>
        </w:tc>
        <w:tc>
          <w:tcPr>
            <w:tcW w:type="dxa" w:w="3137"/>
          </w:tcPr>
          <w:p>
            <w:pPr>
              <w:spacing w:after="0" w:line="264" w:lineRule="auto"/>
            </w:pPr>
            <w:r>
              <w:rPr>
                <w:rFonts w:ascii="Segoe UI" w:hAnsi="Segoe UI" w:eastAsia="Microsoft YaHei"/>
                <w:b w:val="0"/>
                <w:sz w:val="19"/>
              </w:rPr>
              <w:t>Runtime、Compose 健康检查</w:t>
            </w:r>
          </w:p>
        </w:tc>
        <w:tc>
          <w:tcPr>
            <w:tcW w:type="dxa" w:w="3137"/>
          </w:tcPr>
          <w:p>
            <w:pPr>
              <w:spacing w:after="0" w:line="264" w:lineRule="auto"/>
            </w:pPr>
            <w:r>
              <w:rPr>
                <w:rFonts w:ascii="Segoe UI" w:hAnsi="Segoe UI" w:eastAsia="Microsoft YaHei"/>
                <w:b w:val="0"/>
                <w:sz w:val="19"/>
              </w:rPr>
              <w:t>部署测试</w:t>
            </w:r>
          </w:p>
        </w:tc>
      </w:tr>
      <w:tr>
        <w:trPr>
          <w:cantSplit/>
        </w:trPr>
        <w:tc>
          <w:tcPr>
            <w:tcW w:type="dxa" w:w="3137"/>
          </w:tcPr>
          <w:p>
            <w:pPr>
              <w:spacing w:after="0" w:line="264" w:lineRule="auto"/>
            </w:pPr>
            <w:r>
              <w:rPr>
                <w:rFonts w:ascii="Segoe UI" w:hAnsi="Segoe UI" w:eastAsia="Microsoft YaHei"/>
                <w:b w:val="0"/>
                <w:sz w:val="19"/>
              </w:rPr>
              <w:t>NFR-SEC</w:t>
            </w:r>
          </w:p>
        </w:tc>
        <w:tc>
          <w:tcPr>
            <w:tcW w:type="dxa" w:w="3137"/>
          </w:tcPr>
          <w:p>
            <w:pPr>
              <w:spacing w:after="0" w:line="264" w:lineRule="auto"/>
            </w:pPr>
            <w:r>
              <w:rPr>
                <w:rFonts w:ascii="Segoe UI" w:hAnsi="Segoe UI" w:eastAsia="Microsoft YaHei"/>
                <w:b w:val="0"/>
                <w:sz w:val="19"/>
              </w:rPr>
              <w:t>security.ts、app.ts、nginx.conf、compose.yaml</w:t>
            </w:r>
          </w:p>
        </w:tc>
        <w:tc>
          <w:tcPr>
            <w:tcW w:type="dxa" w:w="3137"/>
          </w:tcPr>
          <w:p>
            <w:pPr>
              <w:spacing w:after="0" w:line="264" w:lineRule="auto"/>
            </w:pPr>
            <w:r>
              <w:rPr>
                <w:rFonts w:ascii="Segoe UI" w:hAnsi="Segoe UI" w:eastAsia="Microsoft YaHei"/>
                <w:b w:val="0"/>
                <w:sz w:val="19"/>
              </w:rPr>
              <w:t>安全测试；缺陷 DEF-02、DEF-03、DEF-07、DEF-08</w:t>
            </w:r>
          </w:p>
        </w:tc>
      </w:tr>
      <w:tr>
        <w:trPr>
          <w:cantSplit/>
        </w:trPr>
        <w:tc>
          <w:tcPr>
            <w:tcW w:type="dxa" w:w="3137"/>
          </w:tcPr>
          <w:p>
            <w:pPr>
              <w:spacing w:after="0" w:line="264" w:lineRule="auto"/>
            </w:pPr>
            <w:r>
              <w:rPr>
                <w:rFonts w:ascii="Segoe UI" w:hAnsi="Segoe UI" w:eastAsia="Microsoft YaHei"/>
                <w:b w:val="0"/>
                <w:sz w:val="19"/>
              </w:rPr>
              <w:t>NFR-PRIV</w:t>
            </w:r>
          </w:p>
        </w:tc>
        <w:tc>
          <w:tcPr>
            <w:tcW w:type="dxa" w:w="3137"/>
          </w:tcPr>
          <w:p>
            <w:pPr>
              <w:spacing w:after="0" w:line="264" w:lineRule="auto"/>
            </w:pPr>
            <w:r>
              <w:rPr>
                <w:rFonts w:ascii="Segoe UI" w:hAnsi="Segoe UI" w:eastAsia="Microsoft YaHei"/>
                <w:b w:val="0"/>
                <w:sz w:val="19"/>
              </w:rPr>
              <w:t>admin 控制器脱敏、日志脱敏</w:t>
            </w:r>
          </w:p>
        </w:tc>
        <w:tc>
          <w:tcPr>
            <w:tcW w:type="dxa" w:w="3137"/>
          </w:tcPr>
          <w:p>
            <w:pPr>
              <w:spacing w:after="0" w:line="264" w:lineRule="auto"/>
            </w:pPr>
            <w:r>
              <w:rPr>
                <w:rFonts w:ascii="Segoe UI" w:hAnsi="Segoe UI" w:eastAsia="Microsoft YaHei"/>
                <w:b w:val="0"/>
                <w:sz w:val="19"/>
              </w:rPr>
              <w:t>API 自动化测试、安全测试</w:t>
            </w:r>
          </w:p>
        </w:tc>
      </w:tr>
      <w:tr>
        <w:trPr>
          <w:cantSplit/>
        </w:trPr>
        <w:tc>
          <w:tcPr>
            <w:tcW w:type="dxa" w:w="3137"/>
          </w:tcPr>
          <w:p>
            <w:pPr>
              <w:spacing w:after="0" w:line="264" w:lineRule="auto"/>
            </w:pPr>
            <w:r>
              <w:rPr>
                <w:rFonts w:ascii="Segoe UI" w:hAnsi="Segoe UI" w:eastAsia="Microsoft YaHei"/>
                <w:b w:val="0"/>
                <w:sz w:val="19"/>
              </w:rPr>
              <w:t>NFR-OBS</w:t>
            </w:r>
          </w:p>
        </w:tc>
        <w:tc>
          <w:tcPr>
            <w:tcW w:type="dxa" w:w="3137"/>
          </w:tcPr>
          <w:p>
            <w:pPr>
              <w:spacing w:after="0" w:line="264" w:lineRule="auto"/>
            </w:pPr>
            <w:r>
              <w:rPr>
                <w:rFonts w:ascii="Segoe UI" w:hAnsi="Segoe UI" w:eastAsia="Microsoft YaHei"/>
                <w:b w:val="0"/>
                <w:sz w:val="19"/>
              </w:rPr>
              <w:t>prom-client、infra/prometheus.yml、alerts.yml、grafana</w:t>
            </w:r>
          </w:p>
        </w:tc>
        <w:tc>
          <w:tcPr>
            <w:tcW w:type="dxa" w:w="3137"/>
          </w:tcPr>
          <w:p>
            <w:pPr>
              <w:spacing w:after="0" w:line="264" w:lineRule="auto"/>
            </w:pPr>
            <w:r>
              <w:rPr>
                <w:rFonts w:ascii="Segoe UI" w:hAnsi="Segoe UI" w:eastAsia="Microsoft YaHei"/>
                <w:b w:val="0"/>
                <w:sz w:val="19"/>
              </w:rPr>
              <w:t>部署与监控测试</w:t>
            </w:r>
          </w:p>
        </w:tc>
      </w:tr>
      <w:tr>
        <w:trPr>
          <w:cantSplit/>
        </w:trPr>
        <w:tc>
          <w:tcPr>
            <w:tcW w:type="dxa" w:w="3137"/>
          </w:tcPr>
          <w:p>
            <w:pPr>
              <w:spacing w:after="0" w:line="264" w:lineRule="auto"/>
            </w:pPr>
            <w:r>
              <w:rPr>
                <w:rFonts w:ascii="Segoe UI" w:hAnsi="Segoe UI" w:eastAsia="Microsoft YaHei"/>
                <w:b w:val="0"/>
                <w:sz w:val="19"/>
              </w:rPr>
              <w:t>NFR-DEP</w:t>
            </w:r>
          </w:p>
        </w:tc>
        <w:tc>
          <w:tcPr>
            <w:tcW w:type="dxa" w:w="3137"/>
          </w:tcPr>
          <w:p>
            <w:pPr>
              <w:spacing w:after="0" w:line="264" w:lineRule="auto"/>
            </w:pPr>
            <w:r>
              <w:rPr>
                <w:rFonts w:ascii="Segoe UI" w:hAnsi="Segoe UI" w:eastAsia="Microsoft YaHei"/>
                <w:b w:val="0"/>
                <w:sz w:val="19"/>
              </w:rPr>
              <w:t>compose.yaml、infra/*.Dockerfile、scripts/*.ps1、scripts/init-env.*</w:t>
            </w:r>
          </w:p>
        </w:tc>
        <w:tc>
          <w:tcPr>
            <w:tcW w:type="dxa" w:w="3137"/>
          </w:tcPr>
          <w:p>
            <w:pPr>
              <w:spacing w:after="0" w:line="264" w:lineRule="auto"/>
            </w:pPr>
            <w:r>
              <w:rPr>
                <w:rFonts w:ascii="Segoe UI" w:hAnsi="Segoe UI" w:eastAsia="Microsoft YaHei"/>
                <w:b w:val="0"/>
                <w:sz w:val="19"/>
              </w:rPr>
              <w:t>部署测试、运维演练；缺陷 DEF-04、DEF-05、DEF-06、DEF-09、DEF-10</w:t>
            </w:r>
          </w:p>
        </w:tc>
      </w:tr>
      <w:tr>
        <w:trPr>
          <w:cantSplit/>
        </w:trPr>
        <w:tc>
          <w:tcPr>
            <w:tcW w:type="dxa" w:w="3137"/>
          </w:tcPr>
          <w:p>
            <w:pPr>
              <w:spacing w:after="0" w:line="264" w:lineRule="auto"/>
            </w:pPr>
            <w:r>
              <w:rPr>
                <w:rFonts w:ascii="Segoe UI" w:hAnsi="Segoe UI" w:eastAsia="Microsoft YaHei"/>
                <w:b w:val="0"/>
                <w:sz w:val="19"/>
              </w:rPr>
              <w:t>NFR-MNT</w:t>
            </w:r>
          </w:p>
        </w:tc>
        <w:tc>
          <w:tcPr>
            <w:tcW w:type="dxa" w:w="3137"/>
          </w:tcPr>
          <w:p>
            <w:pPr>
              <w:spacing w:after="0" w:line="264" w:lineRule="auto"/>
            </w:pPr>
            <w:r>
              <w:rPr>
                <w:rFonts w:ascii="Segoe UI" w:hAnsi="Segoe UI" w:eastAsia="Microsoft YaHei"/>
                <w:b w:val="0"/>
                <w:sz w:val="19"/>
              </w:rPr>
              <w:t>tsconfig、api/test、.github/workflows/ci.yml、database.ts 迁移</w:t>
            </w:r>
          </w:p>
        </w:tc>
        <w:tc>
          <w:tcPr>
            <w:tcW w:type="dxa" w:w="3137"/>
          </w:tcPr>
          <w:p>
            <w:pPr>
              <w:spacing w:after="0" w:line="264" w:lineRule="auto"/>
            </w:pPr>
            <w:r>
              <w:rPr>
                <w:rFonts w:ascii="Segoe UI" w:hAnsi="Segoe UI" w:eastAsia="Microsoft YaHei"/>
                <w:b w:val="0"/>
                <w:sz w:val="19"/>
              </w:rPr>
              <w:t>静态检查、覆盖率、数据库脚本测试；缺陷 DEF-01、DEF-11</w:t>
            </w:r>
          </w:p>
        </w:tc>
      </w:tr>
      <w:tr>
        <w:trPr>
          <w:cantSplit/>
        </w:trPr>
        <w:tc>
          <w:tcPr>
            <w:tcW w:type="dxa" w:w="3137"/>
          </w:tcPr>
          <w:p>
            <w:pPr>
              <w:spacing w:after="0" w:line="264" w:lineRule="auto"/>
            </w:pPr>
            <w:r>
              <w:rPr>
                <w:rFonts w:ascii="Segoe UI" w:hAnsi="Segoe UI" w:eastAsia="Microsoft YaHei"/>
                <w:b w:val="0"/>
                <w:sz w:val="19"/>
              </w:rPr>
              <w:t>NFR-CMP</w:t>
            </w:r>
          </w:p>
        </w:tc>
        <w:tc>
          <w:tcPr>
            <w:tcW w:type="dxa" w:w="3137"/>
          </w:tcPr>
          <w:p>
            <w:pPr>
              <w:spacing w:after="0" w:line="264" w:lineRule="auto"/>
            </w:pPr>
            <w:r>
              <w:rPr>
                <w:rFonts w:ascii="Segoe UI" w:hAnsi="Segoe UI" w:eastAsia="Microsoft YaHei"/>
                <w:b w:val="0"/>
                <w:sz w:val="19"/>
              </w:rPr>
              <w:t>双数据库适配层、e2e 视口</w:t>
            </w:r>
          </w:p>
        </w:tc>
        <w:tc>
          <w:tcPr>
            <w:tcW w:type="dxa" w:w="3137"/>
          </w:tcPr>
          <w:p>
            <w:pPr>
              <w:spacing w:after="0" w:line="264" w:lineRule="auto"/>
            </w:pPr>
            <w:r>
              <w:rPr>
                <w:rFonts w:ascii="Segoe UI" w:hAnsi="Segoe UI" w:eastAsia="Microsoft YaHei"/>
                <w:b w:val="0"/>
                <w:sz w:val="19"/>
              </w:rPr>
              <w:t>双数据库测试、端到端测试</w:t>
            </w:r>
          </w:p>
        </w:tc>
      </w:tr>
    </w:tbl>
    <w:p>
      <w:pPr>
        <w:spacing w:after="40"/>
      </w:pPr>
    </w:p>
    <w:p>
      <w:pPr>
        <w:pStyle w:val="Heading1"/>
      </w:pPr>
      <w:r>
        <w:t>10. 需求风险与待决问题</w:t>
      </w:r>
    </w:p>
    <w:p>
      <w:pPr>
        <w:pStyle w:val="Heading2"/>
      </w:pPr>
      <w:r>
        <w:t>10.1 当前未满足的需求</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缺陷编号</w:t>
            </w:r>
          </w:p>
        </w:tc>
        <w:tc>
          <w:tcPr>
            <w:tcW w:type="dxa" w:w="1882"/>
            <w:shd w:val="clear" w:color="auto" w:fill="DCEFEF"/>
          </w:tcPr>
          <w:p>
            <w:pPr>
              <w:spacing w:after="0" w:line="264" w:lineRule="auto"/>
            </w:pPr>
            <w:r>
              <w:rPr>
                <w:rFonts w:ascii="Segoe UI" w:hAnsi="Segoe UI" w:eastAsia="Microsoft YaHei"/>
                <w:b/>
                <w:color w:val="174950"/>
                <w:sz w:val="18"/>
              </w:rPr>
              <w:t>严重级别</w:t>
            </w:r>
          </w:p>
        </w:tc>
        <w:tc>
          <w:tcPr>
            <w:tcW w:type="dxa" w:w="1882"/>
            <w:shd w:val="clear" w:color="auto" w:fill="DCEFEF"/>
          </w:tcPr>
          <w:p>
            <w:pPr>
              <w:spacing w:after="0" w:line="264" w:lineRule="auto"/>
            </w:pPr>
            <w:r>
              <w:rPr>
                <w:rFonts w:ascii="Segoe UI" w:hAnsi="Segoe UI" w:eastAsia="Microsoft YaHei"/>
                <w:b/>
                <w:color w:val="174950"/>
                <w:sz w:val="18"/>
              </w:rPr>
              <w:t>受影响需求</w:t>
            </w:r>
          </w:p>
        </w:tc>
        <w:tc>
          <w:tcPr>
            <w:tcW w:type="dxa" w:w="1882"/>
            <w:shd w:val="clear" w:color="auto" w:fill="DCEFEF"/>
          </w:tcPr>
          <w:p>
            <w:pPr>
              <w:spacing w:after="0" w:line="264" w:lineRule="auto"/>
            </w:pPr>
            <w:r>
              <w:rPr>
                <w:rFonts w:ascii="Segoe UI" w:hAnsi="Segoe UI" w:eastAsia="Microsoft YaHei"/>
                <w:b/>
                <w:color w:val="174950"/>
                <w:sz w:val="18"/>
              </w:rPr>
              <w:t>说明</w:t>
            </w:r>
          </w:p>
        </w:tc>
        <w:tc>
          <w:tcPr>
            <w:tcW w:type="dxa" w:w="1882"/>
            <w:shd w:val="clear" w:color="auto" w:fill="DCEFEF"/>
          </w:tcPr>
          <w:p>
            <w:pPr>
              <w:spacing w:after="0" w:line="264" w:lineRule="auto"/>
            </w:pPr>
            <w:r>
              <w:rPr>
                <w:rFonts w:ascii="Segoe UI" w:hAnsi="Segoe UI" w:eastAsia="Microsoft YaHei"/>
                <w:b/>
                <w:color w:val="174950"/>
                <w:sz w:val="18"/>
              </w:rPr>
              <w:t>建议处置</w:t>
            </w:r>
          </w:p>
        </w:tc>
      </w:tr>
      <w:tr>
        <w:trPr>
          <w:cantSplit/>
        </w:trPr>
        <w:tc>
          <w:tcPr>
            <w:tcW w:type="dxa" w:w="1882"/>
          </w:tcPr>
          <w:p>
            <w:pPr>
              <w:spacing w:after="0" w:line="264" w:lineRule="auto"/>
            </w:pPr>
            <w:r>
              <w:rPr>
                <w:rFonts w:ascii="Segoe UI" w:hAnsi="Segoe UI" w:eastAsia="Microsoft YaHei"/>
                <w:b w:val="0"/>
                <w:sz w:val="18"/>
              </w:rPr>
              <w:t>DEF-01</w:t>
            </w:r>
          </w:p>
        </w:tc>
        <w:tc>
          <w:tcPr>
            <w:tcW w:type="dxa" w:w="1882"/>
          </w:tcPr>
          <w:p>
            <w:pPr>
              <w:spacing w:after="0" w:line="264" w:lineRule="auto"/>
            </w:pPr>
            <w:r>
              <w:rPr>
                <w:rFonts w:ascii="Segoe UI" w:hAnsi="Segoe UI" w:eastAsia="Microsoft YaHei"/>
                <w:b w:val="0"/>
                <w:sz w:val="18"/>
              </w:rPr>
              <w:t>高</w:t>
            </w:r>
          </w:p>
        </w:tc>
        <w:tc>
          <w:tcPr>
            <w:tcW w:type="dxa" w:w="1882"/>
          </w:tcPr>
          <w:p>
            <w:pPr>
              <w:spacing w:after="0" w:line="264" w:lineRule="auto"/>
            </w:pPr>
            <w:r>
              <w:rPr>
                <w:rFonts w:ascii="Segoe UI" w:hAnsi="Segoe UI" w:eastAsia="Microsoft YaHei"/>
                <w:b w:val="0"/>
                <w:sz w:val="18"/>
              </w:rPr>
              <w:t>FR-ADM-DASH-05、NFR-REL-05、NFR-MNT-02</w:t>
            </w:r>
          </w:p>
        </w:tc>
        <w:tc>
          <w:tcPr>
            <w:tcW w:type="dxa" w:w="1882"/>
          </w:tcPr>
          <w:p>
            <w:pPr>
              <w:spacing w:after="0" w:line="264" w:lineRule="auto"/>
            </w:pPr>
            <w:r>
              <w:rPr>
                <w:rFonts w:ascii="Segoe UI" w:hAnsi="Segoe UI" w:eastAsia="Microsoft YaHei"/>
                <w:b w:val="0"/>
                <w:sz w:val="18"/>
              </w:rPr>
              <w:t>PostgreSQL 上经营概览的计数与金额以字符串返回，零订单时待拣货数为空值；PostgreSQL 测试失败，CI 无法通过</w:t>
            </w:r>
          </w:p>
        </w:tc>
        <w:tc>
          <w:tcPr>
            <w:tcW w:type="dxa" w:w="1882"/>
          </w:tcPr>
          <w:p>
            <w:pPr>
              <w:spacing w:after="0" w:line="264" w:lineRule="auto"/>
            </w:pPr>
            <w:r>
              <w:rPr>
                <w:rFonts w:ascii="Segoe UI" w:hAnsi="Segoe UI" w:eastAsia="Microsoft YaHei"/>
                <w:b w:val="0"/>
                <w:sz w:val="18"/>
              </w:rPr>
              <w:t>发布前修复：统一数值转换与空值处理</w:t>
            </w:r>
          </w:p>
        </w:tc>
      </w:tr>
      <w:tr>
        <w:trPr>
          <w:cantSplit/>
        </w:trPr>
        <w:tc>
          <w:tcPr>
            <w:tcW w:type="dxa" w:w="1882"/>
          </w:tcPr>
          <w:p>
            <w:pPr>
              <w:spacing w:after="0" w:line="264" w:lineRule="auto"/>
            </w:pPr>
            <w:r>
              <w:rPr>
                <w:rFonts w:ascii="Segoe UI" w:hAnsi="Segoe UI" w:eastAsia="Microsoft YaHei"/>
                <w:b w:val="0"/>
                <w:sz w:val="18"/>
              </w:rPr>
              <w:t>DEF-02</w:t>
            </w:r>
          </w:p>
        </w:tc>
        <w:tc>
          <w:tcPr>
            <w:tcW w:type="dxa" w:w="1882"/>
          </w:tcPr>
          <w:p>
            <w:pPr>
              <w:spacing w:after="0" w:line="264" w:lineRule="auto"/>
            </w:pPr>
            <w:r>
              <w:rPr>
                <w:rFonts w:ascii="Segoe UI" w:hAnsi="Segoe UI" w:eastAsia="Microsoft YaHei"/>
                <w:b w:val="0"/>
                <w:sz w:val="18"/>
              </w:rPr>
              <w:t>高</w:t>
            </w:r>
          </w:p>
        </w:tc>
        <w:tc>
          <w:tcPr>
            <w:tcW w:type="dxa" w:w="1882"/>
          </w:tcPr>
          <w:p>
            <w:pPr>
              <w:spacing w:after="0" w:line="264" w:lineRule="auto"/>
            </w:pPr>
            <w:r>
              <w:rPr>
                <w:rFonts w:ascii="Segoe UI" w:hAnsi="Segoe UI" w:eastAsia="Microsoft YaHei"/>
                <w:b w:val="0"/>
                <w:sz w:val="18"/>
              </w:rPr>
              <w:t>NFR-SEC-05、C-06</w:t>
            </w:r>
          </w:p>
        </w:tc>
        <w:tc>
          <w:tcPr>
            <w:tcW w:type="dxa" w:w="1882"/>
          </w:tcPr>
          <w:p>
            <w:pPr>
              <w:spacing w:after="0" w:line="264" w:lineRule="auto"/>
            </w:pPr>
            <w:r>
              <w:rPr>
                <w:rFonts w:ascii="Segoe UI" w:hAnsi="Segoe UI" w:eastAsia="Microsoft YaHei"/>
                <w:b w:val="0"/>
                <w:sz w:val="18"/>
              </w:rPr>
              <w:t>Compose 固定开启演示模式，演示密码（同时是管理员密码）被构建进公开前端脚本，任何能访问商城的人都可获得管理员权限</w:t>
            </w:r>
          </w:p>
        </w:tc>
        <w:tc>
          <w:tcPr>
            <w:tcW w:type="dxa" w:w="1882"/>
          </w:tcPr>
          <w:p>
            <w:pPr>
              <w:spacing w:after="0" w:line="264" w:lineRule="auto"/>
            </w:pPr>
            <w:r>
              <w:rPr>
                <w:rFonts w:ascii="Segoe UI" w:hAnsi="Segoe UI" w:eastAsia="Microsoft YaHei"/>
                <w:b w:val="0"/>
                <w:sz w:val="18"/>
              </w:rPr>
              <w:t>发布前修复：演示模式与演示数据改为可配置，生产默认关闭</w:t>
            </w:r>
          </w:p>
        </w:tc>
      </w:tr>
      <w:tr>
        <w:trPr>
          <w:cantSplit/>
        </w:trPr>
        <w:tc>
          <w:tcPr>
            <w:tcW w:type="dxa" w:w="1882"/>
          </w:tcPr>
          <w:p>
            <w:pPr>
              <w:spacing w:after="0" w:line="264" w:lineRule="auto"/>
            </w:pPr>
            <w:r>
              <w:rPr>
                <w:rFonts w:ascii="Segoe UI" w:hAnsi="Segoe UI" w:eastAsia="Microsoft YaHei"/>
                <w:b w:val="0"/>
                <w:sz w:val="18"/>
              </w:rPr>
              <w:t>DEF-03</w:t>
            </w:r>
          </w:p>
        </w:tc>
        <w:tc>
          <w:tcPr>
            <w:tcW w:type="dxa" w:w="1882"/>
          </w:tcPr>
          <w:p>
            <w:pPr>
              <w:spacing w:after="0" w:line="264" w:lineRule="auto"/>
            </w:pPr>
            <w:r>
              <w:rPr>
                <w:rFonts w:ascii="Segoe UI" w:hAnsi="Segoe UI" w:eastAsia="Microsoft YaHei"/>
                <w:b w:val="0"/>
                <w:sz w:val="18"/>
              </w:rPr>
              <w:t>中</w:t>
            </w:r>
          </w:p>
        </w:tc>
        <w:tc>
          <w:tcPr>
            <w:tcW w:type="dxa" w:w="1882"/>
          </w:tcPr>
          <w:p>
            <w:pPr>
              <w:spacing w:after="0" w:line="264" w:lineRule="auto"/>
            </w:pPr>
            <w:r>
              <w:rPr>
                <w:rFonts w:ascii="Segoe UI" w:hAnsi="Segoe UI" w:eastAsia="Microsoft YaHei"/>
                <w:b w:val="0"/>
                <w:sz w:val="18"/>
              </w:rPr>
              <w:t>FR-ACC-08、NFR-SEC-04、API-06</w:t>
            </w:r>
          </w:p>
        </w:tc>
        <w:tc>
          <w:tcPr>
            <w:tcW w:type="dxa" w:w="1882"/>
          </w:tcPr>
          <w:p>
            <w:pPr>
              <w:spacing w:after="0" w:line="264" w:lineRule="auto"/>
            </w:pPr>
            <w:r>
              <w:rPr>
                <w:rFonts w:ascii="Segoe UI" w:hAnsi="Segoe UI" w:eastAsia="Microsoft YaHei"/>
                <w:b w:val="0"/>
                <w:sz w:val="18"/>
              </w:rPr>
              <w:t>网关未转发真实客户端地址且 API 未信任代理，限流按网关地址计数，所有用户共享同一限额</w:t>
            </w:r>
          </w:p>
        </w:tc>
        <w:tc>
          <w:tcPr>
            <w:tcW w:type="dxa" w:w="1882"/>
          </w:tcPr>
          <w:p>
            <w:pPr>
              <w:spacing w:after="0" w:line="264" w:lineRule="auto"/>
            </w:pPr>
            <w:r>
              <w:rPr>
                <w:rFonts w:ascii="Segoe UI" w:hAnsi="Segoe UI" w:eastAsia="Microsoft YaHei"/>
                <w:b w:val="0"/>
                <w:sz w:val="18"/>
              </w:rPr>
              <w:t>网关转发客户端地址并在 API 中配置可信代理</w:t>
            </w:r>
          </w:p>
        </w:tc>
      </w:tr>
      <w:tr>
        <w:trPr>
          <w:cantSplit/>
        </w:trPr>
        <w:tc>
          <w:tcPr>
            <w:tcW w:type="dxa" w:w="1882"/>
          </w:tcPr>
          <w:p>
            <w:pPr>
              <w:spacing w:after="0" w:line="264" w:lineRule="auto"/>
            </w:pPr>
            <w:r>
              <w:rPr>
                <w:rFonts w:ascii="Segoe UI" w:hAnsi="Segoe UI" w:eastAsia="Microsoft YaHei"/>
                <w:b w:val="0"/>
                <w:sz w:val="18"/>
              </w:rPr>
              <w:t>DEF-04</w:t>
            </w:r>
          </w:p>
        </w:tc>
        <w:tc>
          <w:tcPr>
            <w:tcW w:type="dxa" w:w="1882"/>
          </w:tcPr>
          <w:p>
            <w:pPr>
              <w:spacing w:after="0" w:line="264" w:lineRule="auto"/>
            </w:pPr>
            <w:r>
              <w:rPr>
                <w:rFonts w:ascii="Segoe UI" w:hAnsi="Segoe UI" w:eastAsia="Microsoft YaHei"/>
                <w:b w:val="0"/>
                <w:sz w:val="18"/>
              </w:rPr>
              <w:t>中</w:t>
            </w:r>
          </w:p>
        </w:tc>
        <w:tc>
          <w:tcPr>
            <w:tcW w:type="dxa" w:w="1882"/>
          </w:tcPr>
          <w:p>
            <w:pPr>
              <w:spacing w:after="0" w:line="264" w:lineRule="auto"/>
            </w:pPr>
            <w:r>
              <w:rPr>
                <w:rFonts w:ascii="Segoe UI" w:hAnsi="Segoe UI" w:eastAsia="Microsoft YaHei"/>
                <w:b w:val="0"/>
                <w:sz w:val="18"/>
              </w:rPr>
              <w:t>NFR-DEP-05</w:t>
            </w:r>
          </w:p>
        </w:tc>
        <w:tc>
          <w:tcPr>
            <w:tcW w:type="dxa" w:w="1882"/>
          </w:tcPr>
          <w:p>
            <w:pPr>
              <w:spacing w:after="0" w:line="264" w:lineRule="auto"/>
            </w:pPr>
            <w:r>
              <w:rPr>
                <w:rFonts w:ascii="Segoe UI" w:hAnsi="Segoe UI" w:eastAsia="Microsoft YaHei"/>
                <w:b w:val="0"/>
                <w:sz w:val="18"/>
              </w:rPr>
              <w:t>容器化测试镜像缺少被测试引用的前端源码</w:t>
            </w:r>
          </w:p>
        </w:tc>
        <w:tc>
          <w:tcPr>
            <w:tcW w:type="dxa" w:w="1882"/>
          </w:tcPr>
          <w:p>
            <w:pPr>
              <w:spacing w:after="0" w:line="264" w:lineRule="auto"/>
            </w:pPr>
            <w:r>
              <w:rPr>
                <w:rFonts w:ascii="Segoe UI" w:hAnsi="Segoe UI" w:eastAsia="Microsoft YaHei"/>
                <w:b w:val="0"/>
                <w:sz w:val="18"/>
              </w:rPr>
              <w:t>测试镜像补充所需目录</w:t>
            </w:r>
          </w:p>
        </w:tc>
      </w:tr>
      <w:tr>
        <w:trPr>
          <w:cantSplit/>
        </w:trPr>
        <w:tc>
          <w:tcPr>
            <w:tcW w:type="dxa" w:w="1882"/>
          </w:tcPr>
          <w:p>
            <w:pPr>
              <w:spacing w:after="0" w:line="264" w:lineRule="auto"/>
            </w:pPr>
            <w:r>
              <w:rPr>
                <w:rFonts w:ascii="Segoe UI" w:hAnsi="Segoe UI" w:eastAsia="Microsoft YaHei"/>
                <w:b w:val="0"/>
                <w:sz w:val="18"/>
              </w:rPr>
              <w:t>DEF-05</w:t>
            </w:r>
          </w:p>
        </w:tc>
        <w:tc>
          <w:tcPr>
            <w:tcW w:type="dxa" w:w="1882"/>
          </w:tcPr>
          <w:p>
            <w:pPr>
              <w:spacing w:after="0" w:line="264" w:lineRule="auto"/>
            </w:pPr>
            <w:r>
              <w:rPr>
                <w:rFonts w:ascii="Segoe UI" w:hAnsi="Segoe UI" w:eastAsia="Microsoft YaHei"/>
                <w:b w:val="0"/>
                <w:sz w:val="18"/>
              </w:rPr>
              <w:t>中</w:t>
            </w:r>
          </w:p>
        </w:tc>
        <w:tc>
          <w:tcPr>
            <w:tcW w:type="dxa" w:w="1882"/>
          </w:tcPr>
          <w:p>
            <w:pPr>
              <w:spacing w:after="0" w:line="264" w:lineRule="auto"/>
            </w:pPr>
            <w:r>
              <w:rPr>
                <w:rFonts w:ascii="Segoe UI" w:hAnsi="Segoe UI" w:eastAsia="Microsoft YaHei"/>
                <w:b w:val="0"/>
                <w:sz w:val="18"/>
              </w:rPr>
              <w:t>NFR-DEP-02</w:t>
            </w:r>
          </w:p>
        </w:tc>
        <w:tc>
          <w:tcPr>
            <w:tcW w:type="dxa" w:w="1882"/>
          </w:tcPr>
          <w:p>
            <w:pPr>
              <w:spacing w:after="0" w:line="264" w:lineRule="auto"/>
            </w:pPr>
            <w:r>
              <w:rPr>
                <w:rFonts w:ascii="Segoe UI" w:hAnsi="Segoe UI" w:eastAsia="Microsoft YaHei"/>
                <w:b w:val="0"/>
                <w:sz w:val="18"/>
              </w:rPr>
              <w:t>备份、恢复、回滚仅提供 PowerShell 脚本，部分脚本依赖 Windows 专用命令</w:t>
            </w:r>
          </w:p>
        </w:tc>
        <w:tc>
          <w:tcPr>
            <w:tcW w:type="dxa" w:w="1882"/>
          </w:tcPr>
          <w:p>
            <w:pPr>
              <w:spacing w:after="0" w:line="264" w:lineRule="auto"/>
            </w:pPr>
            <w:r>
              <w:rPr>
                <w:rFonts w:ascii="Segoe UI" w:hAnsi="Segoe UI" w:eastAsia="Microsoft YaHei"/>
                <w:b w:val="0"/>
                <w:sz w:val="18"/>
              </w:rPr>
              <w:t>提供 Linux/macOS 等价脚本</w:t>
            </w:r>
          </w:p>
        </w:tc>
      </w:tr>
      <w:tr>
        <w:trPr>
          <w:cantSplit/>
        </w:trPr>
        <w:tc>
          <w:tcPr>
            <w:tcW w:type="dxa" w:w="1882"/>
          </w:tcPr>
          <w:p>
            <w:pPr>
              <w:spacing w:after="0" w:line="264" w:lineRule="auto"/>
            </w:pPr>
            <w:r>
              <w:rPr>
                <w:rFonts w:ascii="Segoe UI" w:hAnsi="Segoe UI" w:eastAsia="Microsoft YaHei"/>
                <w:b w:val="0"/>
                <w:sz w:val="18"/>
              </w:rPr>
              <w:t>DEF-06</w:t>
            </w:r>
          </w:p>
        </w:tc>
        <w:tc>
          <w:tcPr>
            <w:tcW w:type="dxa" w:w="1882"/>
          </w:tcPr>
          <w:p>
            <w:pPr>
              <w:spacing w:after="0" w:line="264" w:lineRule="auto"/>
            </w:pPr>
            <w:r>
              <w:rPr>
                <w:rFonts w:ascii="Segoe UI" w:hAnsi="Segoe UI" w:eastAsia="Microsoft YaHei"/>
                <w:b w:val="0"/>
                <w:sz w:val="18"/>
              </w:rPr>
              <w:t>低</w:t>
            </w:r>
          </w:p>
        </w:tc>
        <w:tc>
          <w:tcPr>
            <w:tcW w:type="dxa" w:w="1882"/>
          </w:tcPr>
          <w:p>
            <w:pPr>
              <w:spacing w:after="0" w:line="264" w:lineRule="auto"/>
            </w:pPr>
            <w:r>
              <w:rPr>
                <w:rFonts w:ascii="Segoe UI" w:hAnsi="Segoe UI" w:eastAsia="Microsoft YaHei"/>
                <w:b w:val="0"/>
                <w:sz w:val="18"/>
              </w:rPr>
              <w:t>NFR-DEP-04</w:t>
            </w:r>
          </w:p>
        </w:tc>
        <w:tc>
          <w:tcPr>
            <w:tcW w:type="dxa" w:w="1882"/>
          </w:tcPr>
          <w:p>
            <w:pPr>
              <w:spacing w:after="0" w:line="264" w:lineRule="auto"/>
            </w:pPr>
            <w:r>
              <w:rPr>
                <w:rFonts w:ascii="Segoe UI" w:hAnsi="Segoe UI" w:eastAsia="Microsoft YaHei"/>
                <w:b w:val="0"/>
                <w:sz w:val="18"/>
              </w:rPr>
              <w:t>Compose 项目名固定，同一主机多套部署会共用数据卷</w:t>
            </w:r>
          </w:p>
        </w:tc>
        <w:tc>
          <w:tcPr>
            <w:tcW w:type="dxa" w:w="1882"/>
          </w:tcPr>
          <w:p>
            <w:pPr>
              <w:spacing w:after="0" w:line="264" w:lineRule="auto"/>
            </w:pPr>
            <w:r>
              <w:rPr>
                <w:rFonts w:ascii="Segoe UI" w:hAnsi="Segoe UI" w:eastAsia="Microsoft YaHei"/>
                <w:b w:val="0"/>
                <w:sz w:val="18"/>
              </w:rPr>
              <w:t>允许通过环境变量指定项目名</w:t>
            </w:r>
          </w:p>
        </w:tc>
      </w:tr>
      <w:tr>
        <w:trPr>
          <w:cantSplit/>
        </w:trPr>
        <w:tc>
          <w:tcPr>
            <w:tcW w:type="dxa" w:w="1882"/>
          </w:tcPr>
          <w:p>
            <w:pPr>
              <w:spacing w:after="0" w:line="264" w:lineRule="auto"/>
            </w:pPr>
            <w:r>
              <w:rPr>
                <w:rFonts w:ascii="Segoe UI" w:hAnsi="Segoe UI" w:eastAsia="Microsoft YaHei"/>
                <w:b w:val="0"/>
                <w:sz w:val="18"/>
              </w:rPr>
              <w:t>DEF-07</w:t>
            </w:r>
          </w:p>
        </w:tc>
        <w:tc>
          <w:tcPr>
            <w:tcW w:type="dxa" w:w="1882"/>
          </w:tcPr>
          <w:p>
            <w:pPr>
              <w:spacing w:after="0" w:line="264" w:lineRule="auto"/>
            </w:pPr>
            <w:r>
              <w:rPr>
                <w:rFonts w:ascii="Segoe UI" w:hAnsi="Segoe UI" w:eastAsia="Microsoft YaHei"/>
                <w:b w:val="0"/>
                <w:sz w:val="18"/>
              </w:rPr>
              <w:t>低</w:t>
            </w:r>
          </w:p>
        </w:tc>
        <w:tc>
          <w:tcPr>
            <w:tcW w:type="dxa" w:w="1882"/>
          </w:tcPr>
          <w:p>
            <w:pPr>
              <w:spacing w:after="0" w:line="264" w:lineRule="auto"/>
            </w:pPr>
            <w:r>
              <w:rPr>
                <w:rFonts w:ascii="Segoe UI" w:hAnsi="Segoe UI" w:eastAsia="Microsoft YaHei"/>
                <w:b w:val="0"/>
                <w:sz w:val="18"/>
              </w:rPr>
              <w:t>NFR-SEC-08</w:t>
            </w:r>
          </w:p>
        </w:tc>
        <w:tc>
          <w:tcPr>
            <w:tcW w:type="dxa" w:w="1882"/>
          </w:tcPr>
          <w:p>
            <w:pPr>
              <w:spacing w:after="0" w:line="264" w:lineRule="auto"/>
            </w:pPr>
            <w:r>
              <w:rPr>
                <w:rFonts w:ascii="Segoe UI" w:hAnsi="Segoe UI" w:eastAsia="Microsoft YaHei"/>
                <w:b w:val="0"/>
                <w:sz w:val="18"/>
              </w:rPr>
              <w:t>生产网关公开 Swagger UI 与 OpenAPI 文档</w:t>
            </w:r>
          </w:p>
        </w:tc>
        <w:tc>
          <w:tcPr>
            <w:tcW w:type="dxa" w:w="1882"/>
          </w:tcPr>
          <w:p>
            <w:pPr>
              <w:spacing w:after="0" w:line="264" w:lineRule="auto"/>
            </w:pPr>
            <w:r>
              <w:rPr>
                <w:rFonts w:ascii="Segoe UI" w:hAnsi="Segoe UI" w:eastAsia="Microsoft YaHei"/>
                <w:b w:val="0"/>
                <w:sz w:val="18"/>
              </w:rPr>
              <w:t>生产环境关闭或加访问控制</w:t>
            </w:r>
          </w:p>
        </w:tc>
      </w:tr>
      <w:tr>
        <w:trPr>
          <w:cantSplit/>
        </w:trPr>
        <w:tc>
          <w:tcPr>
            <w:tcW w:type="dxa" w:w="1882"/>
          </w:tcPr>
          <w:p>
            <w:pPr>
              <w:spacing w:after="0" w:line="264" w:lineRule="auto"/>
            </w:pPr>
            <w:r>
              <w:rPr>
                <w:rFonts w:ascii="Segoe UI" w:hAnsi="Segoe UI" w:eastAsia="Microsoft YaHei"/>
                <w:b w:val="0"/>
                <w:sz w:val="18"/>
              </w:rPr>
              <w:t>DEF-08</w:t>
            </w:r>
          </w:p>
        </w:tc>
        <w:tc>
          <w:tcPr>
            <w:tcW w:type="dxa" w:w="1882"/>
          </w:tcPr>
          <w:p>
            <w:pPr>
              <w:spacing w:after="0" w:line="264" w:lineRule="auto"/>
            </w:pPr>
            <w:r>
              <w:rPr>
                <w:rFonts w:ascii="Segoe UI" w:hAnsi="Segoe UI" w:eastAsia="Microsoft YaHei"/>
                <w:b w:val="0"/>
                <w:sz w:val="18"/>
              </w:rPr>
              <w:t>低</w:t>
            </w:r>
          </w:p>
        </w:tc>
        <w:tc>
          <w:tcPr>
            <w:tcW w:type="dxa" w:w="1882"/>
          </w:tcPr>
          <w:p>
            <w:pPr>
              <w:spacing w:after="0" w:line="264" w:lineRule="auto"/>
            </w:pPr>
            <w:r>
              <w:rPr>
                <w:rFonts w:ascii="Segoe UI" w:hAnsi="Segoe UI" w:eastAsia="Microsoft YaHei"/>
                <w:b w:val="0"/>
                <w:sz w:val="18"/>
              </w:rPr>
              <w:t>NFR-SEC-07</w:t>
            </w:r>
          </w:p>
        </w:tc>
        <w:tc>
          <w:tcPr>
            <w:tcW w:type="dxa" w:w="1882"/>
          </w:tcPr>
          <w:p>
            <w:pPr>
              <w:spacing w:after="0" w:line="264" w:lineRule="auto"/>
            </w:pPr>
            <w:r>
              <w:rPr>
                <w:rFonts w:ascii="Segoe UI" w:hAnsi="Segoe UI" w:eastAsia="Microsoft YaHei"/>
                <w:b w:val="0"/>
                <w:sz w:val="18"/>
              </w:rPr>
              <w:t>API 响应同时带有应用与网关两套且互相冲突的安全响应头</w:t>
            </w:r>
          </w:p>
        </w:tc>
        <w:tc>
          <w:tcPr>
            <w:tcW w:type="dxa" w:w="1882"/>
          </w:tcPr>
          <w:p>
            <w:pPr>
              <w:spacing w:after="0" w:line="264" w:lineRule="auto"/>
            </w:pPr>
            <w:r>
              <w:rPr>
                <w:rFonts w:ascii="Segoe UI" w:hAnsi="Segoe UI" w:eastAsia="Microsoft YaHei"/>
                <w:b w:val="0"/>
                <w:sz w:val="18"/>
              </w:rPr>
              <w:t>统一由一处输出</w:t>
            </w:r>
          </w:p>
        </w:tc>
      </w:tr>
      <w:tr>
        <w:trPr>
          <w:cantSplit/>
        </w:trPr>
        <w:tc>
          <w:tcPr>
            <w:tcW w:type="dxa" w:w="1882"/>
          </w:tcPr>
          <w:p>
            <w:pPr>
              <w:spacing w:after="0" w:line="264" w:lineRule="auto"/>
            </w:pPr>
            <w:r>
              <w:rPr>
                <w:rFonts w:ascii="Segoe UI" w:hAnsi="Segoe UI" w:eastAsia="Microsoft YaHei"/>
                <w:b w:val="0"/>
                <w:sz w:val="18"/>
              </w:rPr>
              <w:t>DEF-09</w:t>
            </w:r>
          </w:p>
        </w:tc>
        <w:tc>
          <w:tcPr>
            <w:tcW w:type="dxa" w:w="1882"/>
          </w:tcPr>
          <w:p>
            <w:pPr>
              <w:spacing w:after="0" w:line="264" w:lineRule="auto"/>
            </w:pPr>
            <w:r>
              <w:rPr>
                <w:rFonts w:ascii="Segoe UI" w:hAnsi="Segoe UI" w:eastAsia="Microsoft YaHei"/>
                <w:b w:val="0"/>
                <w:sz w:val="18"/>
              </w:rPr>
              <w:t>低</w:t>
            </w:r>
          </w:p>
        </w:tc>
        <w:tc>
          <w:tcPr>
            <w:tcW w:type="dxa" w:w="1882"/>
          </w:tcPr>
          <w:p>
            <w:pPr>
              <w:spacing w:after="0" w:line="264" w:lineRule="auto"/>
            </w:pPr>
            <w:r>
              <w:rPr>
                <w:rFonts w:ascii="Segoe UI" w:hAnsi="Segoe UI" w:eastAsia="Microsoft YaHei"/>
                <w:b w:val="0"/>
                <w:sz w:val="18"/>
              </w:rPr>
              <w:t>NFR-DEP-03</w:t>
            </w:r>
          </w:p>
        </w:tc>
        <w:tc>
          <w:tcPr>
            <w:tcW w:type="dxa" w:w="1882"/>
          </w:tcPr>
          <w:p>
            <w:pPr>
              <w:spacing w:after="0" w:line="264" w:lineRule="auto"/>
            </w:pPr>
            <w:r>
              <w:rPr>
                <w:rFonts w:ascii="Segoe UI" w:hAnsi="Segoe UI" w:eastAsia="Microsoft YaHei"/>
                <w:b w:val="0"/>
                <w:sz w:val="18"/>
              </w:rPr>
              <w:t>数据库恢复后，缓存可能在 30 秒内返回恢复前的数据</w:t>
            </w:r>
          </w:p>
        </w:tc>
        <w:tc>
          <w:tcPr>
            <w:tcW w:type="dxa" w:w="1882"/>
          </w:tcPr>
          <w:p>
            <w:pPr>
              <w:spacing w:after="0" w:line="264" w:lineRule="auto"/>
            </w:pPr>
            <w:r>
              <w:rPr>
                <w:rFonts w:ascii="Segoe UI" w:hAnsi="Segoe UI" w:eastAsia="Microsoft YaHei"/>
                <w:b w:val="0"/>
                <w:sz w:val="18"/>
              </w:rPr>
              <w:t>恢复流程中使缓存失效</w:t>
            </w:r>
          </w:p>
        </w:tc>
      </w:tr>
      <w:tr>
        <w:trPr>
          <w:cantSplit/>
        </w:trPr>
        <w:tc>
          <w:tcPr>
            <w:tcW w:type="dxa" w:w="1882"/>
          </w:tcPr>
          <w:p>
            <w:pPr>
              <w:spacing w:after="0" w:line="264" w:lineRule="auto"/>
            </w:pPr>
            <w:r>
              <w:rPr>
                <w:rFonts w:ascii="Segoe UI" w:hAnsi="Segoe UI" w:eastAsia="Microsoft YaHei"/>
                <w:b w:val="0"/>
                <w:sz w:val="18"/>
              </w:rPr>
              <w:t>DEF-10</w:t>
            </w:r>
          </w:p>
        </w:tc>
        <w:tc>
          <w:tcPr>
            <w:tcW w:type="dxa" w:w="1882"/>
          </w:tcPr>
          <w:p>
            <w:pPr>
              <w:spacing w:after="0" w:line="264" w:lineRule="auto"/>
            </w:pPr>
            <w:r>
              <w:rPr>
                <w:rFonts w:ascii="Segoe UI" w:hAnsi="Segoe UI" w:eastAsia="Microsoft YaHei"/>
                <w:b w:val="0"/>
                <w:sz w:val="18"/>
              </w:rPr>
              <w:t>低</w:t>
            </w:r>
          </w:p>
        </w:tc>
        <w:tc>
          <w:tcPr>
            <w:tcW w:type="dxa" w:w="1882"/>
          </w:tcPr>
          <w:p>
            <w:pPr>
              <w:spacing w:after="0" w:line="264" w:lineRule="auto"/>
            </w:pPr>
            <w:r>
              <w:rPr>
                <w:rFonts w:ascii="Segoe UI" w:hAnsi="Segoe UI" w:eastAsia="Microsoft YaHei"/>
                <w:b w:val="0"/>
                <w:sz w:val="18"/>
              </w:rPr>
              <w:t>NFR-DEP-03</w:t>
            </w:r>
          </w:p>
        </w:tc>
        <w:tc>
          <w:tcPr>
            <w:tcW w:type="dxa" w:w="1882"/>
          </w:tcPr>
          <w:p>
            <w:pPr>
              <w:spacing w:after="0" w:line="264" w:lineRule="auto"/>
            </w:pPr>
            <w:r>
              <w:rPr>
                <w:rFonts w:ascii="Segoe UI" w:hAnsi="Segoe UI" w:eastAsia="Microsoft YaHei"/>
                <w:b w:val="0"/>
                <w:sz w:val="18"/>
              </w:rPr>
              <w:t>备份与恢复在数据库容器内遗留转储文件</w:t>
            </w:r>
          </w:p>
        </w:tc>
        <w:tc>
          <w:tcPr>
            <w:tcW w:type="dxa" w:w="1882"/>
          </w:tcPr>
          <w:p>
            <w:pPr>
              <w:spacing w:after="0" w:line="264" w:lineRule="auto"/>
            </w:pPr>
            <w:r>
              <w:rPr>
                <w:rFonts w:ascii="Segoe UI" w:hAnsi="Segoe UI" w:eastAsia="Microsoft YaHei"/>
                <w:b w:val="0"/>
                <w:sz w:val="18"/>
              </w:rPr>
              <w:t>脚本结束后清理临时文件</w:t>
            </w:r>
          </w:p>
        </w:tc>
      </w:tr>
      <w:tr>
        <w:trPr>
          <w:cantSplit/>
        </w:trPr>
        <w:tc>
          <w:tcPr>
            <w:tcW w:type="dxa" w:w="1882"/>
          </w:tcPr>
          <w:p>
            <w:pPr>
              <w:spacing w:after="0" w:line="264" w:lineRule="auto"/>
            </w:pPr>
            <w:r>
              <w:rPr>
                <w:rFonts w:ascii="Segoe UI" w:hAnsi="Segoe UI" w:eastAsia="Microsoft YaHei"/>
                <w:b w:val="0"/>
                <w:sz w:val="18"/>
              </w:rPr>
              <w:t>DEF-11</w:t>
            </w:r>
          </w:p>
        </w:tc>
        <w:tc>
          <w:tcPr>
            <w:tcW w:type="dxa" w:w="1882"/>
          </w:tcPr>
          <w:p>
            <w:pPr>
              <w:spacing w:after="0" w:line="264" w:lineRule="auto"/>
            </w:pPr>
            <w:r>
              <w:rPr>
                <w:rFonts w:ascii="Segoe UI" w:hAnsi="Segoe UI" w:eastAsia="Microsoft YaHei"/>
                <w:b w:val="0"/>
                <w:sz w:val="18"/>
              </w:rPr>
              <w:t>低</w:t>
            </w:r>
          </w:p>
        </w:tc>
        <w:tc>
          <w:tcPr>
            <w:tcW w:type="dxa" w:w="1882"/>
          </w:tcPr>
          <w:p>
            <w:pPr>
              <w:spacing w:after="0" w:line="264" w:lineRule="auto"/>
            </w:pPr>
            <w:r>
              <w:rPr>
                <w:rFonts w:ascii="Segoe UI" w:hAnsi="Segoe UI" w:eastAsia="Microsoft YaHei"/>
                <w:b w:val="0"/>
                <w:sz w:val="18"/>
              </w:rPr>
              <w:t>NFR-PERF-02、NFR-MNT-03</w:t>
            </w:r>
          </w:p>
        </w:tc>
        <w:tc>
          <w:tcPr>
            <w:tcW w:type="dxa" w:w="1882"/>
          </w:tcPr>
          <w:p>
            <w:pPr>
              <w:spacing w:after="0" w:line="264" w:lineRule="auto"/>
            </w:pPr>
            <w:r>
              <w:rPr>
                <w:rFonts w:ascii="Segoe UI" w:hAnsi="Segoe UI" w:eastAsia="Microsoft YaHei"/>
                <w:b w:val="0"/>
                <w:sz w:val="18"/>
              </w:rPr>
              <w:t>PostgreSQL 外键列缺少索引；启动迁移无并发锁，多实例同时启动可能冲突</w:t>
            </w:r>
          </w:p>
        </w:tc>
        <w:tc>
          <w:tcPr>
            <w:tcW w:type="dxa" w:w="1882"/>
          </w:tcPr>
          <w:p>
            <w:pPr>
              <w:spacing w:after="0" w:line="264" w:lineRule="auto"/>
            </w:pPr>
            <w:r>
              <w:rPr>
                <w:rFonts w:ascii="Segoe UI" w:hAnsi="Segoe UI" w:eastAsia="Microsoft YaHei"/>
                <w:b w:val="0"/>
                <w:sz w:val="18"/>
              </w:rPr>
              <w:t>补充索引；迁移加锁</w:t>
            </w:r>
          </w:p>
        </w:tc>
      </w:tr>
    </w:tbl>
    <w:p>
      <w:pPr>
        <w:spacing w:after="40"/>
      </w:pPr>
    </w:p>
    <w:p>
      <w:pPr>
        <w:ind w:firstLine="0"/>
      </w:pPr>
      <w:r>
        <w:rPr>
          <w:rFonts w:ascii="Segoe UI" w:hAnsi="Segoe UI" w:eastAsia="Microsoft YaHei"/>
          <w:b w:val="0"/>
        </w:rPr>
        <w:t>上表中“待验证”类缺陷（DEF-03、DEF-04、DEF-09、DEF-10）的最终结论以测试报告 FM-STR-001 为准。</w:t>
      </w:r>
    </w:p>
    <w:p>
      <w:pPr>
        <w:pStyle w:val="Heading2"/>
      </w:pPr>
      <w:r>
        <w:t>10.2 待决问题</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1882"/>
        <w:gridCol w:w="1882"/>
        <w:gridCol w:w="1882"/>
        <w:gridCol w:w="1882"/>
        <w:gridCol w:w="1882"/>
      </w:tblGrid>
      <w:tr>
        <w:trPr>
          <w:tblHeader/>
        </w:trPr>
        <w:tc>
          <w:tcPr>
            <w:tcW w:type="dxa" w:w="1882"/>
            <w:shd w:val="clear" w:color="auto" w:fill="DCEFEF"/>
          </w:tcPr>
          <w:p>
            <w:pPr>
              <w:spacing w:after="0" w:line="264" w:lineRule="auto"/>
            </w:pPr>
            <w:r>
              <w:rPr>
                <w:rFonts w:ascii="Segoe UI" w:hAnsi="Segoe UI" w:eastAsia="Microsoft YaHei"/>
                <w:b/>
                <w:color w:val="174950"/>
                <w:sz w:val="18"/>
              </w:rPr>
              <w:t>编号</w:t>
            </w:r>
          </w:p>
        </w:tc>
        <w:tc>
          <w:tcPr>
            <w:tcW w:type="dxa" w:w="1882"/>
            <w:shd w:val="clear" w:color="auto" w:fill="DCEFEF"/>
          </w:tcPr>
          <w:p>
            <w:pPr>
              <w:spacing w:after="0" w:line="264" w:lineRule="auto"/>
            </w:pPr>
            <w:r>
              <w:rPr>
                <w:rFonts w:ascii="Segoe UI" w:hAnsi="Segoe UI" w:eastAsia="Microsoft YaHei"/>
                <w:b/>
                <w:color w:val="174950"/>
                <w:sz w:val="18"/>
              </w:rPr>
              <w:t>问题</w:t>
            </w:r>
          </w:p>
        </w:tc>
        <w:tc>
          <w:tcPr>
            <w:tcW w:type="dxa" w:w="1882"/>
            <w:shd w:val="clear" w:color="auto" w:fill="DCEFEF"/>
          </w:tcPr>
          <w:p>
            <w:pPr>
              <w:spacing w:after="0" w:line="264" w:lineRule="auto"/>
            </w:pPr>
            <w:r>
              <w:rPr>
                <w:rFonts w:ascii="Segoe UI" w:hAnsi="Segoe UI" w:eastAsia="Microsoft YaHei"/>
                <w:b/>
                <w:color w:val="174950"/>
                <w:sz w:val="18"/>
              </w:rPr>
              <w:t>影响</w:t>
            </w:r>
          </w:p>
        </w:tc>
        <w:tc>
          <w:tcPr>
            <w:tcW w:type="dxa" w:w="1882"/>
            <w:shd w:val="clear" w:color="auto" w:fill="DCEFEF"/>
          </w:tcPr>
          <w:p>
            <w:pPr>
              <w:spacing w:after="0" w:line="264" w:lineRule="auto"/>
            </w:pPr>
            <w:r>
              <w:rPr>
                <w:rFonts w:ascii="Segoe UI" w:hAnsi="Segoe UI" w:eastAsia="Microsoft YaHei"/>
                <w:b/>
                <w:color w:val="174950"/>
                <w:sz w:val="18"/>
              </w:rPr>
              <w:t>负责人</w:t>
            </w:r>
          </w:p>
        </w:tc>
        <w:tc>
          <w:tcPr>
            <w:tcW w:type="dxa" w:w="1882"/>
            <w:shd w:val="clear" w:color="auto" w:fill="DCEFEF"/>
          </w:tcPr>
          <w:p>
            <w:pPr>
              <w:spacing w:after="0" w:line="264" w:lineRule="auto"/>
            </w:pPr>
            <w:r>
              <w:rPr>
                <w:rFonts w:ascii="Segoe UI" w:hAnsi="Segoe UI" w:eastAsia="Microsoft YaHei"/>
                <w:b/>
                <w:color w:val="174950"/>
                <w:sz w:val="18"/>
              </w:rPr>
              <w:t>状态</w:t>
            </w:r>
          </w:p>
        </w:tc>
      </w:tr>
      <w:tr>
        <w:trPr>
          <w:cantSplit/>
        </w:trPr>
        <w:tc>
          <w:tcPr>
            <w:tcW w:type="dxa" w:w="1882"/>
          </w:tcPr>
          <w:p>
            <w:pPr>
              <w:spacing w:after="0" w:line="264" w:lineRule="auto"/>
            </w:pPr>
            <w:r>
              <w:rPr>
                <w:rFonts w:ascii="Segoe UI" w:hAnsi="Segoe UI" w:eastAsia="Microsoft YaHei"/>
                <w:b w:val="0"/>
                <w:sz w:val="18"/>
              </w:rPr>
              <w:t>Q-01</w:t>
            </w:r>
          </w:p>
        </w:tc>
        <w:tc>
          <w:tcPr>
            <w:tcW w:type="dxa" w:w="1882"/>
          </w:tcPr>
          <w:p>
            <w:pPr>
              <w:spacing w:after="0" w:line="264" w:lineRule="auto"/>
            </w:pPr>
            <w:r>
              <w:rPr>
                <w:rFonts w:ascii="Segoe UI" w:hAnsi="Segoe UI" w:eastAsia="Microsoft YaHei"/>
                <w:b w:val="0"/>
                <w:sz w:val="18"/>
              </w:rPr>
              <w:t>已结算订单的售后如何线上处理（当前直接拒绝，需人工处理）</w:t>
            </w:r>
          </w:p>
        </w:tc>
        <w:tc>
          <w:tcPr>
            <w:tcW w:type="dxa" w:w="1882"/>
          </w:tcPr>
          <w:p>
            <w:pPr>
              <w:spacing w:after="0" w:line="264" w:lineRule="auto"/>
            </w:pPr>
            <w:r>
              <w:rPr>
                <w:rFonts w:ascii="Segoe UI" w:hAnsi="Segoe UI" w:eastAsia="Microsoft YaHei"/>
                <w:b w:val="0"/>
                <w:sz w:val="18"/>
              </w:rPr>
              <w:t>顾客体验与财务冲正流程</w:t>
            </w:r>
          </w:p>
        </w:tc>
        <w:tc>
          <w:tcPr>
            <w:tcW w:type="dxa" w:w="1882"/>
          </w:tcPr>
          <w:p>
            <w:pPr>
              <w:spacing w:after="0" w:line="264" w:lineRule="auto"/>
            </w:pPr>
            <w:r>
              <w:rPr>
                <w:rFonts w:ascii="Segoe UI" w:hAnsi="Segoe UI" w:eastAsia="Microsoft YaHei"/>
                <w:b w:val="0"/>
                <w:sz w:val="18"/>
              </w:rPr>
              <w:t>业务负责人</w:t>
            </w:r>
          </w:p>
        </w:tc>
        <w:tc>
          <w:tcPr>
            <w:tcW w:type="dxa" w:w="1882"/>
          </w:tcPr>
          <w:p>
            <w:pPr>
              <w:spacing w:after="0" w:line="264" w:lineRule="auto"/>
            </w:pPr>
            <w:r>
              <w:rPr>
                <w:rFonts w:ascii="Segoe UI" w:hAnsi="Segoe UI" w:eastAsia="Microsoft YaHei"/>
                <w:b w:val="0"/>
                <w:sz w:val="18"/>
              </w:rPr>
              <w:t>待决</w:t>
            </w:r>
          </w:p>
        </w:tc>
      </w:tr>
      <w:tr>
        <w:trPr>
          <w:cantSplit/>
        </w:trPr>
        <w:tc>
          <w:tcPr>
            <w:tcW w:type="dxa" w:w="1882"/>
          </w:tcPr>
          <w:p>
            <w:pPr>
              <w:spacing w:after="0" w:line="264" w:lineRule="auto"/>
            </w:pPr>
            <w:r>
              <w:rPr>
                <w:rFonts w:ascii="Segoe UI" w:hAnsi="Segoe UI" w:eastAsia="Microsoft YaHei"/>
                <w:b w:val="0"/>
                <w:sz w:val="18"/>
              </w:rPr>
              <w:t>Q-02</w:t>
            </w:r>
          </w:p>
        </w:tc>
        <w:tc>
          <w:tcPr>
            <w:tcW w:type="dxa" w:w="1882"/>
          </w:tcPr>
          <w:p>
            <w:pPr>
              <w:spacing w:after="0" w:line="264" w:lineRule="auto"/>
            </w:pPr>
            <w:r>
              <w:rPr>
                <w:rFonts w:ascii="Segoe UI" w:hAnsi="Segoe UI" w:eastAsia="Microsoft YaHei"/>
                <w:b w:val="0"/>
                <w:sz w:val="18"/>
              </w:rPr>
              <w:t>已删除账号名是否允许在一定期限后释放复用</w:t>
            </w:r>
          </w:p>
        </w:tc>
        <w:tc>
          <w:tcPr>
            <w:tcW w:type="dxa" w:w="1882"/>
          </w:tcPr>
          <w:p>
            <w:pPr>
              <w:spacing w:after="0" w:line="264" w:lineRule="auto"/>
            </w:pPr>
            <w:r>
              <w:rPr>
                <w:rFonts w:ascii="Segoe UI" w:hAnsi="Segoe UI" w:eastAsia="Microsoft YaHei"/>
                <w:b w:val="0"/>
                <w:sz w:val="18"/>
              </w:rPr>
              <w:t>用户注册体验与审计可追溯性</w:t>
            </w:r>
          </w:p>
        </w:tc>
        <w:tc>
          <w:tcPr>
            <w:tcW w:type="dxa" w:w="1882"/>
          </w:tcPr>
          <w:p>
            <w:pPr>
              <w:spacing w:after="0" w:line="264" w:lineRule="auto"/>
            </w:pPr>
            <w:r>
              <w:rPr>
                <w:rFonts w:ascii="Segoe UI" w:hAnsi="Segoe UI" w:eastAsia="Microsoft YaHei"/>
                <w:b w:val="0"/>
                <w:sz w:val="18"/>
              </w:rPr>
              <w:t>产品与安全</w:t>
            </w:r>
          </w:p>
        </w:tc>
        <w:tc>
          <w:tcPr>
            <w:tcW w:type="dxa" w:w="1882"/>
          </w:tcPr>
          <w:p>
            <w:pPr>
              <w:spacing w:after="0" w:line="264" w:lineRule="auto"/>
            </w:pPr>
            <w:r>
              <w:rPr>
                <w:rFonts w:ascii="Segoe UI" w:hAnsi="Segoe UI" w:eastAsia="Microsoft YaHei"/>
                <w:b w:val="0"/>
                <w:sz w:val="18"/>
              </w:rPr>
              <w:t>待决（当前永久保留）</w:t>
            </w:r>
          </w:p>
        </w:tc>
      </w:tr>
      <w:tr>
        <w:trPr>
          <w:cantSplit/>
        </w:trPr>
        <w:tc>
          <w:tcPr>
            <w:tcW w:type="dxa" w:w="1882"/>
          </w:tcPr>
          <w:p>
            <w:pPr>
              <w:spacing w:after="0" w:line="264" w:lineRule="auto"/>
            </w:pPr>
            <w:r>
              <w:rPr>
                <w:rFonts w:ascii="Segoe UI" w:hAnsi="Segoe UI" w:eastAsia="Microsoft YaHei"/>
                <w:b w:val="0"/>
                <w:sz w:val="18"/>
              </w:rPr>
              <w:t>Q-03</w:t>
            </w:r>
          </w:p>
        </w:tc>
        <w:tc>
          <w:tcPr>
            <w:tcW w:type="dxa" w:w="1882"/>
          </w:tcPr>
          <w:p>
            <w:pPr>
              <w:spacing w:after="0" w:line="264" w:lineRule="auto"/>
            </w:pPr>
            <w:r>
              <w:rPr>
                <w:rFonts w:ascii="Segoe UI" w:hAnsi="Segoe UI" w:eastAsia="Microsoft YaHei"/>
                <w:b w:val="0"/>
                <w:sz w:val="18"/>
              </w:rPr>
              <w:t>删除默认地址后是否自动指定新的默认地址</w:t>
            </w:r>
          </w:p>
        </w:tc>
        <w:tc>
          <w:tcPr>
            <w:tcW w:type="dxa" w:w="1882"/>
          </w:tcPr>
          <w:p>
            <w:pPr>
              <w:spacing w:after="0" w:line="264" w:lineRule="auto"/>
            </w:pPr>
            <w:r>
              <w:rPr>
                <w:rFonts w:ascii="Segoe UI" w:hAnsi="Segoe UI" w:eastAsia="Microsoft YaHei"/>
                <w:b w:val="0"/>
                <w:sz w:val="18"/>
              </w:rPr>
              <w:t>结算页默认选择</w:t>
            </w:r>
          </w:p>
        </w:tc>
        <w:tc>
          <w:tcPr>
            <w:tcW w:type="dxa" w:w="1882"/>
          </w:tcPr>
          <w:p>
            <w:pPr>
              <w:spacing w:after="0" w:line="264" w:lineRule="auto"/>
            </w:pPr>
            <w:r>
              <w:rPr>
                <w:rFonts w:ascii="Segoe UI" w:hAnsi="Segoe UI" w:eastAsia="Microsoft YaHei"/>
                <w:b w:val="0"/>
                <w:sz w:val="18"/>
              </w:rPr>
              <w:t>产品</w:t>
            </w:r>
          </w:p>
        </w:tc>
        <w:tc>
          <w:tcPr>
            <w:tcW w:type="dxa" w:w="1882"/>
          </w:tcPr>
          <w:p>
            <w:pPr>
              <w:spacing w:after="0" w:line="264" w:lineRule="auto"/>
            </w:pPr>
            <w:r>
              <w:rPr>
                <w:rFonts w:ascii="Segoe UI" w:hAnsi="Segoe UI" w:eastAsia="Microsoft YaHei"/>
                <w:b w:val="0"/>
                <w:sz w:val="18"/>
              </w:rPr>
              <w:t>待决（当前不自动指定，结算页回退为第一个地址）</w:t>
            </w:r>
          </w:p>
        </w:tc>
      </w:tr>
      <w:tr>
        <w:trPr>
          <w:cantSplit/>
        </w:trPr>
        <w:tc>
          <w:tcPr>
            <w:tcW w:type="dxa" w:w="1882"/>
          </w:tcPr>
          <w:p>
            <w:pPr>
              <w:spacing w:after="0" w:line="264" w:lineRule="auto"/>
            </w:pPr>
            <w:r>
              <w:rPr>
                <w:rFonts w:ascii="Segoe UI" w:hAnsi="Segoe UI" w:eastAsia="Microsoft YaHei"/>
                <w:b w:val="0"/>
                <w:sz w:val="18"/>
              </w:rPr>
              <w:t>Q-04</w:t>
            </w:r>
          </w:p>
        </w:tc>
        <w:tc>
          <w:tcPr>
            <w:tcW w:type="dxa" w:w="1882"/>
          </w:tcPr>
          <w:p>
            <w:pPr>
              <w:spacing w:after="0" w:line="264" w:lineRule="auto"/>
            </w:pPr>
            <w:r>
              <w:rPr>
                <w:rFonts w:ascii="Segoe UI" w:hAnsi="Segoe UI" w:eastAsia="Microsoft YaHei"/>
                <w:b w:val="0"/>
                <w:sz w:val="18"/>
              </w:rPr>
              <w:t>指定金额的部分退款是否开放到商城界面，以及其库存处理规则</w:t>
            </w:r>
          </w:p>
        </w:tc>
        <w:tc>
          <w:tcPr>
            <w:tcW w:type="dxa" w:w="1882"/>
          </w:tcPr>
          <w:p>
            <w:pPr>
              <w:spacing w:after="0" w:line="264" w:lineRule="auto"/>
            </w:pPr>
            <w:r>
              <w:rPr>
                <w:rFonts w:ascii="Segoe UI" w:hAnsi="Segoe UI" w:eastAsia="Microsoft YaHei"/>
                <w:b w:val="0"/>
                <w:sz w:val="18"/>
              </w:rPr>
              <w:t>售后灵活性</w:t>
            </w:r>
          </w:p>
        </w:tc>
        <w:tc>
          <w:tcPr>
            <w:tcW w:type="dxa" w:w="1882"/>
          </w:tcPr>
          <w:p>
            <w:pPr>
              <w:spacing w:after="0" w:line="264" w:lineRule="auto"/>
            </w:pPr>
            <w:r>
              <w:rPr>
                <w:rFonts w:ascii="Segoe UI" w:hAnsi="Segoe UI" w:eastAsia="Microsoft YaHei"/>
                <w:b w:val="0"/>
                <w:sz w:val="18"/>
              </w:rPr>
              <w:t>业务负责人</w:t>
            </w:r>
          </w:p>
        </w:tc>
        <w:tc>
          <w:tcPr>
            <w:tcW w:type="dxa" w:w="1882"/>
          </w:tcPr>
          <w:p>
            <w:pPr>
              <w:spacing w:after="0" w:line="264" w:lineRule="auto"/>
            </w:pPr>
            <w:r>
              <w:rPr>
                <w:rFonts w:ascii="Segoe UI" w:hAnsi="Segoe UI" w:eastAsia="Microsoft YaHei"/>
                <w:b w:val="0"/>
                <w:sz w:val="18"/>
              </w:rPr>
              <w:t>待决（当前仅接口支持，不调整库存）</w:t>
            </w:r>
          </w:p>
        </w:tc>
      </w:tr>
      <w:tr>
        <w:trPr>
          <w:cantSplit/>
        </w:trPr>
        <w:tc>
          <w:tcPr>
            <w:tcW w:type="dxa" w:w="1882"/>
          </w:tcPr>
          <w:p>
            <w:pPr>
              <w:spacing w:after="0" w:line="264" w:lineRule="auto"/>
            </w:pPr>
            <w:r>
              <w:rPr>
                <w:rFonts w:ascii="Segoe UI" w:hAnsi="Segoe UI" w:eastAsia="Microsoft YaHei"/>
                <w:b w:val="0"/>
                <w:sz w:val="18"/>
              </w:rPr>
              <w:t>Q-05</w:t>
            </w:r>
          </w:p>
        </w:tc>
        <w:tc>
          <w:tcPr>
            <w:tcW w:type="dxa" w:w="1882"/>
          </w:tcPr>
          <w:p>
            <w:pPr>
              <w:spacing w:after="0" w:line="264" w:lineRule="auto"/>
            </w:pPr>
            <w:r>
              <w:rPr>
                <w:rFonts w:ascii="Segoe UI" w:hAnsi="Segoe UI" w:eastAsia="Microsoft YaHei"/>
                <w:b w:val="0"/>
                <w:sz w:val="18"/>
              </w:rPr>
              <w:t>生产环境的支付、物流对接方案与签名验签要求</w:t>
            </w:r>
          </w:p>
        </w:tc>
        <w:tc>
          <w:tcPr>
            <w:tcW w:type="dxa" w:w="1882"/>
          </w:tcPr>
          <w:p>
            <w:pPr>
              <w:spacing w:after="0" w:line="264" w:lineRule="auto"/>
            </w:pPr>
            <w:r>
              <w:rPr>
                <w:rFonts w:ascii="Segoe UI" w:hAnsi="Segoe UI" w:eastAsia="Microsoft YaHei"/>
                <w:b w:val="0"/>
                <w:sz w:val="18"/>
              </w:rPr>
              <w:t>正式上线前提</w:t>
            </w:r>
          </w:p>
        </w:tc>
        <w:tc>
          <w:tcPr>
            <w:tcW w:type="dxa" w:w="1882"/>
          </w:tcPr>
          <w:p>
            <w:pPr>
              <w:spacing w:after="0" w:line="264" w:lineRule="auto"/>
            </w:pPr>
            <w:r>
              <w:rPr>
                <w:rFonts w:ascii="Segoe UI" w:hAnsi="Segoe UI" w:eastAsia="Microsoft YaHei"/>
                <w:b w:val="0"/>
                <w:sz w:val="18"/>
              </w:rPr>
              <w:t>技术负责人</w:t>
            </w:r>
          </w:p>
        </w:tc>
        <w:tc>
          <w:tcPr>
            <w:tcW w:type="dxa" w:w="1882"/>
          </w:tcPr>
          <w:p>
            <w:pPr>
              <w:spacing w:after="0" w:line="264" w:lineRule="auto"/>
            </w:pPr>
            <w:r>
              <w:rPr>
                <w:rFonts w:ascii="Segoe UI" w:hAnsi="Segoe UI" w:eastAsia="Microsoft YaHei"/>
                <w:b w:val="0"/>
                <w:sz w:val="18"/>
              </w:rPr>
              <w:t>待决（OOS-01、OOS-02）</w:t>
            </w:r>
          </w:p>
        </w:tc>
      </w:tr>
      <w:tr>
        <w:trPr>
          <w:cantSplit/>
        </w:trPr>
        <w:tc>
          <w:tcPr>
            <w:tcW w:type="dxa" w:w="1882"/>
          </w:tcPr>
          <w:p>
            <w:pPr>
              <w:spacing w:after="0" w:line="264" w:lineRule="auto"/>
            </w:pPr>
            <w:r>
              <w:rPr>
                <w:rFonts w:ascii="Segoe UI" w:hAnsi="Segoe UI" w:eastAsia="Microsoft YaHei"/>
                <w:b w:val="0"/>
                <w:sz w:val="18"/>
              </w:rPr>
              <w:t>Q-06</w:t>
            </w:r>
          </w:p>
        </w:tc>
        <w:tc>
          <w:tcPr>
            <w:tcW w:type="dxa" w:w="1882"/>
          </w:tcPr>
          <w:p>
            <w:pPr>
              <w:spacing w:after="0" w:line="264" w:lineRule="auto"/>
            </w:pPr>
            <w:r>
              <w:rPr>
                <w:rFonts w:ascii="Segoe UI" w:hAnsi="Segoe UI" w:eastAsia="Microsoft YaHei"/>
                <w:b w:val="0"/>
                <w:sz w:val="18"/>
              </w:rPr>
              <w:t>多实例部署时的共享限流、迁移加锁与会话策略</w:t>
            </w:r>
          </w:p>
        </w:tc>
        <w:tc>
          <w:tcPr>
            <w:tcW w:type="dxa" w:w="1882"/>
          </w:tcPr>
          <w:p>
            <w:pPr>
              <w:spacing w:after="0" w:line="264" w:lineRule="auto"/>
            </w:pPr>
            <w:r>
              <w:rPr>
                <w:rFonts w:ascii="Segoe UI" w:hAnsi="Segoe UI" w:eastAsia="Microsoft YaHei"/>
                <w:b w:val="0"/>
                <w:sz w:val="18"/>
              </w:rPr>
              <w:t>横向扩展</w:t>
            </w:r>
          </w:p>
        </w:tc>
        <w:tc>
          <w:tcPr>
            <w:tcW w:type="dxa" w:w="1882"/>
          </w:tcPr>
          <w:p>
            <w:pPr>
              <w:spacing w:after="0" w:line="264" w:lineRule="auto"/>
            </w:pPr>
            <w:r>
              <w:rPr>
                <w:rFonts w:ascii="Segoe UI" w:hAnsi="Segoe UI" w:eastAsia="Microsoft YaHei"/>
                <w:b w:val="0"/>
                <w:sz w:val="18"/>
              </w:rPr>
              <w:t>技术负责人</w:t>
            </w:r>
          </w:p>
        </w:tc>
        <w:tc>
          <w:tcPr>
            <w:tcW w:type="dxa" w:w="1882"/>
          </w:tcPr>
          <w:p>
            <w:pPr>
              <w:spacing w:after="0" w:line="264" w:lineRule="auto"/>
            </w:pPr>
            <w:r>
              <w:rPr>
                <w:rFonts w:ascii="Segoe UI" w:hAnsi="Segoe UI" w:eastAsia="Microsoft YaHei"/>
                <w:b w:val="0"/>
                <w:sz w:val="18"/>
              </w:rPr>
              <w:t>待决（A-01、DEF-11）</w:t>
            </w:r>
          </w:p>
        </w:tc>
      </w:tr>
    </w:tbl>
    <w:p>
      <w:pPr>
        <w:spacing w:after="40"/>
      </w:pPr>
    </w:p>
    <w:p>
      <w:pPr>
        <w:pStyle w:val="Heading2"/>
      </w:pPr>
      <w:r>
        <w:t>10.3 需求风险</w:t>
      </w:r>
    </w:p>
    <w:tbl>
      <w:tblPr>
        <w:tblW w:type="auto" w:w="0"/>
        <w:jc w:val="center"/>
        <w:tblLook w:firstColumn="1" w:firstRow="1" w:lastColumn="0" w:lastRow="0" w:noHBand="0" w:noVBand="1" w:val="04A0"/>
        <w:tblBorders>
          <w:top w:val="single" w:sz="4" w:color="B7CDD1"/>
          <w:left w:val="single" w:sz="4" w:color="B7CDD1"/>
          <w:bottom w:val="single" w:sz="4" w:color="B7CDD1"/>
          <w:right w:val="single" w:sz="4" w:color="B7CDD1"/>
          <w:insideH w:val="single" w:sz="4" w:color="B7CDD1"/>
          <w:insideV w:val="single" w:sz="4" w:color="B7CDD1"/>
        </w:tblBorders>
        <w:tblCellMar>
          <w:top w:w="50" w:type="dxa"/>
          <w:bottom w:w="50" w:type="dxa"/>
          <w:left w:w="90" w:type="dxa"/>
          <w:right w:w="90" w:type="dxa"/>
        </w:tblCellMar>
      </w:tblPr>
      <w:tblGrid>
        <w:gridCol w:w="2353"/>
        <w:gridCol w:w="2353"/>
        <w:gridCol w:w="2353"/>
        <w:gridCol w:w="2353"/>
      </w:tblGrid>
      <w:tr>
        <w:trPr>
          <w:tblHeader/>
        </w:trPr>
        <w:tc>
          <w:tcPr>
            <w:tcW w:type="dxa" w:w="2353"/>
            <w:shd w:val="clear" w:color="auto" w:fill="DCEFEF"/>
          </w:tcPr>
          <w:p>
            <w:pPr>
              <w:spacing w:after="0" w:line="264" w:lineRule="auto"/>
            </w:pPr>
            <w:r>
              <w:rPr>
                <w:rFonts w:ascii="Segoe UI" w:hAnsi="Segoe UI" w:eastAsia="Microsoft YaHei"/>
                <w:b/>
                <w:color w:val="174950"/>
                <w:sz w:val="18"/>
              </w:rPr>
              <w:t>风险</w:t>
            </w:r>
          </w:p>
        </w:tc>
        <w:tc>
          <w:tcPr>
            <w:tcW w:type="dxa" w:w="2353"/>
            <w:shd w:val="clear" w:color="auto" w:fill="DCEFEF"/>
          </w:tcPr>
          <w:p>
            <w:pPr>
              <w:spacing w:after="0" w:line="264" w:lineRule="auto"/>
            </w:pPr>
            <w:r>
              <w:rPr>
                <w:rFonts w:ascii="Segoe UI" w:hAnsi="Segoe UI" w:eastAsia="Microsoft YaHei"/>
                <w:b/>
                <w:color w:val="174950"/>
                <w:sz w:val="18"/>
              </w:rPr>
              <w:t>可能性</w:t>
            </w:r>
          </w:p>
        </w:tc>
        <w:tc>
          <w:tcPr>
            <w:tcW w:type="dxa" w:w="2353"/>
            <w:shd w:val="clear" w:color="auto" w:fill="DCEFEF"/>
          </w:tcPr>
          <w:p>
            <w:pPr>
              <w:spacing w:after="0" w:line="264" w:lineRule="auto"/>
            </w:pPr>
            <w:r>
              <w:rPr>
                <w:rFonts w:ascii="Segoe UI" w:hAnsi="Segoe UI" w:eastAsia="Microsoft YaHei"/>
                <w:b/>
                <w:color w:val="174950"/>
                <w:sz w:val="18"/>
              </w:rPr>
              <w:t>影响</w:t>
            </w:r>
          </w:p>
        </w:tc>
        <w:tc>
          <w:tcPr>
            <w:tcW w:type="dxa" w:w="2353"/>
            <w:shd w:val="clear" w:color="auto" w:fill="DCEFEF"/>
          </w:tcPr>
          <w:p>
            <w:pPr>
              <w:spacing w:after="0" w:line="264" w:lineRule="auto"/>
            </w:pPr>
            <w:r>
              <w:rPr>
                <w:rFonts w:ascii="Segoe UI" w:hAnsi="Segoe UI" w:eastAsia="Microsoft YaHei"/>
                <w:b/>
                <w:color w:val="174950"/>
                <w:sz w:val="18"/>
              </w:rPr>
              <w:t>应对</w:t>
            </w:r>
          </w:p>
        </w:tc>
      </w:tr>
      <w:tr>
        <w:trPr>
          <w:cantSplit/>
        </w:trPr>
        <w:tc>
          <w:tcPr>
            <w:tcW w:type="dxa" w:w="2353"/>
          </w:tcPr>
          <w:p>
            <w:pPr>
              <w:spacing w:after="0" w:line="264" w:lineRule="auto"/>
            </w:pPr>
            <w:r>
              <w:rPr>
                <w:rFonts w:ascii="Segoe UI" w:hAnsi="Segoe UI" w:eastAsia="Microsoft YaHei"/>
                <w:b w:val="0"/>
                <w:sz w:val="18"/>
              </w:rPr>
              <w:t>演示配置被直接用于公网部署</w:t>
            </w:r>
          </w:p>
        </w:tc>
        <w:tc>
          <w:tcPr>
            <w:tcW w:type="dxa" w:w="2353"/>
          </w:tcPr>
          <w:p>
            <w:pPr>
              <w:spacing w:after="0" w:line="264" w:lineRule="auto"/>
            </w:pPr>
            <w:r>
              <w:rPr>
                <w:rFonts w:ascii="Segoe UI" w:hAnsi="Segoe UI" w:eastAsia="Microsoft YaHei"/>
                <w:b w:val="0"/>
                <w:sz w:val="18"/>
              </w:rPr>
              <w:t>中</w:t>
            </w:r>
          </w:p>
        </w:tc>
        <w:tc>
          <w:tcPr>
            <w:tcW w:type="dxa" w:w="2353"/>
          </w:tcPr>
          <w:p>
            <w:pPr>
              <w:spacing w:after="0" w:line="264" w:lineRule="auto"/>
            </w:pPr>
            <w:r>
              <w:rPr>
                <w:rFonts w:ascii="Segoe UI" w:hAnsi="Segoe UI" w:eastAsia="Microsoft YaHei"/>
                <w:b w:val="0"/>
                <w:sz w:val="18"/>
              </w:rPr>
              <w:t>高</w:t>
            </w:r>
          </w:p>
        </w:tc>
        <w:tc>
          <w:tcPr>
            <w:tcW w:type="dxa" w:w="2353"/>
          </w:tcPr>
          <w:p>
            <w:pPr>
              <w:spacing w:after="0" w:line="264" w:lineRule="auto"/>
            </w:pPr>
            <w:r>
              <w:rPr>
                <w:rFonts w:ascii="Segoe UI" w:hAnsi="Segoe UI" w:eastAsia="Microsoft YaHei"/>
                <w:b w:val="0"/>
                <w:sz w:val="18"/>
              </w:rPr>
              <w:t>修复 DEF-02，部署清单中强制检查演示开关与密码</w:t>
            </w:r>
          </w:p>
        </w:tc>
      </w:tr>
      <w:tr>
        <w:trPr>
          <w:cantSplit/>
        </w:trPr>
        <w:tc>
          <w:tcPr>
            <w:tcW w:type="dxa" w:w="2353"/>
          </w:tcPr>
          <w:p>
            <w:pPr>
              <w:spacing w:after="0" w:line="264" w:lineRule="auto"/>
            </w:pPr>
            <w:r>
              <w:rPr>
                <w:rFonts w:ascii="Segoe UI" w:hAnsi="Segoe UI" w:eastAsia="Microsoft YaHei"/>
                <w:b w:val="0"/>
                <w:sz w:val="18"/>
              </w:rPr>
              <w:t>网关后限流失效导致正常用户被误限或暴力破解防护不足</w:t>
            </w:r>
          </w:p>
        </w:tc>
        <w:tc>
          <w:tcPr>
            <w:tcW w:type="dxa" w:w="2353"/>
          </w:tcPr>
          <w:p>
            <w:pPr>
              <w:spacing w:after="0" w:line="264" w:lineRule="auto"/>
            </w:pPr>
            <w:r>
              <w:rPr>
                <w:rFonts w:ascii="Segoe UI" w:hAnsi="Segoe UI" w:eastAsia="Microsoft YaHei"/>
                <w:b w:val="0"/>
                <w:sz w:val="18"/>
              </w:rPr>
              <w:t>高</w:t>
            </w:r>
          </w:p>
        </w:tc>
        <w:tc>
          <w:tcPr>
            <w:tcW w:type="dxa" w:w="2353"/>
          </w:tcPr>
          <w:p>
            <w:pPr>
              <w:spacing w:after="0" w:line="264" w:lineRule="auto"/>
            </w:pPr>
            <w:r>
              <w:rPr>
                <w:rFonts w:ascii="Segoe UI" w:hAnsi="Segoe UI" w:eastAsia="Microsoft YaHei"/>
                <w:b w:val="0"/>
                <w:sz w:val="18"/>
              </w:rPr>
              <w:t>中</w:t>
            </w:r>
          </w:p>
        </w:tc>
        <w:tc>
          <w:tcPr>
            <w:tcW w:type="dxa" w:w="2353"/>
          </w:tcPr>
          <w:p>
            <w:pPr>
              <w:spacing w:after="0" w:line="264" w:lineRule="auto"/>
            </w:pPr>
            <w:r>
              <w:rPr>
                <w:rFonts w:ascii="Segoe UI" w:hAnsi="Segoe UI" w:eastAsia="Microsoft YaHei"/>
                <w:b w:val="0"/>
                <w:sz w:val="18"/>
              </w:rPr>
              <w:t>修复 DEF-03，增加网关后限流回归测试</w:t>
            </w:r>
          </w:p>
        </w:tc>
      </w:tr>
      <w:tr>
        <w:trPr>
          <w:cantSplit/>
        </w:trPr>
        <w:tc>
          <w:tcPr>
            <w:tcW w:type="dxa" w:w="2353"/>
          </w:tcPr>
          <w:p>
            <w:pPr>
              <w:spacing w:after="0" w:line="264" w:lineRule="auto"/>
            </w:pPr>
            <w:r>
              <w:rPr>
                <w:rFonts w:ascii="Segoe UI" w:hAnsi="Segoe UI" w:eastAsia="Microsoft YaHei"/>
                <w:b w:val="0"/>
                <w:sz w:val="18"/>
              </w:rPr>
              <w:t>双数据库行为差异在 SQLite 本地测试中无法发现</w:t>
            </w:r>
          </w:p>
        </w:tc>
        <w:tc>
          <w:tcPr>
            <w:tcW w:type="dxa" w:w="2353"/>
          </w:tcPr>
          <w:p>
            <w:pPr>
              <w:spacing w:after="0" w:line="264" w:lineRule="auto"/>
            </w:pPr>
            <w:r>
              <w:rPr>
                <w:rFonts w:ascii="Segoe UI" w:hAnsi="Segoe UI" w:eastAsia="Microsoft YaHei"/>
                <w:b w:val="0"/>
                <w:sz w:val="18"/>
              </w:rPr>
              <w:t>中</w:t>
            </w:r>
          </w:p>
        </w:tc>
        <w:tc>
          <w:tcPr>
            <w:tcW w:type="dxa" w:w="2353"/>
          </w:tcPr>
          <w:p>
            <w:pPr>
              <w:spacing w:after="0" w:line="264" w:lineRule="auto"/>
            </w:pPr>
            <w:r>
              <w:rPr>
                <w:rFonts w:ascii="Segoe UI" w:hAnsi="Segoe UI" w:eastAsia="Microsoft YaHei"/>
                <w:b w:val="0"/>
                <w:sz w:val="18"/>
              </w:rPr>
              <w:t>中</w:t>
            </w:r>
          </w:p>
        </w:tc>
        <w:tc>
          <w:tcPr>
            <w:tcW w:type="dxa" w:w="2353"/>
          </w:tcPr>
          <w:p>
            <w:pPr>
              <w:spacing w:after="0" w:line="264" w:lineRule="auto"/>
            </w:pPr>
            <w:r>
              <w:rPr>
                <w:rFonts w:ascii="Segoe UI" w:hAnsi="Segoe UI" w:eastAsia="Microsoft YaHei"/>
                <w:b w:val="0"/>
                <w:sz w:val="18"/>
              </w:rPr>
              <w:t>CI 必须执行 PostgreSQL 测试并作为合并门禁（DEF-01）</w:t>
            </w:r>
          </w:p>
        </w:tc>
      </w:tr>
      <w:tr>
        <w:trPr>
          <w:cantSplit/>
        </w:trPr>
        <w:tc>
          <w:tcPr>
            <w:tcW w:type="dxa" w:w="2353"/>
          </w:tcPr>
          <w:p>
            <w:pPr>
              <w:spacing w:after="0" w:line="264" w:lineRule="auto"/>
            </w:pPr>
            <w:r>
              <w:rPr>
                <w:rFonts w:ascii="Segoe UI" w:hAnsi="Segoe UI" w:eastAsia="Microsoft YaHei"/>
                <w:b w:val="0"/>
                <w:sz w:val="18"/>
              </w:rPr>
              <w:t>支付与配送为沙箱，业务方误以为具备上线条件</w:t>
            </w:r>
          </w:p>
        </w:tc>
        <w:tc>
          <w:tcPr>
            <w:tcW w:type="dxa" w:w="2353"/>
          </w:tcPr>
          <w:p>
            <w:pPr>
              <w:spacing w:after="0" w:line="264" w:lineRule="auto"/>
            </w:pPr>
            <w:r>
              <w:rPr>
                <w:rFonts w:ascii="Segoe UI" w:hAnsi="Segoe UI" w:eastAsia="Microsoft YaHei"/>
                <w:b w:val="0"/>
                <w:sz w:val="18"/>
              </w:rPr>
              <w:t>低</w:t>
            </w:r>
          </w:p>
        </w:tc>
        <w:tc>
          <w:tcPr>
            <w:tcW w:type="dxa" w:w="2353"/>
          </w:tcPr>
          <w:p>
            <w:pPr>
              <w:spacing w:after="0" w:line="264" w:lineRule="auto"/>
            </w:pPr>
            <w:r>
              <w:rPr>
                <w:rFonts w:ascii="Segoe UI" w:hAnsi="Segoe UI" w:eastAsia="Microsoft YaHei"/>
                <w:b w:val="0"/>
                <w:sz w:val="18"/>
              </w:rPr>
              <w:t>高</w:t>
            </w:r>
          </w:p>
        </w:tc>
        <w:tc>
          <w:tcPr>
            <w:tcW w:type="dxa" w:w="2353"/>
          </w:tcPr>
          <w:p>
            <w:pPr>
              <w:spacing w:after="0" w:line="264" w:lineRule="auto"/>
            </w:pPr>
            <w:r>
              <w:rPr>
                <w:rFonts w:ascii="Segoe UI" w:hAnsi="Segoe UI" w:eastAsia="Microsoft YaHei"/>
                <w:b w:val="0"/>
                <w:sz w:val="18"/>
              </w:rPr>
              <w:t>界面与文档明确标注沙箱，上线前完成 Q-05</w:t>
            </w:r>
          </w:p>
        </w:tc>
      </w:tr>
    </w:tbl>
    <w:p>
      <w:pPr>
        <w:spacing w:after="40"/>
      </w:pPr>
    </w:p>
    <w:p>
      <w:pPr>
        <w:sectPr w:rsidR="00FC693F" w:rsidRPr="0006063C" w:rsidSect="00034616">
          <w:headerReference w:type="default" r:id="rId17"/>
          <w:footerReference w:type="default" r:id="rId18"/>
          <w:pgSz w:w="11906" w:h="16838"/>
          <w:pgMar w:top="1247" w:right="1247" w:bottom="1247" w:left="1247" w:header="720" w:footer="720" w:gutter="0"/>
          <w:cols w:space="720"/>
          <w:docGrid w:linePitch="360"/>
        </w:sectPr>
      </w:pPr>
    </w:p>
    <w:p>
      <w:pPr>
        <w:pStyle w:val="Heading1"/>
      </w:pPr>
      <w:r>
        <w:t xml:space="preserve">2026年10月20日修订补充</w:t>
      </w:r>
    </w:p>
    <w:p>
      <w:pPr>
        <w:ind w:firstLine="0"/>
      </w:pPr>
      <w:r>
        <w:rPr>
          <w:rFonts w:ascii="Segoe UI" w:hAnsi="Segoe UI" w:eastAsia="Microsoft YaHei"/>
          <w:b w:val="0"/>
        </w:rPr>
        <w:t xml:space="preserve">本补充适用于 725696a 基线及 2026-10-20 工作区修复。前文 2026-10-18 / bb1bde2 的正文、图表、历史测试和原有格式完整保留；涉及本轮变更的当前状态以本补充为准。未重新执行的验收不沿用旧结果，也不改写历史事实。</w:t>
      </w:r>
    </w:p>
    <w:p>
      <w:pPr>
        <w:pStyle w:val="Heading2"/>
      </w:pPr>
      <w:r>
        <w:t xml:space="preserve">本轮新增业务需求</w:t>
      </w:r>
    </w:p>
    <w:p>
      <w:pPr>
        <w:ind w:firstLine="0"/>
      </w:pPr>
      <w:r>
        <w:rPr>
          <w:rFonts w:ascii="Segoe UI" w:hAnsi="Segoe UI" w:eastAsia="Microsoft YaHei"/>
          <w:b w:val="0"/>
        </w:rPr>
        <w:t xml:space="preserve">FR-PROM-COUPON：会员每券限领一次，条件更新与唯一约束防超发。结算由服务端试算，一单一券；优惠按商品行分摊且合计等于整单优惠。取消、超时取消和整单退款退券，部分退款不得超过该商品实付。已有会员领券后限制修改优惠规则。</w:t>
      </w:r>
    </w:p>
    <w:p>
      <w:pPr>
        <w:ind w:firstLine="0"/>
      </w:pPr>
      <w:r>
        <w:rPr>
          <w:rFonts w:ascii="Segoe UI" w:hAnsi="Segoe UI" w:eastAsia="Microsoft YaHei"/>
          <w:b w:val="0"/>
        </w:rPr>
        <w:t xml:space="preserve">FR-PROM-SECKILL：校验活动时间、名额和商品库存，每会员每场限购一件；活动名额与库存同时条件扣减，失败整单回滚。秒杀单不叠加优惠券，未付款五分钟自动取消并释放名额；付款后退款不归还名额。Redis 令牌仅用于削峰，数据库决定成交。</w:t>
      </w:r>
    </w:p>
    <w:p>
      <w:pPr>
        <w:ind w:firstLine="0"/>
      </w:pPr>
      <w:r>
        <w:rPr>
          <w:rFonts w:ascii="Segoe UI" w:hAnsi="Segoe UI" w:eastAsia="Microsoft YaHei"/>
          <w:b w:val="0"/>
        </w:rPr>
        <w:t xml:space="preserve">FR-SEARCH-REC：搜索联想复用模糊匹配，最多八项；近七日有效商城搜索形成热搜，翻页和后台查询不计入。商品详情优先共同购买推荐并以同类补足；会员结合已购和购物车品类偏好，游客使用热销推荐。</w:t>
      </w:r>
    </w:p>
    <w:p>
      <w:pPr>
        <w:pStyle w:val="Heading2"/>
      </w:pPr>
      <w:r>
        <w:t xml:space="preserve">可靠性与运维需求增量</w:t>
      </w:r>
    </w:p>
    <w:p>
      <w:pPr>
        <w:ind w:firstLine="0"/>
      </w:pPr>
      <w:r>
        <w:rPr>
          <w:rFonts w:ascii="Segoe UI" w:hAnsi="Segoe UI" w:eastAsia="Microsoft YaHei"/>
          <w:b w:val="0"/>
        </w:rPr>
        <w:t xml:space="preserve">NFR-MSG-RECOVERY：连接或通道故障、消费者取消、拓扑初始化失败后须允许重连。不可路由退回、负向确认、确认超时和中途断连不能把未可靠发布的事件标为 sent。配置 MQ 后不可静默改为进程内消费；重复投递按事件 ID 去重。</w:t>
      </w:r>
    </w:p>
    <w:p>
      <w:pPr>
        <w:ind w:firstLine="0"/>
      </w:pPr>
      <w:r>
        <w:rPr>
          <w:rFonts w:ascii="Segoe UI" w:hAnsi="Segoe UI" w:eastAsia="Microsoft YaHei"/>
          <w:b w:val="0"/>
        </w:rPr>
        <w:t xml:space="preserve">NFR-OBS-DEPENDENCY：指标抓取可达与依赖就绪分开。数据库须执行实际查询；配置后的 Redis/MQ 输出连接就绪状态。输出未发送事件最旧积压时长，并提供依赖故障和积压告警规则。链路追踪衔接 HTTP、SQL、审计及 Outbox，SQL span 不记录参数。</w:t>
      </w:r>
    </w:p>
    <w:p>
      <w:pPr>
        <w:ind w:firstLine="0"/>
      </w:pPr>
      <w:r>
        <w:rPr>
          <w:rFonts w:ascii="Segoe UI" w:hAnsi="Segoe UI" w:eastAsia="Microsoft YaHei"/>
          <w:b w:val="0"/>
        </w:rPr>
        <w:t xml:space="preserve">NFR-OPS-RESTORE：停止 API、恢复数据库或清缓存失败后不可继续启动；启动失败须报错，不得打印成功。成功后仍须验证健康和代表性订单。同机多部署须使用不同 Compose 项目名和宿主机端口。</w:t>
      </w:r>
    </w:p>
    <w:p>
      <w:pPr>
        <w:pStyle w:val="Heading2"/>
      </w:pPr>
      <w:r>
        <w:t xml:space="preserve">原有待决项的状态变化</w:t>
      </w:r>
    </w:p>
    <w:p>
      <w:pPr>
        <w:ind w:firstLine="0"/>
      </w:pPr>
      <w:r>
        <w:rPr>
          <w:rFonts w:ascii="Segoe UI" w:hAnsi="Segoe UI" w:eastAsia="Microsoft YaHei"/>
          <w:b w:val="0"/>
        </w:rPr>
        <w:t xml:space="preserve">原 10.1 章节涉及的 DEF-01 至 DEF-11 已有代码或配置修复：聚合数值归一、移除前端部署密码、代理限流、测试镜像补充 web 源码、POSIX 运维脚本、项目隔离、网关文档阻断、安全头去重、恢复清缓存、转储清理、外键索引与迁移锁。代码存在不等于全部部署验收通过。</w:t>
      </w:r>
    </w:p>
    <w:p>
      <w:pPr>
        <w:ind w:firstLine="0"/>
      </w:pPr>
      <w:r>
        <w:rPr>
          <w:rFonts w:ascii="Segoe UI" w:hAnsi="Segoe UI" w:eastAsia="Microsoft YaHei"/>
          <w:b w:val="0"/>
        </w:rPr>
        <w:t xml:space="preserve">OBS-01、OBS-02、OBS-06 已补齐：超时取消使商品缓存失效，部分退款使用专门通知，删除默认地址后指定剩余地址。用户名删除后永久占用、沙箱支付、单实例内存限流等原有设计边界不变。</w:t>
      </w:r>
    </w:p>
    <w:p>
      <w:pPr>
        <w:pStyle w:val="Heading2"/>
      </w:pPr>
      <w:r>
        <w:t xml:space="preserve">本轮验收与未验收边界</w:t>
      </w:r>
    </w:p>
    <w:p>
      <w:pPr>
        <w:ind w:firstLine="0"/>
      </w:pPr>
      <w:r>
        <w:rPr>
          <w:rFonts w:ascii="Segoe UI" w:hAnsi="Segoe UI" w:eastAsia="Microsoft YaHei"/>
          <w:b w:val="0"/>
        </w:rPr>
        <w:t xml:space="preserve">SQLite API 84/84、Edge Playwright 9/9、PowerShell 恢复控制流 5/5 通过；类型检查和生产构建通过，全量 npm audit 为 0。新增业务由 features.test.ts 覆盖，消息和监控由 runtime.test.ts 的八项回归覆盖；现有九项浏览器用例未新增优惠券和秒杀界面测试。</w:t>
      </w:r>
    </w:p>
    <w:p>
      <w:pPr>
        <w:ind w:firstLine="0"/>
      </w:pPr>
      <w:r>
        <w:rPr>
          <w:rFonts w:ascii="Segoe UI" w:hAnsi="Segoe UI" w:eastAsia="Microsoft YaHei"/>
          <w:b w:val="0"/>
        </w:rPr>
        <w:t xml:space="preserve">Docker Linux 引擎未运行，本轮未执行 PostgreSQL、真实 Redis/RabbitMQ 故障恢复、容器网关、Prometheus 告警触发/恢复、Linux 运维和真实备份恢复。Alertmanager 默认接收器尚无邮件或 Webhook，外部通知交付待配置与验证。证据位于 docs/evidence/2026-10-20/，详细当前状态见 docs/maintenance-2026-10-20.md。</w:t>
      </w:r>
    </w:p>
    <w:sectPr w:rsidR="00FC693F" w:rsidRPr="0006063C" w:rsidSect="00034616">
      <w:headerReference w:type="default" r:id="rIdMaintenanceheaderdefault"/>
      <w:footerReference w:type="default" r:id="rIdMaintenancefooterdefault"/>
      <w:pgSz w:w="11906" w:h="16838"/>
      <w:pgMar w:top="1247" w:right="1247" w:bottom="1247" w:left="1247" w:header="720" w:footer="720" w:gutter="0"/>
      <w:cols w:space="720"/>
      <w:docGrid w:linePitch="360"/>
      <w:pgNumType w:start="1"/>
      <w:type w:val="next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eastAsia="Microsoft YaHei"/>
        <w:color w:val="68868D"/>
        <w:sz w:val="17"/>
      </w:rPr>
      <w:t xml:space="preserve">第 </w:t>
    </w:r>
    <w:r>
      <w:fldChar w:fldCharType="begin" w:dirty="true"/>
    </w:r>
    <w:r>
      <w:instrText xml:space="preserve">PAGE</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 / 共 </w:t>
    </w:r>
    <w:r>
      <w:fldChar w:fldCharType="begin" w:dirty="true"/>
    </w:r>
    <w:r>
      <w:instrText xml:space="preserve">NUMPAGES</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eastAsia="Microsoft YaHei"/>
        <w:color w:val="68868D"/>
        <w:sz w:val="17"/>
      </w:rPr>
      <w:t xml:space="preserve">第 </w:t>
    </w:r>
    <w:r>
      <w:fldChar w:fldCharType="begin" w:dirty="true"/>
    </w:r>
    <w:r>
      <w:instrText xml:space="preserve">PAGE</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 / 共 </w:t>
    </w:r>
    <w:r>
      <w:fldChar w:fldCharType="begin" w:dirty="true"/>
    </w:r>
    <w:r>
      <w:instrText xml:space="preserve">NUMPAGES</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eastAsia="Microsoft YaHei"/>
        <w:color w:val="68868D"/>
        <w:sz w:val="17"/>
      </w:rPr>
      <w:t xml:space="preserve">第 </w:t>
    </w:r>
    <w:r>
      <w:fldChar w:fldCharType="begin" w:dirty="true"/>
    </w:r>
    <w:r>
      <w:instrText xml:space="preserve">PAGE</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 / 共 </w:t>
    </w:r>
    <w:r>
      <w:fldChar w:fldCharType="begin" w:dirty="true"/>
    </w:r>
    <w:r>
      <w:instrText xml:space="preserve">NUMPAGES</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w:t>
    </w:r>
  </w:p>
</w:ftr>
</file>

<file path=word/footerMaintenance202610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eastAsia="Microsoft YaHei"/>
        <w:color w:val="68868D"/>
        <w:sz w:val="17"/>
      </w:rPr>
      <w:t xml:space="preserve">修订补充 第 </w:t>
    </w:r>
    <w:r>
      <w:fldChar w:fldCharType="begin" w:dirty="true"/>
    </w:r>
    <w:r>
      <w:instrText xml:space="preserve">PAGE</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 / 共 </w:t>
    </w:r>
    <w:r>
      <w:fldChar w:fldCharType="begin" w:dirty="true"/>
    </w:r>
    <w:r>
      <w:instrText xml:space="preserve">SECTIONPAGES</w:instrText>
    </w:r>
    <w:r>
      <w:fldChar w:fldCharType="separate"/>
    </w:r>
    <w:r>
      <w:rPr>
        <w:rFonts w:ascii="Segoe UI" w:hAnsi="Segoe UI" w:eastAsia="Microsoft YaHei"/>
        <w:color w:val="68868D"/>
        <w:sz w:val="18"/>
      </w:rPr>
      <w:t>1</w:t>
    </w:r>
    <w:r>
      <w:fldChar w:fldCharType="end"/>
    </w:r>
    <w:r>
      <w:rPr>
        <w:rFonts w:ascii="Segoe UI" w:hAnsi="Segoe UI" w:eastAsia="Microsoft YaHei"/>
        <w:color w:val="68868D"/>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B7CDD1"/>
      </w:pBdr>
    </w:pPr>
    <w:r/>
    <w:r>
      <w:rPr>
        <w:rFonts w:ascii="Segoe UI" w:hAnsi="Segoe UI" w:eastAsia="Microsoft YaHei"/>
        <w:color w:val="68868D"/>
        <w:sz w:val="17"/>
      </w:rPr>
      <w:t>鲜境 FreshMarket  |  需求规格说明书  |  FM-SRS-001 V2.0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B7CDD1"/>
      </w:pBdr>
    </w:pPr>
    <w:r/>
    <w:r>
      <w:rPr>
        <w:rFonts w:ascii="Segoe UI" w:hAnsi="Segoe UI" w:eastAsia="Microsoft YaHei"/>
        <w:color w:val="68868D"/>
        <w:sz w:val="17"/>
      </w:rPr>
      <w:t>鲜境 FreshMarket  |  需求规格说明书  |  FM-SRS-001 V2.0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B7CDD1"/>
      </w:pBdr>
    </w:pPr>
    <w:r/>
    <w:r>
      <w:rPr>
        <w:rFonts w:ascii="Segoe UI" w:hAnsi="Segoe UI" w:eastAsia="Microsoft YaHei"/>
        <w:color w:val="68868D"/>
        <w:sz w:val="17"/>
      </w:rPr>
      <w:t>鲜境 FreshMarket  |  需求规格说明书  |  FM-SRS-001 V2.0</w:t>
    </w:r>
  </w:p>
</w:hdr>
</file>

<file path=word/headerMaintenance202610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B7CDD1"/>
      </w:pBdr>
    </w:pPr>
    <w:r/>
    <w:r>
      <w:rPr>
        <w:rFonts w:ascii="Segoe UI" w:hAnsi="Segoe UI" w:eastAsia="Microsoft YaHei"/>
        <w:color w:val="68868D"/>
        <w:sz w:val="17"/>
      </w:rPr>
      <w:t>鲜境 FreshMarket  |  需求规格说明书  |  FM-SRS-001 V2.1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Segoe UI" w:hAnsi="Segoe U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w:hAnsi="Segoe UI" w:eastAsia="Microsoft YaHei"/>
      <w:b/>
      <w:bCs/>
      <w:color w:val="087F83"/>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Segoe UI" w:hAnsi="Segoe UI" w:eastAsia="Microsoft YaHei"/>
      <w:b/>
      <w:bCs/>
      <w:color w:val="087F83"/>
      <w:sz w:val="26"/>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Segoe UI" w:hAnsi="Segoe UI" w:eastAsia="Microsoft YaHei"/>
      <w:b/>
      <w:bCs/>
      <w:color w:val="17495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image" Target="media/image4.png"/><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Maintenanceheaderdefault" Type="http://schemas.openxmlformats.org/officeDocument/2006/relationships/header" Target="headerMaintenance20261020.xml"/><Relationship Id="rIdMaintenancefooterdefault" Type="http://schemas.openxmlformats.org/officeDocument/2006/relationships/footer" Target="footerMaintenance202610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鲜境 FreshMarket 需求规格说明书</dc:title>
  <dc:subject>FM-SRS-001</dc:subject>
  <dc:creator>鲜境 FreshMarket 项目组</dc:creator>
  <cp:keywords>FreshMarket</cp:keywords>
  <dc:description>generated by python-docx</dc:description>
  <cp:lastModifiedBy/>
  <cp:revision>1</cp:revision>
  <dcterms:created xsi:type="dcterms:W3CDTF">2013-12-23T23:15:00Z</dcterms:created>
  <dcterms:modified xsi:type="dcterms:W3CDTF">2013-12-23T23:15:00Z</dcterms:modified>
  <cp:category/>
</cp:coreProperties>
</file>