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672376638"/>
        <w:docPartObj>
          <w:docPartGallery w:val="Cover Pages"/>
          <w:docPartUnique/>
        </w:docPartObj>
      </w:sdtPr>
      <w:sdtContent>
        <w:p w14:paraId="0E2AAAF4" w14:textId="781C495B" w:rsidR="00A94672" w:rsidRDefault="00A94672" w:rsidP="00F437B4"/>
        <w:p w14:paraId="305B827C" w14:textId="77777777" w:rsidR="003A558D" w:rsidRDefault="003A558D" w:rsidP="00F437B4"/>
        <w:p w14:paraId="24EBFC33" w14:textId="77777777" w:rsidR="003A558D" w:rsidRDefault="003A558D" w:rsidP="00F437B4"/>
        <w:p w14:paraId="3ADCAAC0" w14:textId="77777777" w:rsidR="001A1CC7" w:rsidRDefault="001A1CC7" w:rsidP="00F437B4">
          <w:pPr>
            <w:rPr>
              <w:sz w:val="22"/>
              <w:szCs w:val="22"/>
            </w:rPr>
          </w:pPr>
        </w:p>
        <w:p w14:paraId="1D7D3115" w14:textId="77777777" w:rsidR="001A1CC7" w:rsidRDefault="004F5592" w:rsidP="00752C75">
          <w:pPr>
            <w:ind w:firstLine="720"/>
            <w:rPr>
              <w:sz w:val="22"/>
              <w:szCs w:val="22"/>
            </w:rPr>
          </w:pPr>
          <w:r>
            <w:rPr>
              <w:noProof/>
            </w:rPr>
            <w:drawing>
              <wp:inline distT="0" distB="0" distL="0" distR="0" wp14:anchorId="4B4227F5" wp14:editId="1D7C39C4">
                <wp:extent cx="3902490" cy="1135507"/>
                <wp:effectExtent l="0" t="0" r="0" b="0"/>
                <wp:docPr id="1216233436" name="Picture 1216233436" descr="Rhonda Weiss Center for Accessible I D E A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6233436" name="Graphic 1216233436" descr="Rhonda Weiss Center for Accessible I D E A Data"/>
                        <pic:cNvPicPr/>
                      </pic:nvPicPr>
                      <pic:blipFill>
                        <a:blip r:embed="rId12" cstate="print">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3933366" cy="1144491"/>
                        </a:xfrm>
                        <a:prstGeom prst="rect">
                          <a:avLst/>
                        </a:prstGeom>
                      </pic:spPr>
                    </pic:pic>
                  </a:graphicData>
                </a:graphic>
              </wp:inline>
            </w:drawing>
          </w:r>
        </w:p>
        <w:p w14:paraId="6F19591D" w14:textId="77777777" w:rsidR="001A1CC7" w:rsidRDefault="001A1CC7" w:rsidP="00F437B4">
          <w:pPr>
            <w:rPr>
              <w:sz w:val="22"/>
              <w:szCs w:val="22"/>
            </w:rPr>
          </w:pPr>
        </w:p>
        <w:p w14:paraId="204D7E57" w14:textId="77777777" w:rsidR="0022630D" w:rsidRDefault="0022630D" w:rsidP="00B20907">
          <w:pPr>
            <w:pStyle w:val="Title"/>
          </w:pPr>
        </w:p>
        <w:p w14:paraId="19F0EDA7" w14:textId="77777777" w:rsidR="0061410F" w:rsidRDefault="0061410F" w:rsidP="0061410F"/>
        <w:p w14:paraId="251AFADC" w14:textId="77777777" w:rsidR="0061410F" w:rsidRPr="0061410F" w:rsidRDefault="0061410F" w:rsidP="0061410F"/>
        <w:p w14:paraId="2F2040CB" w14:textId="60AC68A0" w:rsidR="00691C45" w:rsidRDefault="00B924DD" w:rsidP="001F4936">
          <w:pPr>
            <w:pStyle w:val="Heading1"/>
            <w:spacing w:after="0" w:line="240" w:lineRule="auto"/>
            <w:ind w:firstLine="720"/>
          </w:pPr>
          <w:r>
            <w:t>Glossary</w:t>
          </w:r>
        </w:p>
        <w:p w14:paraId="224A16A2" w14:textId="5B55D272" w:rsidR="00691C45" w:rsidRDefault="008B218F" w:rsidP="00A76C63">
          <w:pPr>
            <w:pStyle w:val="Subtitle"/>
            <w:spacing w:before="0" w:line="240" w:lineRule="auto"/>
            <w:ind w:firstLine="720"/>
          </w:pPr>
          <w:r>
            <w:t>Language Too</w:t>
          </w:r>
          <w:r w:rsidR="00F05377">
            <w:t>l</w:t>
          </w:r>
          <w:r>
            <w:t>kit</w:t>
          </w:r>
        </w:p>
        <w:p w14:paraId="4B0F9005" w14:textId="65326970" w:rsidR="00EC3D0F" w:rsidRDefault="00EC3D0F" w:rsidP="1494B4C1"/>
        <w:p w14:paraId="7F0708C2" w14:textId="1A821DAA" w:rsidR="00FD59EA" w:rsidRDefault="00FD59EA" w:rsidP="00A76C63">
          <w:pPr>
            <w:ind w:firstLine="720"/>
          </w:pPr>
          <w:r>
            <w:t>Version:</w:t>
          </w:r>
          <w:r w:rsidR="00AE785F">
            <w:t xml:space="preserve"> </w:t>
          </w:r>
          <w:r w:rsidR="00884AE1">
            <w:t>1.0</w:t>
          </w:r>
        </w:p>
        <w:p w14:paraId="400EA6B2" w14:textId="0446AF2F" w:rsidR="00FD59EA" w:rsidRDefault="00FD59EA" w:rsidP="00A76C63">
          <w:pPr>
            <w:ind w:firstLine="720"/>
          </w:pPr>
          <w:r>
            <w:t>Date:</w:t>
          </w:r>
          <w:r w:rsidR="00247924">
            <w:t xml:space="preserve"> </w:t>
          </w:r>
          <w:r w:rsidR="00B21626">
            <w:t>June 8</w:t>
          </w:r>
          <w:r w:rsidR="009E5FDC" w:rsidRPr="009E5FDC">
            <w:rPr>
              <w:vertAlign w:val="superscript"/>
            </w:rPr>
            <w:t>th</w:t>
          </w:r>
          <w:r w:rsidR="009E5FDC">
            <w:t>, 2023</w:t>
          </w:r>
        </w:p>
        <w:p w14:paraId="225DD83C" w14:textId="77777777" w:rsidR="009E5FDC" w:rsidRDefault="009E5FDC" w:rsidP="00A76C63">
          <w:pPr>
            <w:ind w:firstLine="720"/>
          </w:pPr>
        </w:p>
        <w:p w14:paraId="01CD6DF2" w14:textId="0F59AA58" w:rsidR="00187A6B" w:rsidRDefault="00F36C83" w:rsidP="00EF1B78"/>
      </w:sdtContent>
    </w:sdt>
    <w:p w14:paraId="3414C9CF" w14:textId="5A7B68C7" w:rsidR="00915F4A" w:rsidRPr="00E4176B" w:rsidRDefault="00C34D00" w:rsidP="00E12BB0">
      <w:pPr>
        <w:pStyle w:val="Title"/>
        <w:spacing w:after="240"/>
        <w:rPr>
          <w:rFonts w:ascii="Public Sans" w:eastAsiaTheme="minorHAnsi" w:hAnsi="Public Sans" w:cstheme="minorBidi"/>
          <w:color w:val="auto"/>
          <w:sz w:val="22"/>
          <w:szCs w:val="22"/>
        </w:rPr>
      </w:pPr>
      <w:r>
        <w:t>Table of Contents</w:t>
      </w:r>
    </w:p>
    <w:p w14:paraId="25ED6047" w14:textId="47FB9B18" w:rsidR="00B50099" w:rsidRDefault="00D4275F">
      <w:pPr>
        <w:pStyle w:val="TOC1"/>
        <w:tabs>
          <w:tab w:val="right" w:leader="dot" w:pos="9350"/>
        </w:tabs>
        <w:rPr>
          <w:rFonts w:asciiTheme="minorHAnsi" w:eastAsiaTheme="minorEastAsia" w:hAnsiTheme="minorHAnsi"/>
          <w:noProof/>
          <w:szCs w:val="24"/>
        </w:rPr>
      </w:pPr>
      <w:r>
        <w:fldChar w:fldCharType="begin"/>
      </w:r>
      <w:r>
        <w:instrText xml:space="preserve"> TOC \h \z \t "Heading 2,1" </w:instrText>
      </w:r>
      <w:r>
        <w:fldChar w:fldCharType="separate"/>
      </w:r>
      <w:hyperlink w:anchor="_Toc137145016" w:history="1">
        <w:r w:rsidR="00B50099" w:rsidRPr="00371875">
          <w:rPr>
            <w:rStyle w:val="Hyperlink"/>
            <w:noProof/>
          </w:rPr>
          <w:t>Aggregate Data</w:t>
        </w:r>
        <w:r w:rsidR="00B50099">
          <w:rPr>
            <w:noProof/>
            <w:webHidden/>
          </w:rPr>
          <w:tab/>
        </w:r>
        <w:r w:rsidR="00B50099">
          <w:rPr>
            <w:noProof/>
            <w:webHidden/>
          </w:rPr>
          <w:fldChar w:fldCharType="begin"/>
        </w:r>
        <w:r w:rsidR="00B50099">
          <w:rPr>
            <w:noProof/>
            <w:webHidden/>
          </w:rPr>
          <w:instrText xml:space="preserve"> PAGEREF _Toc137145016 \h </w:instrText>
        </w:r>
        <w:r w:rsidR="00B50099">
          <w:rPr>
            <w:noProof/>
            <w:webHidden/>
          </w:rPr>
        </w:r>
        <w:r w:rsidR="00B50099">
          <w:rPr>
            <w:noProof/>
            <w:webHidden/>
          </w:rPr>
          <w:fldChar w:fldCharType="separate"/>
        </w:r>
        <w:r w:rsidR="00403226">
          <w:rPr>
            <w:noProof/>
            <w:webHidden/>
          </w:rPr>
          <w:t>2</w:t>
        </w:r>
        <w:r w:rsidR="00B50099">
          <w:rPr>
            <w:noProof/>
            <w:webHidden/>
          </w:rPr>
          <w:fldChar w:fldCharType="end"/>
        </w:r>
      </w:hyperlink>
    </w:p>
    <w:p w14:paraId="1E9340C9" w14:textId="49BEAF43" w:rsidR="00B50099" w:rsidRDefault="00744CE6">
      <w:pPr>
        <w:pStyle w:val="TOC1"/>
        <w:tabs>
          <w:tab w:val="right" w:leader="dot" w:pos="9350"/>
        </w:tabs>
        <w:rPr>
          <w:rFonts w:asciiTheme="minorHAnsi" w:eastAsiaTheme="minorEastAsia" w:hAnsiTheme="minorHAnsi"/>
          <w:noProof/>
          <w:szCs w:val="24"/>
        </w:rPr>
      </w:pPr>
      <w:hyperlink w:anchor="_Toc137145017" w:history="1">
        <w:r w:rsidR="00B50099" w:rsidRPr="00371875">
          <w:rPr>
            <w:rStyle w:val="Hyperlink"/>
            <w:rFonts w:eastAsia="Calibri Light"/>
            <w:noProof/>
          </w:rPr>
          <w:t>Application Programming Interface (API)</w:t>
        </w:r>
        <w:r w:rsidR="00B50099">
          <w:rPr>
            <w:noProof/>
            <w:webHidden/>
          </w:rPr>
          <w:tab/>
        </w:r>
        <w:r w:rsidR="00B50099">
          <w:rPr>
            <w:noProof/>
            <w:webHidden/>
          </w:rPr>
          <w:fldChar w:fldCharType="begin"/>
        </w:r>
        <w:r w:rsidR="00B50099">
          <w:rPr>
            <w:noProof/>
            <w:webHidden/>
          </w:rPr>
          <w:instrText xml:space="preserve"> PAGEREF _Toc137145017 \h </w:instrText>
        </w:r>
        <w:r w:rsidR="00B50099">
          <w:rPr>
            <w:noProof/>
            <w:webHidden/>
          </w:rPr>
        </w:r>
        <w:r w:rsidR="00B50099">
          <w:rPr>
            <w:noProof/>
            <w:webHidden/>
          </w:rPr>
          <w:fldChar w:fldCharType="separate"/>
        </w:r>
        <w:r w:rsidR="00403226">
          <w:rPr>
            <w:noProof/>
            <w:webHidden/>
          </w:rPr>
          <w:t>2</w:t>
        </w:r>
        <w:r w:rsidR="00B50099">
          <w:rPr>
            <w:noProof/>
            <w:webHidden/>
          </w:rPr>
          <w:fldChar w:fldCharType="end"/>
        </w:r>
      </w:hyperlink>
    </w:p>
    <w:p w14:paraId="12293351" w14:textId="6004E77C" w:rsidR="00B50099" w:rsidRDefault="00744CE6">
      <w:pPr>
        <w:pStyle w:val="TOC1"/>
        <w:tabs>
          <w:tab w:val="right" w:leader="dot" w:pos="9350"/>
        </w:tabs>
        <w:rPr>
          <w:rFonts w:asciiTheme="minorHAnsi" w:eastAsiaTheme="minorEastAsia" w:hAnsiTheme="minorHAnsi"/>
          <w:noProof/>
          <w:szCs w:val="24"/>
        </w:rPr>
      </w:pPr>
      <w:hyperlink w:anchor="_Toc137145018" w:history="1">
        <w:r w:rsidR="00B50099" w:rsidRPr="00371875">
          <w:rPr>
            <w:rStyle w:val="Hyperlink"/>
            <w:rFonts w:eastAsia="Calibri Light"/>
            <w:noProof/>
          </w:rPr>
          <w:t>Cloud Computing</w:t>
        </w:r>
        <w:r w:rsidR="00B50099">
          <w:rPr>
            <w:noProof/>
            <w:webHidden/>
          </w:rPr>
          <w:tab/>
        </w:r>
        <w:r w:rsidR="00B50099">
          <w:rPr>
            <w:noProof/>
            <w:webHidden/>
          </w:rPr>
          <w:fldChar w:fldCharType="begin"/>
        </w:r>
        <w:r w:rsidR="00B50099">
          <w:rPr>
            <w:noProof/>
            <w:webHidden/>
          </w:rPr>
          <w:instrText xml:space="preserve"> PAGEREF _Toc137145018 \h </w:instrText>
        </w:r>
        <w:r w:rsidR="00B50099">
          <w:rPr>
            <w:noProof/>
            <w:webHidden/>
          </w:rPr>
        </w:r>
        <w:r w:rsidR="00B50099">
          <w:rPr>
            <w:noProof/>
            <w:webHidden/>
          </w:rPr>
          <w:fldChar w:fldCharType="separate"/>
        </w:r>
        <w:r w:rsidR="00403226">
          <w:rPr>
            <w:noProof/>
            <w:webHidden/>
          </w:rPr>
          <w:t>2</w:t>
        </w:r>
        <w:r w:rsidR="00B50099">
          <w:rPr>
            <w:noProof/>
            <w:webHidden/>
          </w:rPr>
          <w:fldChar w:fldCharType="end"/>
        </w:r>
      </w:hyperlink>
    </w:p>
    <w:p w14:paraId="51A26B2A" w14:textId="5348418F" w:rsidR="00B50099" w:rsidRDefault="00744CE6">
      <w:pPr>
        <w:pStyle w:val="TOC1"/>
        <w:tabs>
          <w:tab w:val="right" w:leader="dot" w:pos="9350"/>
        </w:tabs>
        <w:rPr>
          <w:rFonts w:asciiTheme="minorHAnsi" w:eastAsiaTheme="minorEastAsia" w:hAnsiTheme="minorHAnsi"/>
          <w:noProof/>
          <w:szCs w:val="24"/>
        </w:rPr>
      </w:pPr>
      <w:hyperlink w:anchor="_Toc137145019" w:history="1">
        <w:r w:rsidR="00B50099" w:rsidRPr="00371875">
          <w:rPr>
            <w:rStyle w:val="Hyperlink"/>
            <w:rFonts w:eastAsia="Calibri Light"/>
            <w:noProof/>
          </w:rPr>
          <w:t>Comma Separated Values (CSV)</w:t>
        </w:r>
        <w:r w:rsidR="00B50099">
          <w:rPr>
            <w:noProof/>
            <w:webHidden/>
          </w:rPr>
          <w:tab/>
        </w:r>
        <w:r w:rsidR="00B50099">
          <w:rPr>
            <w:noProof/>
            <w:webHidden/>
          </w:rPr>
          <w:fldChar w:fldCharType="begin"/>
        </w:r>
        <w:r w:rsidR="00B50099">
          <w:rPr>
            <w:noProof/>
            <w:webHidden/>
          </w:rPr>
          <w:instrText xml:space="preserve"> PAGEREF _Toc137145019 \h </w:instrText>
        </w:r>
        <w:r w:rsidR="00B50099">
          <w:rPr>
            <w:noProof/>
            <w:webHidden/>
          </w:rPr>
        </w:r>
        <w:r w:rsidR="00B50099">
          <w:rPr>
            <w:noProof/>
            <w:webHidden/>
          </w:rPr>
          <w:fldChar w:fldCharType="separate"/>
        </w:r>
        <w:r w:rsidR="00403226">
          <w:rPr>
            <w:noProof/>
            <w:webHidden/>
          </w:rPr>
          <w:t>2</w:t>
        </w:r>
        <w:r w:rsidR="00B50099">
          <w:rPr>
            <w:noProof/>
            <w:webHidden/>
          </w:rPr>
          <w:fldChar w:fldCharType="end"/>
        </w:r>
      </w:hyperlink>
    </w:p>
    <w:p w14:paraId="5EF601B3" w14:textId="4F75BC7B" w:rsidR="00B50099" w:rsidRDefault="00744CE6">
      <w:pPr>
        <w:pStyle w:val="TOC1"/>
        <w:tabs>
          <w:tab w:val="right" w:leader="dot" w:pos="9350"/>
        </w:tabs>
        <w:rPr>
          <w:rFonts w:asciiTheme="minorHAnsi" w:eastAsiaTheme="minorEastAsia" w:hAnsiTheme="minorHAnsi"/>
          <w:noProof/>
          <w:szCs w:val="24"/>
        </w:rPr>
      </w:pPr>
      <w:hyperlink w:anchor="_Toc137145020" w:history="1">
        <w:r w:rsidR="00B50099" w:rsidRPr="00371875">
          <w:rPr>
            <w:rStyle w:val="Hyperlink"/>
            <w:rFonts w:eastAsia="Calibri Light"/>
            <w:noProof/>
          </w:rPr>
          <w:t>Dashboard</w:t>
        </w:r>
        <w:r w:rsidR="00B50099">
          <w:rPr>
            <w:noProof/>
            <w:webHidden/>
          </w:rPr>
          <w:tab/>
        </w:r>
        <w:r w:rsidR="00B50099">
          <w:rPr>
            <w:noProof/>
            <w:webHidden/>
          </w:rPr>
          <w:fldChar w:fldCharType="begin"/>
        </w:r>
        <w:r w:rsidR="00B50099">
          <w:rPr>
            <w:noProof/>
            <w:webHidden/>
          </w:rPr>
          <w:instrText xml:space="preserve"> PAGEREF _Toc137145020 \h </w:instrText>
        </w:r>
        <w:r w:rsidR="00B50099">
          <w:rPr>
            <w:noProof/>
            <w:webHidden/>
          </w:rPr>
        </w:r>
        <w:r w:rsidR="00B50099">
          <w:rPr>
            <w:noProof/>
            <w:webHidden/>
          </w:rPr>
          <w:fldChar w:fldCharType="separate"/>
        </w:r>
        <w:r w:rsidR="00403226">
          <w:rPr>
            <w:noProof/>
            <w:webHidden/>
          </w:rPr>
          <w:t>2</w:t>
        </w:r>
        <w:r w:rsidR="00B50099">
          <w:rPr>
            <w:noProof/>
            <w:webHidden/>
          </w:rPr>
          <w:fldChar w:fldCharType="end"/>
        </w:r>
      </w:hyperlink>
    </w:p>
    <w:p w14:paraId="1EAC08E5" w14:textId="26AD4A20" w:rsidR="00B50099" w:rsidRDefault="00744CE6">
      <w:pPr>
        <w:pStyle w:val="TOC1"/>
        <w:tabs>
          <w:tab w:val="right" w:leader="dot" w:pos="9350"/>
        </w:tabs>
        <w:rPr>
          <w:rFonts w:asciiTheme="minorHAnsi" w:eastAsiaTheme="minorEastAsia" w:hAnsiTheme="minorHAnsi"/>
          <w:noProof/>
          <w:szCs w:val="24"/>
        </w:rPr>
      </w:pPr>
      <w:hyperlink w:anchor="_Toc137145021" w:history="1">
        <w:r w:rsidR="00B50099" w:rsidRPr="00371875">
          <w:rPr>
            <w:rStyle w:val="Hyperlink"/>
            <w:rFonts w:eastAsia="Calibri Light"/>
            <w:noProof/>
          </w:rPr>
          <w:t>Data</w:t>
        </w:r>
        <w:r w:rsidR="00B50099">
          <w:rPr>
            <w:noProof/>
            <w:webHidden/>
          </w:rPr>
          <w:tab/>
        </w:r>
        <w:r w:rsidR="00B50099">
          <w:rPr>
            <w:noProof/>
            <w:webHidden/>
          </w:rPr>
          <w:fldChar w:fldCharType="begin"/>
        </w:r>
        <w:r w:rsidR="00B50099">
          <w:rPr>
            <w:noProof/>
            <w:webHidden/>
          </w:rPr>
          <w:instrText xml:space="preserve"> PAGEREF _Toc137145021 \h </w:instrText>
        </w:r>
        <w:r w:rsidR="00B50099">
          <w:rPr>
            <w:noProof/>
            <w:webHidden/>
          </w:rPr>
        </w:r>
        <w:r w:rsidR="00B50099">
          <w:rPr>
            <w:noProof/>
            <w:webHidden/>
          </w:rPr>
          <w:fldChar w:fldCharType="separate"/>
        </w:r>
        <w:r w:rsidR="00403226">
          <w:rPr>
            <w:noProof/>
            <w:webHidden/>
          </w:rPr>
          <w:t>2</w:t>
        </w:r>
        <w:r w:rsidR="00B50099">
          <w:rPr>
            <w:noProof/>
            <w:webHidden/>
          </w:rPr>
          <w:fldChar w:fldCharType="end"/>
        </w:r>
      </w:hyperlink>
    </w:p>
    <w:p w14:paraId="48DDFD00" w14:textId="3B3EC0DA" w:rsidR="00B50099" w:rsidRDefault="00744CE6">
      <w:pPr>
        <w:pStyle w:val="TOC1"/>
        <w:tabs>
          <w:tab w:val="right" w:leader="dot" w:pos="9350"/>
        </w:tabs>
        <w:rPr>
          <w:rFonts w:asciiTheme="minorHAnsi" w:eastAsiaTheme="minorEastAsia" w:hAnsiTheme="minorHAnsi"/>
          <w:noProof/>
          <w:szCs w:val="24"/>
        </w:rPr>
      </w:pPr>
      <w:hyperlink w:anchor="_Toc137145022" w:history="1">
        <w:r w:rsidR="00B50099" w:rsidRPr="00371875">
          <w:rPr>
            <w:rStyle w:val="Hyperlink"/>
            <w:rFonts w:eastAsia="Calibri Light"/>
            <w:noProof/>
          </w:rPr>
          <w:t>Data Dictionary / Data Glossary</w:t>
        </w:r>
        <w:r w:rsidR="00B50099">
          <w:rPr>
            <w:noProof/>
            <w:webHidden/>
          </w:rPr>
          <w:tab/>
        </w:r>
        <w:r w:rsidR="00B50099">
          <w:rPr>
            <w:noProof/>
            <w:webHidden/>
          </w:rPr>
          <w:fldChar w:fldCharType="begin"/>
        </w:r>
        <w:r w:rsidR="00B50099">
          <w:rPr>
            <w:noProof/>
            <w:webHidden/>
          </w:rPr>
          <w:instrText xml:space="preserve"> PAGEREF _Toc137145022 \h </w:instrText>
        </w:r>
        <w:r w:rsidR="00B50099">
          <w:rPr>
            <w:noProof/>
            <w:webHidden/>
          </w:rPr>
        </w:r>
        <w:r w:rsidR="00B50099">
          <w:rPr>
            <w:noProof/>
            <w:webHidden/>
          </w:rPr>
          <w:fldChar w:fldCharType="separate"/>
        </w:r>
        <w:r w:rsidR="00403226">
          <w:rPr>
            <w:noProof/>
            <w:webHidden/>
          </w:rPr>
          <w:t>3</w:t>
        </w:r>
        <w:r w:rsidR="00B50099">
          <w:rPr>
            <w:noProof/>
            <w:webHidden/>
          </w:rPr>
          <w:fldChar w:fldCharType="end"/>
        </w:r>
      </w:hyperlink>
    </w:p>
    <w:p w14:paraId="073FD19B" w14:textId="7802FFC3" w:rsidR="00B50099" w:rsidRDefault="00744CE6">
      <w:pPr>
        <w:pStyle w:val="TOC1"/>
        <w:tabs>
          <w:tab w:val="right" w:leader="dot" w:pos="9350"/>
        </w:tabs>
        <w:rPr>
          <w:rFonts w:asciiTheme="minorHAnsi" w:eastAsiaTheme="minorEastAsia" w:hAnsiTheme="minorHAnsi"/>
          <w:noProof/>
          <w:szCs w:val="24"/>
        </w:rPr>
      </w:pPr>
      <w:hyperlink w:anchor="_Toc137145023" w:history="1">
        <w:r w:rsidR="00B50099" w:rsidRPr="00371875">
          <w:rPr>
            <w:rStyle w:val="Hyperlink"/>
            <w:rFonts w:eastAsia="Calibri Light"/>
            <w:noProof/>
          </w:rPr>
          <w:t>Data Format</w:t>
        </w:r>
        <w:r w:rsidR="00B50099">
          <w:rPr>
            <w:noProof/>
            <w:webHidden/>
          </w:rPr>
          <w:tab/>
        </w:r>
        <w:r w:rsidR="00B50099">
          <w:rPr>
            <w:noProof/>
            <w:webHidden/>
          </w:rPr>
          <w:fldChar w:fldCharType="begin"/>
        </w:r>
        <w:r w:rsidR="00B50099">
          <w:rPr>
            <w:noProof/>
            <w:webHidden/>
          </w:rPr>
          <w:instrText xml:space="preserve"> PAGEREF _Toc137145023 \h </w:instrText>
        </w:r>
        <w:r w:rsidR="00B50099">
          <w:rPr>
            <w:noProof/>
            <w:webHidden/>
          </w:rPr>
        </w:r>
        <w:r w:rsidR="00B50099">
          <w:rPr>
            <w:noProof/>
            <w:webHidden/>
          </w:rPr>
          <w:fldChar w:fldCharType="separate"/>
        </w:r>
        <w:r w:rsidR="00403226">
          <w:rPr>
            <w:noProof/>
            <w:webHidden/>
          </w:rPr>
          <w:t>3</w:t>
        </w:r>
        <w:r w:rsidR="00B50099">
          <w:rPr>
            <w:noProof/>
            <w:webHidden/>
          </w:rPr>
          <w:fldChar w:fldCharType="end"/>
        </w:r>
      </w:hyperlink>
    </w:p>
    <w:p w14:paraId="3658CA4D" w14:textId="1A075B4D" w:rsidR="00B50099" w:rsidRDefault="00744CE6">
      <w:pPr>
        <w:pStyle w:val="TOC1"/>
        <w:tabs>
          <w:tab w:val="right" w:leader="dot" w:pos="9350"/>
        </w:tabs>
        <w:rPr>
          <w:rFonts w:asciiTheme="minorHAnsi" w:eastAsiaTheme="minorEastAsia" w:hAnsiTheme="minorHAnsi"/>
          <w:noProof/>
          <w:szCs w:val="24"/>
        </w:rPr>
      </w:pPr>
      <w:hyperlink w:anchor="_Toc137145024" w:history="1">
        <w:r w:rsidR="00B50099" w:rsidRPr="00371875">
          <w:rPr>
            <w:rStyle w:val="Hyperlink"/>
            <w:rFonts w:eastAsia="Calibri Light"/>
            <w:noProof/>
          </w:rPr>
          <w:t>Data Governance</w:t>
        </w:r>
        <w:r w:rsidR="00B50099">
          <w:rPr>
            <w:noProof/>
            <w:webHidden/>
          </w:rPr>
          <w:tab/>
        </w:r>
        <w:r w:rsidR="00B50099">
          <w:rPr>
            <w:noProof/>
            <w:webHidden/>
          </w:rPr>
          <w:fldChar w:fldCharType="begin"/>
        </w:r>
        <w:r w:rsidR="00B50099">
          <w:rPr>
            <w:noProof/>
            <w:webHidden/>
          </w:rPr>
          <w:instrText xml:space="preserve"> PAGEREF _Toc137145024 \h </w:instrText>
        </w:r>
        <w:r w:rsidR="00B50099">
          <w:rPr>
            <w:noProof/>
            <w:webHidden/>
          </w:rPr>
        </w:r>
        <w:r w:rsidR="00B50099">
          <w:rPr>
            <w:noProof/>
            <w:webHidden/>
          </w:rPr>
          <w:fldChar w:fldCharType="separate"/>
        </w:r>
        <w:r w:rsidR="00403226">
          <w:rPr>
            <w:noProof/>
            <w:webHidden/>
          </w:rPr>
          <w:t>3</w:t>
        </w:r>
        <w:r w:rsidR="00B50099">
          <w:rPr>
            <w:noProof/>
            <w:webHidden/>
          </w:rPr>
          <w:fldChar w:fldCharType="end"/>
        </w:r>
      </w:hyperlink>
    </w:p>
    <w:p w14:paraId="0755BF26" w14:textId="44E3502E" w:rsidR="00B50099" w:rsidRDefault="00744CE6">
      <w:pPr>
        <w:pStyle w:val="TOC1"/>
        <w:tabs>
          <w:tab w:val="right" w:leader="dot" w:pos="9350"/>
        </w:tabs>
        <w:rPr>
          <w:rFonts w:asciiTheme="minorHAnsi" w:eastAsiaTheme="minorEastAsia" w:hAnsiTheme="minorHAnsi"/>
          <w:noProof/>
          <w:szCs w:val="24"/>
        </w:rPr>
      </w:pPr>
      <w:hyperlink w:anchor="_Toc137145025" w:history="1">
        <w:r w:rsidR="00B50099" w:rsidRPr="00371875">
          <w:rPr>
            <w:rStyle w:val="Hyperlink"/>
            <w:rFonts w:eastAsia="Calibri Light"/>
            <w:noProof/>
          </w:rPr>
          <w:t>Data Ingestion / Sourcing</w:t>
        </w:r>
        <w:r w:rsidR="00B50099">
          <w:rPr>
            <w:noProof/>
            <w:webHidden/>
          </w:rPr>
          <w:tab/>
        </w:r>
        <w:r w:rsidR="00B50099">
          <w:rPr>
            <w:noProof/>
            <w:webHidden/>
          </w:rPr>
          <w:fldChar w:fldCharType="begin"/>
        </w:r>
        <w:r w:rsidR="00B50099">
          <w:rPr>
            <w:noProof/>
            <w:webHidden/>
          </w:rPr>
          <w:instrText xml:space="preserve"> PAGEREF _Toc137145025 \h </w:instrText>
        </w:r>
        <w:r w:rsidR="00B50099">
          <w:rPr>
            <w:noProof/>
            <w:webHidden/>
          </w:rPr>
        </w:r>
        <w:r w:rsidR="00B50099">
          <w:rPr>
            <w:noProof/>
            <w:webHidden/>
          </w:rPr>
          <w:fldChar w:fldCharType="separate"/>
        </w:r>
        <w:r w:rsidR="00403226">
          <w:rPr>
            <w:noProof/>
            <w:webHidden/>
          </w:rPr>
          <w:t>3</w:t>
        </w:r>
        <w:r w:rsidR="00B50099">
          <w:rPr>
            <w:noProof/>
            <w:webHidden/>
          </w:rPr>
          <w:fldChar w:fldCharType="end"/>
        </w:r>
      </w:hyperlink>
    </w:p>
    <w:p w14:paraId="7F92B9BE" w14:textId="1C238B8C" w:rsidR="00B50099" w:rsidRDefault="00744CE6">
      <w:pPr>
        <w:pStyle w:val="TOC1"/>
        <w:tabs>
          <w:tab w:val="right" w:leader="dot" w:pos="9350"/>
        </w:tabs>
        <w:rPr>
          <w:rFonts w:asciiTheme="minorHAnsi" w:eastAsiaTheme="minorEastAsia" w:hAnsiTheme="minorHAnsi"/>
          <w:noProof/>
          <w:szCs w:val="24"/>
        </w:rPr>
      </w:pPr>
      <w:hyperlink w:anchor="_Toc137145026" w:history="1">
        <w:r w:rsidR="00B50099" w:rsidRPr="00371875">
          <w:rPr>
            <w:rStyle w:val="Hyperlink"/>
            <w:rFonts w:eastAsia="Calibri Light"/>
            <w:noProof/>
          </w:rPr>
          <w:t>Data Lake</w:t>
        </w:r>
        <w:r w:rsidR="00B50099">
          <w:rPr>
            <w:noProof/>
            <w:webHidden/>
          </w:rPr>
          <w:tab/>
        </w:r>
        <w:r w:rsidR="00B50099">
          <w:rPr>
            <w:noProof/>
            <w:webHidden/>
          </w:rPr>
          <w:fldChar w:fldCharType="begin"/>
        </w:r>
        <w:r w:rsidR="00B50099">
          <w:rPr>
            <w:noProof/>
            <w:webHidden/>
          </w:rPr>
          <w:instrText xml:space="preserve"> PAGEREF _Toc137145026 \h </w:instrText>
        </w:r>
        <w:r w:rsidR="00B50099">
          <w:rPr>
            <w:noProof/>
            <w:webHidden/>
          </w:rPr>
        </w:r>
        <w:r w:rsidR="00B50099">
          <w:rPr>
            <w:noProof/>
            <w:webHidden/>
          </w:rPr>
          <w:fldChar w:fldCharType="separate"/>
        </w:r>
        <w:r w:rsidR="00403226">
          <w:rPr>
            <w:noProof/>
            <w:webHidden/>
          </w:rPr>
          <w:t>3</w:t>
        </w:r>
        <w:r w:rsidR="00B50099">
          <w:rPr>
            <w:noProof/>
            <w:webHidden/>
          </w:rPr>
          <w:fldChar w:fldCharType="end"/>
        </w:r>
      </w:hyperlink>
    </w:p>
    <w:p w14:paraId="3AEC9CEB" w14:textId="5AA266E5" w:rsidR="00B50099" w:rsidRDefault="00744CE6">
      <w:pPr>
        <w:pStyle w:val="TOC1"/>
        <w:tabs>
          <w:tab w:val="right" w:leader="dot" w:pos="9350"/>
        </w:tabs>
        <w:rPr>
          <w:rFonts w:asciiTheme="minorHAnsi" w:eastAsiaTheme="minorEastAsia" w:hAnsiTheme="minorHAnsi"/>
          <w:noProof/>
          <w:szCs w:val="24"/>
        </w:rPr>
      </w:pPr>
      <w:hyperlink w:anchor="_Toc137145027" w:history="1">
        <w:r w:rsidR="00B50099" w:rsidRPr="00371875">
          <w:rPr>
            <w:rStyle w:val="Hyperlink"/>
            <w:rFonts w:eastAsia="Calibri Light"/>
            <w:noProof/>
          </w:rPr>
          <w:t>Data Literacy</w:t>
        </w:r>
        <w:r w:rsidR="00B50099">
          <w:rPr>
            <w:noProof/>
            <w:webHidden/>
          </w:rPr>
          <w:tab/>
        </w:r>
        <w:r w:rsidR="00B50099">
          <w:rPr>
            <w:noProof/>
            <w:webHidden/>
          </w:rPr>
          <w:fldChar w:fldCharType="begin"/>
        </w:r>
        <w:r w:rsidR="00B50099">
          <w:rPr>
            <w:noProof/>
            <w:webHidden/>
          </w:rPr>
          <w:instrText xml:space="preserve"> PAGEREF _Toc137145027 \h </w:instrText>
        </w:r>
        <w:r w:rsidR="00B50099">
          <w:rPr>
            <w:noProof/>
            <w:webHidden/>
          </w:rPr>
        </w:r>
        <w:r w:rsidR="00B50099">
          <w:rPr>
            <w:noProof/>
            <w:webHidden/>
          </w:rPr>
          <w:fldChar w:fldCharType="separate"/>
        </w:r>
        <w:r w:rsidR="00403226">
          <w:rPr>
            <w:noProof/>
            <w:webHidden/>
          </w:rPr>
          <w:t>3</w:t>
        </w:r>
        <w:r w:rsidR="00B50099">
          <w:rPr>
            <w:noProof/>
            <w:webHidden/>
          </w:rPr>
          <w:fldChar w:fldCharType="end"/>
        </w:r>
      </w:hyperlink>
    </w:p>
    <w:p w14:paraId="224CB69E" w14:textId="58CD9FC9" w:rsidR="00B50099" w:rsidRDefault="00744CE6">
      <w:pPr>
        <w:pStyle w:val="TOC1"/>
        <w:tabs>
          <w:tab w:val="right" w:leader="dot" w:pos="9350"/>
        </w:tabs>
        <w:rPr>
          <w:rFonts w:asciiTheme="minorHAnsi" w:eastAsiaTheme="minorEastAsia" w:hAnsiTheme="minorHAnsi"/>
          <w:noProof/>
          <w:szCs w:val="24"/>
        </w:rPr>
      </w:pPr>
      <w:hyperlink w:anchor="_Toc137145028" w:history="1">
        <w:r w:rsidR="00B50099" w:rsidRPr="00371875">
          <w:rPr>
            <w:rStyle w:val="Hyperlink"/>
            <w:rFonts w:eastAsia="Calibri Light"/>
            <w:noProof/>
          </w:rPr>
          <w:t>Data Staging</w:t>
        </w:r>
        <w:r w:rsidR="00B50099">
          <w:rPr>
            <w:noProof/>
            <w:webHidden/>
          </w:rPr>
          <w:tab/>
        </w:r>
        <w:r w:rsidR="00B50099">
          <w:rPr>
            <w:noProof/>
            <w:webHidden/>
          </w:rPr>
          <w:fldChar w:fldCharType="begin"/>
        </w:r>
        <w:r w:rsidR="00B50099">
          <w:rPr>
            <w:noProof/>
            <w:webHidden/>
          </w:rPr>
          <w:instrText xml:space="preserve"> PAGEREF _Toc137145028 \h </w:instrText>
        </w:r>
        <w:r w:rsidR="00B50099">
          <w:rPr>
            <w:noProof/>
            <w:webHidden/>
          </w:rPr>
        </w:r>
        <w:r w:rsidR="00B50099">
          <w:rPr>
            <w:noProof/>
            <w:webHidden/>
          </w:rPr>
          <w:fldChar w:fldCharType="separate"/>
        </w:r>
        <w:r w:rsidR="00403226">
          <w:rPr>
            <w:noProof/>
            <w:webHidden/>
          </w:rPr>
          <w:t>4</w:t>
        </w:r>
        <w:r w:rsidR="00B50099">
          <w:rPr>
            <w:noProof/>
            <w:webHidden/>
          </w:rPr>
          <w:fldChar w:fldCharType="end"/>
        </w:r>
      </w:hyperlink>
    </w:p>
    <w:p w14:paraId="74069DAB" w14:textId="6D1FA4D3" w:rsidR="00B50099" w:rsidRDefault="00744CE6">
      <w:pPr>
        <w:pStyle w:val="TOC1"/>
        <w:tabs>
          <w:tab w:val="right" w:leader="dot" w:pos="9350"/>
        </w:tabs>
        <w:rPr>
          <w:rFonts w:asciiTheme="minorHAnsi" w:eastAsiaTheme="minorEastAsia" w:hAnsiTheme="minorHAnsi"/>
          <w:noProof/>
          <w:szCs w:val="24"/>
        </w:rPr>
      </w:pPr>
      <w:hyperlink w:anchor="_Toc137145029" w:history="1">
        <w:r w:rsidR="00B50099" w:rsidRPr="00371875">
          <w:rPr>
            <w:rStyle w:val="Hyperlink"/>
            <w:rFonts w:eastAsia="Calibri Light"/>
            <w:noProof/>
          </w:rPr>
          <w:t>Data Tables</w:t>
        </w:r>
        <w:r w:rsidR="00B50099">
          <w:rPr>
            <w:noProof/>
            <w:webHidden/>
          </w:rPr>
          <w:tab/>
        </w:r>
        <w:r w:rsidR="00B50099">
          <w:rPr>
            <w:noProof/>
            <w:webHidden/>
          </w:rPr>
          <w:fldChar w:fldCharType="begin"/>
        </w:r>
        <w:r w:rsidR="00B50099">
          <w:rPr>
            <w:noProof/>
            <w:webHidden/>
          </w:rPr>
          <w:instrText xml:space="preserve"> PAGEREF _Toc137145029 \h </w:instrText>
        </w:r>
        <w:r w:rsidR="00B50099">
          <w:rPr>
            <w:noProof/>
            <w:webHidden/>
          </w:rPr>
        </w:r>
        <w:r w:rsidR="00B50099">
          <w:rPr>
            <w:noProof/>
            <w:webHidden/>
          </w:rPr>
          <w:fldChar w:fldCharType="separate"/>
        </w:r>
        <w:r w:rsidR="00403226">
          <w:rPr>
            <w:noProof/>
            <w:webHidden/>
          </w:rPr>
          <w:t>4</w:t>
        </w:r>
        <w:r w:rsidR="00B50099">
          <w:rPr>
            <w:noProof/>
            <w:webHidden/>
          </w:rPr>
          <w:fldChar w:fldCharType="end"/>
        </w:r>
      </w:hyperlink>
    </w:p>
    <w:p w14:paraId="3CDB93E5" w14:textId="5BEBA9AE" w:rsidR="00B50099" w:rsidRDefault="00744CE6">
      <w:pPr>
        <w:pStyle w:val="TOC1"/>
        <w:tabs>
          <w:tab w:val="right" w:leader="dot" w:pos="9350"/>
        </w:tabs>
        <w:rPr>
          <w:rFonts w:asciiTheme="minorHAnsi" w:eastAsiaTheme="minorEastAsia" w:hAnsiTheme="minorHAnsi"/>
          <w:noProof/>
          <w:szCs w:val="24"/>
        </w:rPr>
      </w:pPr>
      <w:hyperlink w:anchor="_Toc137145030" w:history="1">
        <w:r w:rsidR="00B50099" w:rsidRPr="00371875">
          <w:rPr>
            <w:rStyle w:val="Hyperlink"/>
            <w:noProof/>
            <w:lang w:val="fr-FR"/>
          </w:rPr>
          <w:t>Data Science</w:t>
        </w:r>
        <w:r w:rsidR="00B50099">
          <w:rPr>
            <w:noProof/>
            <w:webHidden/>
          </w:rPr>
          <w:tab/>
        </w:r>
        <w:r w:rsidR="00B50099">
          <w:rPr>
            <w:noProof/>
            <w:webHidden/>
          </w:rPr>
          <w:fldChar w:fldCharType="begin"/>
        </w:r>
        <w:r w:rsidR="00B50099">
          <w:rPr>
            <w:noProof/>
            <w:webHidden/>
          </w:rPr>
          <w:instrText xml:space="preserve"> PAGEREF _Toc137145030 \h </w:instrText>
        </w:r>
        <w:r w:rsidR="00B50099">
          <w:rPr>
            <w:noProof/>
            <w:webHidden/>
          </w:rPr>
        </w:r>
        <w:r w:rsidR="00B50099">
          <w:rPr>
            <w:noProof/>
            <w:webHidden/>
          </w:rPr>
          <w:fldChar w:fldCharType="separate"/>
        </w:r>
        <w:r w:rsidR="00403226">
          <w:rPr>
            <w:noProof/>
            <w:webHidden/>
          </w:rPr>
          <w:t>4</w:t>
        </w:r>
        <w:r w:rsidR="00B50099">
          <w:rPr>
            <w:noProof/>
            <w:webHidden/>
          </w:rPr>
          <w:fldChar w:fldCharType="end"/>
        </w:r>
      </w:hyperlink>
    </w:p>
    <w:p w14:paraId="4EC58BE3" w14:textId="4470272B" w:rsidR="00B50099" w:rsidRDefault="00744CE6">
      <w:pPr>
        <w:pStyle w:val="TOC1"/>
        <w:tabs>
          <w:tab w:val="right" w:leader="dot" w:pos="9350"/>
        </w:tabs>
        <w:rPr>
          <w:rFonts w:asciiTheme="minorHAnsi" w:eastAsiaTheme="minorEastAsia" w:hAnsiTheme="minorHAnsi"/>
          <w:noProof/>
          <w:szCs w:val="24"/>
        </w:rPr>
      </w:pPr>
      <w:hyperlink w:anchor="_Toc137145031" w:history="1">
        <w:r w:rsidR="00B50099" w:rsidRPr="00371875">
          <w:rPr>
            <w:rStyle w:val="Hyperlink"/>
            <w:rFonts w:eastAsia="Calibri Light"/>
            <w:noProof/>
          </w:rPr>
          <w:t>Database</w:t>
        </w:r>
        <w:r w:rsidR="00B50099">
          <w:rPr>
            <w:noProof/>
            <w:webHidden/>
          </w:rPr>
          <w:tab/>
        </w:r>
        <w:r w:rsidR="00B50099">
          <w:rPr>
            <w:noProof/>
            <w:webHidden/>
          </w:rPr>
          <w:fldChar w:fldCharType="begin"/>
        </w:r>
        <w:r w:rsidR="00B50099">
          <w:rPr>
            <w:noProof/>
            <w:webHidden/>
          </w:rPr>
          <w:instrText xml:space="preserve"> PAGEREF _Toc137145031 \h </w:instrText>
        </w:r>
        <w:r w:rsidR="00B50099">
          <w:rPr>
            <w:noProof/>
            <w:webHidden/>
          </w:rPr>
        </w:r>
        <w:r w:rsidR="00B50099">
          <w:rPr>
            <w:noProof/>
            <w:webHidden/>
          </w:rPr>
          <w:fldChar w:fldCharType="separate"/>
        </w:r>
        <w:r w:rsidR="00403226">
          <w:rPr>
            <w:noProof/>
            <w:webHidden/>
          </w:rPr>
          <w:t>4</w:t>
        </w:r>
        <w:r w:rsidR="00B50099">
          <w:rPr>
            <w:noProof/>
            <w:webHidden/>
          </w:rPr>
          <w:fldChar w:fldCharType="end"/>
        </w:r>
      </w:hyperlink>
    </w:p>
    <w:p w14:paraId="0B945930" w14:textId="22B2D2B8" w:rsidR="00B50099" w:rsidRDefault="00744CE6">
      <w:pPr>
        <w:pStyle w:val="TOC1"/>
        <w:tabs>
          <w:tab w:val="right" w:leader="dot" w:pos="9350"/>
        </w:tabs>
        <w:rPr>
          <w:rFonts w:asciiTheme="minorHAnsi" w:eastAsiaTheme="minorEastAsia" w:hAnsiTheme="minorHAnsi"/>
          <w:noProof/>
          <w:szCs w:val="24"/>
        </w:rPr>
      </w:pPr>
      <w:hyperlink w:anchor="_Toc137145032" w:history="1">
        <w:r w:rsidR="00B50099" w:rsidRPr="00371875">
          <w:rPr>
            <w:rStyle w:val="Hyperlink"/>
            <w:noProof/>
          </w:rPr>
          <w:t>Disclosure Avoidance</w:t>
        </w:r>
        <w:r w:rsidR="00B50099">
          <w:rPr>
            <w:noProof/>
            <w:webHidden/>
          </w:rPr>
          <w:tab/>
        </w:r>
        <w:r w:rsidR="00B50099">
          <w:rPr>
            <w:noProof/>
            <w:webHidden/>
          </w:rPr>
          <w:fldChar w:fldCharType="begin"/>
        </w:r>
        <w:r w:rsidR="00B50099">
          <w:rPr>
            <w:noProof/>
            <w:webHidden/>
          </w:rPr>
          <w:instrText xml:space="preserve"> PAGEREF _Toc137145032 \h </w:instrText>
        </w:r>
        <w:r w:rsidR="00B50099">
          <w:rPr>
            <w:noProof/>
            <w:webHidden/>
          </w:rPr>
        </w:r>
        <w:r w:rsidR="00B50099">
          <w:rPr>
            <w:noProof/>
            <w:webHidden/>
          </w:rPr>
          <w:fldChar w:fldCharType="separate"/>
        </w:r>
        <w:r w:rsidR="00403226">
          <w:rPr>
            <w:noProof/>
            <w:webHidden/>
          </w:rPr>
          <w:t>4</w:t>
        </w:r>
        <w:r w:rsidR="00B50099">
          <w:rPr>
            <w:noProof/>
            <w:webHidden/>
          </w:rPr>
          <w:fldChar w:fldCharType="end"/>
        </w:r>
      </w:hyperlink>
    </w:p>
    <w:p w14:paraId="552E321F" w14:textId="7E76A60B" w:rsidR="00B50099" w:rsidRDefault="00744CE6">
      <w:pPr>
        <w:pStyle w:val="TOC1"/>
        <w:tabs>
          <w:tab w:val="right" w:leader="dot" w:pos="9350"/>
        </w:tabs>
        <w:rPr>
          <w:rFonts w:asciiTheme="minorHAnsi" w:eastAsiaTheme="minorEastAsia" w:hAnsiTheme="minorHAnsi"/>
          <w:noProof/>
          <w:szCs w:val="24"/>
        </w:rPr>
      </w:pPr>
      <w:hyperlink w:anchor="_Toc137145033" w:history="1">
        <w:r w:rsidR="00B50099" w:rsidRPr="00371875">
          <w:rPr>
            <w:rStyle w:val="Hyperlink"/>
            <w:noProof/>
            <w:shd w:val="clear" w:color="auto" w:fill="FFFFFF"/>
          </w:rPr>
          <w:t>Repository</w:t>
        </w:r>
        <w:r w:rsidR="00B50099">
          <w:rPr>
            <w:noProof/>
            <w:webHidden/>
          </w:rPr>
          <w:tab/>
        </w:r>
        <w:r w:rsidR="00B50099">
          <w:rPr>
            <w:noProof/>
            <w:webHidden/>
          </w:rPr>
          <w:fldChar w:fldCharType="begin"/>
        </w:r>
        <w:r w:rsidR="00B50099">
          <w:rPr>
            <w:noProof/>
            <w:webHidden/>
          </w:rPr>
          <w:instrText xml:space="preserve"> PAGEREF _Toc137145033 \h </w:instrText>
        </w:r>
        <w:r w:rsidR="00B50099">
          <w:rPr>
            <w:noProof/>
            <w:webHidden/>
          </w:rPr>
        </w:r>
        <w:r w:rsidR="00B50099">
          <w:rPr>
            <w:noProof/>
            <w:webHidden/>
          </w:rPr>
          <w:fldChar w:fldCharType="separate"/>
        </w:r>
        <w:r w:rsidR="00403226">
          <w:rPr>
            <w:noProof/>
            <w:webHidden/>
          </w:rPr>
          <w:t>4</w:t>
        </w:r>
        <w:r w:rsidR="00B50099">
          <w:rPr>
            <w:noProof/>
            <w:webHidden/>
          </w:rPr>
          <w:fldChar w:fldCharType="end"/>
        </w:r>
      </w:hyperlink>
    </w:p>
    <w:p w14:paraId="6845A521" w14:textId="58A03C82" w:rsidR="00B50099" w:rsidRDefault="00744CE6">
      <w:pPr>
        <w:pStyle w:val="TOC1"/>
        <w:tabs>
          <w:tab w:val="right" w:leader="dot" w:pos="9350"/>
        </w:tabs>
        <w:rPr>
          <w:rFonts w:asciiTheme="minorHAnsi" w:eastAsiaTheme="minorEastAsia" w:hAnsiTheme="minorHAnsi"/>
          <w:noProof/>
          <w:szCs w:val="24"/>
        </w:rPr>
      </w:pPr>
      <w:hyperlink w:anchor="_Toc137145034" w:history="1">
        <w:r w:rsidR="00B50099" w:rsidRPr="00371875">
          <w:rPr>
            <w:rStyle w:val="Hyperlink"/>
            <w:noProof/>
            <w:shd w:val="clear" w:color="auto" w:fill="FFFFFF"/>
          </w:rPr>
          <w:t>Statewide Longitudinal Data System (SLDS)</w:t>
        </w:r>
        <w:r w:rsidR="00B50099">
          <w:rPr>
            <w:noProof/>
            <w:webHidden/>
          </w:rPr>
          <w:tab/>
        </w:r>
        <w:r w:rsidR="00B50099">
          <w:rPr>
            <w:noProof/>
            <w:webHidden/>
          </w:rPr>
          <w:fldChar w:fldCharType="begin"/>
        </w:r>
        <w:r w:rsidR="00B50099">
          <w:rPr>
            <w:noProof/>
            <w:webHidden/>
          </w:rPr>
          <w:instrText xml:space="preserve"> PAGEREF _Toc137145034 \h </w:instrText>
        </w:r>
        <w:r w:rsidR="00B50099">
          <w:rPr>
            <w:noProof/>
            <w:webHidden/>
          </w:rPr>
        </w:r>
        <w:r w:rsidR="00B50099">
          <w:rPr>
            <w:noProof/>
            <w:webHidden/>
          </w:rPr>
          <w:fldChar w:fldCharType="separate"/>
        </w:r>
        <w:r w:rsidR="00403226">
          <w:rPr>
            <w:noProof/>
            <w:webHidden/>
          </w:rPr>
          <w:t>4</w:t>
        </w:r>
        <w:r w:rsidR="00B50099">
          <w:rPr>
            <w:noProof/>
            <w:webHidden/>
          </w:rPr>
          <w:fldChar w:fldCharType="end"/>
        </w:r>
      </w:hyperlink>
    </w:p>
    <w:p w14:paraId="52DCC2F8" w14:textId="05DE8B84" w:rsidR="00B50099" w:rsidRDefault="00744CE6">
      <w:pPr>
        <w:pStyle w:val="TOC1"/>
        <w:tabs>
          <w:tab w:val="right" w:leader="dot" w:pos="9350"/>
        </w:tabs>
        <w:rPr>
          <w:rFonts w:asciiTheme="minorHAnsi" w:eastAsiaTheme="minorEastAsia" w:hAnsiTheme="minorHAnsi"/>
          <w:noProof/>
          <w:szCs w:val="24"/>
        </w:rPr>
      </w:pPr>
      <w:hyperlink w:anchor="_Toc137145035" w:history="1">
        <w:r w:rsidR="00B50099" w:rsidRPr="00371875">
          <w:rPr>
            <w:rStyle w:val="Hyperlink"/>
            <w:noProof/>
          </w:rPr>
          <w:t>Student Data / Unit Data</w:t>
        </w:r>
        <w:r w:rsidR="00B50099">
          <w:rPr>
            <w:noProof/>
            <w:webHidden/>
          </w:rPr>
          <w:tab/>
        </w:r>
        <w:r w:rsidR="00B50099">
          <w:rPr>
            <w:noProof/>
            <w:webHidden/>
          </w:rPr>
          <w:fldChar w:fldCharType="begin"/>
        </w:r>
        <w:r w:rsidR="00B50099">
          <w:rPr>
            <w:noProof/>
            <w:webHidden/>
          </w:rPr>
          <w:instrText xml:space="preserve"> PAGEREF _Toc137145035 \h </w:instrText>
        </w:r>
        <w:r w:rsidR="00B50099">
          <w:rPr>
            <w:noProof/>
            <w:webHidden/>
          </w:rPr>
        </w:r>
        <w:r w:rsidR="00B50099">
          <w:rPr>
            <w:noProof/>
            <w:webHidden/>
          </w:rPr>
          <w:fldChar w:fldCharType="separate"/>
        </w:r>
        <w:r w:rsidR="00403226">
          <w:rPr>
            <w:noProof/>
            <w:webHidden/>
          </w:rPr>
          <w:t>5</w:t>
        </w:r>
        <w:r w:rsidR="00B50099">
          <w:rPr>
            <w:noProof/>
            <w:webHidden/>
          </w:rPr>
          <w:fldChar w:fldCharType="end"/>
        </w:r>
      </w:hyperlink>
    </w:p>
    <w:p w14:paraId="7A309814" w14:textId="3844887D" w:rsidR="00B50099" w:rsidRDefault="00744CE6">
      <w:pPr>
        <w:pStyle w:val="TOC1"/>
        <w:tabs>
          <w:tab w:val="right" w:leader="dot" w:pos="9350"/>
        </w:tabs>
        <w:rPr>
          <w:rFonts w:asciiTheme="minorHAnsi" w:eastAsiaTheme="minorEastAsia" w:hAnsiTheme="minorHAnsi"/>
          <w:noProof/>
          <w:szCs w:val="24"/>
        </w:rPr>
      </w:pPr>
      <w:hyperlink w:anchor="_Toc137145036" w:history="1">
        <w:r w:rsidR="00B50099" w:rsidRPr="00371875">
          <w:rPr>
            <w:rStyle w:val="Hyperlink"/>
            <w:noProof/>
            <w:shd w:val="clear" w:color="auto" w:fill="FFFFFF"/>
          </w:rPr>
          <w:t>Tabular Data</w:t>
        </w:r>
        <w:r w:rsidR="00B50099">
          <w:rPr>
            <w:noProof/>
            <w:webHidden/>
          </w:rPr>
          <w:tab/>
        </w:r>
        <w:r w:rsidR="00B50099">
          <w:rPr>
            <w:noProof/>
            <w:webHidden/>
          </w:rPr>
          <w:fldChar w:fldCharType="begin"/>
        </w:r>
        <w:r w:rsidR="00B50099">
          <w:rPr>
            <w:noProof/>
            <w:webHidden/>
          </w:rPr>
          <w:instrText xml:space="preserve"> PAGEREF _Toc137145036 \h </w:instrText>
        </w:r>
        <w:r w:rsidR="00B50099">
          <w:rPr>
            <w:noProof/>
            <w:webHidden/>
          </w:rPr>
        </w:r>
        <w:r w:rsidR="00B50099">
          <w:rPr>
            <w:noProof/>
            <w:webHidden/>
          </w:rPr>
          <w:fldChar w:fldCharType="separate"/>
        </w:r>
        <w:r w:rsidR="00403226">
          <w:rPr>
            <w:noProof/>
            <w:webHidden/>
          </w:rPr>
          <w:t>5</w:t>
        </w:r>
        <w:r w:rsidR="00B50099">
          <w:rPr>
            <w:noProof/>
            <w:webHidden/>
          </w:rPr>
          <w:fldChar w:fldCharType="end"/>
        </w:r>
      </w:hyperlink>
    </w:p>
    <w:p w14:paraId="35473E5D" w14:textId="2F560955" w:rsidR="00B50099" w:rsidRDefault="00744CE6">
      <w:pPr>
        <w:pStyle w:val="TOC1"/>
        <w:tabs>
          <w:tab w:val="right" w:leader="dot" w:pos="9350"/>
        </w:tabs>
        <w:rPr>
          <w:rFonts w:asciiTheme="minorHAnsi" w:eastAsiaTheme="minorEastAsia" w:hAnsiTheme="minorHAnsi"/>
          <w:noProof/>
          <w:szCs w:val="24"/>
        </w:rPr>
      </w:pPr>
      <w:hyperlink w:anchor="_Toc137145037" w:history="1">
        <w:r w:rsidR="00B50099" w:rsidRPr="00371875">
          <w:rPr>
            <w:rStyle w:val="Hyperlink"/>
            <w:noProof/>
            <w:shd w:val="clear" w:color="auto" w:fill="FFFFFF"/>
          </w:rPr>
          <w:t>Web Application Firewall (WAF)</w:t>
        </w:r>
        <w:r w:rsidR="00B50099">
          <w:rPr>
            <w:noProof/>
            <w:webHidden/>
          </w:rPr>
          <w:tab/>
        </w:r>
        <w:r w:rsidR="00B50099">
          <w:rPr>
            <w:noProof/>
            <w:webHidden/>
          </w:rPr>
          <w:fldChar w:fldCharType="begin"/>
        </w:r>
        <w:r w:rsidR="00B50099">
          <w:rPr>
            <w:noProof/>
            <w:webHidden/>
          </w:rPr>
          <w:instrText xml:space="preserve"> PAGEREF _Toc137145037 \h </w:instrText>
        </w:r>
        <w:r w:rsidR="00B50099">
          <w:rPr>
            <w:noProof/>
            <w:webHidden/>
          </w:rPr>
        </w:r>
        <w:r w:rsidR="00B50099">
          <w:rPr>
            <w:noProof/>
            <w:webHidden/>
          </w:rPr>
          <w:fldChar w:fldCharType="separate"/>
        </w:r>
        <w:r w:rsidR="00403226">
          <w:rPr>
            <w:noProof/>
            <w:webHidden/>
          </w:rPr>
          <w:t>5</w:t>
        </w:r>
        <w:r w:rsidR="00B50099">
          <w:rPr>
            <w:noProof/>
            <w:webHidden/>
          </w:rPr>
          <w:fldChar w:fldCharType="end"/>
        </w:r>
      </w:hyperlink>
    </w:p>
    <w:p w14:paraId="0CDBBC5C" w14:textId="09303C72" w:rsidR="001A1962" w:rsidRPr="001A1962" w:rsidRDefault="00D4275F" w:rsidP="001A1962">
      <w:r>
        <w:fldChar w:fldCharType="end"/>
      </w:r>
    </w:p>
    <w:p w14:paraId="159C6D7F" w14:textId="693411FE" w:rsidR="00173710" w:rsidRDefault="00173710" w:rsidP="00F437B4">
      <w:r>
        <w:br w:type="page"/>
      </w:r>
    </w:p>
    <w:p w14:paraId="39EBB8AF" w14:textId="36311FD7" w:rsidR="003D037C" w:rsidRPr="00CF3041" w:rsidRDefault="000D3EE4" w:rsidP="00133A8F">
      <w:pPr>
        <w:pStyle w:val="Heading2"/>
      </w:pPr>
      <w:bookmarkStart w:id="0" w:name="_Toc137145016"/>
      <w:r w:rsidRPr="00CF3041">
        <w:t>Aggregate Data</w:t>
      </w:r>
      <w:bookmarkEnd w:id="0"/>
    </w:p>
    <w:p w14:paraId="1C345D78" w14:textId="4123D2A5" w:rsidR="000D3EE4" w:rsidRPr="00F437B4" w:rsidRDefault="000D3EE4" w:rsidP="00D32539">
      <w:pPr>
        <w:pStyle w:val="ListParagraph"/>
      </w:pPr>
      <w:r w:rsidRPr="00F437B4">
        <w:t>Definition: Process where data is gathered and expressed in a summary form. Aggregated data is typically gathered from multiple sources and replaced with totals or summary statistics.</w:t>
      </w:r>
    </w:p>
    <w:p w14:paraId="55E6D57F" w14:textId="35E79848" w:rsidR="00F20B53" w:rsidRPr="000D3EE4" w:rsidRDefault="00F20B53" w:rsidP="00D32539">
      <w:pPr>
        <w:pStyle w:val="ListParagraph"/>
      </w:pPr>
      <w:r>
        <w:t xml:space="preserve">Source: </w:t>
      </w:r>
      <w:hyperlink r:id="rId14" w:history="1">
        <w:r w:rsidR="00883268">
          <w:rPr>
            <w:color w:val="0000FF"/>
            <w:u w:val="single"/>
          </w:rPr>
          <w:t>TechTarget</w:t>
        </w:r>
      </w:hyperlink>
    </w:p>
    <w:p w14:paraId="6D179E13" w14:textId="084B1D69" w:rsidR="2007DD50" w:rsidRDefault="00D75486" w:rsidP="00133A8F">
      <w:pPr>
        <w:pStyle w:val="Heading2"/>
      </w:pPr>
      <w:bookmarkStart w:id="1" w:name="_Toc137145017"/>
      <w:r>
        <w:rPr>
          <w:rFonts w:eastAsia="Calibri Light"/>
        </w:rPr>
        <w:t xml:space="preserve">Application </w:t>
      </w:r>
      <w:r w:rsidR="002C7098">
        <w:rPr>
          <w:rFonts w:eastAsia="Calibri Light"/>
        </w:rPr>
        <w:t>Programming Interface (</w:t>
      </w:r>
      <w:r w:rsidR="2007DD50" w:rsidRPr="7241FA1F">
        <w:rPr>
          <w:rFonts w:eastAsia="Calibri Light"/>
        </w:rPr>
        <w:t>API</w:t>
      </w:r>
      <w:r w:rsidR="002C7098">
        <w:rPr>
          <w:rFonts w:eastAsia="Calibri Light"/>
        </w:rPr>
        <w:t>)</w:t>
      </w:r>
      <w:bookmarkEnd w:id="1"/>
    </w:p>
    <w:p w14:paraId="0C8E8ECB" w14:textId="53ABC7C3" w:rsidR="2007DD50" w:rsidRPr="00F2136F" w:rsidRDefault="2007DD50" w:rsidP="00D32539">
      <w:pPr>
        <w:pStyle w:val="ListParagraph"/>
      </w:pPr>
      <w:r w:rsidRPr="00F2136F">
        <w:t>Definition: Software that allows machine to machine communication over the internet. For data, APIs allow apps to read just the data they need directly, without downloading an entire dataset, saving bandwidth and ensuring that the data used is the most up-to-date available.</w:t>
      </w:r>
    </w:p>
    <w:p w14:paraId="77E68106" w14:textId="5DFD7D49" w:rsidR="2007DD50" w:rsidRDefault="2007DD50" w:rsidP="00F437B4">
      <w:pPr>
        <w:pStyle w:val="ListParagraph"/>
      </w:pPr>
      <w:r w:rsidRPr="00C46C32">
        <w:t>Source</w:t>
      </w:r>
      <w:r w:rsidRPr="00F2136F">
        <w:t xml:space="preserve">: </w:t>
      </w:r>
      <w:hyperlink r:id="rId15" w:history="1">
        <w:r w:rsidR="00883268" w:rsidRPr="00883268">
          <w:rPr>
            <w:rStyle w:val="Hyperlink"/>
            <w:rFonts w:asciiTheme="minorHAnsi" w:eastAsia="Calibri" w:hAnsiTheme="minorHAnsi" w:cstheme="minorHAnsi"/>
          </w:rPr>
          <w:t>data.ca.gov</w:t>
        </w:r>
      </w:hyperlink>
    </w:p>
    <w:p w14:paraId="6F72A449" w14:textId="5EE5C3C0" w:rsidR="2007DD50" w:rsidRDefault="2007DD50" w:rsidP="00133A8F">
      <w:pPr>
        <w:pStyle w:val="Heading2"/>
      </w:pPr>
      <w:bookmarkStart w:id="2" w:name="_Toc137145018"/>
      <w:r w:rsidRPr="7241FA1F">
        <w:rPr>
          <w:rFonts w:eastAsia="Calibri Light"/>
        </w:rPr>
        <w:t>Cloud</w:t>
      </w:r>
      <w:r w:rsidR="004813BA">
        <w:rPr>
          <w:rFonts w:eastAsia="Calibri Light"/>
        </w:rPr>
        <w:t xml:space="preserve"> Computing</w:t>
      </w:r>
      <w:bookmarkEnd w:id="2"/>
    </w:p>
    <w:p w14:paraId="6ADE08B5" w14:textId="43705E78" w:rsidR="2007DD50" w:rsidRPr="00F2136F" w:rsidRDefault="2007DD50" w:rsidP="00D32539">
      <w:pPr>
        <w:pStyle w:val="ListParagraph"/>
      </w:pPr>
      <w:r w:rsidRPr="00F2136F">
        <w:t xml:space="preserve">Definition: </w:t>
      </w:r>
      <w:r w:rsidR="00776ED3">
        <w:t xml:space="preserve">Cloud </w:t>
      </w:r>
      <w:r w:rsidR="0093782C" w:rsidRPr="0023149B">
        <w:t>computing</w:t>
      </w:r>
      <w:r w:rsidR="0093782C">
        <w:t xml:space="preserve"> refers to applications and services offered over the internet</w:t>
      </w:r>
      <w:r w:rsidR="00A9323A">
        <w:t>.</w:t>
      </w:r>
      <w:r w:rsidR="0093782C">
        <w:t xml:space="preserve"> </w:t>
      </w:r>
      <w:r w:rsidR="0052663F">
        <w:t xml:space="preserve">These services are </w:t>
      </w:r>
      <w:r w:rsidR="00E00C36">
        <w:t>offered fro</w:t>
      </w:r>
      <w:r w:rsidR="0063378C">
        <w:t xml:space="preserve">m data centers </w:t>
      </w:r>
      <w:r w:rsidR="00620C01">
        <w:t>all over the world</w:t>
      </w:r>
      <w:r w:rsidR="00042358">
        <w:t>, which collectively</w:t>
      </w:r>
      <w:r w:rsidR="00620C01">
        <w:t xml:space="preserve"> </w:t>
      </w:r>
      <w:r w:rsidR="007F528C">
        <w:t>are ref</w:t>
      </w:r>
      <w:r w:rsidR="008F52F8">
        <w:t xml:space="preserve">erred to as the “cloud.” </w:t>
      </w:r>
    </w:p>
    <w:p w14:paraId="2F87021F" w14:textId="5F0EF5FB" w:rsidR="2007DD50" w:rsidRPr="002A5944" w:rsidRDefault="2007DD50" w:rsidP="00F437B4">
      <w:pPr>
        <w:pStyle w:val="ListParagraph"/>
        <w:rPr>
          <w:rFonts w:asciiTheme="minorHAnsi" w:eastAsia="Calibri" w:hAnsiTheme="minorHAnsi" w:cstheme="minorHAnsi"/>
        </w:rPr>
      </w:pPr>
      <w:r w:rsidRPr="0023149B">
        <w:t>Source</w:t>
      </w:r>
      <w:r w:rsidRPr="00F2136F">
        <w:rPr>
          <w:rFonts w:asciiTheme="minorHAnsi" w:eastAsia="Calibri" w:hAnsiTheme="minorHAnsi" w:cstheme="minorHAnsi"/>
        </w:rPr>
        <w:t xml:space="preserve">: </w:t>
      </w:r>
      <w:hyperlink r:id="rId16" w:history="1">
        <w:proofErr w:type="spellStart"/>
        <w:r w:rsidR="001510B5" w:rsidRPr="001510B5">
          <w:rPr>
            <w:rStyle w:val="Hyperlink"/>
          </w:rPr>
          <w:t>TechTerms</w:t>
        </w:r>
        <w:proofErr w:type="spellEnd"/>
      </w:hyperlink>
    </w:p>
    <w:p w14:paraId="4B3F6EA8" w14:textId="72E16776" w:rsidR="2007DD50" w:rsidRDefault="00E07091" w:rsidP="00133A8F">
      <w:pPr>
        <w:pStyle w:val="Heading2"/>
      </w:pPr>
      <w:bookmarkStart w:id="3" w:name="_Toc137145019"/>
      <w:r>
        <w:rPr>
          <w:rFonts w:eastAsia="Calibri Light"/>
        </w:rPr>
        <w:t>C</w:t>
      </w:r>
      <w:r w:rsidR="2007DD50" w:rsidRPr="7241FA1F">
        <w:rPr>
          <w:rFonts w:eastAsia="Calibri Light"/>
        </w:rPr>
        <w:t xml:space="preserve">omma </w:t>
      </w:r>
      <w:r>
        <w:rPr>
          <w:rFonts w:eastAsia="Calibri Light"/>
        </w:rPr>
        <w:t>S</w:t>
      </w:r>
      <w:r w:rsidR="2007DD50" w:rsidRPr="7241FA1F">
        <w:rPr>
          <w:rFonts w:eastAsia="Calibri Light"/>
        </w:rPr>
        <w:t xml:space="preserve">eparated </w:t>
      </w:r>
      <w:r>
        <w:rPr>
          <w:rFonts w:eastAsia="Calibri Light"/>
        </w:rPr>
        <w:t>V</w:t>
      </w:r>
      <w:r w:rsidR="2007DD50" w:rsidRPr="7241FA1F">
        <w:rPr>
          <w:rFonts w:eastAsia="Calibri Light"/>
        </w:rPr>
        <w:t>alues</w:t>
      </w:r>
      <w:r>
        <w:rPr>
          <w:rFonts w:eastAsia="Calibri Light"/>
        </w:rPr>
        <w:t xml:space="preserve"> (CSV)</w:t>
      </w:r>
      <w:bookmarkEnd w:id="3"/>
    </w:p>
    <w:p w14:paraId="3CAE4905" w14:textId="7CDE16DB" w:rsidR="2007DD50" w:rsidRPr="00F2136F" w:rsidRDefault="2007DD50" w:rsidP="00D32539">
      <w:pPr>
        <w:pStyle w:val="ListParagraph"/>
      </w:pPr>
      <w:r w:rsidRPr="0023149B">
        <w:t>Definition</w:t>
      </w:r>
      <w:r w:rsidRPr="00F2136F">
        <w:t xml:space="preserve">: A standard format for spreadsheets where data is stored in a plain text file, with each data row on a new line and commas separating the values on each row. As a simple open format it is easily read by computers and is widely used for publishing. </w:t>
      </w:r>
    </w:p>
    <w:p w14:paraId="213B755D" w14:textId="4BF4F345" w:rsidR="2007DD50" w:rsidRDefault="2007DD50" w:rsidP="00D32539">
      <w:pPr>
        <w:pStyle w:val="ListParagraph"/>
      </w:pPr>
      <w:r w:rsidRPr="0023149B">
        <w:t>Source</w:t>
      </w:r>
      <w:r w:rsidRPr="00F2136F">
        <w:t xml:space="preserve">: </w:t>
      </w:r>
      <w:bookmarkStart w:id="4" w:name="_Hlk137139805"/>
      <w:r w:rsidR="00883268">
        <w:fldChar w:fldCharType="begin"/>
      </w:r>
      <w:r w:rsidR="00883268">
        <w:instrText xml:space="preserve"> HYPERLINK "https://data.ca.gov/pages/open-data-glossary" </w:instrText>
      </w:r>
      <w:r w:rsidR="00883268">
        <w:fldChar w:fldCharType="separate"/>
      </w:r>
      <w:r w:rsidR="002C5649" w:rsidRPr="00883268">
        <w:rPr>
          <w:rStyle w:val="Hyperlink"/>
          <w:rFonts w:asciiTheme="minorHAnsi" w:eastAsia="Calibri" w:hAnsiTheme="minorHAnsi" w:cstheme="minorHAnsi"/>
        </w:rPr>
        <w:t>data.ca.gov</w:t>
      </w:r>
      <w:r w:rsidR="00883268">
        <w:fldChar w:fldCharType="end"/>
      </w:r>
      <w:bookmarkEnd w:id="4"/>
    </w:p>
    <w:p w14:paraId="6A2A84D5" w14:textId="47C2AAAE" w:rsidR="2007DD50" w:rsidRDefault="2007DD50" w:rsidP="00133A8F">
      <w:pPr>
        <w:pStyle w:val="Heading2"/>
      </w:pPr>
      <w:bookmarkStart w:id="5" w:name="_Toc137145020"/>
      <w:r w:rsidRPr="7241FA1F">
        <w:rPr>
          <w:rFonts w:eastAsia="Calibri Light"/>
        </w:rPr>
        <w:t>Dashboard</w:t>
      </w:r>
      <w:bookmarkEnd w:id="5"/>
    </w:p>
    <w:p w14:paraId="3237598A" w14:textId="17B93B6A" w:rsidR="2007DD50" w:rsidRPr="00F2136F" w:rsidRDefault="2007DD50" w:rsidP="00D32539">
      <w:pPr>
        <w:pStyle w:val="ListParagraph"/>
      </w:pPr>
      <w:r w:rsidRPr="00F2136F">
        <w:t xml:space="preserve">Definition: A visual </w:t>
      </w:r>
      <w:r w:rsidRPr="0023149B">
        <w:t>representation</w:t>
      </w:r>
      <w:r w:rsidRPr="00F2136F">
        <w:t xml:space="preserve"> of data that helps people identify correlations, trends, outliers (anomalies), patterns, and business conditions. A dashboard is a visual display of the most important information needed to achieve one or more objectives, consolidated, and arranged on a single screen so the information can be monitored at a glance.</w:t>
      </w:r>
    </w:p>
    <w:p w14:paraId="764FF8E4" w14:textId="5D0A8D76" w:rsidR="2007DD50" w:rsidRPr="002A5944" w:rsidRDefault="2007DD50" w:rsidP="00F437B4">
      <w:pPr>
        <w:pStyle w:val="ListParagraph"/>
        <w:rPr>
          <w:rFonts w:asciiTheme="minorHAnsi" w:eastAsia="Calibri" w:hAnsiTheme="minorHAnsi" w:cstheme="minorHAnsi"/>
        </w:rPr>
      </w:pPr>
      <w:r w:rsidRPr="0023149B">
        <w:t>Source</w:t>
      </w:r>
      <w:r w:rsidRPr="00F2136F">
        <w:rPr>
          <w:rFonts w:asciiTheme="minorHAnsi" w:eastAsia="Calibri" w:hAnsiTheme="minorHAnsi" w:cstheme="minorHAnsi"/>
        </w:rPr>
        <w:t xml:space="preserve">: </w:t>
      </w:r>
      <w:hyperlink r:id="rId17" w:history="1">
        <w:r w:rsidR="00EA7731" w:rsidRPr="00EA7731">
          <w:rPr>
            <w:color w:val="0000FF"/>
            <w:u w:val="single"/>
          </w:rPr>
          <w:t>Dashboard | DaSy Center</w:t>
        </w:r>
      </w:hyperlink>
    </w:p>
    <w:p w14:paraId="73A50620" w14:textId="1CF7FA94" w:rsidR="2007DD50" w:rsidRDefault="2007DD50" w:rsidP="00133A8F">
      <w:pPr>
        <w:pStyle w:val="Heading2"/>
      </w:pPr>
      <w:bookmarkStart w:id="6" w:name="_Toc137145021"/>
      <w:r w:rsidRPr="7241FA1F">
        <w:rPr>
          <w:rFonts w:eastAsia="Calibri Light"/>
        </w:rPr>
        <w:t>Data</w:t>
      </w:r>
      <w:bookmarkEnd w:id="6"/>
    </w:p>
    <w:p w14:paraId="36704EF6" w14:textId="6B13CF16" w:rsidR="2007DD50" w:rsidRPr="00F2136F" w:rsidRDefault="2007DD50" w:rsidP="00D32539">
      <w:pPr>
        <w:pStyle w:val="ListParagraph"/>
      </w:pPr>
      <w:r w:rsidRPr="0023149B">
        <w:t>Definition</w:t>
      </w:r>
      <w:r w:rsidRPr="00F2136F">
        <w:t xml:space="preserve">: Data refers to a collection of individual values that, when processed, convey information. </w:t>
      </w:r>
    </w:p>
    <w:p w14:paraId="2F002871" w14:textId="0E4AB9C4" w:rsidR="2007DD50" w:rsidRPr="002C10E8" w:rsidRDefault="2007DD50" w:rsidP="00F437B4">
      <w:pPr>
        <w:pStyle w:val="ListParagraph"/>
        <w:rPr>
          <w:rFonts w:asciiTheme="minorHAnsi" w:eastAsia="Calibri" w:hAnsiTheme="minorHAnsi" w:cstheme="minorHAnsi"/>
        </w:rPr>
      </w:pPr>
      <w:r w:rsidRPr="0023149B">
        <w:t>Source</w:t>
      </w:r>
      <w:r w:rsidRPr="00F2136F">
        <w:rPr>
          <w:rFonts w:asciiTheme="minorHAnsi" w:eastAsia="Calibri" w:hAnsiTheme="minorHAnsi" w:cstheme="minorHAnsi"/>
        </w:rPr>
        <w:t xml:space="preserve">: </w:t>
      </w:r>
      <w:hyperlink r:id="rId18" w:history="1">
        <w:proofErr w:type="spellStart"/>
        <w:r w:rsidR="001608F1" w:rsidRPr="001608F1">
          <w:rPr>
            <w:rStyle w:val="Hyperlink"/>
            <w:rFonts w:asciiTheme="minorHAnsi" w:eastAsia="Calibri" w:hAnsiTheme="minorHAnsi" w:cstheme="minorHAnsi"/>
          </w:rPr>
          <w:t>TechTerms</w:t>
        </w:r>
        <w:proofErr w:type="spellEnd"/>
      </w:hyperlink>
    </w:p>
    <w:p w14:paraId="1C9629EC" w14:textId="77777777" w:rsidR="00F3081F" w:rsidRDefault="00F3081F">
      <w:pPr>
        <w:spacing w:after="0" w:line="240" w:lineRule="auto"/>
        <w:rPr>
          <w:rFonts w:ascii="Public Sans Medium" w:eastAsia="Calibri Light" w:hAnsi="Public Sans Medium" w:cstheme="majorBidi"/>
          <w:color w:val="194367" w:themeColor="accent1" w:themeShade="BF"/>
          <w:sz w:val="36"/>
          <w:szCs w:val="26"/>
        </w:rPr>
      </w:pPr>
      <w:r>
        <w:rPr>
          <w:rFonts w:eastAsia="Calibri Light"/>
        </w:rPr>
        <w:br w:type="page"/>
      </w:r>
    </w:p>
    <w:p w14:paraId="4100A0A8" w14:textId="4545A9F6" w:rsidR="2007DD50" w:rsidRDefault="2007DD50" w:rsidP="00133A8F">
      <w:pPr>
        <w:pStyle w:val="Heading2"/>
      </w:pPr>
      <w:bookmarkStart w:id="7" w:name="_Toc137145022"/>
      <w:r w:rsidRPr="7241FA1F">
        <w:rPr>
          <w:rFonts w:eastAsia="Calibri Light"/>
        </w:rPr>
        <w:t>Data Dictionary / Data Glossary</w:t>
      </w:r>
      <w:bookmarkEnd w:id="7"/>
    </w:p>
    <w:p w14:paraId="7ED6792F" w14:textId="7D11308B" w:rsidR="2007DD50" w:rsidRPr="00F2136F" w:rsidRDefault="2007DD50" w:rsidP="00D32539">
      <w:pPr>
        <w:pStyle w:val="ListParagraph"/>
      </w:pPr>
      <w:r w:rsidRPr="0023149B">
        <w:t>Definition</w:t>
      </w:r>
      <w:r w:rsidRPr="00F2136F">
        <w:t>: An agreed-upon set of clearly and consistently defined elements, definitions, and attributes. It helps an organization maintain consistency across their data systems. Users refer to a data dictionary to find out where specific data are located, whether they were reported correctly, how to use them appropriately, and what their values mean.</w:t>
      </w:r>
    </w:p>
    <w:p w14:paraId="6E50A62C" w14:textId="59B53A93" w:rsidR="2007DD50" w:rsidRDefault="2007DD50" w:rsidP="00D32539">
      <w:pPr>
        <w:pStyle w:val="ListParagraph"/>
      </w:pPr>
      <w:r w:rsidRPr="005567DE">
        <w:rPr>
          <w:rFonts w:asciiTheme="minorHAnsi" w:eastAsia="Calibri" w:hAnsiTheme="minorHAnsi" w:cstheme="minorHAnsi"/>
        </w:rPr>
        <w:t xml:space="preserve">Source: </w:t>
      </w:r>
      <w:hyperlink r:id="rId19" w:anchor="d" w:history="1">
        <w:r w:rsidR="00405CB4">
          <w:rPr>
            <w:color w:val="0000FF"/>
            <w:u w:val="single"/>
          </w:rPr>
          <w:t xml:space="preserve">Forum Curriculum for Improving Education Data </w:t>
        </w:r>
      </w:hyperlink>
    </w:p>
    <w:p w14:paraId="0E4FB904" w14:textId="41D9F769" w:rsidR="2007DD50" w:rsidRDefault="2007DD50" w:rsidP="00133A8F">
      <w:pPr>
        <w:pStyle w:val="Heading2"/>
      </w:pPr>
      <w:bookmarkStart w:id="8" w:name="_Toc137145023"/>
      <w:r w:rsidRPr="7241FA1F">
        <w:rPr>
          <w:rFonts w:eastAsia="Calibri Light"/>
        </w:rPr>
        <w:t>Data Format</w:t>
      </w:r>
      <w:bookmarkEnd w:id="8"/>
      <w:r w:rsidRPr="7241FA1F">
        <w:rPr>
          <w:rFonts w:eastAsia="Calibri Light"/>
        </w:rPr>
        <w:t xml:space="preserve"> </w:t>
      </w:r>
    </w:p>
    <w:p w14:paraId="2AC6903E" w14:textId="697CADEE" w:rsidR="2007DD50" w:rsidRPr="00F2136F" w:rsidRDefault="2007DD50" w:rsidP="00D32539">
      <w:pPr>
        <w:pStyle w:val="ListParagraph"/>
      </w:pPr>
      <w:r w:rsidRPr="00F2136F">
        <w:t xml:space="preserve">Definition: Data format is the definition of the structure of data within a </w:t>
      </w:r>
      <w:r w:rsidRPr="005D2294">
        <w:t>database</w:t>
      </w:r>
      <w:r w:rsidRPr="00F2136F">
        <w:t xml:space="preserve"> or file system that gives the information its meaning. </w:t>
      </w:r>
    </w:p>
    <w:p w14:paraId="1708E508" w14:textId="3E673E1A" w:rsidR="2007DD50" w:rsidRPr="002C10E8" w:rsidRDefault="2007DD50" w:rsidP="00F437B4">
      <w:pPr>
        <w:pStyle w:val="ListParagraph"/>
        <w:rPr>
          <w:rFonts w:ascii="Calibri" w:eastAsia="Calibri" w:hAnsi="Calibri" w:cs="Calibri"/>
          <w:lang w:val="fr-FR"/>
        </w:rPr>
      </w:pPr>
      <w:r w:rsidRPr="00CC0C4C">
        <w:rPr>
          <w:rFonts w:asciiTheme="minorHAnsi" w:eastAsia="Calibri" w:hAnsiTheme="minorHAnsi" w:cstheme="minorHAnsi"/>
          <w:lang w:val="fr-FR"/>
        </w:rPr>
        <w:t xml:space="preserve">Source: </w:t>
      </w:r>
      <w:hyperlink r:id="rId20" w:history="1">
        <w:r w:rsidR="00405CB4">
          <w:rPr>
            <w:color w:val="0000FF"/>
            <w:u w:val="single"/>
            <w:lang w:val="fr-FR"/>
          </w:rPr>
          <w:t>c3.ai</w:t>
        </w:r>
      </w:hyperlink>
    </w:p>
    <w:p w14:paraId="57C03985" w14:textId="5D66B102" w:rsidR="2007DD50" w:rsidRDefault="2007DD50" w:rsidP="00133A8F">
      <w:pPr>
        <w:pStyle w:val="Heading2"/>
      </w:pPr>
      <w:bookmarkStart w:id="9" w:name="_Toc137145024"/>
      <w:r w:rsidRPr="7241FA1F">
        <w:rPr>
          <w:rFonts w:eastAsia="Calibri Light"/>
        </w:rPr>
        <w:t>Data Governance</w:t>
      </w:r>
      <w:bookmarkEnd w:id="9"/>
      <w:r w:rsidRPr="7241FA1F">
        <w:rPr>
          <w:rFonts w:eastAsia="Calibri Light"/>
        </w:rPr>
        <w:t xml:space="preserve"> </w:t>
      </w:r>
    </w:p>
    <w:p w14:paraId="01B90A2C" w14:textId="086F2E11" w:rsidR="2007DD50" w:rsidRPr="00F2136F" w:rsidRDefault="2007DD50" w:rsidP="00D32539">
      <w:pPr>
        <w:pStyle w:val="ListParagraph"/>
      </w:pPr>
      <w:r w:rsidRPr="00F2136F">
        <w:t xml:space="preserve">Definition: The overall management of the availability, usability, integrity, quality, and security of data. Data governance is both an organizational process and a structure. It establishes responsibility for data, organizing </w:t>
      </w:r>
      <w:r w:rsidRPr="005D2294">
        <w:t>program</w:t>
      </w:r>
      <w:r w:rsidRPr="00F2136F">
        <w:t xml:space="preserve"> area/agency staff to collaboratively and continuously improve data quality through the systematic creation and enforcement of policies, roles, responsibilities, and procedures.</w:t>
      </w:r>
    </w:p>
    <w:p w14:paraId="6957D0B8" w14:textId="2DA4BA9D" w:rsidR="2007DD50" w:rsidRPr="00ED0599" w:rsidRDefault="2007DD50" w:rsidP="00F437B4">
      <w:pPr>
        <w:pStyle w:val="ListParagraph"/>
        <w:rPr>
          <w:rFonts w:asciiTheme="minorHAnsi" w:eastAsia="Calibri" w:hAnsiTheme="minorHAnsi" w:cstheme="minorHAnsi"/>
        </w:rPr>
      </w:pPr>
      <w:r w:rsidRPr="005D2294">
        <w:t>Source</w:t>
      </w:r>
      <w:r w:rsidRPr="00F2136F">
        <w:rPr>
          <w:rFonts w:asciiTheme="minorHAnsi" w:eastAsia="Calibri" w:hAnsiTheme="minorHAnsi" w:cstheme="minorHAnsi"/>
        </w:rPr>
        <w:t xml:space="preserve">: </w:t>
      </w:r>
      <w:hyperlink r:id="rId21" w:history="1">
        <w:r w:rsidR="00405CB4">
          <w:rPr>
            <w:color w:val="0000FF"/>
            <w:u w:val="single"/>
          </w:rPr>
          <w:t>DaSy Framework: Data Governance and Management</w:t>
        </w:r>
      </w:hyperlink>
    </w:p>
    <w:p w14:paraId="4E7E83FB" w14:textId="143177E6" w:rsidR="2007DD50" w:rsidRDefault="2007DD50" w:rsidP="00133A8F">
      <w:pPr>
        <w:pStyle w:val="Heading2"/>
      </w:pPr>
      <w:bookmarkStart w:id="10" w:name="_Toc137145025"/>
      <w:r w:rsidRPr="7241FA1F">
        <w:rPr>
          <w:rFonts w:eastAsia="Calibri Light"/>
        </w:rPr>
        <w:t>Data Ingestion / Sourcing</w:t>
      </w:r>
      <w:bookmarkEnd w:id="10"/>
    </w:p>
    <w:p w14:paraId="5F2A25AA" w14:textId="6CB495C5" w:rsidR="2007DD50" w:rsidRPr="00F2136F" w:rsidRDefault="2007DD50" w:rsidP="00D32539">
      <w:pPr>
        <w:pStyle w:val="ListParagraph"/>
      </w:pPr>
      <w:r w:rsidRPr="00F2136F">
        <w:t xml:space="preserve">Definition: The process of transporting data from multiple sources into a centralized database, usually a data warehouse, where it can then be accessed and analyzed. This can be done in either a real-time stream or in </w:t>
      </w:r>
      <w:r w:rsidRPr="00BD7772">
        <w:t>batches</w:t>
      </w:r>
      <w:r w:rsidRPr="00F2136F">
        <w:t>.</w:t>
      </w:r>
    </w:p>
    <w:p w14:paraId="0B2456E1" w14:textId="0949C5BB" w:rsidR="2007DD50" w:rsidRPr="00ED0599" w:rsidRDefault="2007DD50" w:rsidP="00F437B4">
      <w:pPr>
        <w:pStyle w:val="ListParagraph"/>
        <w:rPr>
          <w:rFonts w:asciiTheme="minorHAnsi" w:eastAsia="Calibri" w:hAnsiTheme="minorHAnsi" w:cstheme="minorHAnsi"/>
        </w:rPr>
      </w:pPr>
      <w:r w:rsidRPr="00BD7772">
        <w:t>Source</w:t>
      </w:r>
      <w:r w:rsidRPr="00F2136F">
        <w:rPr>
          <w:rFonts w:asciiTheme="minorHAnsi" w:eastAsia="Calibri" w:hAnsiTheme="minorHAnsi" w:cstheme="minorHAnsi"/>
        </w:rPr>
        <w:t xml:space="preserve">: </w:t>
      </w:r>
      <w:hyperlink r:id="rId22" w:history="1">
        <w:r w:rsidR="007A59D5" w:rsidRPr="0066296E">
          <w:rPr>
            <w:rStyle w:val="Hyperlink"/>
          </w:rPr>
          <w:t>osmos</w:t>
        </w:r>
        <w:r w:rsidR="00157F20" w:rsidRPr="0066296E">
          <w:rPr>
            <w:rStyle w:val="Hyperlink"/>
          </w:rPr>
          <w:t>.io</w:t>
        </w:r>
      </w:hyperlink>
    </w:p>
    <w:p w14:paraId="59BB4826" w14:textId="0B45358D" w:rsidR="2007DD50" w:rsidRDefault="2007DD50" w:rsidP="00133A8F">
      <w:pPr>
        <w:pStyle w:val="Heading2"/>
      </w:pPr>
      <w:bookmarkStart w:id="11" w:name="_Toc137145026"/>
      <w:r w:rsidRPr="7241FA1F">
        <w:rPr>
          <w:rFonts w:eastAsia="Calibri Light"/>
        </w:rPr>
        <w:t>Data Lake</w:t>
      </w:r>
      <w:bookmarkEnd w:id="11"/>
    </w:p>
    <w:p w14:paraId="36833249" w14:textId="0301D000" w:rsidR="2007DD50" w:rsidRPr="00F2136F" w:rsidRDefault="2007DD50" w:rsidP="00D32539">
      <w:pPr>
        <w:pStyle w:val="ListParagraph"/>
      </w:pPr>
      <w:r w:rsidRPr="00BD7772">
        <w:t>Definition</w:t>
      </w:r>
      <w:r w:rsidRPr="00F2136F">
        <w:t>: A data lake is a storage repository that holds a vast amount of raw data in its native format until it is needed for analytics applications.</w:t>
      </w:r>
    </w:p>
    <w:p w14:paraId="67918D4A" w14:textId="2A08C0A8" w:rsidR="2007DD50" w:rsidRPr="00ED0599" w:rsidRDefault="2007DD50" w:rsidP="00F437B4">
      <w:pPr>
        <w:pStyle w:val="ListParagraph"/>
        <w:rPr>
          <w:rFonts w:ascii="Calibri" w:eastAsia="Calibri" w:hAnsi="Calibri" w:cs="Calibri"/>
          <w:color w:val="141414"/>
          <w:szCs w:val="24"/>
        </w:rPr>
      </w:pPr>
      <w:r w:rsidRPr="00BD7772">
        <w:t>Source</w:t>
      </w:r>
      <w:r w:rsidRPr="00F2136F">
        <w:rPr>
          <w:rFonts w:asciiTheme="minorHAnsi" w:eastAsia="Calibri" w:hAnsiTheme="minorHAnsi" w:cstheme="minorHAnsi"/>
        </w:rPr>
        <w:t xml:space="preserve">: </w:t>
      </w:r>
      <w:hyperlink r:id="rId23" w:history="1">
        <w:r w:rsidR="00925336" w:rsidRPr="003972A2">
          <w:rPr>
            <w:rStyle w:val="Hyperlink"/>
          </w:rPr>
          <w:t>TechTarget</w:t>
        </w:r>
      </w:hyperlink>
    </w:p>
    <w:p w14:paraId="2AA4B0A8" w14:textId="6F6FD60C" w:rsidR="2007DD50" w:rsidRDefault="2007DD50" w:rsidP="00133A8F">
      <w:pPr>
        <w:pStyle w:val="Heading2"/>
      </w:pPr>
      <w:bookmarkStart w:id="12" w:name="_Toc137145027"/>
      <w:r w:rsidRPr="7241FA1F">
        <w:rPr>
          <w:rFonts w:eastAsia="Calibri Light"/>
        </w:rPr>
        <w:t>Data Literacy</w:t>
      </w:r>
      <w:bookmarkEnd w:id="12"/>
    </w:p>
    <w:p w14:paraId="193E3C54" w14:textId="4667F0BA" w:rsidR="2007DD50" w:rsidRPr="00F2136F" w:rsidRDefault="2007DD50" w:rsidP="00D32539">
      <w:pPr>
        <w:pStyle w:val="ListParagraph"/>
      </w:pPr>
      <w:r w:rsidRPr="00F2136F">
        <w:t xml:space="preserve">Definition: The ability to read, write and communicate data in context, with an understanding of the data sources and constructs, analytical methods and techniques applied, and the ability to describe the use case </w:t>
      </w:r>
      <w:hyperlink r:id="rId24">
        <w:r w:rsidRPr="00F2136F">
          <w:rPr>
            <w:rStyle w:val="Hyperlink"/>
            <w:rFonts w:asciiTheme="minorHAnsi" w:eastAsia="Calibri" w:hAnsiTheme="minorHAnsi" w:cstheme="minorHAnsi"/>
          </w:rPr>
          <w:t>application</w:t>
        </w:r>
      </w:hyperlink>
      <w:r w:rsidRPr="00F2136F">
        <w:t xml:space="preserve"> and </w:t>
      </w:r>
      <w:r w:rsidRPr="00BD7772">
        <w:t>resulting</w:t>
      </w:r>
      <w:r w:rsidRPr="00F2136F">
        <w:t xml:space="preserve"> business value or outcome.</w:t>
      </w:r>
    </w:p>
    <w:p w14:paraId="47D6E428" w14:textId="65BB8C99" w:rsidR="2007DD50" w:rsidRPr="00ED0599" w:rsidRDefault="2007DD50" w:rsidP="00F437B4">
      <w:pPr>
        <w:pStyle w:val="ListParagraph"/>
        <w:rPr>
          <w:rFonts w:asciiTheme="minorHAnsi" w:eastAsia="Calibri" w:hAnsiTheme="minorHAnsi" w:cstheme="minorHAnsi"/>
        </w:rPr>
      </w:pPr>
      <w:r w:rsidRPr="002E077B">
        <w:t>Source</w:t>
      </w:r>
      <w:r w:rsidRPr="00F2136F">
        <w:rPr>
          <w:rFonts w:asciiTheme="minorHAnsi" w:eastAsia="Calibri" w:hAnsiTheme="minorHAnsi" w:cstheme="minorHAnsi"/>
        </w:rPr>
        <w:t xml:space="preserve">: </w:t>
      </w:r>
      <w:hyperlink r:id="rId25" w:history="1">
        <w:r w:rsidR="00A758B2">
          <w:rPr>
            <w:color w:val="0000FF"/>
            <w:u w:val="single"/>
          </w:rPr>
          <w:t>DaSy</w:t>
        </w:r>
      </w:hyperlink>
    </w:p>
    <w:p w14:paraId="0BF9EEC9" w14:textId="77777777" w:rsidR="00F3081F" w:rsidRDefault="00F3081F">
      <w:pPr>
        <w:spacing w:after="0" w:line="240" w:lineRule="auto"/>
        <w:rPr>
          <w:rFonts w:ascii="Public Sans Medium" w:eastAsia="Calibri Light" w:hAnsi="Public Sans Medium" w:cstheme="majorBidi"/>
          <w:color w:val="194367" w:themeColor="accent1" w:themeShade="BF"/>
          <w:sz w:val="36"/>
          <w:szCs w:val="26"/>
        </w:rPr>
      </w:pPr>
      <w:r>
        <w:rPr>
          <w:rFonts w:eastAsia="Calibri Light"/>
        </w:rPr>
        <w:br w:type="page"/>
      </w:r>
    </w:p>
    <w:p w14:paraId="36843E24" w14:textId="51498180" w:rsidR="2007DD50" w:rsidRDefault="2007DD50" w:rsidP="00133A8F">
      <w:pPr>
        <w:pStyle w:val="Heading2"/>
      </w:pPr>
      <w:bookmarkStart w:id="13" w:name="_Toc137145028"/>
      <w:r w:rsidRPr="7241FA1F">
        <w:rPr>
          <w:rFonts w:eastAsia="Calibri Light"/>
        </w:rPr>
        <w:t>Data Staging</w:t>
      </w:r>
      <w:bookmarkEnd w:id="13"/>
      <w:r w:rsidRPr="7241FA1F">
        <w:rPr>
          <w:rFonts w:eastAsia="Calibri Light"/>
        </w:rPr>
        <w:t xml:space="preserve"> </w:t>
      </w:r>
    </w:p>
    <w:p w14:paraId="3914C69A" w14:textId="59257FFD" w:rsidR="2007DD50" w:rsidRPr="00F2136F" w:rsidRDefault="2007DD50" w:rsidP="00D32539">
      <w:pPr>
        <w:pStyle w:val="ListParagraph"/>
      </w:pPr>
      <w:r w:rsidRPr="002E077B">
        <w:t>Definition</w:t>
      </w:r>
      <w:r w:rsidRPr="00F2136F">
        <w:t xml:space="preserve">: The data staging area is a temporary storage area for data copied from source systems. </w:t>
      </w:r>
    </w:p>
    <w:p w14:paraId="079E0813" w14:textId="7FA79FBA" w:rsidR="2007DD50" w:rsidRDefault="2007DD50" w:rsidP="00F437B4">
      <w:pPr>
        <w:pStyle w:val="ListParagraph"/>
      </w:pPr>
      <w:r w:rsidRPr="002E077B">
        <w:t>Source</w:t>
      </w:r>
      <w:r w:rsidRPr="00F2136F">
        <w:t xml:space="preserve">: </w:t>
      </w:r>
      <w:hyperlink r:id="rId26" w:history="1">
        <w:proofErr w:type="spellStart"/>
        <w:r w:rsidRPr="00933B64">
          <w:rPr>
            <w:rStyle w:val="Hyperlink"/>
            <w:rFonts w:asciiTheme="minorHAnsi" w:eastAsia="Calibri" w:hAnsiTheme="minorHAnsi" w:cstheme="minorHAnsi"/>
          </w:rPr>
          <w:t>hevodata</w:t>
        </w:r>
        <w:proofErr w:type="spellEnd"/>
      </w:hyperlink>
      <w:r w:rsidRPr="00F2136F">
        <w:t xml:space="preserve"> </w:t>
      </w:r>
    </w:p>
    <w:p w14:paraId="4492A307" w14:textId="4301B3F5" w:rsidR="2007DD50" w:rsidRDefault="2007DD50" w:rsidP="00133A8F">
      <w:pPr>
        <w:pStyle w:val="Heading2"/>
      </w:pPr>
      <w:bookmarkStart w:id="14" w:name="_Toc137145029"/>
      <w:r w:rsidRPr="7241FA1F">
        <w:rPr>
          <w:rFonts w:eastAsia="Calibri Light"/>
        </w:rPr>
        <w:t>Data Tables</w:t>
      </w:r>
      <w:bookmarkEnd w:id="14"/>
      <w:r w:rsidRPr="7241FA1F">
        <w:rPr>
          <w:rFonts w:eastAsia="Calibri Light"/>
        </w:rPr>
        <w:t xml:space="preserve"> </w:t>
      </w:r>
    </w:p>
    <w:p w14:paraId="50C4F6E5" w14:textId="0E6BF1B4" w:rsidR="2007DD50" w:rsidRPr="00F2136F" w:rsidRDefault="2007DD50" w:rsidP="00D32539">
      <w:pPr>
        <w:pStyle w:val="ListParagraph"/>
      </w:pPr>
      <w:r w:rsidRPr="00F2136F">
        <w:t xml:space="preserve">Definition: </w:t>
      </w:r>
      <w:r w:rsidR="00A22056" w:rsidRPr="00A22056">
        <w:t>A data table is a document comprising columns, rows and cells that contain specific values.</w:t>
      </w:r>
    </w:p>
    <w:p w14:paraId="69DCCA30" w14:textId="37435391" w:rsidR="2007DD50" w:rsidRPr="00ED276F" w:rsidRDefault="00D320C1" w:rsidP="00F437B4">
      <w:pPr>
        <w:pStyle w:val="ListParagraph"/>
        <w:rPr>
          <w:lang w:val="fr-FR"/>
        </w:rPr>
      </w:pPr>
      <w:r w:rsidRPr="00D320C1">
        <w:rPr>
          <w:lang w:val="fr-FR"/>
        </w:rPr>
        <w:t>Source :</w:t>
      </w:r>
      <w:r w:rsidR="2007DD50" w:rsidRPr="00D320C1">
        <w:rPr>
          <w:lang w:val="fr-FR"/>
        </w:rPr>
        <w:t xml:space="preserve"> </w:t>
      </w:r>
      <w:hyperlink r:id="rId27" w:history="1">
        <w:r>
          <w:rPr>
            <w:rStyle w:val="Hyperlink"/>
            <w:lang w:val="fr-FR"/>
          </w:rPr>
          <w:t>Indeed</w:t>
        </w:r>
      </w:hyperlink>
    </w:p>
    <w:p w14:paraId="207AB109" w14:textId="0527CA01" w:rsidR="00F22E4D" w:rsidRPr="00F22E4D" w:rsidRDefault="005F36F6" w:rsidP="00133A8F">
      <w:pPr>
        <w:pStyle w:val="Heading2"/>
        <w:rPr>
          <w:lang w:val="fr-FR"/>
        </w:rPr>
      </w:pPr>
      <w:bookmarkStart w:id="15" w:name="_Toc137145030"/>
      <w:r>
        <w:rPr>
          <w:lang w:val="fr-FR"/>
        </w:rPr>
        <w:t>Data Science</w:t>
      </w:r>
      <w:bookmarkEnd w:id="15"/>
      <w:r>
        <w:rPr>
          <w:lang w:val="fr-FR"/>
        </w:rPr>
        <w:t xml:space="preserve"> </w:t>
      </w:r>
    </w:p>
    <w:p w14:paraId="782B8742" w14:textId="6E4AA81B" w:rsidR="005F36F6" w:rsidRDefault="00A53D46" w:rsidP="002354E3">
      <w:pPr>
        <w:pStyle w:val="ListParagraph"/>
      </w:pPr>
      <w:r w:rsidRPr="00A53D46">
        <w:t>De</w:t>
      </w:r>
      <w:r>
        <w:t xml:space="preserve">finition: </w:t>
      </w:r>
      <w:r w:rsidR="00DA5958">
        <w:t>A</w:t>
      </w:r>
      <w:r w:rsidRPr="00A53D46">
        <w:t xml:space="preserve"> multidisciplinary approach to extracting actionable insights from the large and ever-increasing volumes of data collected and created by today’s organizations.</w:t>
      </w:r>
    </w:p>
    <w:p w14:paraId="14B7FA24" w14:textId="0C066F3D" w:rsidR="00A53D46" w:rsidRPr="00A53D46" w:rsidRDefault="00A53D46" w:rsidP="005F36F6">
      <w:pPr>
        <w:pStyle w:val="ListParagraph"/>
      </w:pPr>
      <w:r>
        <w:t xml:space="preserve">Source: </w:t>
      </w:r>
      <w:hyperlink r:id="rId28" w:history="1">
        <w:r w:rsidR="00185A5B" w:rsidRPr="00C624C5">
          <w:rPr>
            <w:rStyle w:val="Hyperlink"/>
          </w:rPr>
          <w:t>os</w:t>
        </w:r>
        <w:r w:rsidR="00C624C5" w:rsidRPr="00C624C5">
          <w:rPr>
            <w:rStyle w:val="Hyperlink"/>
          </w:rPr>
          <w:t>mos.io</w:t>
        </w:r>
      </w:hyperlink>
    </w:p>
    <w:p w14:paraId="585713B3" w14:textId="51151EB5" w:rsidR="2007DD50" w:rsidRDefault="2007DD50" w:rsidP="00133A8F">
      <w:pPr>
        <w:pStyle w:val="Heading2"/>
      </w:pPr>
      <w:bookmarkStart w:id="16" w:name="_Toc137145031"/>
      <w:r w:rsidRPr="7241FA1F">
        <w:rPr>
          <w:rFonts w:eastAsia="Calibri Light"/>
        </w:rPr>
        <w:t>Database</w:t>
      </w:r>
      <w:bookmarkEnd w:id="16"/>
      <w:r w:rsidRPr="7241FA1F">
        <w:rPr>
          <w:rFonts w:eastAsia="Calibri Light"/>
        </w:rPr>
        <w:t xml:space="preserve"> </w:t>
      </w:r>
    </w:p>
    <w:p w14:paraId="64C89CAD" w14:textId="528921D4" w:rsidR="2007DD50" w:rsidRPr="00F2136F" w:rsidRDefault="2007DD50" w:rsidP="00D32539">
      <w:pPr>
        <w:pStyle w:val="ListParagraph"/>
      </w:pPr>
      <w:r w:rsidRPr="002E077B">
        <w:t>Definition</w:t>
      </w:r>
      <w:r w:rsidRPr="00F2136F">
        <w:t>: A data structure that stores organized information. Most databases contain multiple tables, which may each include several different fields.</w:t>
      </w:r>
    </w:p>
    <w:p w14:paraId="5C096A53" w14:textId="45E42457" w:rsidR="002B244D" w:rsidRPr="00ED276F" w:rsidRDefault="2007DD50" w:rsidP="00F437B4">
      <w:pPr>
        <w:pStyle w:val="ListParagraph"/>
      </w:pPr>
      <w:r w:rsidRPr="002E077B">
        <w:t>Source</w:t>
      </w:r>
      <w:r w:rsidRPr="00F2136F">
        <w:t xml:space="preserve">: </w:t>
      </w:r>
      <w:hyperlink r:id="rId29" w:history="1">
        <w:proofErr w:type="spellStart"/>
        <w:r w:rsidRPr="005B03BC">
          <w:rPr>
            <w:rStyle w:val="Hyperlink"/>
            <w:rFonts w:asciiTheme="minorHAnsi" w:eastAsia="Calibri" w:hAnsiTheme="minorHAnsi" w:cstheme="minorHAnsi"/>
          </w:rPr>
          <w:t>TechTerms</w:t>
        </w:r>
        <w:proofErr w:type="spellEnd"/>
      </w:hyperlink>
    </w:p>
    <w:p w14:paraId="49DFFAD3" w14:textId="6EC38DC5" w:rsidR="007367CB" w:rsidRDefault="007367CB" w:rsidP="00133A8F">
      <w:pPr>
        <w:pStyle w:val="Heading2"/>
      </w:pPr>
      <w:bookmarkStart w:id="17" w:name="_Toc137145032"/>
      <w:r w:rsidRPr="007367CB">
        <w:t xml:space="preserve">Disclosure </w:t>
      </w:r>
      <w:r w:rsidR="00AB3FC8">
        <w:t>A</w:t>
      </w:r>
      <w:r w:rsidRPr="007367CB">
        <w:t>voidance</w:t>
      </w:r>
      <w:bookmarkEnd w:id="17"/>
      <w:r w:rsidRPr="007367CB">
        <w:t xml:space="preserve"> </w:t>
      </w:r>
    </w:p>
    <w:p w14:paraId="2441CCC8" w14:textId="30A65BA7" w:rsidR="007367CB" w:rsidRPr="00F2136F" w:rsidRDefault="007367CB" w:rsidP="00D32539">
      <w:pPr>
        <w:pStyle w:val="ListParagraph"/>
      </w:pPr>
      <w:bookmarkStart w:id="18" w:name="_Hlk137122791"/>
      <w:r w:rsidRPr="002E077B">
        <w:t>Definition</w:t>
      </w:r>
      <w:r w:rsidRPr="00F2136F">
        <w:t xml:space="preserve">: </w:t>
      </w:r>
      <w:bookmarkEnd w:id="18"/>
      <w:r w:rsidRPr="00F2136F">
        <w:t>The efforts made to de-identify the data to reduce the risk of disclosure of personally identifiable information (PII). A choice of the appropriate de-identification strategy (also referred to as disclosure limitation method) depends on the nature of the data release, the level of protection offered by a specific method, and the usefulness of the resulting data product.</w:t>
      </w:r>
    </w:p>
    <w:p w14:paraId="08A67AF2" w14:textId="343F320C" w:rsidR="00303422" w:rsidRDefault="007367CB" w:rsidP="00F437B4">
      <w:pPr>
        <w:pStyle w:val="ListParagraph"/>
      </w:pPr>
      <w:r w:rsidRPr="002E077B">
        <w:t>Source</w:t>
      </w:r>
      <w:r w:rsidRPr="00F2136F">
        <w:t xml:space="preserve">: </w:t>
      </w:r>
      <w:hyperlink r:id="rId30" w:history="1">
        <w:r w:rsidRPr="00EE373B">
          <w:rPr>
            <w:rStyle w:val="Hyperlink"/>
            <w:rFonts w:asciiTheme="minorHAnsi" w:hAnsiTheme="minorHAnsi" w:cstheme="minorHAnsi"/>
          </w:rPr>
          <w:t>DaSy</w:t>
        </w:r>
      </w:hyperlink>
    </w:p>
    <w:p w14:paraId="0BEC96B7" w14:textId="0E5E9FAF" w:rsidR="005E0962" w:rsidRDefault="002B244D" w:rsidP="00133A8F">
      <w:pPr>
        <w:pStyle w:val="Heading2"/>
        <w:rPr>
          <w:shd w:val="clear" w:color="auto" w:fill="FFFFFF"/>
        </w:rPr>
      </w:pPr>
      <w:bookmarkStart w:id="19" w:name="_Toc137145033"/>
      <w:r w:rsidRPr="002B244D">
        <w:rPr>
          <w:shd w:val="clear" w:color="auto" w:fill="FFFFFF"/>
        </w:rPr>
        <w:t>Repository</w:t>
      </w:r>
      <w:bookmarkEnd w:id="19"/>
      <w:r w:rsidRPr="002B244D">
        <w:rPr>
          <w:shd w:val="clear" w:color="auto" w:fill="FFFFFF"/>
        </w:rPr>
        <w:t xml:space="preserve"> </w:t>
      </w:r>
    </w:p>
    <w:p w14:paraId="1847C9B9" w14:textId="2F27E43E" w:rsidR="002B244D" w:rsidRPr="00951B5F" w:rsidRDefault="002B244D" w:rsidP="00D32539">
      <w:pPr>
        <w:pStyle w:val="ListParagraph"/>
        <w:rPr>
          <w:shd w:val="clear" w:color="auto" w:fill="FFFFFF"/>
        </w:rPr>
      </w:pPr>
      <w:r w:rsidRPr="002E077B">
        <w:t>Definition</w:t>
      </w:r>
      <w:r w:rsidRPr="00951B5F">
        <w:rPr>
          <w:shd w:val="clear" w:color="auto" w:fill="FFFFFF"/>
        </w:rPr>
        <w:t>: A database service capable of storing information, such as certificates and CRLs, allowing unauthenticated information retrieval. Repositories include, but are not limited to, directory services.</w:t>
      </w:r>
    </w:p>
    <w:p w14:paraId="2F040B70" w14:textId="32A21AC5" w:rsidR="00087933" w:rsidRPr="00ED276F" w:rsidRDefault="002B244D" w:rsidP="00F437B4">
      <w:pPr>
        <w:pStyle w:val="ListParagraph"/>
        <w:rPr>
          <w:rFonts w:cstheme="minorHAnsi"/>
          <w:color w:val="141414"/>
          <w:shd w:val="clear" w:color="auto" w:fill="FFFFFF"/>
        </w:rPr>
      </w:pPr>
      <w:r w:rsidRPr="002E077B">
        <w:t>Source</w:t>
      </w:r>
      <w:r w:rsidRPr="00951B5F">
        <w:rPr>
          <w:rFonts w:cstheme="minorHAnsi"/>
          <w:color w:val="141414"/>
          <w:shd w:val="clear" w:color="auto" w:fill="FFFFFF"/>
        </w:rPr>
        <w:t xml:space="preserve">: </w:t>
      </w:r>
      <w:hyperlink r:id="rId31" w:history="1">
        <w:r w:rsidR="00EE373B">
          <w:rPr>
            <w:rStyle w:val="Hyperlink"/>
          </w:rPr>
          <w:t>oklahoma.gov</w:t>
        </w:r>
      </w:hyperlink>
    </w:p>
    <w:p w14:paraId="27AB953F" w14:textId="3C1DFABA" w:rsidR="00087933" w:rsidRDefault="00E07091" w:rsidP="00133A8F">
      <w:pPr>
        <w:pStyle w:val="Heading2"/>
        <w:rPr>
          <w:shd w:val="clear" w:color="auto" w:fill="FFFFFF"/>
        </w:rPr>
      </w:pPr>
      <w:bookmarkStart w:id="20" w:name="_Toc137145034"/>
      <w:r>
        <w:rPr>
          <w:shd w:val="clear" w:color="auto" w:fill="FFFFFF"/>
        </w:rPr>
        <w:t>S</w:t>
      </w:r>
      <w:r w:rsidRPr="00E07091">
        <w:rPr>
          <w:shd w:val="clear" w:color="auto" w:fill="FFFFFF"/>
        </w:rPr>
        <w:t xml:space="preserve">tatewide </w:t>
      </w:r>
      <w:r>
        <w:rPr>
          <w:shd w:val="clear" w:color="auto" w:fill="FFFFFF"/>
        </w:rPr>
        <w:t>L</w:t>
      </w:r>
      <w:r w:rsidRPr="00E07091">
        <w:rPr>
          <w:shd w:val="clear" w:color="auto" w:fill="FFFFFF"/>
        </w:rPr>
        <w:t xml:space="preserve">ongitudinal </w:t>
      </w:r>
      <w:r>
        <w:rPr>
          <w:shd w:val="clear" w:color="auto" w:fill="FFFFFF"/>
        </w:rPr>
        <w:t>D</w:t>
      </w:r>
      <w:r w:rsidRPr="00E07091">
        <w:rPr>
          <w:shd w:val="clear" w:color="auto" w:fill="FFFFFF"/>
        </w:rPr>
        <w:t xml:space="preserve">ata </w:t>
      </w:r>
      <w:r>
        <w:rPr>
          <w:shd w:val="clear" w:color="auto" w:fill="FFFFFF"/>
        </w:rPr>
        <w:t>S</w:t>
      </w:r>
      <w:r w:rsidRPr="00E07091">
        <w:rPr>
          <w:shd w:val="clear" w:color="auto" w:fill="FFFFFF"/>
        </w:rPr>
        <w:t xml:space="preserve">ystem </w:t>
      </w:r>
      <w:r>
        <w:rPr>
          <w:shd w:val="clear" w:color="auto" w:fill="FFFFFF"/>
        </w:rPr>
        <w:t>(</w:t>
      </w:r>
      <w:r w:rsidR="002B244D" w:rsidRPr="002B244D">
        <w:rPr>
          <w:shd w:val="clear" w:color="auto" w:fill="FFFFFF"/>
        </w:rPr>
        <w:t>SLDS</w:t>
      </w:r>
      <w:r>
        <w:rPr>
          <w:shd w:val="clear" w:color="auto" w:fill="FFFFFF"/>
        </w:rPr>
        <w:t>)</w:t>
      </w:r>
      <w:bookmarkEnd w:id="20"/>
    </w:p>
    <w:p w14:paraId="284B0FAC" w14:textId="326777BC" w:rsidR="002B244D" w:rsidRPr="00951B5F" w:rsidRDefault="002B244D" w:rsidP="00D32539">
      <w:pPr>
        <w:pStyle w:val="ListParagraph"/>
        <w:rPr>
          <w:color w:val="141414"/>
          <w:shd w:val="clear" w:color="auto" w:fill="FFFFFF"/>
        </w:rPr>
      </w:pPr>
      <w:r w:rsidRPr="002E077B">
        <w:t>Definition</w:t>
      </w:r>
      <w:r w:rsidRPr="00951B5F">
        <w:rPr>
          <w:color w:val="141414"/>
          <w:shd w:val="clear" w:color="auto" w:fill="FFFFFF"/>
        </w:rPr>
        <w:t xml:space="preserve">: A </w:t>
      </w:r>
      <w:bookmarkStart w:id="21" w:name="_Hlk137142569"/>
      <w:r w:rsidRPr="00951B5F">
        <w:rPr>
          <w:color w:val="141414"/>
          <w:shd w:val="clear" w:color="auto" w:fill="FFFFFF"/>
        </w:rPr>
        <w:t xml:space="preserve">statewide longitudinal data system </w:t>
      </w:r>
      <w:bookmarkEnd w:id="21"/>
      <w:r w:rsidRPr="00951B5F">
        <w:rPr>
          <w:color w:val="141414"/>
          <w:shd w:val="clear" w:color="auto" w:fill="FFFFFF"/>
        </w:rPr>
        <w:t>(SLDS) is unit-level </w:t>
      </w:r>
      <w:hyperlink r:id="rId32" w:history="1">
        <w:r w:rsidRPr="00951B5F">
          <w:rPr>
            <w:rStyle w:val="Hyperlink"/>
            <w:rFonts w:cstheme="minorHAnsi"/>
            <w:color w:val="000000"/>
            <w:u w:val="none"/>
            <w:bdr w:val="none" w:sz="0" w:space="0" w:color="auto" w:frame="1"/>
            <w:shd w:val="clear" w:color="auto" w:fill="FFFFFF"/>
          </w:rPr>
          <w:t>data system</w:t>
        </w:r>
      </w:hyperlink>
      <w:r w:rsidRPr="00951B5F">
        <w:rPr>
          <w:color w:val="141414"/>
          <w:shd w:val="clear" w:color="auto" w:fill="FFFFFF"/>
        </w:rPr>
        <w:t> designed for collection, </w:t>
      </w:r>
      <w:hyperlink r:id="rId33" w:history="1">
        <w:r w:rsidRPr="00951B5F">
          <w:rPr>
            <w:rStyle w:val="Hyperlink"/>
            <w:rFonts w:cstheme="minorHAnsi"/>
            <w:color w:val="000000"/>
            <w:u w:val="none"/>
            <w:bdr w:val="none" w:sz="0" w:space="0" w:color="auto" w:frame="1"/>
            <w:shd w:val="clear" w:color="auto" w:fill="FFFFFF"/>
          </w:rPr>
          <w:t>management</w:t>
        </w:r>
      </w:hyperlink>
      <w:r w:rsidRPr="00951B5F">
        <w:rPr>
          <w:color w:val="141414"/>
          <w:shd w:val="clear" w:color="auto" w:fill="FFFFFF"/>
        </w:rPr>
        <w:t>, analysis, and reporting of statewide education data over time and across programs.</w:t>
      </w:r>
    </w:p>
    <w:p w14:paraId="0ECB5AD7" w14:textId="41A7F595" w:rsidR="006D2BB6" w:rsidRPr="002B244D" w:rsidRDefault="002B244D" w:rsidP="00F437B4">
      <w:pPr>
        <w:pStyle w:val="ListParagraph"/>
      </w:pPr>
      <w:r w:rsidRPr="002E077B">
        <w:t>Source</w:t>
      </w:r>
      <w:r w:rsidRPr="00951B5F">
        <w:t xml:space="preserve">: </w:t>
      </w:r>
      <w:hyperlink r:id="rId34" w:history="1">
        <w:r w:rsidR="000E2EA5">
          <w:rPr>
            <w:rStyle w:val="Hyperlink"/>
            <w:rFonts w:cstheme="minorHAnsi"/>
          </w:rPr>
          <w:t>Common Education Data Standards (CEDS)</w:t>
        </w:r>
      </w:hyperlink>
      <w:r w:rsidRPr="00951B5F">
        <w:t xml:space="preserve"> </w:t>
      </w:r>
    </w:p>
    <w:p w14:paraId="008B8E83" w14:textId="77777777" w:rsidR="00C42B49" w:rsidRDefault="00C42B49" w:rsidP="00133A8F">
      <w:pPr>
        <w:pStyle w:val="Heading2"/>
      </w:pPr>
      <w:bookmarkStart w:id="22" w:name="_Toc137145035"/>
      <w:r w:rsidRPr="00C42B49">
        <w:t>Student Data / Unit Data</w:t>
      </w:r>
      <w:bookmarkEnd w:id="22"/>
      <w:r w:rsidRPr="00C42B49">
        <w:t xml:space="preserve"> </w:t>
      </w:r>
    </w:p>
    <w:p w14:paraId="04E6D5CA" w14:textId="65A3C06C" w:rsidR="00C42B49" w:rsidRPr="00951B5F" w:rsidRDefault="00C42B49" w:rsidP="00D32539">
      <w:pPr>
        <w:pStyle w:val="ListParagraph"/>
      </w:pPr>
      <w:r w:rsidRPr="00951B5F">
        <w:t xml:space="preserve">Definition: In education, student-level data refers to any information that educators, schools, districts, and state agencies collect on individual students, including data such as personal information (e.g., a student’s age, gender, race, place of residence), enrollment information (e.g., the school a student attends, a student’s current grade level and years of attendance, the number of days a student was absent), academic information (e.g., the courses a student completed, the test scores and grades a students earned, </w:t>
      </w:r>
      <w:r w:rsidRPr="002E077B">
        <w:t>the</w:t>
      </w:r>
      <w:r w:rsidRPr="00951B5F">
        <w:t xml:space="preserve"> academic requirements a student has fulfilled), and various other forms of data collected and used by educators and educational institutions (e.g., information related to disciplinary problems, learning disabilities, medical and health issues, etc.).</w:t>
      </w:r>
    </w:p>
    <w:p w14:paraId="3F49B1F8" w14:textId="03D2CCC8" w:rsidR="00087933" w:rsidRPr="001A1962" w:rsidRDefault="00C42B49" w:rsidP="00F437B4">
      <w:pPr>
        <w:pStyle w:val="ListParagraph"/>
      </w:pPr>
      <w:r w:rsidRPr="002E077B">
        <w:t>Source</w:t>
      </w:r>
      <w:r w:rsidRPr="00951B5F">
        <w:t xml:space="preserve">: </w:t>
      </w:r>
      <w:hyperlink r:id="rId35" w:history="1">
        <w:proofErr w:type="spellStart"/>
        <w:r w:rsidR="000E2EA5">
          <w:rPr>
            <w:color w:val="0000FF"/>
            <w:u w:val="single"/>
          </w:rPr>
          <w:t>edglossary</w:t>
        </w:r>
        <w:proofErr w:type="spellEnd"/>
      </w:hyperlink>
    </w:p>
    <w:p w14:paraId="0EC76F9A" w14:textId="20282615" w:rsidR="00C42B49" w:rsidRDefault="00C42B49" w:rsidP="00133A8F">
      <w:pPr>
        <w:pStyle w:val="Heading2"/>
        <w:rPr>
          <w:shd w:val="clear" w:color="auto" w:fill="FFFFFF"/>
        </w:rPr>
      </w:pPr>
      <w:bookmarkStart w:id="23" w:name="_Toc137145036"/>
      <w:r w:rsidRPr="00C42B49">
        <w:rPr>
          <w:shd w:val="clear" w:color="auto" w:fill="FFFFFF"/>
        </w:rPr>
        <w:t>Tabular Data</w:t>
      </w:r>
      <w:bookmarkEnd w:id="23"/>
    </w:p>
    <w:p w14:paraId="14112357" w14:textId="419FA82B" w:rsidR="00C42B49" w:rsidRPr="00951B5F" w:rsidRDefault="00C42B49" w:rsidP="00D32539">
      <w:pPr>
        <w:pStyle w:val="ListParagraph"/>
        <w:rPr>
          <w:shd w:val="clear" w:color="auto" w:fill="FFFFFF"/>
        </w:rPr>
      </w:pPr>
      <w:r w:rsidRPr="00951B5F">
        <w:rPr>
          <w:shd w:val="clear" w:color="auto" w:fill="FFFFFF"/>
        </w:rPr>
        <w:t xml:space="preserve">Definition: Tabular data refers to data that is organized in a table with rows </w:t>
      </w:r>
      <w:r w:rsidRPr="002F5167">
        <w:t>and</w:t>
      </w:r>
      <w:r w:rsidRPr="00951B5F">
        <w:rPr>
          <w:shd w:val="clear" w:color="auto" w:fill="FFFFFF"/>
        </w:rPr>
        <w:t xml:space="preserve"> columns. </w:t>
      </w:r>
    </w:p>
    <w:p w14:paraId="640418D2" w14:textId="59076144" w:rsidR="00C42B49" w:rsidRPr="001A1962" w:rsidRDefault="00C42B49" w:rsidP="00F437B4">
      <w:pPr>
        <w:pStyle w:val="ListParagraph"/>
        <w:rPr>
          <w:shd w:val="clear" w:color="auto" w:fill="FFFFFF"/>
        </w:rPr>
      </w:pPr>
      <w:r w:rsidRPr="0065500D">
        <w:t>Source</w:t>
      </w:r>
      <w:r w:rsidRPr="00951B5F">
        <w:rPr>
          <w:shd w:val="clear" w:color="auto" w:fill="FFFFFF"/>
        </w:rPr>
        <w:t xml:space="preserve">: </w:t>
      </w:r>
      <w:hyperlink r:id="rId36" w:history="1">
        <w:proofErr w:type="spellStart"/>
        <w:r w:rsidRPr="00DD6F64">
          <w:rPr>
            <w:rStyle w:val="Hyperlink"/>
            <w:rFonts w:cstheme="minorHAnsi"/>
            <w:shd w:val="clear" w:color="auto" w:fill="FFFFFF"/>
          </w:rPr>
          <w:t>statology</w:t>
        </w:r>
        <w:proofErr w:type="spellEnd"/>
      </w:hyperlink>
      <w:r w:rsidRPr="00951B5F">
        <w:rPr>
          <w:shd w:val="clear" w:color="auto" w:fill="FFFFFF"/>
        </w:rPr>
        <w:t xml:space="preserve"> </w:t>
      </w:r>
    </w:p>
    <w:p w14:paraId="19A34E8C" w14:textId="77777777" w:rsidR="00C42B49" w:rsidRDefault="00C42B49" w:rsidP="00133A8F">
      <w:pPr>
        <w:pStyle w:val="Heading2"/>
        <w:rPr>
          <w:shd w:val="clear" w:color="auto" w:fill="FFFFFF"/>
        </w:rPr>
      </w:pPr>
      <w:bookmarkStart w:id="24" w:name="_Toc137145037"/>
      <w:r w:rsidRPr="00C42B49">
        <w:rPr>
          <w:shd w:val="clear" w:color="auto" w:fill="FFFFFF"/>
        </w:rPr>
        <w:t>Web Application Firewall (WAF)</w:t>
      </w:r>
      <w:bookmarkEnd w:id="24"/>
      <w:r w:rsidRPr="00C42B49">
        <w:rPr>
          <w:shd w:val="clear" w:color="auto" w:fill="FFFFFF"/>
        </w:rPr>
        <w:t xml:space="preserve"> </w:t>
      </w:r>
    </w:p>
    <w:p w14:paraId="29091D23" w14:textId="22AC195F" w:rsidR="00C42B49" w:rsidRPr="00F2136F" w:rsidRDefault="00C42B49" w:rsidP="00D32539">
      <w:pPr>
        <w:pStyle w:val="ListParagraph"/>
        <w:rPr>
          <w:shd w:val="clear" w:color="auto" w:fill="FFFFFF"/>
        </w:rPr>
      </w:pPr>
      <w:r w:rsidRPr="002E077B">
        <w:t>Definition</w:t>
      </w:r>
      <w:r w:rsidRPr="00F2136F">
        <w:rPr>
          <w:shd w:val="clear" w:color="auto" w:fill="FFFFFF"/>
        </w:rPr>
        <w:t xml:space="preserve">: A web application firewall (WAF) is a firewall that monitors, filters and blocks Hypertext Transfer Protocol (HTTP) traffic as it travels to and from a website or web application. </w:t>
      </w:r>
    </w:p>
    <w:p w14:paraId="2BB66182" w14:textId="1D6F01AC" w:rsidR="00C42B49" w:rsidRPr="001A1962" w:rsidRDefault="00C42B49" w:rsidP="00F437B4">
      <w:pPr>
        <w:pStyle w:val="ListParagraph"/>
        <w:rPr>
          <w:rFonts w:cstheme="minorHAnsi"/>
          <w:color w:val="141414"/>
          <w:szCs w:val="24"/>
          <w:shd w:val="clear" w:color="auto" w:fill="FFFFFF"/>
        </w:rPr>
      </w:pPr>
      <w:r w:rsidRPr="002E077B">
        <w:t>Source</w:t>
      </w:r>
      <w:r w:rsidRPr="00F2136F">
        <w:rPr>
          <w:rFonts w:cstheme="minorHAnsi"/>
          <w:color w:val="141414"/>
          <w:shd w:val="clear" w:color="auto" w:fill="FFFFFF"/>
        </w:rPr>
        <w:t xml:space="preserve">: </w:t>
      </w:r>
      <w:hyperlink r:id="rId37" w:history="1">
        <w:r w:rsidR="00AB77D9" w:rsidRPr="00AB77D9">
          <w:rPr>
            <w:color w:val="0000FF"/>
            <w:u w:val="single"/>
          </w:rPr>
          <w:t>TechTarget</w:t>
        </w:r>
      </w:hyperlink>
      <w:r w:rsidRPr="00F2136F">
        <w:rPr>
          <w:rFonts w:cstheme="minorHAnsi"/>
          <w:color w:val="141414"/>
          <w:szCs w:val="24"/>
          <w:shd w:val="clear" w:color="auto" w:fill="FFFFFF"/>
        </w:rPr>
        <w:t xml:space="preserve"> </w:t>
      </w:r>
    </w:p>
    <w:sectPr w:rsidR="00C42B49" w:rsidRPr="001A1962" w:rsidSect="00A94672">
      <w:footerReference w:type="even" r:id="rId38"/>
      <w:footerReference w:type="default" r:id="rId3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40A81A" w14:textId="77777777" w:rsidR="008E3BEC" w:rsidRDefault="008E3BEC" w:rsidP="00F437B4">
      <w:r>
        <w:separator/>
      </w:r>
    </w:p>
  </w:endnote>
  <w:endnote w:type="continuationSeparator" w:id="0">
    <w:p w14:paraId="0275B727" w14:textId="77777777" w:rsidR="008E3BEC" w:rsidRDefault="008E3BEC" w:rsidP="00F437B4">
      <w:r>
        <w:continuationSeparator/>
      </w:r>
    </w:p>
  </w:endnote>
  <w:endnote w:type="continuationNotice" w:id="1">
    <w:p w14:paraId="128A086B" w14:textId="77777777" w:rsidR="008E3BEC" w:rsidRDefault="008E3BEC" w:rsidP="00F437B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ublic Sans">
    <w:altName w:val="Calibri"/>
    <w:charset w:val="4D"/>
    <w:family w:val="auto"/>
    <w:pitch w:val="variable"/>
    <w:sig w:usb0="A00000FF" w:usb1="4000205B" w:usb2="00000000" w:usb3="00000000" w:csb0="00000193" w:csb1="00000000"/>
  </w:font>
  <w:font w:name="Yu Gothic Light">
    <w:altName w:val="游ゴシック Light"/>
    <w:panose1 w:val="020B0300000000000000"/>
    <w:charset w:val="80"/>
    <w:family w:val="swiss"/>
    <w:pitch w:val="variable"/>
    <w:sig w:usb0="E00002FF" w:usb1="2AC7FDFF" w:usb2="00000016" w:usb3="00000000" w:csb0="0002009F" w:csb1="00000000"/>
  </w:font>
  <w:font w:name="Public Sans Medium">
    <w:altName w:val="Calibri"/>
    <w:charset w:val="4D"/>
    <w:family w:val="auto"/>
    <w:pitch w:val="variable"/>
    <w:sig w:usb0="A00000FF" w:usb1="4000205B" w:usb2="00000000" w:usb3="00000000" w:csb0="00000193"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0000000000000000000"/>
    <w:charset w:val="8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6F5FDC" w14:textId="6AFA8349" w:rsidR="00790F21" w:rsidRDefault="00790F21" w:rsidP="001D364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B50099">
      <w:rPr>
        <w:rStyle w:val="PageNumber"/>
        <w:noProof/>
      </w:rPr>
      <w:t>3</w:t>
    </w:r>
    <w:r>
      <w:rPr>
        <w:rStyle w:val="PageNumber"/>
      </w:rPr>
      <w:fldChar w:fldCharType="end"/>
    </w:r>
  </w:p>
  <w:p w14:paraId="6FFAB133" w14:textId="77777777" w:rsidR="00F3081F" w:rsidRDefault="00F3081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98939534"/>
      <w:docPartObj>
        <w:docPartGallery w:val="Page Numbers (Bottom of Page)"/>
        <w:docPartUnique/>
      </w:docPartObj>
    </w:sdtPr>
    <w:sdtContent>
      <w:p w14:paraId="5B2D5DA0" w14:textId="14331971" w:rsidR="00790F21" w:rsidRDefault="00790F21" w:rsidP="001D364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p>
    </w:sdtContent>
  </w:sdt>
  <w:p w14:paraId="11AD82D2" w14:textId="77777777" w:rsidR="00F3081F" w:rsidRDefault="00F308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E8306F" w14:textId="77777777" w:rsidR="008E3BEC" w:rsidRDefault="008E3BEC" w:rsidP="00F437B4">
      <w:r>
        <w:separator/>
      </w:r>
    </w:p>
  </w:footnote>
  <w:footnote w:type="continuationSeparator" w:id="0">
    <w:p w14:paraId="2DF266D7" w14:textId="77777777" w:rsidR="008E3BEC" w:rsidRDefault="008E3BEC" w:rsidP="00F437B4">
      <w:r>
        <w:continuationSeparator/>
      </w:r>
    </w:p>
  </w:footnote>
  <w:footnote w:type="continuationNotice" w:id="1">
    <w:p w14:paraId="4E6B7070" w14:textId="77777777" w:rsidR="008E3BEC" w:rsidRDefault="008E3BEC" w:rsidP="00F437B4"/>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254D37"/>
    <w:multiLevelType w:val="multilevel"/>
    <w:tmpl w:val="5C88264A"/>
    <w:styleLink w:val="CurrentList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7E5256F5"/>
    <w:multiLevelType w:val="hybridMultilevel"/>
    <w:tmpl w:val="1460EA72"/>
    <w:lvl w:ilvl="0" w:tplc="B4E41ECC">
      <w:start w:val="1"/>
      <w:numFmt w:val="bullet"/>
      <w:pStyle w:val="ListParagraph"/>
      <w:lvlText w:val=""/>
      <w:lvlJc w:val="left"/>
      <w:pPr>
        <w:ind w:left="720" w:hanging="360"/>
      </w:pPr>
      <w:rPr>
        <w:rFonts w:ascii="Symbol" w:hAnsi="Symbol" w:hint="default"/>
        <w:color w:val="26AAE0" w:themeColor="accent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4026761">
    <w:abstractNumId w:val="1"/>
  </w:num>
  <w:num w:numId="2" w16cid:durableId="1893538787">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5985"/>
    <w:rsid w:val="00001F2A"/>
    <w:rsid w:val="000032BB"/>
    <w:rsid w:val="00007873"/>
    <w:rsid w:val="00016454"/>
    <w:rsid w:val="00020CCF"/>
    <w:rsid w:val="00024FAB"/>
    <w:rsid w:val="00026B15"/>
    <w:rsid w:val="00032414"/>
    <w:rsid w:val="000352D5"/>
    <w:rsid w:val="0004124C"/>
    <w:rsid w:val="00041EB3"/>
    <w:rsid w:val="00042358"/>
    <w:rsid w:val="00053905"/>
    <w:rsid w:val="00054E66"/>
    <w:rsid w:val="0007171F"/>
    <w:rsid w:val="0007306D"/>
    <w:rsid w:val="00073270"/>
    <w:rsid w:val="00075CF0"/>
    <w:rsid w:val="00077DEE"/>
    <w:rsid w:val="00087933"/>
    <w:rsid w:val="00087ABB"/>
    <w:rsid w:val="00090372"/>
    <w:rsid w:val="000A1987"/>
    <w:rsid w:val="000A1B91"/>
    <w:rsid w:val="000B20F9"/>
    <w:rsid w:val="000B4FAD"/>
    <w:rsid w:val="000B7B94"/>
    <w:rsid w:val="000C3B25"/>
    <w:rsid w:val="000D16E8"/>
    <w:rsid w:val="000D25F6"/>
    <w:rsid w:val="000D3EE4"/>
    <w:rsid w:val="000D5CEA"/>
    <w:rsid w:val="000D6E90"/>
    <w:rsid w:val="000E2EA5"/>
    <w:rsid w:val="000F6921"/>
    <w:rsid w:val="000F7606"/>
    <w:rsid w:val="00104753"/>
    <w:rsid w:val="00112C30"/>
    <w:rsid w:val="001151BF"/>
    <w:rsid w:val="001154D5"/>
    <w:rsid w:val="00121D05"/>
    <w:rsid w:val="0012237B"/>
    <w:rsid w:val="0012676B"/>
    <w:rsid w:val="001277EF"/>
    <w:rsid w:val="00127E6B"/>
    <w:rsid w:val="00133A8F"/>
    <w:rsid w:val="001421A5"/>
    <w:rsid w:val="001510B5"/>
    <w:rsid w:val="0015315A"/>
    <w:rsid w:val="001532E6"/>
    <w:rsid w:val="00157F20"/>
    <w:rsid w:val="001608F1"/>
    <w:rsid w:val="00164465"/>
    <w:rsid w:val="0017216B"/>
    <w:rsid w:val="001734DB"/>
    <w:rsid w:val="00173710"/>
    <w:rsid w:val="00173BD3"/>
    <w:rsid w:val="0018114D"/>
    <w:rsid w:val="00185A5B"/>
    <w:rsid w:val="00187A6B"/>
    <w:rsid w:val="001A1962"/>
    <w:rsid w:val="001A1CC7"/>
    <w:rsid w:val="001A78AE"/>
    <w:rsid w:val="001A7EDE"/>
    <w:rsid w:val="001C0226"/>
    <w:rsid w:val="001C1E45"/>
    <w:rsid w:val="001C66A7"/>
    <w:rsid w:val="001D24DF"/>
    <w:rsid w:val="001D364B"/>
    <w:rsid w:val="001D739F"/>
    <w:rsid w:val="001E32E2"/>
    <w:rsid w:val="001E3923"/>
    <w:rsid w:val="001E6BD5"/>
    <w:rsid w:val="001F3FAB"/>
    <w:rsid w:val="001F4936"/>
    <w:rsid w:val="002052A2"/>
    <w:rsid w:val="00205379"/>
    <w:rsid w:val="00211FB8"/>
    <w:rsid w:val="00216E8B"/>
    <w:rsid w:val="00223766"/>
    <w:rsid w:val="00223B9E"/>
    <w:rsid w:val="0022630D"/>
    <w:rsid w:val="0023149B"/>
    <w:rsid w:val="002354E3"/>
    <w:rsid w:val="002419BA"/>
    <w:rsid w:val="00242041"/>
    <w:rsid w:val="00242CB9"/>
    <w:rsid w:val="00247873"/>
    <w:rsid w:val="00247924"/>
    <w:rsid w:val="002519C8"/>
    <w:rsid w:val="002601A4"/>
    <w:rsid w:val="00260CA7"/>
    <w:rsid w:val="0026299B"/>
    <w:rsid w:val="00264C26"/>
    <w:rsid w:val="00267D5D"/>
    <w:rsid w:val="00280D1A"/>
    <w:rsid w:val="00281431"/>
    <w:rsid w:val="002879C8"/>
    <w:rsid w:val="00287D3B"/>
    <w:rsid w:val="00287E4E"/>
    <w:rsid w:val="002919F0"/>
    <w:rsid w:val="002942B7"/>
    <w:rsid w:val="002A03BE"/>
    <w:rsid w:val="002A35EC"/>
    <w:rsid w:val="002A5944"/>
    <w:rsid w:val="002A5C9D"/>
    <w:rsid w:val="002B244D"/>
    <w:rsid w:val="002B3F54"/>
    <w:rsid w:val="002B5E97"/>
    <w:rsid w:val="002B7108"/>
    <w:rsid w:val="002C10E8"/>
    <w:rsid w:val="002C12BC"/>
    <w:rsid w:val="002C1693"/>
    <w:rsid w:val="002C2430"/>
    <w:rsid w:val="002C5649"/>
    <w:rsid w:val="002C7098"/>
    <w:rsid w:val="002C7D6A"/>
    <w:rsid w:val="002D0507"/>
    <w:rsid w:val="002D2685"/>
    <w:rsid w:val="002D7034"/>
    <w:rsid w:val="002E077B"/>
    <w:rsid w:val="002E09B0"/>
    <w:rsid w:val="002E3C51"/>
    <w:rsid w:val="002E63A5"/>
    <w:rsid w:val="002F5167"/>
    <w:rsid w:val="002F5731"/>
    <w:rsid w:val="002F7BDA"/>
    <w:rsid w:val="00301518"/>
    <w:rsid w:val="00303422"/>
    <w:rsid w:val="00306C31"/>
    <w:rsid w:val="003171E8"/>
    <w:rsid w:val="00322F04"/>
    <w:rsid w:val="00322FC7"/>
    <w:rsid w:val="00335271"/>
    <w:rsid w:val="00335EA8"/>
    <w:rsid w:val="00345F27"/>
    <w:rsid w:val="00347EE0"/>
    <w:rsid w:val="003557F4"/>
    <w:rsid w:val="00356972"/>
    <w:rsid w:val="00362A49"/>
    <w:rsid w:val="00365557"/>
    <w:rsid w:val="0037489C"/>
    <w:rsid w:val="00375868"/>
    <w:rsid w:val="0037646E"/>
    <w:rsid w:val="00387AFF"/>
    <w:rsid w:val="003902D9"/>
    <w:rsid w:val="0039111C"/>
    <w:rsid w:val="00391EAB"/>
    <w:rsid w:val="00394A10"/>
    <w:rsid w:val="00395DCC"/>
    <w:rsid w:val="003972A2"/>
    <w:rsid w:val="003A558D"/>
    <w:rsid w:val="003B3387"/>
    <w:rsid w:val="003B350E"/>
    <w:rsid w:val="003B5985"/>
    <w:rsid w:val="003C4861"/>
    <w:rsid w:val="003D037C"/>
    <w:rsid w:val="003D1057"/>
    <w:rsid w:val="003D2483"/>
    <w:rsid w:val="003D45D9"/>
    <w:rsid w:val="003D4A11"/>
    <w:rsid w:val="003D6B47"/>
    <w:rsid w:val="003D7A90"/>
    <w:rsid w:val="003D7EEC"/>
    <w:rsid w:val="003E27DD"/>
    <w:rsid w:val="003F4975"/>
    <w:rsid w:val="003F71F6"/>
    <w:rsid w:val="00403226"/>
    <w:rsid w:val="00405CB4"/>
    <w:rsid w:val="00425846"/>
    <w:rsid w:val="00432B2F"/>
    <w:rsid w:val="00434428"/>
    <w:rsid w:val="00434A73"/>
    <w:rsid w:val="0044675C"/>
    <w:rsid w:val="00451111"/>
    <w:rsid w:val="00461141"/>
    <w:rsid w:val="00461D98"/>
    <w:rsid w:val="00463F67"/>
    <w:rsid w:val="00477414"/>
    <w:rsid w:val="004813BA"/>
    <w:rsid w:val="004838F0"/>
    <w:rsid w:val="00491E59"/>
    <w:rsid w:val="004A3809"/>
    <w:rsid w:val="004A473D"/>
    <w:rsid w:val="004B1251"/>
    <w:rsid w:val="004B477F"/>
    <w:rsid w:val="004C545E"/>
    <w:rsid w:val="004D1CC2"/>
    <w:rsid w:val="004D217F"/>
    <w:rsid w:val="004D2630"/>
    <w:rsid w:val="004D4154"/>
    <w:rsid w:val="004E38A5"/>
    <w:rsid w:val="004E7C9B"/>
    <w:rsid w:val="004F5592"/>
    <w:rsid w:val="005005B6"/>
    <w:rsid w:val="00502C1E"/>
    <w:rsid w:val="00505791"/>
    <w:rsid w:val="005063FF"/>
    <w:rsid w:val="00506956"/>
    <w:rsid w:val="00512553"/>
    <w:rsid w:val="00514D5C"/>
    <w:rsid w:val="0051569F"/>
    <w:rsid w:val="00516A9A"/>
    <w:rsid w:val="005172FD"/>
    <w:rsid w:val="005219D9"/>
    <w:rsid w:val="00523F68"/>
    <w:rsid w:val="0052431F"/>
    <w:rsid w:val="0052663F"/>
    <w:rsid w:val="00532F36"/>
    <w:rsid w:val="005338BB"/>
    <w:rsid w:val="005345E2"/>
    <w:rsid w:val="00536809"/>
    <w:rsid w:val="00545B42"/>
    <w:rsid w:val="0055653A"/>
    <w:rsid w:val="005567DE"/>
    <w:rsid w:val="00576810"/>
    <w:rsid w:val="005847D0"/>
    <w:rsid w:val="00586387"/>
    <w:rsid w:val="00586B87"/>
    <w:rsid w:val="00593964"/>
    <w:rsid w:val="005978D6"/>
    <w:rsid w:val="005A1AB2"/>
    <w:rsid w:val="005A2963"/>
    <w:rsid w:val="005B03BC"/>
    <w:rsid w:val="005B0660"/>
    <w:rsid w:val="005B15B0"/>
    <w:rsid w:val="005B4C6D"/>
    <w:rsid w:val="005C289C"/>
    <w:rsid w:val="005C3729"/>
    <w:rsid w:val="005C7C68"/>
    <w:rsid w:val="005D2294"/>
    <w:rsid w:val="005E0962"/>
    <w:rsid w:val="005F36F6"/>
    <w:rsid w:val="005F7C77"/>
    <w:rsid w:val="006038B6"/>
    <w:rsid w:val="006105F7"/>
    <w:rsid w:val="0061410F"/>
    <w:rsid w:val="00620C01"/>
    <w:rsid w:val="006215A0"/>
    <w:rsid w:val="00622021"/>
    <w:rsid w:val="00624451"/>
    <w:rsid w:val="00627582"/>
    <w:rsid w:val="00627705"/>
    <w:rsid w:val="0063378C"/>
    <w:rsid w:val="0064286B"/>
    <w:rsid w:val="006429C6"/>
    <w:rsid w:val="0065500D"/>
    <w:rsid w:val="0065684D"/>
    <w:rsid w:val="00660140"/>
    <w:rsid w:val="0066296E"/>
    <w:rsid w:val="006662B4"/>
    <w:rsid w:val="006711B8"/>
    <w:rsid w:val="0067792F"/>
    <w:rsid w:val="00677AFE"/>
    <w:rsid w:val="00681634"/>
    <w:rsid w:val="00683C4C"/>
    <w:rsid w:val="00691C45"/>
    <w:rsid w:val="00693E54"/>
    <w:rsid w:val="006A10FC"/>
    <w:rsid w:val="006A458A"/>
    <w:rsid w:val="006B19B4"/>
    <w:rsid w:val="006B1C7B"/>
    <w:rsid w:val="006B2235"/>
    <w:rsid w:val="006B37C9"/>
    <w:rsid w:val="006B755C"/>
    <w:rsid w:val="006C5ED7"/>
    <w:rsid w:val="006C7C96"/>
    <w:rsid w:val="006D2BB6"/>
    <w:rsid w:val="006E06AB"/>
    <w:rsid w:val="006F4929"/>
    <w:rsid w:val="006F63F6"/>
    <w:rsid w:val="006F6BE4"/>
    <w:rsid w:val="00700714"/>
    <w:rsid w:val="007051EA"/>
    <w:rsid w:val="00705B05"/>
    <w:rsid w:val="007116EB"/>
    <w:rsid w:val="00721D45"/>
    <w:rsid w:val="00724279"/>
    <w:rsid w:val="00727CC2"/>
    <w:rsid w:val="007305C5"/>
    <w:rsid w:val="0073283A"/>
    <w:rsid w:val="007367CB"/>
    <w:rsid w:val="00736BBF"/>
    <w:rsid w:val="00742132"/>
    <w:rsid w:val="00744CE6"/>
    <w:rsid w:val="007453D5"/>
    <w:rsid w:val="00752C75"/>
    <w:rsid w:val="0075796D"/>
    <w:rsid w:val="0076389A"/>
    <w:rsid w:val="00767DAB"/>
    <w:rsid w:val="007725D3"/>
    <w:rsid w:val="00774FF7"/>
    <w:rsid w:val="0077674F"/>
    <w:rsid w:val="00776ED3"/>
    <w:rsid w:val="00777928"/>
    <w:rsid w:val="007779A8"/>
    <w:rsid w:val="007818DE"/>
    <w:rsid w:val="00781A6C"/>
    <w:rsid w:val="00790F21"/>
    <w:rsid w:val="007A59D5"/>
    <w:rsid w:val="007A74E1"/>
    <w:rsid w:val="007C2758"/>
    <w:rsid w:val="007C318D"/>
    <w:rsid w:val="007C4EBB"/>
    <w:rsid w:val="007C69CA"/>
    <w:rsid w:val="007D7D45"/>
    <w:rsid w:val="007E275B"/>
    <w:rsid w:val="007E2AB9"/>
    <w:rsid w:val="007E41F7"/>
    <w:rsid w:val="007E704D"/>
    <w:rsid w:val="007E789B"/>
    <w:rsid w:val="007F528C"/>
    <w:rsid w:val="007F5602"/>
    <w:rsid w:val="00805462"/>
    <w:rsid w:val="0081184D"/>
    <w:rsid w:val="0081443B"/>
    <w:rsid w:val="008210FE"/>
    <w:rsid w:val="00824807"/>
    <w:rsid w:val="00840C1A"/>
    <w:rsid w:val="00845DA6"/>
    <w:rsid w:val="008525F5"/>
    <w:rsid w:val="00856F99"/>
    <w:rsid w:val="00863F2B"/>
    <w:rsid w:val="00866886"/>
    <w:rsid w:val="00883268"/>
    <w:rsid w:val="00883928"/>
    <w:rsid w:val="00883E31"/>
    <w:rsid w:val="0088460E"/>
    <w:rsid w:val="00884AE1"/>
    <w:rsid w:val="00886C08"/>
    <w:rsid w:val="00887757"/>
    <w:rsid w:val="00895C52"/>
    <w:rsid w:val="00896809"/>
    <w:rsid w:val="008A0BE2"/>
    <w:rsid w:val="008A3C9B"/>
    <w:rsid w:val="008A6494"/>
    <w:rsid w:val="008A7878"/>
    <w:rsid w:val="008B1932"/>
    <w:rsid w:val="008B218F"/>
    <w:rsid w:val="008B7115"/>
    <w:rsid w:val="008C02B4"/>
    <w:rsid w:val="008C374C"/>
    <w:rsid w:val="008C50E7"/>
    <w:rsid w:val="008C5445"/>
    <w:rsid w:val="008E1D84"/>
    <w:rsid w:val="008E2043"/>
    <w:rsid w:val="008E3BEC"/>
    <w:rsid w:val="008E54C4"/>
    <w:rsid w:val="008F2AEC"/>
    <w:rsid w:val="008F52F8"/>
    <w:rsid w:val="00914003"/>
    <w:rsid w:val="00915F4A"/>
    <w:rsid w:val="009214A8"/>
    <w:rsid w:val="0092494E"/>
    <w:rsid w:val="00925336"/>
    <w:rsid w:val="00925E5B"/>
    <w:rsid w:val="00933B64"/>
    <w:rsid w:val="0093782C"/>
    <w:rsid w:val="00937AE5"/>
    <w:rsid w:val="009419AC"/>
    <w:rsid w:val="00951B5F"/>
    <w:rsid w:val="009567BB"/>
    <w:rsid w:val="00960D85"/>
    <w:rsid w:val="00982C81"/>
    <w:rsid w:val="00987B55"/>
    <w:rsid w:val="0099144A"/>
    <w:rsid w:val="0099286E"/>
    <w:rsid w:val="00994833"/>
    <w:rsid w:val="009B0D3E"/>
    <w:rsid w:val="009B1736"/>
    <w:rsid w:val="009B665F"/>
    <w:rsid w:val="009C0766"/>
    <w:rsid w:val="009C2E1D"/>
    <w:rsid w:val="009C4FEE"/>
    <w:rsid w:val="009C5FF0"/>
    <w:rsid w:val="009C6067"/>
    <w:rsid w:val="009D06FB"/>
    <w:rsid w:val="009D1745"/>
    <w:rsid w:val="009D1C79"/>
    <w:rsid w:val="009D4963"/>
    <w:rsid w:val="009E5FDC"/>
    <w:rsid w:val="009F1404"/>
    <w:rsid w:val="00A034BC"/>
    <w:rsid w:val="00A03D2C"/>
    <w:rsid w:val="00A11A4F"/>
    <w:rsid w:val="00A142CB"/>
    <w:rsid w:val="00A22056"/>
    <w:rsid w:val="00A23F31"/>
    <w:rsid w:val="00A27A81"/>
    <w:rsid w:val="00A31988"/>
    <w:rsid w:val="00A343B5"/>
    <w:rsid w:val="00A4562B"/>
    <w:rsid w:val="00A537CB"/>
    <w:rsid w:val="00A53D46"/>
    <w:rsid w:val="00A62064"/>
    <w:rsid w:val="00A63AC1"/>
    <w:rsid w:val="00A67A14"/>
    <w:rsid w:val="00A70EBC"/>
    <w:rsid w:val="00A71027"/>
    <w:rsid w:val="00A71D29"/>
    <w:rsid w:val="00A73149"/>
    <w:rsid w:val="00A741B0"/>
    <w:rsid w:val="00A743B2"/>
    <w:rsid w:val="00A7451A"/>
    <w:rsid w:val="00A758B2"/>
    <w:rsid w:val="00A76C63"/>
    <w:rsid w:val="00A7764B"/>
    <w:rsid w:val="00A8340B"/>
    <w:rsid w:val="00A84CA6"/>
    <w:rsid w:val="00A90012"/>
    <w:rsid w:val="00A9034A"/>
    <w:rsid w:val="00A9255D"/>
    <w:rsid w:val="00A9323A"/>
    <w:rsid w:val="00A94672"/>
    <w:rsid w:val="00A94CC9"/>
    <w:rsid w:val="00A97565"/>
    <w:rsid w:val="00AA1E4D"/>
    <w:rsid w:val="00AA26F9"/>
    <w:rsid w:val="00AA27B2"/>
    <w:rsid w:val="00AA2CF5"/>
    <w:rsid w:val="00AA3DD0"/>
    <w:rsid w:val="00AA688A"/>
    <w:rsid w:val="00AA7C06"/>
    <w:rsid w:val="00AB0DCB"/>
    <w:rsid w:val="00AB3FC8"/>
    <w:rsid w:val="00AB437F"/>
    <w:rsid w:val="00AB4B43"/>
    <w:rsid w:val="00AB77D9"/>
    <w:rsid w:val="00AC3D83"/>
    <w:rsid w:val="00AD512D"/>
    <w:rsid w:val="00AE7658"/>
    <w:rsid w:val="00AE785F"/>
    <w:rsid w:val="00AF3A44"/>
    <w:rsid w:val="00AF75F5"/>
    <w:rsid w:val="00B00869"/>
    <w:rsid w:val="00B04087"/>
    <w:rsid w:val="00B0470A"/>
    <w:rsid w:val="00B047C1"/>
    <w:rsid w:val="00B165A8"/>
    <w:rsid w:val="00B16EED"/>
    <w:rsid w:val="00B20907"/>
    <w:rsid w:val="00B21626"/>
    <w:rsid w:val="00B21824"/>
    <w:rsid w:val="00B258DB"/>
    <w:rsid w:val="00B26ABA"/>
    <w:rsid w:val="00B32DEE"/>
    <w:rsid w:val="00B357A3"/>
    <w:rsid w:val="00B35A75"/>
    <w:rsid w:val="00B50099"/>
    <w:rsid w:val="00B550EA"/>
    <w:rsid w:val="00B60D70"/>
    <w:rsid w:val="00B62153"/>
    <w:rsid w:val="00B62745"/>
    <w:rsid w:val="00B63E1E"/>
    <w:rsid w:val="00B63F00"/>
    <w:rsid w:val="00B65074"/>
    <w:rsid w:val="00B6795B"/>
    <w:rsid w:val="00B75AA4"/>
    <w:rsid w:val="00B83055"/>
    <w:rsid w:val="00B8678D"/>
    <w:rsid w:val="00B8770D"/>
    <w:rsid w:val="00B90D8A"/>
    <w:rsid w:val="00B924DD"/>
    <w:rsid w:val="00B96688"/>
    <w:rsid w:val="00B97E41"/>
    <w:rsid w:val="00BA37A8"/>
    <w:rsid w:val="00BB3531"/>
    <w:rsid w:val="00BB75A4"/>
    <w:rsid w:val="00BC138C"/>
    <w:rsid w:val="00BC6100"/>
    <w:rsid w:val="00BC6BC7"/>
    <w:rsid w:val="00BD00A8"/>
    <w:rsid w:val="00BD1D39"/>
    <w:rsid w:val="00BD43D3"/>
    <w:rsid w:val="00BD6F5E"/>
    <w:rsid w:val="00BD7401"/>
    <w:rsid w:val="00BD7772"/>
    <w:rsid w:val="00BE0050"/>
    <w:rsid w:val="00C03102"/>
    <w:rsid w:val="00C11D5F"/>
    <w:rsid w:val="00C13902"/>
    <w:rsid w:val="00C267B3"/>
    <w:rsid w:val="00C3129B"/>
    <w:rsid w:val="00C31589"/>
    <w:rsid w:val="00C34D00"/>
    <w:rsid w:val="00C42B49"/>
    <w:rsid w:val="00C44BF7"/>
    <w:rsid w:val="00C46C32"/>
    <w:rsid w:val="00C47C31"/>
    <w:rsid w:val="00C503C1"/>
    <w:rsid w:val="00C571D5"/>
    <w:rsid w:val="00C573DE"/>
    <w:rsid w:val="00C613E8"/>
    <w:rsid w:val="00C624C5"/>
    <w:rsid w:val="00C63AC3"/>
    <w:rsid w:val="00C8146E"/>
    <w:rsid w:val="00C90729"/>
    <w:rsid w:val="00C97AF8"/>
    <w:rsid w:val="00CA3F15"/>
    <w:rsid w:val="00CA5210"/>
    <w:rsid w:val="00CA541C"/>
    <w:rsid w:val="00CA68E9"/>
    <w:rsid w:val="00CA7C4B"/>
    <w:rsid w:val="00CC0C4C"/>
    <w:rsid w:val="00CC34A5"/>
    <w:rsid w:val="00CC48C3"/>
    <w:rsid w:val="00CD52F9"/>
    <w:rsid w:val="00CD580A"/>
    <w:rsid w:val="00CD64B1"/>
    <w:rsid w:val="00CE67CA"/>
    <w:rsid w:val="00CE6D0C"/>
    <w:rsid w:val="00CF100C"/>
    <w:rsid w:val="00CF1CF5"/>
    <w:rsid w:val="00CF3041"/>
    <w:rsid w:val="00CF3427"/>
    <w:rsid w:val="00D027DC"/>
    <w:rsid w:val="00D02DA3"/>
    <w:rsid w:val="00D03FF8"/>
    <w:rsid w:val="00D169DB"/>
    <w:rsid w:val="00D2038D"/>
    <w:rsid w:val="00D24291"/>
    <w:rsid w:val="00D3011E"/>
    <w:rsid w:val="00D320C1"/>
    <w:rsid w:val="00D32539"/>
    <w:rsid w:val="00D333A4"/>
    <w:rsid w:val="00D344BB"/>
    <w:rsid w:val="00D358E8"/>
    <w:rsid w:val="00D4275F"/>
    <w:rsid w:val="00D43980"/>
    <w:rsid w:val="00D478B8"/>
    <w:rsid w:val="00D512DB"/>
    <w:rsid w:val="00D53C08"/>
    <w:rsid w:val="00D65B20"/>
    <w:rsid w:val="00D73636"/>
    <w:rsid w:val="00D74E6B"/>
    <w:rsid w:val="00D75486"/>
    <w:rsid w:val="00D80B5A"/>
    <w:rsid w:val="00D86213"/>
    <w:rsid w:val="00D90756"/>
    <w:rsid w:val="00D913F3"/>
    <w:rsid w:val="00D92910"/>
    <w:rsid w:val="00D92B0C"/>
    <w:rsid w:val="00DA3991"/>
    <w:rsid w:val="00DA5958"/>
    <w:rsid w:val="00DB1029"/>
    <w:rsid w:val="00DB2CC5"/>
    <w:rsid w:val="00DC27D4"/>
    <w:rsid w:val="00DC61CC"/>
    <w:rsid w:val="00DC6984"/>
    <w:rsid w:val="00DD4469"/>
    <w:rsid w:val="00DD45A8"/>
    <w:rsid w:val="00DD6F64"/>
    <w:rsid w:val="00DE3E80"/>
    <w:rsid w:val="00DF74DC"/>
    <w:rsid w:val="00E00C36"/>
    <w:rsid w:val="00E07091"/>
    <w:rsid w:val="00E12BB0"/>
    <w:rsid w:val="00E3077A"/>
    <w:rsid w:val="00E37D14"/>
    <w:rsid w:val="00E4176B"/>
    <w:rsid w:val="00E4490E"/>
    <w:rsid w:val="00E51B07"/>
    <w:rsid w:val="00E51C69"/>
    <w:rsid w:val="00E52DAB"/>
    <w:rsid w:val="00E55C36"/>
    <w:rsid w:val="00E56318"/>
    <w:rsid w:val="00E67A95"/>
    <w:rsid w:val="00E843F5"/>
    <w:rsid w:val="00E94944"/>
    <w:rsid w:val="00EA1CD4"/>
    <w:rsid w:val="00EA219D"/>
    <w:rsid w:val="00EA6ACE"/>
    <w:rsid w:val="00EA7731"/>
    <w:rsid w:val="00EB7A5A"/>
    <w:rsid w:val="00EC0A23"/>
    <w:rsid w:val="00EC3D0F"/>
    <w:rsid w:val="00EC6548"/>
    <w:rsid w:val="00ED0599"/>
    <w:rsid w:val="00ED276F"/>
    <w:rsid w:val="00ED40A8"/>
    <w:rsid w:val="00ED6D70"/>
    <w:rsid w:val="00EE373B"/>
    <w:rsid w:val="00EE45D9"/>
    <w:rsid w:val="00EE7851"/>
    <w:rsid w:val="00EF1B78"/>
    <w:rsid w:val="00EF5A36"/>
    <w:rsid w:val="00EF744F"/>
    <w:rsid w:val="00F02BB0"/>
    <w:rsid w:val="00F04089"/>
    <w:rsid w:val="00F05377"/>
    <w:rsid w:val="00F10BD7"/>
    <w:rsid w:val="00F10F28"/>
    <w:rsid w:val="00F1128C"/>
    <w:rsid w:val="00F16749"/>
    <w:rsid w:val="00F20B53"/>
    <w:rsid w:val="00F2136F"/>
    <w:rsid w:val="00F22E4D"/>
    <w:rsid w:val="00F22F6E"/>
    <w:rsid w:val="00F27D4D"/>
    <w:rsid w:val="00F3081F"/>
    <w:rsid w:val="00F345ED"/>
    <w:rsid w:val="00F36C83"/>
    <w:rsid w:val="00F40BDD"/>
    <w:rsid w:val="00F437B4"/>
    <w:rsid w:val="00F456F3"/>
    <w:rsid w:val="00F46DE0"/>
    <w:rsid w:val="00F529B5"/>
    <w:rsid w:val="00F53087"/>
    <w:rsid w:val="00F662F3"/>
    <w:rsid w:val="00F76CA8"/>
    <w:rsid w:val="00F8286E"/>
    <w:rsid w:val="00F86CAC"/>
    <w:rsid w:val="00F91FA5"/>
    <w:rsid w:val="00F921BF"/>
    <w:rsid w:val="00F939EA"/>
    <w:rsid w:val="00F952BB"/>
    <w:rsid w:val="00FA4E15"/>
    <w:rsid w:val="00FA60CC"/>
    <w:rsid w:val="00FB2D73"/>
    <w:rsid w:val="00FB385C"/>
    <w:rsid w:val="00FB5937"/>
    <w:rsid w:val="00FB772B"/>
    <w:rsid w:val="00FC0332"/>
    <w:rsid w:val="00FC31D8"/>
    <w:rsid w:val="00FD59EA"/>
    <w:rsid w:val="00FD7760"/>
    <w:rsid w:val="00FE4ADD"/>
    <w:rsid w:val="00FF7B02"/>
    <w:rsid w:val="00FF7CFF"/>
    <w:rsid w:val="1494B4C1"/>
    <w:rsid w:val="152DF0DF"/>
    <w:rsid w:val="1D18B3BE"/>
    <w:rsid w:val="2007DD50"/>
    <w:rsid w:val="264F2DEA"/>
    <w:rsid w:val="476397EC"/>
    <w:rsid w:val="4D6FD7D8"/>
    <w:rsid w:val="58FCFC2D"/>
    <w:rsid w:val="675D8FC1"/>
    <w:rsid w:val="7241FA1F"/>
    <w:rsid w:val="73C2C63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0D4FE8"/>
  <w15:chartTrackingRefBased/>
  <w15:docId w15:val="{E01A68D3-4530-423A-8FEB-C04CE18C3E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37B4"/>
    <w:pPr>
      <w:spacing w:after="240" w:line="360" w:lineRule="auto"/>
    </w:pPr>
    <w:rPr>
      <w:rFonts w:ascii="Public Sans" w:hAnsi="Public Sans"/>
      <w:sz w:val="24"/>
      <w:szCs w:val="21"/>
    </w:rPr>
  </w:style>
  <w:style w:type="paragraph" w:styleId="Heading1">
    <w:name w:val="heading 1"/>
    <w:basedOn w:val="Normal"/>
    <w:next w:val="Normal"/>
    <w:link w:val="Heading1Char"/>
    <w:autoRedefine/>
    <w:uiPriority w:val="9"/>
    <w:qFormat/>
    <w:rsid w:val="00087ABB"/>
    <w:pPr>
      <w:keepNext/>
      <w:keepLines/>
      <w:spacing w:before="240"/>
      <w:outlineLvl w:val="0"/>
    </w:pPr>
    <w:rPr>
      <w:rFonts w:eastAsiaTheme="majorEastAsia" w:cstheme="majorBidi"/>
      <w:b/>
      <w:color w:val="225B8A"/>
      <w:sz w:val="56"/>
      <w:szCs w:val="32"/>
    </w:rPr>
  </w:style>
  <w:style w:type="paragraph" w:styleId="Heading2">
    <w:name w:val="heading 2"/>
    <w:basedOn w:val="Heading1"/>
    <w:next w:val="Normal"/>
    <w:link w:val="Heading2Char"/>
    <w:autoRedefine/>
    <w:uiPriority w:val="9"/>
    <w:unhideWhenUsed/>
    <w:qFormat/>
    <w:rsid w:val="00133A8F"/>
    <w:pPr>
      <w:spacing w:before="120" w:after="40" w:line="240" w:lineRule="auto"/>
      <w:outlineLvl w:val="1"/>
    </w:pPr>
    <w:rPr>
      <w:rFonts w:ascii="Public Sans Medium" w:hAnsi="Public Sans Medium"/>
      <w:b w:val="0"/>
      <w:color w:val="194367" w:themeColor="accent1" w:themeShade="BF"/>
      <w:sz w:val="36"/>
      <w:szCs w:val="26"/>
    </w:rPr>
  </w:style>
  <w:style w:type="paragraph" w:styleId="Heading3">
    <w:name w:val="heading 3"/>
    <w:basedOn w:val="Normal"/>
    <w:next w:val="Normal"/>
    <w:link w:val="Heading3Char"/>
    <w:uiPriority w:val="9"/>
    <w:semiHidden/>
    <w:unhideWhenUsed/>
    <w:qFormat/>
    <w:rsid w:val="00D4275F"/>
    <w:pPr>
      <w:keepNext/>
      <w:keepLines/>
      <w:spacing w:before="40" w:after="0"/>
      <w:outlineLvl w:val="2"/>
    </w:pPr>
    <w:rPr>
      <w:rFonts w:asciiTheme="majorHAnsi" w:eastAsiaTheme="majorEastAsia" w:hAnsiTheme="majorHAnsi" w:cstheme="majorBidi"/>
      <w:color w:val="112C44"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B244D"/>
    <w:rPr>
      <w:color w:val="0000FF"/>
      <w:u w:val="single"/>
    </w:rPr>
  </w:style>
  <w:style w:type="character" w:customStyle="1" w:styleId="Heading1Char">
    <w:name w:val="Heading 1 Char"/>
    <w:basedOn w:val="DefaultParagraphFont"/>
    <w:link w:val="Heading1"/>
    <w:uiPriority w:val="9"/>
    <w:rsid w:val="00087ABB"/>
    <w:rPr>
      <w:rFonts w:ascii="Public Sans" w:eastAsiaTheme="majorEastAsia" w:hAnsi="Public Sans" w:cstheme="majorBidi"/>
      <w:b/>
      <w:color w:val="225B8A"/>
      <w:sz w:val="56"/>
      <w:szCs w:val="32"/>
    </w:rPr>
  </w:style>
  <w:style w:type="character" w:customStyle="1" w:styleId="Heading2Char">
    <w:name w:val="Heading 2 Char"/>
    <w:basedOn w:val="DefaultParagraphFont"/>
    <w:link w:val="Heading2"/>
    <w:uiPriority w:val="9"/>
    <w:rsid w:val="00133A8F"/>
    <w:rPr>
      <w:rFonts w:ascii="Public Sans Medium" w:eastAsiaTheme="majorEastAsia" w:hAnsi="Public Sans Medium" w:cstheme="majorBidi"/>
      <w:color w:val="194367" w:themeColor="accent1" w:themeShade="BF"/>
      <w:sz w:val="36"/>
      <w:szCs w:val="26"/>
    </w:rPr>
  </w:style>
  <w:style w:type="paragraph" w:styleId="ListParagraph">
    <w:name w:val="List Paragraph"/>
    <w:basedOn w:val="Normal"/>
    <w:autoRedefine/>
    <w:uiPriority w:val="34"/>
    <w:qFormat/>
    <w:rsid w:val="00D32539"/>
    <w:pPr>
      <w:numPr>
        <w:numId w:val="1"/>
      </w:numPr>
      <w:spacing w:after="120" w:line="240" w:lineRule="auto"/>
      <w:contextualSpacing/>
    </w:pPr>
  </w:style>
  <w:style w:type="paragraph" w:styleId="TOC1">
    <w:name w:val="toc 1"/>
    <w:basedOn w:val="Normal"/>
    <w:next w:val="Normal"/>
    <w:autoRedefine/>
    <w:uiPriority w:val="39"/>
    <w:unhideWhenUsed/>
    <w:qFormat/>
    <w:rsid w:val="00D4275F"/>
    <w:pPr>
      <w:spacing w:after="100" w:line="240" w:lineRule="auto"/>
    </w:pPr>
  </w:style>
  <w:style w:type="paragraph" w:styleId="TOC2">
    <w:name w:val="toc 2"/>
    <w:basedOn w:val="Normal"/>
    <w:next w:val="Normal"/>
    <w:autoRedefine/>
    <w:uiPriority w:val="39"/>
    <w:unhideWhenUsed/>
    <w:rsid w:val="00C03102"/>
    <w:pPr>
      <w:spacing w:after="100"/>
      <w:ind w:left="220"/>
    </w:pPr>
  </w:style>
  <w:style w:type="paragraph" w:styleId="Title">
    <w:name w:val="Title"/>
    <w:basedOn w:val="Heading1"/>
    <w:next w:val="Normal"/>
    <w:link w:val="TitleChar"/>
    <w:autoRedefine/>
    <w:uiPriority w:val="10"/>
    <w:qFormat/>
    <w:rsid w:val="00B20907"/>
    <w:pPr>
      <w:spacing w:after="0" w:line="240" w:lineRule="auto"/>
      <w:contextualSpacing/>
    </w:pPr>
    <w:rPr>
      <w:rFonts w:ascii="Public Sans Medium" w:hAnsi="Public Sans Medium"/>
      <w:b w:val="0"/>
      <w:color w:val="333333" w:themeColor="text1"/>
      <w:spacing w:val="-10"/>
      <w:kern w:val="28"/>
      <w:szCs w:val="56"/>
    </w:rPr>
  </w:style>
  <w:style w:type="character" w:customStyle="1" w:styleId="TitleChar">
    <w:name w:val="Title Char"/>
    <w:basedOn w:val="DefaultParagraphFont"/>
    <w:link w:val="Title"/>
    <w:uiPriority w:val="10"/>
    <w:rsid w:val="00B20907"/>
    <w:rPr>
      <w:rFonts w:ascii="Public Sans Medium" w:eastAsiaTheme="majorEastAsia" w:hAnsi="Public Sans Medium" w:cstheme="majorBidi"/>
      <w:color w:val="333333" w:themeColor="text1"/>
      <w:spacing w:val="-10"/>
      <w:kern w:val="28"/>
      <w:sz w:val="56"/>
      <w:szCs w:val="56"/>
    </w:rPr>
  </w:style>
  <w:style w:type="character" w:styleId="UnresolvedMention">
    <w:name w:val="Unresolved Mention"/>
    <w:basedOn w:val="DefaultParagraphFont"/>
    <w:uiPriority w:val="99"/>
    <w:semiHidden/>
    <w:unhideWhenUsed/>
    <w:rsid w:val="00B90D8A"/>
    <w:rPr>
      <w:color w:val="605E5C"/>
      <w:shd w:val="clear" w:color="auto" w:fill="E1DFDD"/>
    </w:rPr>
  </w:style>
  <w:style w:type="paragraph" w:styleId="Header">
    <w:name w:val="header"/>
    <w:basedOn w:val="Normal"/>
    <w:link w:val="HeaderChar"/>
    <w:uiPriority w:val="99"/>
    <w:unhideWhenUsed/>
    <w:rsid w:val="00532F36"/>
    <w:pPr>
      <w:tabs>
        <w:tab w:val="center" w:pos="4680"/>
        <w:tab w:val="right" w:pos="9360"/>
      </w:tabs>
    </w:pPr>
  </w:style>
  <w:style w:type="character" w:customStyle="1" w:styleId="HeaderChar">
    <w:name w:val="Header Char"/>
    <w:basedOn w:val="DefaultParagraphFont"/>
    <w:link w:val="Header"/>
    <w:uiPriority w:val="99"/>
    <w:rsid w:val="00532F36"/>
    <w:rPr>
      <w:rFonts w:ascii="Public Sans" w:hAnsi="Public Sans"/>
    </w:rPr>
  </w:style>
  <w:style w:type="paragraph" w:styleId="Footer">
    <w:name w:val="footer"/>
    <w:basedOn w:val="Normal"/>
    <w:link w:val="FooterChar"/>
    <w:uiPriority w:val="99"/>
    <w:unhideWhenUsed/>
    <w:rsid w:val="00532F36"/>
    <w:pPr>
      <w:tabs>
        <w:tab w:val="center" w:pos="4680"/>
        <w:tab w:val="right" w:pos="9360"/>
      </w:tabs>
    </w:pPr>
  </w:style>
  <w:style w:type="character" w:customStyle="1" w:styleId="FooterChar">
    <w:name w:val="Footer Char"/>
    <w:basedOn w:val="DefaultParagraphFont"/>
    <w:link w:val="Footer"/>
    <w:uiPriority w:val="99"/>
    <w:rsid w:val="00532F36"/>
    <w:rPr>
      <w:rFonts w:ascii="Public Sans" w:hAnsi="Public Sans"/>
    </w:rPr>
  </w:style>
  <w:style w:type="paragraph" w:styleId="NoSpacing">
    <w:name w:val="No Spacing"/>
    <w:link w:val="NoSpacingChar"/>
    <w:uiPriority w:val="1"/>
    <w:qFormat/>
    <w:rsid w:val="00A94672"/>
    <w:rPr>
      <w:rFonts w:eastAsiaTheme="minorEastAsia"/>
      <w:kern w:val="0"/>
      <w:lang w:eastAsia="zh-CN"/>
      <w14:ligatures w14:val="none"/>
    </w:rPr>
  </w:style>
  <w:style w:type="character" w:customStyle="1" w:styleId="NoSpacingChar">
    <w:name w:val="No Spacing Char"/>
    <w:basedOn w:val="DefaultParagraphFont"/>
    <w:link w:val="NoSpacing"/>
    <w:uiPriority w:val="1"/>
    <w:rsid w:val="00A94672"/>
    <w:rPr>
      <w:rFonts w:eastAsiaTheme="minorEastAsia"/>
      <w:kern w:val="0"/>
      <w:lang w:eastAsia="zh-CN"/>
      <w14:ligatures w14:val="none"/>
    </w:rPr>
  </w:style>
  <w:style w:type="paragraph" w:styleId="Subtitle">
    <w:name w:val="Subtitle"/>
    <w:basedOn w:val="Heading1"/>
    <w:next w:val="Normal"/>
    <w:link w:val="SubtitleChar"/>
    <w:autoRedefine/>
    <w:uiPriority w:val="11"/>
    <w:qFormat/>
    <w:rsid w:val="00D027DC"/>
    <w:pPr>
      <w:numPr>
        <w:ilvl w:val="1"/>
      </w:numPr>
      <w:spacing w:before="1080" w:after="1000"/>
    </w:pPr>
    <w:rPr>
      <w:rFonts w:ascii="Public Sans Medium" w:eastAsiaTheme="minorEastAsia" w:hAnsi="Public Sans Medium"/>
      <w:b w:val="0"/>
      <w:color w:val="225A8A" w:themeColor="accent1"/>
      <w:spacing w:val="15"/>
      <w:sz w:val="44"/>
    </w:rPr>
  </w:style>
  <w:style w:type="character" w:customStyle="1" w:styleId="SubtitleChar">
    <w:name w:val="Subtitle Char"/>
    <w:basedOn w:val="DefaultParagraphFont"/>
    <w:link w:val="Subtitle"/>
    <w:uiPriority w:val="11"/>
    <w:rsid w:val="00D027DC"/>
    <w:rPr>
      <w:rFonts w:ascii="Public Sans Medium" w:eastAsiaTheme="minorEastAsia" w:hAnsi="Public Sans Medium" w:cstheme="majorBidi"/>
      <w:color w:val="225A8A" w:themeColor="accent1"/>
      <w:spacing w:val="15"/>
      <w:sz w:val="44"/>
      <w:szCs w:val="32"/>
    </w:rPr>
  </w:style>
  <w:style w:type="character" w:styleId="Strong">
    <w:name w:val="Strong"/>
    <w:basedOn w:val="DefaultParagraphFont"/>
    <w:uiPriority w:val="22"/>
    <w:qFormat/>
    <w:rsid w:val="00020CCF"/>
    <w:rPr>
      <w:b/>
      <w:bCs/>
    </w:rPr>
  </w:style>
  <w:style w:type="numbering" w:customStyle="1" w:styleId="CurrentList1">
    <w:name w:val="Current List1"/>
    <w:uiPriority w:val="99"/>
    <w:rsid w:val="00F437B4"/>
    <w:pPr>
      <w:numPr>
        <w:numId w:val="2"/>
      </w:numPr>
    </w:pPr>
  </w:style>
  <w:style w:type="paragraph" w:styleId="Index1">
    <w:name w:val="index 1"/>
    <w:basedOn w:val="Normal"/>
    <w:next w:val="Normal"/>
    <w:autoRedefine/>
    <w:uiPriority w:val="99"/>
    <w:unhideWhenUsed/>
    <w:rsid w:val="006215A0"/>
    <w:pPr>
      <w:spacing w:after="0"/>
      <w:ind w:left="240" w:hanging="240"/>
    </w:pPr>
    <w:rPr>
      <w:rFonts w:asciiTheme="minorHAnsi" w:hAnsiTheme="minorHAnsi" w:cstheme="minorHAnsi"/>
      <w:sz w:val="18"/>
      <w:szCs w:val="18"/>
    </w:rPr>
  </w:style>
  <w:style w:type="paragraph" w:styleId="Index2">
    <w:name w:val="index 2"/>
    <w:basedOn w:val="Normal"/>
    <w:next w:val="Normal"/>
    <w:autoRedefine/>
    <w:uiPriority w:val="99"/>
    <w:unhideWhenUsed/>
    <w:rsid w:val="006215A0"/>
    <w:pPr>
      <w:spacing w:after="0"/>
      <w:ind w:left="480" w:hanging="240"/>
    </w:pPr>
    <w:rPr>
      <w:rFonts w:asciiTheme="minorHAnsi" w:hAnsiTheme="minorHAnsi" w:cstheme="minorHAnsi"/>
      <w:sz w:val="18"/>
      <w:szCs w:val="18"/>
    </w:rPr>
  </w:style>
  <w:style w:type="paragraph" w:styleId="Index3">
    <w:name w:val="index 3"/>
    <w:basedOn w:val="Normal"/>
    <w:next w:val="Normal"/>
    <w:autoRedefine/>
    <w:uiPriority w:val="99"/>
    <w:unhideWhenUsed/>
    <w:rsid w:val="006215A0"/>
    <w:pPr>
      <w:spacing w:after="0"/>
      <w:ind w:left="720" w:hanging="240"/>
    </w:pPr>
    <w:rPr>
      <w:rFonts w:asciiTheme="minorHAnsi" w:hAnsiTheme="minorHAnsi" w:cstheme="minorHAnsi"/>
      <w:sz w:val="18"/>
      <w:szCs w:val="18"/>
    </w:rPr>
  </w:style>
  <w:style w:type="paragraph" w:styleId="Index4">
    <w:name w:val="index 4"/>
    <w:basedOn w:val="Normal"/>
    <w:next w:val="Normal"/>
    <w:autoRedefine/>
    <w:uiPriority w:val="99"/>
    <w:unhideWhenUsed/>
    <w:rsid w:val="006215A0"/>
    <w:pPr>
      <w:spacing w:after="0"/>
      <w:ind w:left="960" w:hanging="240"/>
    </w:pPr>
    <w:rPr>
      <w:rFonts w:asciiTheme="minorHAnsi" w:hAnsiTheme="minorHAnsi" w:cstheme="minorHAnsi"/>
      <w:sz w:val="18"/>
      <w:szCs w:val="18"/>
    </w:rPr>
  </w:style>
  <w:style w:type="paragraph" w:styleId="Index5">
    <w:name w:val="index 5"/>
    <w:basedOn w:val="Normal"/>
    <w:next w:val="Normal"/>
    <w:autoRedefine/>
    <w:uiPriority w:val="99"/>
    <w:unhideWhenUsed/>
    <w:rsid w:val="006215A0"/>
    <w:pPr>
      <w:spacing w:after="0"/>
      <w:ind w:left="1200" w:hanging="240"/>
    </w:pPr>
    <w:rPr>
      <w:rFonts w:asciiTheme="minorHAnsi" w:hAnsiTheme="minorHAnsi" w:cstheme="minorHAnsi"/>
      <w:sz w:val="18"/>
      <w:szCs w:val="18"/>
    </w:rPr>
  </w:style>
  <w:style w:type="paragraph" w:styleId="Index6">
    <w:name w:val="index 6"/>
    <w:basedOn w:val="Normal"/>
    <w:next w:val="Normal"/>
    <w:autoRedefine/>
    <w:uiPriority w:val="99"/>
    <w:unhideWhenUsed/>
    <w:rsid w:val="006215A0"/>
    <w:pPr>
      <w:spacing w:after="0"/>
      <w:ind w:left="1440" w:hanging="240"/>
    </w:pPr>
    <w:rPr>
      <w:rFonts w:asciiTheme="minorHAnsi" w:hAnsiTheme="minorHAnsi" w:cstheme="minorHAnsi"/>
      <w:sz w:val="18"/>
      <w:szCs w:val="18"/>
    </w:rPr>
  </w:style>
  <w:style w:type="paragraph" w:styleId="Index7">
    <w:name w:val="index 7"/>
    <w:basedOn w:val="Normal"/>
    <w:next w:val="Normal"/>
    <w:autoRedefine/>
    <w:uiPriority w:val="99"/>
    <w:unhideWhenUsed/>
    <w:rsid w:val="006215A0"/>
    <w:pPr>
      <w:spacing w:after="0"/>
      <w:ind w:left="1680" w:hanging="240"/>
    </w:pPr>
    <w:rPr>
      <w:rFonts w:asciiTheme="minorHAnsi" w:hAnsiTheme="minorHAnsi" w:cstheme="minorHAnsi"/>
      <w:sz w:val="18"/>
      <w:szCs w:val="18"/>
    </w:rPr>
  </w:style>
  <w:style w:type="paragraph" w:styleId="Index8">
    <w:name w:val="index 8"/>
    <w:basedOn w:val="Normal"/>
    <w:next w:val="Normal"/>
    <w:autoRedefine/>
    <w:uiPriority w:val="99"/>
    <w:unhideWhenUsed/>
    <w:rsid w:val="006215A0"/>
    <w:pPr>
      <w:spacing w:after="0"/>
      <w:ind w:left="1920" w:hanging="240"/>
    </w:pPr>
    <w:rPr>
      <w:rFonts w:asciiTheme="minorHAnsi" w:hAnsiTheme="minorHAnsi" w:cstheme="minorHAnsi"/>
      <w:sz w:val="18"/>
      <w:szCs w:val="18"/>
    </w:rPr>
  </w:style>
  <w:style w:type="paragraph" w:styleId="Index9">
    <w:name w:val="index 9"/>
    <w:basedOn w:val="Normal"/>
    <w:next w:val="Normal"/>
    <w:autoRedefine/>
    <w:uiPriority w:val="99"/>
    <w:unhideWhenUsed/>
    <w:rsid w:val="006215A0"/>
    <w:pPr>
      <w:spacing w:after="0"/>
      <w:ind w:left="2160" w:hanging="240"/>
    </w:pPr>
    <w:rPr>
      <w:rFonts w:asciiTheme="minorHAnsi" w:hAnsiTheme="minorHAnsi" w:cstheme="minorHAnsi"/>
      <w:sz w:val="18"/>
      <w:szCs w:val="18"/>
    </w:rPr>
  </w:style>
  <w:style w:type="paragraph" w:styleId="IndexHeading">
    <w:name w:val="index heading"/>
    <w:basedOn w:val="Normal"/>
    <w:next w:val="Index1"/>
    <w:uiPriority w:val="99"/>
    <w:unhideWhenUsed/>
    <w:rsid w:val="006215A0"/>
    <w:pPr>
      <w:spacing w:before="240" w:after="120"/>
      <w:jc w:val="center"/>
    </w:pPr>
    <w:rPr>
      <w:rFonts w:asciiTheme="minorHAnsi" w:hAnsiTheme="minorHAnsi" w:cstheme="minorHAnsi"/>
      <w:b/>
      <w:bCs/>
      <w:sz w:val="26"/>
      <w:szCs w:val="26"/>
    </w:rPr>
  </w:style>
  <w:style w:type="character" w:customStyle="1" w:styleId="Heading3Char">
    <w:name w:val="Heading 3 Char"/>
    <w:basedOn w:val="DefaultParagraphFont"/>
    <w:link w:val="Heading3"/>
    <w:uiPriority w:val="9"/>
    <w:semiHidden/>
    <w:rsid w:val="00D4275F"/>
    <w:rPr>
      <w:rFonts w:asciiTheme="majorHAnsi" w:eastAsiaTheme="majorEastAsia" w:hAnsiTheme="majorHAnsi" w:cstheme="majorBidi"/>
      <w:color w:val="112C44" w:themeColor="accent1" w:themeShade="7F"/>
      <w:sz w:val="24"/>
      <w:szCs w:val="24"/>
    </w:rPr>
  </w:style>
  <w:style w:type="character" w:styleId="PageNumber">
    <w:name w:val="page number"/>
    <w:basedOn w:val="DefaultParagraphFont"/>
    <w:uiPriority w:val="99"/>
    <w:semiHidden/>
    <w:unhideWhenUsed/>
    <w:rsid w:val="00790F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svg"/><Relationship Id="rId18" Type="http://schemas.openxmlformats.org/officeDocument/2006/relationships/hyperlink" Target="https://techterms.com/definition/data" TargetMode="External"/><Relationship Id="rId26" Type="http://schemas.openxmlformats.org/officeDocument/2006/relationships/hyperlink" Target="https://hevodata.com/learn/data-staging-area/" TargetMode="External"/><Relationship Id="rId39" Type="http://schemas.openxmlformats.org/officeDocument/2006/relationships/footer" Target="footer2.xml"/><Relationship Id="rId21" Type="http://schemas.openxmlformats.org/officeDocument/2006/relationships/hyperlink" Target="https://dasycenter.org/resources/dasy-framework-2022/data-management/" TargetMode="External"/><Relationship Id="rId34" Type="http://schemas.openxmlformats.org/officeDocument/2006/relationships/hyperlink" Target="https://ceds.ed.gov/Glossary.aspx" TargetMode="Externa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hyperlink" Target="https://techterms.com/definition/cloud_computing" TargetMode="External"/><Relationship Id="rId20" Type="http://schemas.openxmlformats.org/officeDocument/2006/relationships/hyperlink" Target="https://c3.ai/glossary/features/data-format/" TargetMode="External"/><Relationship Id="rId29" Type="http://schemas.openxmlformats.org/officeDocument/2006/relationships/hyperlink" Target="https://techterms.com/definition/database"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dasycenter.org/glossary/application/" TargetMode="External"/><Relationship Id="rId32" Type="http://schemas.openxmlformats.org/officeDocument/2006/relationships/hyperlink" Target="https://dasycenter.org/glossary/data-system/" TargetMode="External"/><Relationship Id="rId37" Type="http://schemas.openxmlformats.org/officeDocument/2006/relationships/hyperlink" Target="https://www.techtarget.com/searchsecurity/definition/Web-application-firewall-WAF" TargetMode="External"/><Relationship Id="rId40"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hyperlink" Target="https://data.ca.gov/pages/open-data-glossary" TargetMode="External"/><Relationship Id="rId23" Type="http://schemas.openxmlformats.org/officeDocument/2006/relationships/hyperlink" Target="https://www.techtarget.com/searchdatamanagement/definition/data-lake?Offer=abMeterCharCount_var2" TargetMode="External"/><Relationship Id="rId28" Type="http://schemas.openxmlformats.org/officeDocument/2006/relationships/hyperlink" Target="https://www.osmos.io/blog/data-terms-glossary-list" TargetMode="External"/><Relationship Id="rId36" Type="http://schemas.openxmlformats.org/officeDocument/2006/relationships/hyperlink" Target="https://www.statology.org/tabular-data/" TargetMode="External"/><Relationship Id="rId10" Type="http://schemas.openxmlformats.org/officeDocument/2006/relationships/footnotes" Target="footnotes.xml"/><Relationship Id="rId19" Type="http://schemas.openxmlformats.org/officeDocument/2006/relationships/hyperlink" Target="https://nces.ed.gov/pubs2007/curriculum/glossary.asp" TargetMode="External"/><Relationship Id="rId31" Type="http://schemas.openxmlformats.org/officeDocument/2006/relationships/hyperlink" Target="https://oklahoma.gov/omes/services/information-services/data-governance/glossary-data-related-terms.html"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techtarget.com/searchdatamanagement/definition/data-aggregation" TargetMode="External"/><Relationship Id="rId22" Type="http://schemas.openxmlformats.org/officeDocument/2006/relationships/hyperlink" Target="https://www.osmos.io/blog/data-terms-glossary-list" TargetMode="External"/><Relationship Id="rId27" Type="http://schemas.openxmlformats.org/officeDocument/2006/relationships/hyperlink" Target="https://www.indeed.com/career-advice/career-development/what-is-a-data-table" TargetMode="External"/><Relationship Id="rId30" Type="http://schemas.openxmlformats.org/officeDocument/2006/relationships/hyperlink" Target="https://dasycenter.org/data-de-identification-an-overview-of-basic-terms/" TargetMode="External"/><Relationship Id="rId35" Type="http://schemas.openxmlformats.org/officeDocument/2006/relationships/hyperlink" Target="https://www.edglossary.org/student-level-data/" TargetMode="External"/><Relationship Id="rId8" Type="http://schemas.openxmlformats.org/officeDocument/2006/relationships/settings" Target="settings.xml"/><Relationship Id="rId3" Type="http://schemas.openxmlformats.org/officeDocument/2006/relationships/customXml" Target="../customXml/item3.xml"/><Relationship Id="rId12" Type="http://schemas.openxmlformats.org/officeDocument/2006/relationships/image" Target="media/image1.png"/><Relationship Id="rId17" Type="http://schemas.openxmlformats.org/officeDocument/2006/relationships/hyperlink" Target="https://dasycenter.org/glossary/dashboard/" TargetMode="External"/><Relationship Id="rId25" Type="http://schemas.openxmlformats.org/officeDocument/2006/relationships/hyperlink" Target="https://dasycenter.org/glossary/data-literacy/" TargetMode="External"/><Relationship Id="rId33" Type="http://schemas.openxmlformats.org/officeDocument/2006/relationships/hyperlink" Target="https://dasycenter.org/glossary/management/" TargetMode="External"/><Relationship Id="rId38" Type="http://schemas.openxmlformats.org/officeDocument/2006/relationships/footer" Target="footer1.xml"/></Relationships>
</file>

<file path=word/theme/theme1.xml><?xml version="1.0" encoding="utf-8"?>
<a:theme xmlns:a="http://schemas.openxmlformats.org/drawingml/2006/main" name="Office Theme">
  <a:themeElements>
    <a:clrScheme name="Rhonda Weiss Center - OS3">
      <a:dk1>
        <a:srgbClr val="333333"/>
      </a:dk1>
      <a:lt1>
        <a:srgbClr val="F9F9F9"/>
      </a:lt1>
      <a:dk2>
        <a:srgbClr val="333333"/>
      </a:dk2>
      <a:lt2>
        <a:srgbClr val="E7E6E6"/>
      </a:lt2>
      <a:accent1>
        <a:srgbClr val="225A8A"/>
      </a:accent1>
      <a:accent2>
        <a:srgbClr val="26AAE0"/>
      </a:accent2>
      <a:accent3>
        <a:srgbClr val="A5A5A5"/>
      </a:accent3>
      <a:accent4>
        <a:srgbClr val="FFC000"/>
      </a:accent4>
      <a:accent5>
        <a:srgbClr val="FF5219"/>
      </a:accent5>
      <a:accent6>
        <a:srgbClr val="70AD47"/>
      </a:accent6>
      <a:hlink>
        <a:srgbClr val="0000FF"/>
      </a:hlink>
      <a:folHlink>
        <a:srgbClr val="0000FF"/>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Sabrina.jones@aemcorp.com</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TaxCatchAll xmlns="6911cd51-bcda-4cfd-8f70-9b31e699f2e2" xsi:nil="true"/>
    <lcf76f155ced4ddcb4097134ff3c332f xmlns="eb633c89-33f2-4e68-8229-0a37e8e89fe5">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A1C65681093294F902D22131CC433C6" ma:contentTypeVersion="14" ma:contentTypeDescription="Create a new document." ma:contentTypeScope="" ma:versionID="0f92541d3e0a226d98afd02c12e8eb03">
  <xsd:schema xmlns:xsd="http://www.w3.org/2001/XMLSchema" xmlns:xs="http://www.w3.org/2001/XMLSchema" xmlns:p="http://schemas.microsoft.com/office/2006/metadata/properties" xmlns:ns2="eb633c89-33f2-4e68-8229-0a37e8e89fe5" xmlns:ns3="6911cd51-bcda-4cfd-8f70-9b31e699f2e2" targetNamespace="http://schemas.microsoft.com/office/2006/metadata/properties" ma:root="true" ma:fieldsID="e9a4cbe3d1edad86e45919785c1dd4e1" ns2:_="" ns3:_="">
    <xsd:import namespace="eb633c89-33f2-4e68-8229-0a37e8e89fe5"/>
    <xsd:import namespace="6911cd51-bcda-4cfd-8f70-9b31e699f2e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ObjectDetectorVersion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633c89-33f2-4e68-8229-0a37e8e89fe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7cd40567-abf2-423e-8514-1118c328f751"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Location" ma:index="21"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911cd51-bcda-4cfd-8f70-9b31e699f2e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7cd90cd8-3cff-4ed5-9a00-fdaf7ebdb173}" ma:internalName="TaxCatchAll" ma:showField="CatchAllData" ma:web="6911cd51-bcda-4cfd-8f70-9b31e699f2e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5DE2077-A6D4-405B-8547-100C1957AB2C}">
  <ds:schemaRefs>
    <ds:schemaRef ds:uri="http://schemas.microsoft.com/office/2006/metadata/properties"/>
    <ds:schemaRef ds:uri="http://schemas.microsoft.com/office/infopath/2007/PartnerControls"/>
    <ds:schemaRef ds:uri="6911cd51-bcda-4cfd-8f70-9b31e699f2e2"/>
    <ds:schemaRef ds:uri="eb633c89-33f2-4e68-8229-0a37e8e89fe5"/>
  </ds:schemaRefs>
</ds:datastoreItem>
</file>

<file path=customXml/itemProps3.xml><?xml version="1.0" encoding="utf-8"?>
<ds:datastoreItem xmlns:ds="http://schemas.openxmlformats.org/officeDocument/2006/customXml" ds:itemID="{6E1FAF34-A1EA-4FEA-A76A-24768C41348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b633c89-33f2-4e68-8229-0a37e8e89fe5"/>
    <ds:schemaRef ds:uri="6911cd51-bcda-4cfd-8f70-9b31e699f2e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AEA128C-9C17-3E42-A233-D365A2BEB0D7}">
  <ds:schemaRefs>
    <ds:schemaRef ds:uri="http://schemas.openxmlformats.org/officeDocument/2006/bibliography"/>
  </ds:schemaRefs>
</ds:datastoreItem>
</file>

<file path=customXml/itemProps5.xml><?xml version="1.0" encoding="utf-8"?>
<ds:datastoreItem xmlns:ds="http://schemas.openxmlformats.org/officeDocument/2006/customXml" ds:itemID="{C8505AC3-ECCE-4F55-BB9E-87D85A8D0802}">
  <ds:schemaRefs>
    <ds:schemaRef ds:uri="http://schemas.microsoft.com/sharepoint/v3/contenttype/forms"/>
  </ds:schemaRefs>
</ds:datastoreItem>
</file>

<file path=docMetadata/LabelInfo.xml><?xml version="1.0" encoding="utf-8"?>
<clbl:labelList xmlns:clbl="http://schemas.microsoft.com/office/2020/mipLabelMetadata">
  <clbl:label id="{afded6f5-d1d0-4596-a1c0-00c047dd6749}" enabled="1" method="Privileged" siteId="{7a41925e-f697-4f7c-bec3-0470887ac752}"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1</Pages>
  <Words>1492</Words>
  <Characters>8506</Characters>
  <Application>Microsoft Office Word</Application>
  <DocSecurity>4</DocSecurity>
  <Lines>70</Lines>
  <Paragraphs>19</Paragraphs>
  <ScaleCrop>false</ScaleCrop>
  <Manager/>
  <Company/>
  <LinksUpToDate>false</LinksUpToDate>
  <CharactersWithSpaces>9979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Glossary</dc:title>
  <dc:subject>Language Toolkit</dc:subject>
  <dc:creator>Sabrina Jones</dc:creator>
  <cp:keywords/>
  <dc:description/>
  <cp:lastModifiedBy>Sabrina Jones</cp:lastModifiedBy>
  <cp:revision>232</cp:revision>
  <cp:lastPrinted>2023-06-10T00:27:00Z</cp:lastPrinted>
  <dcterms:created xsi:type="dcterms:W3CDTF">2023-06-08T09:44:00Z</dcterms:created>
  <dcterms:modified xsi:type="dcterms:W3CDTF">2023-06-10T00:27:00Z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0x010100BA1C65681093294F902D22131CC433C6</vt:lpwstr>
  </property>
  <property fmtid="{D5CDD505-2E9C-101B-9397-08002B2CF9AE}" pid="3" name="MediaServiceImageTags">
    <vt:lpwstr/>
  </property>
</Properties>
</file>