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Project Title: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b2b2b"/>
          <w:sz w:val="30"/>
          <w:szCs w:val="30"/>
          <w:rtl w:val="0"/>
        </w:rPr>
        <w:t xml:space="preserve"> Restaurant 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Members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Mia Yang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Gina Jiaying Lu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Weitong Cai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Christina Shen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Yelp API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Proposal: Build an restaurant booking platform that allows users to search for Restaurant details, reviews, and restaurants  availability. Include features like restaurant recommendations, pricing information, restaurant reviews/rating and types of restaurants.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Project works：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48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and data delivery. - </w:t>
      </w:r>
      <w:r w:rsidDel="00000000" w:rsidR="00000000" w:rsidRPr="00000000">
        <w:rPr>
          <w:sz w:val="24"/>
          <w:szCs w:val="24"/>
          <w:rtl w:val="0"/>
        </w:rPr>
        <w:t xml:space="preserve">Weitong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8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Back end (ETL) - MIa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8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Visualisations and User Interactions (one map, two charts)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8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Restaurant  availability in Ontario - drop down menu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8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Restaurant Review/rating  -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8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Pricing information - line or Bar chart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8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Demography information -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48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Presentation and Slide deck 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