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2642E8C" w:rsidR="007518F4" w:rsidRPr="00D35FC7" w:rsidRDefault="00CC463F" w:rsidP="00D35FC7">
      <w:pPr>
        <w:jc w:val="center"/>
        <w:rPr>
          <w:sz w:val="40"/>
          <w:szCs w:val="40"/>
        </w:rPr>
      </w:pPr>
      <w:r>
        <w:rPr>
          <w:sz w:val="40"/>
          <w:szCs w:val="40"/>
        </w:rPr>
        <w:t>May</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458AA645" w14:textId="77777777" w:rsidR="003C5270" w:rsidRDefault="003C5270" w:rsidP="00D35FC7"/>
    <w:p w14:paraId="04D75B56" w14:textId="723939E8" w:rsidR="003C5270" w:rsidRPr="003C5270" w:rsidRDefault="003C5270" w:rsidP="003C5270">
      <w:pPr>
        <w:rPr>
          <w:b/>
          <w:bCs/>
        </w:rPr>
      </w:pPr>
      <w:r w:rsidRPr="003C5270">
        <w:rPr>
          <w:b/>
          <w:bCs/>
        </w:rPr>
        <w:t>Changes from Version 1.0.0.0 to 1.0.0.2 (PWC 3.002 uses this PRZM-VVWM version)</w:t>
      </w:r>
    </w:p>
    <w:p w14:paraId="54D7B53A" w14:textId="77777777" w:rsidR="003C5270" w:rsidRDefault="003C5270" w:rsidP="003C5270">
      <w:r>
        <w:t xml:space="preserve">Fixed the conversion foe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 xml:space="preserve">Version 1.0.0.0 (PWC 3.000 uses </w:t>
      </w:r>
      <w:r w:rsidRPr="003C5270">
        <w:rPr>
          <w:b/>
          <w:bCs/>
        </w:rPr>
        <w:t>PRZM-VVWM version</w:t>
      </w:r>
      <w:r w:rsidRPr="003C5270">
        <w:rPr>
          <w:b/>
          <w:bCs/>
        </w:rPr>
        <w:t>)</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lastRenderedPageBreak/>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 xml:space="preserve">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w:t>
      </w:r>
      <w:r>
        <w:lastRenderedPageBreak/>
        <w:t>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lastRenderedPageBreak/>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proofErr w:type="spellStart"/>
      <w:r>
        <w:t>A</w:t>
      </w:r>
      <w:r w:rsidRPr="00D053E6">
        <w:rPr>
          <w:vertAlign w:val="subscript"/>
        </w:rPr>
        <w:t>evap</w:t>
      </w:r>
      <w:proofErr w:type="spellEnd"/>
      <w:r>
        <w:t xml:space="preserve"> [</w:t>
      </w:r>
      <w:proofErr w:type="gramStart"/>
      <w:r>
        <w:t>REAL]</w:t>
      </w:r>
      <w:r w:rsidR="003B4475">
        <w:t xml:space="preserve">  </w:t>
      </w:r>
      <w:r>
        <w:t>May</w:t>
      </w:r>
      <w:proofErr w:type="gramEnd"/>
      <w:r>
        <w:t xml:space="preserve">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proofErr w:type="spellStart"/>
      <w:r w:rsidRPr="00566983">
        <w:t>is_koc</w:t>
      </w:r>
      <w:proofErr w:type="spellEnd"/>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 xml:space="preserve">TRUE if application mass input is in pounds per </w:t>
      </w:r>
      <w:proofErr w:type="gramStart"/>
      <w:r>
        <w:t>acre</w:t>
      </w:r>
      <w:proofErr w:type="gramEnd"/>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proofErr w:type="spellStart"/>
      <w:r>
        <w:t>N_f_</w:t>
      </w:r>
      <w:proofErr w:type="gramStart"/>
      <w:r>
        <w:t>input</w:t>
      </w:r>
      <w:proofErr w:type="spellEnd"/>
      <w:r w:rsidR="00624388">
        <w:t>(</w:t>
      </w:r>
      <w:proofErr w:type="gramEnd"/>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B8CF98A" w:rsidR="000512E3" w:rsidRDefault="00750C3C" w:rsidP="00D35FC7">
      <w:proofErr w:type="spellStart"/>
      <w:r>
        <w:t>N_f_</w:t>
      </w:r>
      <w:proofErr w:type="gramStart"/>
      <w:r>
        <w:t>input</w:t>
      </w:r>
      <w:proofErr w:type="spellEnd"/>
      <w:r w:rsidR="00624388">
        <w:t>(</w:t>
      </w:r>
      <w:proofErr w:type="gramEnd"/>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349FAA2F" w:rsidR="00750C3C" w:rsidRDefault="00750C3C" w:rsidP="00D35FC7">
      <w:proofErr w:type="spellStart"/>
      <w:r>
        <w:t>N_f_</w:t>
      </w:r>
      <w:proofErr w:type="gramStart"/>
      <w:r>
        <w:t>input</w:t>
      </w:r>
      <w:proofErr w:type="spellEnd"/>
      <w:r w:rsidR="00624388">
        <w:t>(</w:t>
      </w:r>
      <w:proofErr w:type="gramEnd"/>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lastRenderedPageBreak/>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lastRenderedPageBreak/>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 xml:space="preserve">switch for degradation </w:t>
      </w:r>
      <w:proofErr w:type="gramStart"/>
      <w:r w:rsidR="003C6C00">
        <w:t>media</w:t>
      </w:r>
      <w:proofErr w:type="gramEnd"/>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lastRenderedPageBreak/>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lastRenderedPageBreak/>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lastRenderedPageBreak/>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lastRenderedPageBreak/>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lastRenderedPageBreak/>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lastRenderedPageBreak/>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lastRenderedPageBreak/>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 xml:space="preserve">format same as above, or dummy if not </w:t>
      </w:r>
      <w:proofErr w:type="gramStart"/>
      <w:r w:rsidR="00D556E6">
        <w:t>used</w:t>
      </w:r>
      <w:proofErr w:type="gramEnd"/>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 xml:space="preserve">format same as above, or dummy if not </w:t>
      </w:r>
      <w:proofErr w:type="gramStart"/>
      <w:r w:rsidR="00D556E6">
        <w:t>used</w:t>
      </w:r>
      <w:proofErr w:type="gramEnd"/>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 xml:space="preserve">format same as above, or dummy if not </w:t>
      </w:r>
      <w:proofErr w:type="gramStart"/>
      <w:r w:rsidR="00D556E6">
        <w:t>used</w:t>
      </w:r>
      <w:proofErr w:type="gramEnd"/>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 xml:space="preserve">format same as above, or dummy if not </w:t>
      </w:r>
      <w:proofErr w:type="gramStart"/>
      <w:r w:rsidR="00D556E6">
        <w:t>used</w:t>
      </w:r>
      <w:proofErr w:type="gramEnd"/>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 xml:space="preserve">format same as above, or dummy if not </w:t>
      </w:r>
      <w:proofErr w:type="gramStart"/>
      <w:r w:rsidR="00D556E6">
        <w:t>used</w:t>
      </w:r>
      <w:proofErr w:type="gramEnd"/>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lastRenderedPageBreak/>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lastRenderedPageBreak/>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w:t>
      </w:r>
      <w:proofErr w:type="gramStart"/>
      <w:r w:rsidR="00F30912">
        <w:t>read</w:t>
      </w:r>
      <w:proofErr w:type="gramEnd"/>
      <w:r w:rsidR="00F30912">
        <w:t xml:space="preserve">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w:t>
      </w:r>
      <w:proofErr w:type="gramStart"/>
      <w:r w:rsidR="00F30912">
        <w:t>change</w:t>
      </w:r>
      <w:proofErr w:type="gramEnd"/>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 xml:space="preserve">list of calendar months of size NUSLEC for which erosion factors </w:t>
      </w:r>
      <w:proofErr w:type="gramStart"/>
      <w:r w:rsidR="00F30912">
        <w:t>change</w:t>
      </w:r>
      <w:proofErr w:type="gramEnd"/>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w:t>
      </w:r>
      <w:proofErr w:type="gramStart"/>
      <w:r w:rsidR="00F30912">
        <w:t>above</w:t>
      </w:r>
      <w:proofErr w:type="gramEnd"/>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w:t>
      </w:r>
      <w:proofErr w:type="gramStart"/>
      <w:r w:rsidR="00F30912">
        <w:t>above</w:t>
      </w:r>
      <w:proofErr w:type="gramEnd"/>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lastRenderedPageBreak/>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w:t>
      </w:r>
      <w:proofErr w:type="gramStart"/>
      <w:r w:rsidR="00F30912">
        <w:t>change</w:t>
      </w:r>
      <w:proofErr w:type="gramEnd"/>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lastRenderedPageBreak/>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lastRenderedPageBreak/>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r w:rsidR="00000000">
        <w:fldChar w:fldCharType="begin"/>
      </w:r>
      <w:r w:rsidR="00000000">
        <w:instrText xml:space="preserve"> SEQ Table \* ARABIC </w:instrText>
      </w:r>
      <w:r w:rsidR="00000000">
        <w:fldChar w:fldCharType="separate"/>
      </w:r>
      <w:r w:rsidR="00B724D6">
        <w:rPr>
          <w:noProof/>
        </w:rPr>
        <w:t>1</w:t>
      </w:r>
      <w:r w:rsidR="00000000">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rsidR="00000000">
        <w:fldChar w:fldCharType="begin"/>
      </w:r>
      <w:r w:rsidR="00000000">
        <w:instrText xml:space="preserve"> SEQ Table \* ARABIC </w:instrText>
      </w:r>
      <w:r w:rsidR="00000000">
        <w:fldChar w:fldCharType="separate"/>
      </w:r>
      <w:r w:rsidR="00B724D6">
        <w:rPr>
          <w:noProof/>
        </w:rPr>
        <w:t>2</w:t>
      </w:r>
      <w:r w:rsidR="00000000">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rsidR="00000000">
        <w:fldChar w:fldCharType="begin"/>
      </w:r>
      <w:r w:rsidR="00000000">
        <w:instrText xml:space="preserve"> SEQ Table \* ARABIC </w:instrText>
      </w:r>
      <w:r w:rsidR="00000000">
        <w:fldChar w:fldCharType="separate"/>
      </w:r>
      <w:r w:rsidR="00B724D6">
        <w:rPr>
          <w:noProof/>
        </w:rPr>
        <w:t>3</w:t>
      </w:r>
      <w:r w:rsidR="00000000">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lastRenderedPageBreak/>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82623887"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82623888"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82623889"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82623890"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82623891"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82623892"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lastRenderedPageBreak/>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lastRenderedPageBreak/>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lastRenderedPageBreak/>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lastRenderedPageBreak/>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82623893"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pt" o:ole="">
            <v:imagedata r:id="rId35" o:title=""/>
          </v:shape>
          <o:OLEObject Type="Embed" ProgID="Equation.3" ShapeID="_x0000_i1032" DrawAspect="Content" ObjectID="_1782623894"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82623895"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82623896"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82623897"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82623898"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82623899"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72CFB8B3" w:rsidR="008B363D" w:rsidRPr="008B363D" w:rsidRDefault="008B363D" w:rsidP="008B4DD1">
      <w:pPr>
        <w:tabs>
          <w:tab w:val="center" w:pos="4320"/>
          <w:tab w:val="right" w:pos="9270"/>
        </w:tabs>
      </w:pPr>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82623900" r:id="rId48"/>
        </w:object>
      </w:r>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2ADCFC06" w:rsidR="008B363D" w:rsidRPr="008B363D" w:rsidRDefault="008B363D" w:rsidP="008B4DD1">
      <w:pPr>
        <w:tabs>
          <w:tab w:val="center" w:pos="4320"/>
          <w:tab w:val="right" w:pos="9270"/>
        </w:tabs>
      </w:pPr>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82623901" r:id="rId50"/>
        </w:object>
      </w:r>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4B8488B4" w:rsidR="008B363D" w:rsidRPr="008B363D" w:rsidRDefault="008B363D" w:rsidP="008B4DD1">
      <w:pPr>
        <w:tabs>
          <w:tab w:val="center" w:pos="4320"/>
          <w:tab w:val="right" w:pos="9360"/>
        </w:tabs>
      </w:pPr>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82623902" r:id="rId52"/>
        </w:object>
      </w:r>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7F67B04" w:rsidR="008B363D" w:rsidRPr="008B363D" w:rsidRDefault="008B363D" w:rsidP="008B4DD1">
      <w:pPr>
        <w:tabs>
          <w:tab w:val="center" w:pos="4320"/>
          <w:tab w:val="right" w:pos="9360"/>
        </w:tabs>
      </w:pPr>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82623903" r:id="rId54"/>
        </w:object>
      </w:r>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82623904" r:id="rId56"/>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82623905" r:id="rId58"/>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82623906" r:id="rId60"/>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82623907" r:id="rId62"/>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82623908" r:id="rId64"/>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82623909" r:id="rId66"/>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82623910" r:id="rId68"/>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82623911"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lastRenderedPageBreak/>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50" type="#_x0000_t75" style="width:120pt;height:36pt" o:ole="">
            <v:imagedata r:id="rId71" o:title=""/>
          </v:shape>
          <o:OLEObject Type="Embed" ProgID="Equation.3" ShapeID="_x0000_i1050" DrawAspect="Content" ObjectID="_1782623912" r:id="rId72"/>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51" type="#_x0000_t75" style="width:132pt;height:36pt" o:ole="">
            <v:imagedata r:id="rId73" o:title=""/>
          </v:shape>
          <o:OLEObject Type="Embed" ProgID="Equation.3" ShapeID="_x0000_i1051" DrawAspect="Content" ObjectID="_1782623913" r:id="rId74"/>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82623914" r:id="rId76"/>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82623915" r:id="rId78"/>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82623916" r:id="rId80"/>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82623917" r:id="rId82"/>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lastRenderedPageBreak/>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82623918" r:id="rId84"/>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82623919" r:id="rId86"/>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lastRenderedPageBreak/>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82623920" r:id="rId88"/>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82623921" r:id="rId90"/>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82623922" r:id="rId92"/>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82623923" r:id="rId94"/>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82623924" r:id="rId96"/>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2FBC794B" w:rsidR="008B363D" w:rsidRPr="007F72C8" w:rsidRDefault="007F72C8" w:rsidP="007F72C8">
      <w:pPr>
        <w:tabs>
          <w:tab w:val="left" w:pos="3600"/>
          <w:tab w:val="right" w:pos="9360"/>
        </w:tabs>
      </w:pPr>
      <w:r w:rsidRPr="007F72C8">
        <w:lastRenderedPageBreak/>
        <w:tab/>
      </w:r>
      <w:r w:rsidR="008B363D" w:rsidRPr="007F72C8">
        <w:object w:dxaOrig="1420" w:dyaOrig="340" w14:anchorId="2DF7F857">
          <v:shape id="_x0000_i1063" type="#_x0000_t75" style="width:66pt;height:12pt" o:ole="">
            <v:imagedata r:id="rId97" o:title=""/>
          </v:shape>
          <o:OLEObject Type="Embed" ProgID="Equation.3" ShapeID="_x0000_i1063" DrawAspect="Content" ObjectID="_1782623925" r:id="rId98"/>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4" type="#_x0000_t75" style="width:42pt;height:12pt" o:ole="">
            <v:imagedata r:id="rId99" o:title=""/>
          </v:shape>
          <o:OLEObject Type="Embed" ProgID="Equation.3" ShapeID="_x0000_i1064" DrawAspect="Content" ObjectID="_1782623926" r:id="rId100"/>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5" type="#_x0000_t75" style="width:36pt;height:12pt" o:ole="">
            <v:imagedata r:id="rId101" o:title=""/>
          </v:shape>
          <o:OLEObject Type="Embed" ProgID="Equation.3" ShapeID="_x0000_i1065" DrawAspect="Content" ObjectID="_1782623927" r:id="rId102"/>
        </w:object>
      </w:r>
      <w:r w:rsidR="008B363D" w:rsidRPr="007F72C8">
        <w:tab/>
      </w:r>
      <w:r>
        <w:t>(5-56)</w:t>
      </w:r>
    </w:p>
    <w:p w14:paraId="40067E93" w14:textId="45B48C15" w:rsidR="008B363D" w:rsidRPr="008B363D" w:rsidRDefault="007F72C8" w:rsidP="007F72C8">
      <w:pPr>
        <w:tabs>
          <w:tab w:val="left" w:pos="3600"/>
          <w:tab w:val="right" w:pos="9360"/>
        </w:tabs>
      </w:pPr>
      <w:r w:rsidRPr="007F72C8">
        <w:tab/>
      </w:r>
      <w:r w:rsidR="008B363D" w:rsidRPr="007F72C8">
        <w:object w:dxaOrig="1200" w:dyaOrig="340" w14:anchorId="0A45F72B">
          <v:shape id="_x0000_i1066" type="#_x0000_t75" style="width:60pt;height:12pt" o:ole="">
            <v:imagedata r:id="rId103" o:title=""/>
          </v:shape>
          <o:OLEObject Type="Embed" ProgID="Equation.3" ShapeID="_x0000_i1066" DrawAspect="Content" ObjectID="_1782623928" r:id="rId104"/>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82623929" r:id="rId106"/>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82623930" r:id="rId108"/>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9" type="#_x0000_t75" style="width:180pt;height:36pt" o:ole="">
            <v:imagedata r:id="rId109" o:title=""/>
          </v:shape>
          <o:OLEObject Type="Embed" ProgID="Equation.3" ShapeID="_x0000_i1069" DrawAspect="Content" ObjectID="_1782623931" r:id="rId110"/>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70" type="#_x0000_t75" style="width:180pt;height:36pt" o:ole="">
            <v:imagedata r:id="rId111" o:title=""/>
          </v:shape>
          <o:OLEObject Type="Embed" ProgID="Equation.3" ShapeID="_x0000_i1070" DrawAspect="Content" ObjectID="_1782623932" r:id="rId112"/>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71" type="#_x0000_t75" style="width:168pt;height:36pt" o:ole="">
            <v:imagedata r:id="rId113" o:title=""/>
          </v:shape>
          <o:OLEObject Type="Embed" ProgID="Equation.3" ShapeID="_x0000_i1071" DrawAspect="Content" ObjectID="_1782623933" r:id="rId114"/>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72" type="#_x0000_t75" style="width:168pt;height:36pt" o:ole="">
            <v:imagedata r:id="rId115" o:title=""/>
          </v:shape>
          <o:OLEObject Type="Embed" ProgID="Equation.3" ShapeID="_x0000_i1072" DrawAspect="Content" ObjectID="_1782623934" r:id="rId116"/>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07F2AA32" w:rsidR="008B363D" w:rsidRPr="008B363D" w:rsidRDefault="008B363D" w:rsidP="007F72C8">
      <w:pPr>
        <w:tabs>
          <w:tab w:val="center" w:pos="4320"/>
          <w:tab w:val="right" w:pos="9360"/>
        </w:tabs>
      </w:pPr>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82623935" r:id="rId118"/>
        </w:object>
      </w:r>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1" w:name="_Toc451238567"/>
      <w:bookmarkStart w:id="222" w:name="_Toc157062512"/>
      <w:r w:rsidRPr="008B363D">
        <w:lastRenderedPageBreak/>
        <w:t>The USEPA Standard Water Bodies</w:t>
      </w:r>
      <w:bookmarkEnd w:id="221"/>
      <w:bookmarkEnd w:id="222"/>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3" w:name="_Toc451238568"/>
    </w:p>
    <w:p w14:paraId="6E95830F" w14:textId="59A17B7B" w:rsidR="008B363D" w:rsidRPr="008B363D" w:rsidRDefault="00D92899" w:rsidP="00EB6DCA">
      <w:pPr>
        <w:pStyle w:val="Heading3"/>
      </w:pPr>
      <w:bookmarkStart w:id="224" w:name="_Toc157062513"/>
      <w:r>
        <w:t xml:space="preserve">Standard </w:t>
      </w:r>
      <w:r w:rsidR="008B363D" w:rsidRPr="008B363D">
        <w:t>Farm Pond</w:t>
      </w:r>
      <w:bookmarkEnd w:id="223"/>
      <w:bookmarkEnd w:id="224"/>
    </w:p>
    <w:p w14:paraId="78D1D30E" w14:textId="77777777" w:rsidR="008B363D" w:rsidRPr="008B363D" w:rsidRDefault="008B363D" w:rsidP="00D35FC7">
      <w:r w:rsidRPr="008B363D">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w:t>
      </w:r>
      <w:r w:rsidRPr="008B363D">
        <w:lastRenderedPageBreak/>
        <w:t xml:space="preserv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5" w:name="_Toc451238569"/>
      <w:bookmarkStart w:id="226" w:name="_Toc157062514"/>
      <w:r>
        <w:t>Standard</w:t>
      </w:r>
      <w:r w:rsidR="008B363D" w:rsidRPr="008B363D">
        <w:t xml:space="preserve"> Reservoir</w:t>
      </w:r>
      <w:bookmarkEnd w:id="225"/>
      <w:bookmarkEnd w:id="226"/>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7" w:name="_Toc451238570"/>
      <w:bookmarkStart w:id="228" w:name="_Toc157062515"/>
      <w:r w:rsidRPr="008B363D">
        <w:t>Custom Water Body</w:t>
      </w:r>
      <w:bookmarkEnd w:id="227"/>
      <w:bookmarkEnd w:id="22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29" w:name="_Toc451238571"/>
      <w:bookmarkStart w:id="230" w:name="_Toc157062516"/>
      <w:r w:rsidRPr="008B363D">
        <w:t>VVWM Evaluations</w:t>
      </w:r>
      <w:bookmarkEnd w:id="229"/>
      <w:bookmarkEnd w:id="230"/>
    </w:p>
    <w:p w14:paraId="68F130B7" w14:textId="7E7EA8B6" w:rsidR="008B363D" w:rsidRPr="008B363D" w:rsidRDefault="008B363D" w:rsidP="00EB6DCA">
      <w:pPr>
        <w:pStyle w:val="Heading3"/>
      </w:pPr>
      <w:bookmarkStart w:id="231" w:name="_Toc451238572"/>
      <w:bookmarkStart w:id="232" w:name="_Toc157062517"/>
      <w:r w:rsidRPr="008B363D">
        <w:t>Solute Holding Capacity Ratio Sensitivity</w:t>
      </w:r>
      <w:bookmarkEnd w:id="231"/>
      <w:bookmarkEnd w:id="23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3" w:name="_Toc451238573"/>
      <w:bookmarkStart w:id="234" w:name="_Toc157062518"/>
      <w:r w:rsidRPr="008B363D">
        <w:t>Washout and Overflow Sensitivity</w:t>
      </w:r>
      <w:bookmarkEnd w:id="233"/>
      <w:bookmarkEnd w:id="234"/>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35" w:name="_Toc451238574"/>
      <w:bookmarkStart w:id="236" w:name="_Toc157062519"/>
      <w:r w:rsidRPr="008B363D">
        <w:t>Photolysis Sensitivity</w:t>
      </w:r>
      <w:bookmarkEnd w:id="235"/>
      <w:bookmarkEnd w:id="23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7" w:name="_Toc451238575"/>
      <w:bookmarkStart w:id="238" w:name="_Toc157062520"/>
      <w:r w:rsidRPr="008B363D">
        <w:t>Volatilization</w:t>
      </w:r>
      <w:bookmarkEnd w:id="237"/>
      <w:bookmarkEnd w:id="23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39" w:name="_Toc451238584"/>
      <w:r w:rsidRPr="00EB6DCA">
        <w:t xml:space="preserve"> </w:t>
      </w:r>
      <w:bookmarkStart w:id="240" w:name="_Toc157062521"/>
      <w:r w:rsidR="008B363D" w:rsidRPr="00EB6DCA">
        <w:t>Regulatory Summary Output File</w:t>
      </w:r>
      <w:bookmarkEnd w:id="239"/>
      <w:bookmarkEnd w:id="24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1" w:name="_Toc451238585"/>
      <w:bookmarkStart w:id="242" w:name="_Toc157062522"/>
      <w:r w:rsidRPr="008B363D">
        <w:t>Daily Values Output File</w:t>
      </w:r>
      <w:bookmarkEnd w:id="241"/>
      <w:bookmarkEnd w:id="24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3" w:name="_Toc157062523"/>
      <w:r>
        <w:t>Single Mixing Cell (</w:t>
      </w:r>
      <w:r w:rsidR="001A1867">
        <w:t>TPEZ</w:t>
      </w:r>
      <w:r>
        <w:t>)</w:t>
      </w:r>
      <w:r w:rsidR="001A1867">
        <w:t xml:space="preserve"> Calculations</w:t>
      </w:r>
      <w:bookmarkEnd w:id="24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4" w:name="_Toc157062524"/>
      <w:r>
        <w:t>Water Balance</w:t>
      </w:r>
      <w:bookmarkEnd w:id="24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5"/>
        <m:r>
          <m:rPr>
            <m:sty m:val="p"/>
          </m:rPr>
          <w:rPr>
            <w:rFonts w:ascii="Cambria Math" w:hAnsi="Cambria Math" w:hint="cs"/>
          </w:rPr>
          <m:t>=</m:t>
        </m:r>
        <w:bookmarkStart w:id="24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7" w:name="_Hlk165532743"/>
      <w:r w:rsidR="00D92899">
        <w:t>(6-1)</w:t>
      </w:r>
      <w:bookmarkEnd w:id="247"/>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8"/>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49" w:name="_Toc157062525"/>
      <w:r>
        <w:t>Sediment Balance</w:t>
      </w:r>
      <w:bookmarkEnd w:id="24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0" w:name="_Toc157062526"/>
      <w:r>
        <w:t>Solute Mass Balance</w:t>
      </w:r>
      <w:bookmarkEnd w:id="250"/>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1" w:name="_Hlk138940628"/>
      <w:r w:rsidR="00854E86">
        <w:t>[kg/day]</w:t>
      </w:r>
      <w:bookmarkEnd w:id="251"/>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3" w:name="_Toc157062527"/>
      <w:r>
        <w:t>Initial Conditions</w:t>
      </w:r>
      <w:bookmarkEnd w:id="253"/>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4" w:name="_Toc157062528"/>
      <w:r>
        <w:t xml:space="preserve">Time </w:t>
      </w:r>
      <w:r w:rsidR="00FD454F">
        <w:t>Intervals</w:t>
      </w:r>
      <w:bookmarkEnd w:id="254"/>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5" w:name="_Toc157062529"/>
      <w:r>
        <w:t>Parameterization of TPEZ</w:t>
      </w:r>
      <w:bookmarkEnd w:id="255"/>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44E25796" w14:textId="3A46FFE4" w:rsidR="00173927" w:rsidRDefault="00173927" w:rsidP="00D35FC7"/>
    <w:p w14:paraId="14EF90DE" w14:textId="77777777" w:rsidR="00173927" w:rsidRDefault="00173927" w:rsidP="00D35FC7">
      <w:pPr>
        <w:pStyle w:val="Heading1"/>
      </w:pPr>
      <w:bookmarkStart w:id="256" w:name="_Toc157062530"/>
      <w:r>
        <w:t>Computer Implementation</w:t>
      </w:r>
      <w:bookmarkEnd w:id="256"/>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57" w:name="_Hlk139282617"/>
      <w:r>
        <w:t xml:space="preserve"> </w:t>
      </w:r>
      <w:r w:rsidRPr="00F64A0C">
        <w:rPr>
          <w:i/>
          <w:iCs/>
        </w:rPr>
        <w:t>input</w:t>
      </w:r>
      <w:r>
        <w:rPr>
          <w:i/>
          <w:iCs/>
        </w:rPr>
        <w:t>-</w:t>
      </w:r>
      <w:r w:rsidRPr="00F64A0C">
        <w:rPr>
          <w:i/>
          <w:iCs/>
        </w:rPr>
        <w:t>filename</w:t>
      </w:r>
      <w:bookmarkEnd w:id="257"/>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8" w:name="_Toc157062531"/>
      <w:r>
        <w:lastRenderedPageBreak/>
        <w:t>References</w:t>
      </w:r>
      <w:bookmarkEnd w:id="258"/>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2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088683E0" w14:textId="22051A95" w:rsidR="008B363D" w:rsidRPr="008B363D" w:rsidRDefault="008B363D" w:rsidP="00D35FC7"/>
    <w:p w14:paraId="2B7DEF2F" w14:textId="77777777" w:rsidR="008B363D" w:rsidRPr="008B363D" w:rsidRDefault="008B363D" w:rsidP="00D35FC7"/>
    <w:p w14:paraId="42FBAB2C" w14:textId="5C85E293" w:rsidR="008B363D" w:rsidRPr="008B363D" w:rsidRDefault="008B363D" w:rsidP="00D35FC7"/>
    <w:p w14:paraId="4BE28EE0" w14:textId="77777777" w:rsidR="008B363D" w:rsidRPr="008B363D" w:rsidRDefault="008B363D" w:rsidP="00D35FC7"/>
    <w:p w14:paraId="4D9003B0" w14:textId="46F890C6" w:rsidR="008B363D" w:rsidRPr="008B363D" w:rsidRDefault="008B363D" w:rsidP="00D35FC7"/>
    <w:p w14:paraId="28EA4863" w14:textId="77777777" w:rsidR="008B363D" w:rsidRPr="008B363D" w:rsidRDefault="008B363D" w:rsidP="00D35FC7"/>
    <w:p w14:paraId="3EE7C273" w14:textId="743F8649" w:rsidR="008B363D" w:rsidRPr="008B363D" w:rsidRDefault="008B363D" w:rsidP="00D35FC7"/>
    <w:p w14:paraId="5C1B905D" w14:textId="77777777" w:rsidR="008B363D" w:rsidRPr="008B363D" w:rsidRDefault="008B363D" w:rsidP="00D35FC7"/>
    <w:p w14:paraId="287E30C7" w14:textId="00B21A7C" w:rsidR="008B363D" w:rsidRPr="008B363D" w:rsidRDefault="008B363D" w:rsidP="00D35FC7"/>
    <w:p w14:paraId="0C2218D7" w14:textId="77777777" w:rsidR="008B363D" w:rsidRPr="008B363D" w:rsidRDefault="008B363D" w:rsidP="00D35FC7"/>
    <w:p w14:paraId="131F9BB8" w14:textId="6ED5FCAB" w:rsidR="008B363D" w:rsidRPr="008B363D" w:rsidRDefault="008B363D" w:rsidP="00D35FC7">
      <w:bookmarkStart w:id="259" w:name="_Hlk32298022"/>
    </w:p>
    <w:bookmarkEnd w:id="259"/>
    <w:p w14:paraId="3EA58A61" w14:textId="77777777" w:rsidR="008B363D" w:rsidRPr="008B363D" w:rsidRDefault="008B363D" w:rsidP="00D35FC7"/>
    <w:p w14:paraId="6FBA8F57" w14:textId="2786EDB1" w:rsidR="008B363D" w:rsidRPr="008B363D" w:rsidRDefault="008B363D" w:rsidP="00D35FC7"/>
    <w:p w14:paraId="752178AB" w14:textId="51C2B56D" w:rsidR="008B363D" w:rsidRPr="008B363D" w:rsidRDefault="008B363D" w:rsidP="00D35FC7"/>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2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D2D95" w14:textId="77777777" w:rsidR="00D152C8" w:rsidRDefault="00D152C8" w:rsidP="00D35FC7">
      <w:r>
        <w:separator/>
      </w:r>
    </w:p>
  </w:endnote>
  <w:endnote w:type="continuationSeparator" w:id="0">
    <w:p w14:paraId="674BCC26" w14:textId="77777777" w:rsidR="00D152C8" w:rsidRDefault="00D152C8" w:rsidP="00D35FC7">
      <w:r>
        <w:continuationSeparator/>
      </w:r>
    </w:p>
  </w:endnote>
  <w:endnote w:type="continuationNotice" w:id="1">
    <w:p w14:paraId="76D10908" w14:textId="77777777" w:rsidR="00D152C8" w:rsidRDefault="00D152C8"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49EA7" w14:textId="77777777" w:rsidR="00D152C8" w:rsidRDefault="00D152C8" w:rsidP="00D35FC7">
      <w:r>
        <w:separator/>
      </w:r>
    </w:p>
  </w:footnote>
  <w:footnote w:type="continuationSeparator" w:id="0">
    <w:p w14:paraId="37CF4C24" w14:textId="77777777" w:rsidR="00D152C8" w:rsidRDefault="00D152C8" w:rsidP="00D35FC7">
      <w:r>
        <w:continuationSeparator/>
      </w:r>
    </w:p>
  </w:footnote>
  <w:footnote w:type="continuationNotice" w:id="1">
    <w:p w14:paraId="346AD77F" w14:textId="77777777" w:rsidR="00D152C8" w:rsidRDefault="00D152C8"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2C8"/>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oleObject" Target="embeddings/oleObject46.bin"/><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4.emf"/><Relationship Id="rId128" Type="http://schemas.openxmlformats.org/officeDocument/2006/relationships/hyperlink" Target="http://www.tifton.uga.edu/sewrl/Gleams/glmspub.htm" TargetMode="Externa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image" Target="media/image65.emf"/><Relationship Id="rId129" Type="http://schemas.openxmlformats.org/officeDocument/2006/relationships/footer" Target="footer2.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e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fontTable" Target="fontTable.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image" Target="media/image61.emf"/><Relationship Id="rId125"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microsoft.com/office/2011/relationships/people" Target="people.xml"/><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image" Target="media/image67.e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2.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8.e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3.e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14244</TotalTime>
  <Pages>95</Pages>
  <Words>27731</Words>
  <Characters>158073</Characters>
  <Application>Microsoft Office Word</Application>
  <DocSecurity>0</DocSecurity>
  <Lines>1317</Lines>
  <Paragraphs>370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64</cp:revision>
  <cp:lastPrinted>2013-05-14T18:29:00Z</cp:lastPrinted>
  <dcterms:created xsi:type="dcterms:W3CDTF">2022-05-13T12:50:00Z</dcterms:created>
  <dcterms:modified xsi:type="dcterms:W3CDTF">2024-07-16T12:29:00Z</dcterms:modified>
</cp:coreProperties>
</file>