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7795D">
      <w:pPr>
        <w:pStyle w:val="2"/>
        <w:keepNext w:val="0"/>
        <w:keepLines w:val="0"/>
        <w:widowControl/>
        <w:suppressLineNumbers w:val="0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</w:rPr>
      </w:pPr>
      <w:bookmarkStart w:id="0" w:name="_GoBack"/>
      <w:r>
        <w:rPr>
          <w:rFonts w:hint="eastAsia" w:asciiTheme="minorEastAsia" w:hAnsiTheme="minorEastAsia" w:eastAsiaTheme="minorEastAsia" w:cstheme="minorEastAsia"/>
        </w:rPr>
        <w:t>Requests 库代码提交历史分析报告</w:t>
      </w:r>
    </w:p>
    <w:p w14:paraId="1EFD0F1D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一、分析概述</w:t>
      </w:r>
    </w:p>
    <w:p w14:paraId="72E5167A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1.1 分析目的</w:t>
      </w:r>
    </w:p>
    <w:p w14:paraId="26997544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本次分析旨在通过对 </w:t>
      </w:r>
      <w:r>
        <w:rPr>
          <w:rStyle w:val="9"/>
          <w:rFonts w:hint="eastAsia" w:asciiTheme="minorEastAsia" w:hAnsiTheme="minorEastAsia" w:eastAsiaTheme="minorEastAsia" w:cstheme="minorEastAsia"/>
        </w:rPr>
        <w:t>requests</w:t>
      </w:r>
      <w:r>
        <w:rPr>
          <w:rFonts w:hint="eastAsia" w:asciiTheme="minorEastAsia" w:hAnsiTheme="minorEastAsia" w:eastAsiaTheme="minorEastAsia" w:cstheme="minorEastAsia"/>
        </w:rPr>
        <w:t xml:space="preserve"> 库从 2011 年至今的完整 Git 提交历史进行数据挖掘，揭示该开源项目的开发演进规律、核心贡献者分布、项目活跃度趋势以及维护质量，从而对项目的成熟度与可持续性做出综合评价。</w:t>
      </w:r>
    </w:p>
    <w:p w14:paraId="47D2E01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1.2 分析范围</w:t>
      </w:r>
    </w:p>
    <w:p w14:paraId="02F1EE3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基于 analyze_commit_history.py 脚本的执行结果，分析范围涵盖：</w:t>
      </w:r>
    </w:p>
    <w:p w14:paraId="5AD1C885">
      <w:pPr>
        <w:numPr>
          <w:ilvl w:val="0"/>
          <w:numId w:val="1"/>
        </w:numPr>
        <w:spacing w:before="0" w:beforeAutospacing="1" w:after="0" w:afterAutospacing="1"/>
        <w:ind w:left="780" w:leftChars="200" w:hanging="360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全量提交记录：自项目创建以来的 6379 条提交信息；</w:t>
      </w:r>
    </w:p>
    <w:p w14:paraId="3DCF53D6">
      <w:pPr>
        <w:widowControl w:val="0"/>
        <w:numPr>
          <w:ilvl w:val="0"/>
          <w:numId w:val="1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贡献者画像：识别核心开发者及其贡献权重；</w:t>
      </w:r>
    </w:p>
    <w:p w14:paraId="6CBC9691">
      <w:pPr>
        <w:widowControl w:val="0"/>
        <w:numPr>
          <w:ilvl w:val="0"/>
          <w:numId w:val="1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生命周期演变：按年度和月度统计提交频率，识别活跃期与维护期；</w:t>
      </w:r>
    </w:p>
    <w:p w14:paraId="6BBCC5D7">
      <w:pPr>
        <w:widowControl w:val="0"/>
        <w:numPr>
          <w:ilvl w:val="0"/>
          <w:numId w:val="1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代码维护质量：通过关键词和修复类（Fix）提交占比评估项目的鲁棒性重点。</w:t>
      </w:r>
    </w:p>
    <w:p w14:paraId="15F0BE8E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二、分析环境与参数</w:t>
      </w:r>
    </w:p>
    <w:p w14:paraId="21D23E9F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Theme="minorEastAsia" w:hAnsiTheme="minorEastAsia" w:eastAsiaTheme="minorEastAsia" w:cstheme="minorEastAsia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7"/>
          <w:szCs w:val="27"/>
          <w:lang w:val="en-US" w:eastAsia="zh-CN" w:bidi="ar"/>
        </w:rPr>
        <w:t>2.1 分析环境</w:t>
      </w:r>
    </w:p>
    <w:p w14:paraId="71352A2B">
      <w:pPr>
        <w:widowControl w:val="0"/>
        <w:numPr>
          <w:ilvl w:val="0"/>
          <w:numId w:val="2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编程语言：Python 3.11</w:t>
      </w:r>
    </w:p>
    <w:p w14:paraId="1987F60F">
      <w:pPr>
        <w:numPr>
          <w:ilvl w:val="0"/>
          <w:numId w:val="2"/>
        </w:numPr>
        <w:spacing w:before="0" w:beforeAutospacing="1" w:after="0" w:afterAutospacing="1"/>
        <w:ind w:left="780" w:leftChars="200" w:hanging="360" w:firstLineChars="0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分析对象：requests 官方仓库 Git 历史记录</w:t>
      </w:r>
    </w:p>
    <w:p w14:paraId="2C98B885">
      <w:pPr>
        <w:widowControl w:val="0"/>
        <w:numPr>
          <w:ilvl w:val="0"/>
          <w:numId w:val="2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分析脚本：analyze_commit_history.py</w:t>
      </w:r>
    </w:p>
    <w:p w14:paraId="17EC59E5">
      <w:pPr>
        <w:widowControl w:val="0"/>
        <w:numPr>
          <w:ilvl w:val="0"/>
          <w:numId w:val="2"/>
        </w:numPr>
        <w:spacing w:before="0" w:beforeAutospacing="1" w:after="0" w:afterAutospacing="1"/>
        <w:ind w:left="780" w:leftChars="200" w:hanging="360" w:firstLineChars="0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运行平台：Windows 11</w:t>
      </w:r>
    </w:p>
    <w:p w14:paraId="0895BCD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2.2 核心分析指标配置</w:t>
      </w:r>
    </w:p>
    <w:tbl>
      <w:tblPr>
        <w:tblW w:w="8522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777"/>
        <w:gridCol w:w="3937"/>
      </w:tblGrid>
      <w:tr w14:paraId="1DD25D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ED1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1F1F1F"/>
                <w:sz w:val="24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配置项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314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1F1F1F"/>
                <w:sz w:val="24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取值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9EA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1F1F1F"/>
                <w:sz w:val="24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</w:tr>
      <w:tr w14:paraId="06BA78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49A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总分析提交数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C8C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6379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2A5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覆盖自 2011 年至今的所有变更记录</w:t>
            </w:r>
          </w:p>
        </w:tc>
      </w:tr>
      <w:tr w14:paraId="621477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3F42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时间跨度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9B8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5357 天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BA7E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约 14.7 年的项目生命周期</w:t>
            </w:r>
          </w:p>
        </w:tc>
      </w:tr>
      <w:tr w14:paraId="55D9B42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447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关键词分析范围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56C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Top 20 词频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49A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排除常用虚词后的核心技术关键词</w:t>
            </w:r>
          </w:p>
        </w:tc>
      </w:tr>
      <w:tr w14:paraId="0C6003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E19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修复词库</w:t>
            </w:r>
          </w:p>
        </w:tc>
        <w:tc>
          <w:tcPr>
            <w:tcW w:w="2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930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fix, bug, issue, error 等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E6C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用于识别与漏洞修复相关的提交</w:t>
            </w:r>
          </w:p>
        </w:tc>
      </w:tr>
    </w:tbl>
    <w:p w14:paraId="6375E372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三、数据统计详细分析</w:t>
      </w:r>
    </w:p>
    <w:p w14:paraId="6565D828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运行结果：</w:t>
      </w:r>
    </w:p>
    <w:p w14:paraId="1F12C4EC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正在分析requests库的提交历史...</w:t>
      </w:r>
    </w:p>
    <w:p w14:paraId="243CEC49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找到 6379 条提交记录</w:t>
      </w:r>
    </w:p>
    <w:p w14:paraId="5118075A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总提交数: 6379</w:t>
      </w:r>
    </w:p>
    <w:p w14:paraId="39BBD64E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首次提交: 2011-02-13 13:41:18-05:00</w:t>
      </w:r>
    </w:p>
    <w:p w14:paraId="4F6C76E4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最近提交: 2025-10-15 20:45:42+09:00</w:t>
      </w:r>
    </w:p>
    <w:p w14:paraId="0D2ABCF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时间跨度: 5357 days, 17:04:24</w:t>
      </w:r>
    </w:p>
    <w:p w14:paraId="46F29AE3">
      <w:pPr>
        <w:rPr>
          <w:rFonts w:hint="default" w:asciiTheme="minorEastAsia" w:hAnsiTheme="minorEastAsia" w:cstheme="minorEastAsia"/>
          <w:lang w:val="en-US" w:eastAsia="zh-CN"/>
        </w:rPr>
      </w:pPr>
    </w:p>
    <w:p w14:paraId="2FCD1E9E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1. 开发者贡献 (前20名):</w:t>
      </w:r>
    </w:p>
    <w:p w14:paraId="7538541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作者                             提交数        邮箱</w:t>
      </w:r>
    </w:p>
    <w:p w14:paraId="315DE01A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------------------------------------------------------------</w:t>
      </w:r>
    </w:p>
    <w:p w14:paraId="2CC83EDA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Kenneth Reitz                  3148       _@kennethreitz.com, me@kennethreitz.com, kreitz@Kenneths-MacBook-Pro.local, me@kennethreitz.org</w:t>
      </w:r>
    </w:p>
    <w:p w14:paraId="0F840FCA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Cory Benfield                  610        lukasaoz@gmail.com</w:t>
      </w:r>
    </w:p>
    <w:p w14:paraId="695075A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Ian Cordasco                   313        ian.cordasco@rackspace.com, icordasc+github@coglib.com, sigmavirus24@users.noreply.github.com, graffatcolmingov@gmail.com</w:t>
      </w:r>
    </w:p>
    <w:p w14:paraId="7821FD0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Nate Prewitt                   295        Nate.Prewitt@gmail.com, nate.prewitt@gmail.com, nateprewitt@users.noreply.github.com</w:t>
      </w:r>
    </w:p>
    <w:p w14:paraId="5190850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Ian Stapleton Cordasco         103        sigmavirus24@users.noreply.github.com, graffatcolmingov@gmail.com</w:t>
      </w:r>
    </w:p>
    <w:p w14:paraId="752F5C65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Shivaram Lingamneni            45         slingamn@cs.stanford.edu</w:t>
      </w:r>
    </w:p>
    <w:p w14:paraId="2A67AE4E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Braulio Valdivielso Martínez   43         brlvldvlsmrtnz@gmail.com</w:t>
      </w:r>
    </w:p>
    <w:p w14:paraId="2E55D63F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dependabot[bot]                31         49699333+dependabot[bot]@users.noreply.github.com</w:t>
      </w:r>
    </w:p>
    <w:p w14:paraId="315A64C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David Pursehouse               31         david.pursehouse@gmail.com, david.pursehouse@sonymobile.com</w:t>
      </w:r>
    </w:p>
    <w:p w14:paraId="68286127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Kevin Burke                    28         kev@inburke.com, kevin@twilio.com     </w:t>
      </w:r>
    </w:p>
    <w:p w14:paraId="09E36BB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daftshady                      24         daftonshady@gmail.com</w:t>
      </w:r>
    </w:p>
    <w:p w14:paraId="37E3316B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Jérémy Bethmont              23         jeremy.bethmont@gmail.com</w:t>
      </w:r>
    </w:p>
    <w:p w14:paraId="7FA61F25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Chase Sterling                 21         chase.sterling@gmail.com</w:t>
      </w:r>
    </w:p>
    <w:p w14:paraId="5B50991B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Idan Gazit                     20         idan@gazit.me</w:t>
      </w:r>
    </w:p>
    <w:p w14:paraId="3A4426C1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Thomas Grainger                18         tom@procensus.com, tagrain@gmail.com  </w:t>
      </w:r>
    </w:p>
    <w:p w14:paraId="031DB652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Jon Dufresne                   18         jon.dufresne@gmail.com</w:t>
      </w:r>
    </w:p>
    <w:p w14:paraId="01D8A73C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Mike Waldner                   18         mwaldner@gilt.com</w:t>
      </w:r>
    </w:p>
    <w:p w14:paraId="7D3937D5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Johannes                       17         johtso@gmail.com, jgorset@gmail.com   </w:t>
      </w:r>
    </w:p>
    <w:p w14:paraId="54D91095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schlamar                       16         marc.schlaich@gmail.com</w:t>
      </w:r>
    </w:p>
    <w:p w14:paraId="58B0C185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Kamil Madac                    16         kamil.madac@gmail.com</w:t>
      </w:r>
    </w:p>
    <w:p w14:paraId="54BE3C6A">
      <w:pPr>
        <w:rPr>
          <w:rFonts w:hint="default" w:asciiTheme="minorEastAsia" w:hAnsiTheme="minorEastAsia" w:cstheme="minorEastAsia"/>
          <w:lang w:val="en-US" w:eastAsia="zh-CN"/>
        </w:rPr>
      </w:pPr>
    </w:p>
    <w:p w14:paraId="5A9E169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2. 提交频率:</w:t>
      </w:r>
    </w:p>
    <w:p w14:paraId="6CF25352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按年统计:</w:t>
      </w:r>
    </w:p>
    <w:p w14:paraId="2ECD8444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年份         提交数</w:t>
      </w:r>
    </w:p>
    <w:p w14:paraId="5964B15D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--------------------</w:t>
      </w:r>
    </w:p>
    <w:p w14:paraId="1E6A7455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2011       1288</w:t>
      </w:r>
    </w:p>
    <w:p w14:paraId="4441581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2012       1222</w:t>
      </w:r>
    </w:p>
    <w:p w14:paraId="13523E3D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2013       777</w:t>
      </w:r>
    </w:p>
    <w:p w14:paraId="23BFBFC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2014       468</w:t>
      </w:r>
    </w:p>
    <w:p w14:paraId="6DF2627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2015       432</w:t>
      </w:r>
    </w:p>
    <w:p w14:paraId="1149E524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2016       492</w:t>
      </w:r>
    </w:p>
    <w:p w14:paraId="5C5F22A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2017       642</w:t>
      </w:r>
    </w:p>
    <w:p w14:paraId="46C228B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2018       277</w:t>
      </w:r>
    </w:p>
    <w:p w14:paraId="3344DFA2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2019       326</w:t>
      </w:r>
    </w:p>
    <w:p w14:paraId="57507197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2020       91</w:t>
      </w:r>
    </w:p>
    <w:p w14:paraId="5005C35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2021       71</w:t>
      </w:r>
    </w:p>
    <w:p w14:paraId="64836EA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2022       50</w:t>
      </w:r>
    </w:p>
    <w:p w14:paraId="2F781224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2023       108</w:t>
      </w:r>
    </w:p>
    <w:p w14:paraId="5B1939E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2024       82</w:t>
      </w:r>
    </w:p>
    <w:p w14:paraId="0D96BE7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2025       53</w:t>
      </w:r>
    </w:p>
    <w:p w14:paraId="7783786A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按月统计（最近24个月）:</w:t>
      </w:r>
    </w:p>
    <w:p w14:paraId="5B666B5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月份           提交数</w:t>
      </w:r>
    </w:p>
    <w:p w14:paraId="34EA1FB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-------------------------</w:t>
      </w:r>
    </w:p>
    <w:p w14:paraId="59F2287A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2023-10      11</w:t>
      </w:r>
    </w:p>
    <w:p w14:paraId="3319B49B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2023-11      18</w:t>
      </w:r>
    </w:p>
    <w:p w14:paraId="3F60B7E5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2023-12      22</w:t>
      </w:r>
    </w:p>
    <w:p w14:paraId="4A90CA71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2024-01      3</w:t>
      </w:r>
    </w:p>
    <w:p w14:paraId="6064C59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2024-02      16</w:t>
      </w:r>
    </w:p>
    <w:p w14:paraId="302BE7E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2024-03      6</w:t>
      </w:r>
    </w:p>
    <w:p w14:paraId="4AB6545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2024-04      9</w:t>
      </w:r>
    </w:p>
    <w:p w14:paraId="5D41535D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2024-05      18</w:t>
      </w:r>
    </w:p>
    <w:p w14:paraId="30C3E86E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2024-07      7</w:t>
      </w:r>
    </w:p>
    <w:p w14:paraId="174FC4C4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2024-08      2</w:t>
      </w:r>
    </w:p>
    <w:p w14:paraId="0F4DC541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2024-09      12</w:t>
      </w:r>
    </w:p>
    <w:p w14:paraId="147E05BC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2024-10      5</w:t>
      </w:r>
    </w:p>
    <w:p w14:paraId="78624401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2024-11      3</w:t>
      </w:r>
    </w:p>
    <w:p w14:paraId="474C89CD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2024-12      1</w:t>
      </w:r>
    </w:p>
    <w:p w14:paraId="6C66278D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2025-01      2</w:t>
      </w:r>
    </w:p>
    <w:p w14:paraId="11B0C9E9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2025-02      14</w:t>
      </w:r>
    </w:p>
    <w:p w14:paraId="4DE386C2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2025-03      4</w:t>
      </w:r>
    </w:p>
    <w:p w14:paraId="4C94771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2025-04      4</w:t>
      </w:r>
    </w:p>
    <w:p w14:paraId="412420F5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2025-05      3</w:t>
      </w:r>
    </w:p>
    <w:p w14:paraId="6DE23AD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2025-06      10</w:t>
      </w:r>
    </w:p>
    <w:p w14:paraId="1C669497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2025-07      5</w:t>
      </w:r>
    </w:p>
    <w:p w14:paraId="04C6BA89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2025-08      4</w:t>
      </w:r>
    </w:p>
    <w:p w14:paraId="3D4CDCCB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2025-09      5</w:t>
      </w:r>
    </w:p>
    <w:p w14:paraId="5B504F42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2025-10      2</w:t>
      </w:r>
    </w:p>
    <w:p w14:paraId="63E50148">
      <w:pPr>
        <w:rPr>
          <w:rFonts w:hint="default" w:asciiTheme="minorEastAsia" w:hAnsiTheme="minorEastAsia" w:cstheme="minorEastAsia"/>
          <w:lang w:val="en-US" w:eastAsia="zh-CN"/>
        </w:rPr>
      </w:pPr>
    </w:p>
    <w:p w14:paraId="43FA818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3. 提交信息关键词（前20名）:</w:t>
      </w:r>
    </w:p>
    <w:p w14:paraId="06B9127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关键词             出现次数</w:t>
      </w:r>
    </w:p>
    <w:p w14:paraId="0B31F7A9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-------------------------</w:t>
      </w:r>
    </w:p>
    <w:p w14:paraId="55BD693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merge           1631</w:t>
      </w:r>
    </w:p>
    <w:p w14:paraId="65422903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request         1364</w:t>
      </w:r>
    </w:p>
    <w:p w14:paraId="11615FFB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pull            1252</w:t>
      </w:r>
    </w:p>
    <w:p w14:paraId="67DD2905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update          581</w:t>
      </w:r>
    </w:p>
    <w:p w14:paraId="3B1A5697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fix             497</w:t>
      </w:r>
    </w:p>
    <w:p w14:paraId="26F8BFAB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develop         379</w:t>
      </w:r>
    </w:p>
    <w:p w14:paraId="54539C19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master          374</w:t>
      </w:r>
    </w:p>
    <w:p w14:paraId="5876BA14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branch          353</w:t>
      </w:r>
    </w:p>
    <w:p w14:paraId="7B581EC4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add             320</w:t>
      </w:r>
    </w:p>
    <w:p w14:paraId="6625F7C9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requests        302</w:t>
      </w:r>
    </w:p>
    <w:p w14:paraId="6688232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test            269</w:t>
      </w:r>
    </w:p>
    <w:p w14:paraId="007FF30C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readme          235</w:t>
      </w:r>
    </w:p>
    <w:p w14:paraId="5863DA9E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docs            205</w:t>
      </w:r>
    </w:p>
    <w:p w14:paraId="10268BF1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remove          193</w:t>
      </w:r>
    </w:p>
    <w:p w14:paraId="192C4BC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patch           192</w:t>
      </w:r>
    </w:p>
    <w:p w14:paraId="1662E24F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github          181</w:t>
      </w:r>
    </w:p>
    <w:p w14:paraId="3FD9F263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rst             179</w:t>
      </w:r>
    </w:p>
    <w:p w14:paraId="1E86A97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added           167</w:t>
      </w:r>
    </w:p>
    <w:p w14:paraId="6F6B3CDA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lukasa          164</w:t>
      </w:r>
    </w:p>
    <w:p w14:paraId="2F4520CB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tests           150</w:t>
      </w:r>
    </w:p>
    <w:p w14:paraId="53849567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4. 提交类型:</w:t>
      </w:r>
    </w:p>
    <w:p w14:paraId="484AE948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类型              数量         百分比</w:t>
      </w:r>
    </w:p>
    <w:p w14:paraId="09ADEDC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-----------------------------------</w:t>
      </w:r>
    </w:p>
    <w:p w14:paraId="10A7DEA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%</w:t>
      </w:r>
    </w:p>
    <w:p w14:paraId="0F03F3ED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5. 修复相关提交:</w:t>
      </w:r>
    </w:p>
    <w:p w14:paraId="08ED30A0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修复相关提交总数: 1264 (占总提交数的 19.8%)</w:t>
      </w:r>
    </w:p>
    <w:p w14:paraId="200B4616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6. 最长连续提交:</w:t>
      </w:r>
    </w:p>
    <w:p w14:paraId="1FF8A21E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最长连续提交天数: 21 天</w:t>
      </w:r>
    </w:p>
    <w:p w14:paraId="06DC81B3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分析完成！</w:t>
      </w:r>
    </w:p>
    <w:p w14:paraId="0819F56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3.1 核心分析指标统计</w:t>
      </w:r>
    </w:p>
    <w:tbl>
      <w:tblPr>
        <w:tblW w:w="8522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3"/>
        <w:gridCol w:w="1996"/>
        <w:gridCol w:w="4563"/>
      </w:tblGrid>
      <w:tr w14:paraId="5CE6F2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CellSpacing w:w="15" w:type="dxa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124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指标名称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FE1D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数值</w:t>
            </w:r>
          </w:p>
        </w:tc>
        <w:tc>
          <w:tcPr>
            <w:tcW w:w="4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753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分析说明</w:t>
            </w:r>
          </w:p>
        </w:tc>
      </w:tr>
      <w:tr w14:paraId="530960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95C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总提交数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20B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6379</w:t>
            </w:r>
          </w:p>
        </w:tc>
        <w:tc>
          <w:tcPr>
            <w:tcW w:w="4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39A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项目历史厚度极高，属于重量级开源项目</w:t>
            </w:r>
          </w:p>
        </w:tc>
      </w:tr>
      <w:tr w14:paraId="155A3B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8A7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首次提交日期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EBA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2011-02-13</w:t>
            </w:r>
          </w:p>
        </w:tc>
        <w:tc>
          <w:tcPr>
            <w:tcW w:w="4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795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项目起源于2011年初</w:t>
            </w:r>
          </w:p>
        </w:tc>
      </w:tr>
      <w:tr w14:paraId="53375C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DC3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最近提交日期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7BA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2025-10-15</w:t>
            </w:r>
          </w:p>
        </w:tc>
        <w:tc>
          <w:tcPr>
            <w:tcW w:w="4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7A7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至今仍保持更新，生命周期极长</w:t>
            </w:r>
          </w:p>
        </w:tc>
      </w:tr>
      <w:tr w14:paraId="14AA99C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383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修复相关提交数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22C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1264</w:t>
            </w:r>
          </w:p>
        </w:tc>
        <w:tc>
          <w:tcPr>
            <w:tcW w:w="4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3B2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占总数的19.8%，体现了持续的维护强度</w:t>
            </w:r>
          </w:p>
        </w:tc>
      </w:tr>
      <w:tr w14:paraId="1E6B998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EDF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最长连续提交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190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21 天</w:t>
            </w:r>
          </w:p>
        </w:tc>
        <w:tc>
          <w:tcPr>
            <w:tcW w:w="4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182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反映了核心团队在高峰期的开发强度</w:t>
            </w:r>
          </w:p>
        </w:tc>
      </w:tr>
    </w:tbl>
    <w:p w14:paraId="074F7F54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3.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开发者贡献分析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5"/>
        <w:gridCol w:w="1052"/>
        <w:gridCol w:w="950"/>
        <w:gridCol w:w="3649"/>
      </w:tblGrid>
      <w:tr w14:paraId="24AC55A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13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作者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07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提交数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45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占比</w:t>
            </w:r>
          </w:p>
        </w:tc>
        <w:tc>
          <w:tcPr>
            <w:tcW w:w="3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9C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</w:tr>
      <w:tr w14:paraId="5BD559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06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Kenneth Reitz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B9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3148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FC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49.3%</w:t>
            </w:r>
          </w:p>
        </w:tc>
        <w:tc>
          <w:tcPr>
            <w:tcW w:w="3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5D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项目创始人，贡献了近一半的代码量</w:t>
            </w:r>
          </w:p>
        </w:tc>
      </w:tr>
      <w:tr w14:paraId="6140AF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FB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Cory Benfield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63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610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91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9.6%</w:t>
            </w:r>
          </w:p>
        </w:tc>
        <w:tc>
          <w:tcPr>
            <w:tcW w:w="3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9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核心维护者，负责大量底层架构优化</w:t>
            </w:r>
          </w:p>
        </w:tc>
      </w:tr>
      <w:tr w14:paraId="1F5124A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96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Ian Cordasco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A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313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D2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4.9%</w:t>
            </w:r>
          </w:p>
        </w:tc>
        <w:tc>
          <w:tcPr>
            <w:tcW w:w="3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34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长期活跃的社区核心贡献者</w:t>
            </w:r>
          </w:p>
        </w:tc>
      </w:tr>
      <w:tr w14:paraId="128E86D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84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Nate Prewitt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79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295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7B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4.6%</w:t>
            </w:r>
          </w:p>
        </w:tc>
        <w:tc>
          <w:tcPr>
            <w:tcW w:w="3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B6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负责近年来的版本迭代与维护</w:t>
            </w:r>
          </w:p>
        </w:tc>
      </w:tr>
      <w:tr w14:paraId="15AD16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5D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Ian Stapleton Cordasco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4F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103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E6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1.6%</w:t>
            </w:r>
          </w:p>
        </w:tc>
        <w:tc>
          <w:tcPr>
            <w:tcW w:w="3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76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重点参与特定模块的优化</w:t>
            </w:r>
          </w:p>
        </w:tc>
      </w:tr>
    </w:tbl>
    <w:p w14:paraId="3272A289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856235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3.3 提交频率演变趋势分析</w:t>
      </w:r>
    </w:p>
    <w:p w14:paraId="4465D988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通过按年统计数据可以发现，项目的生命周期呈现明显的阶段性：</w:t>
      </w:r>
    </w:p>
    <w:p w14:paraId="008AE5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爆发式增长期 (2011-2012)</w:t>
      </w:r>
      <w:r>
        <w:rPr>
          <w:rFonts w:hint="eastAsia" w:asciiTheme="minorEastAsia" w:hAnsiTheme="minorEastAsia" w:eastAsiaTheme="minorEastAsia" w:cstheme="minorEastAsia"/>
        </w:rPr>
        <w:t>：前两年提交数均超过 1200 次，是功能快速奠定基础的阶段；</w:t>
      </w:r>
    </w:p>
    <w:p w14:paraId="635F24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稳步发展期 (2013-2017)</w:t>
      </w:r>
      <w:r>
        <w:rPr>
          <w:rFonts w:hint="eastAsia" w:asciiTheme="minorEastAsia" w:hAnsiTheme="minorEastAsia" w:eastAsiaTheme="minorEastAsia" w:cstheme="minorEastAsia"/>
        </w:rPr>
        <w:t>：保持年均 400-600 次提交，项目进入主流视野并快速迭代；</w:t>
      </w:r>
    </w:p>
    <w:p w14:paraId="04D79E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成熟维护期 (2018-2025)</w:t>
      </w:r>
      <w:r>
        <w:rPr>
          <w:rFonts w:hint="eastAsia" w:asciiTheme="minorEastAsia" w:hAnsiTheme="minorEastAsia" w:eastAsiaTheme="minorEastAsia" w:cstheme="minorEastAsia"/>
        </w:rPr>
        <w:t>：提交频率降至年均 100 次左右，说明 API 已极其稳定，目前以修复漏洞和兼容性更新为主。</w:t>
      </w:r>
    </w:p>
    <w:p w14:paraId="0FF3A7A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3.4 提交信息关键词分析</w:t>
      </w:r>
    </w:p>
    <w:p w14:paraId="0901B00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Top 20 关键词揭示了开发过程中的核心动作：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6"/>
        <w:gridCol w:w="1254"/>
        <w:gridCol w:w="4625"/>
      </w:tblGrid>
      <w:tr w14:paraId="14F7AA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C0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关键词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6A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出现次数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F3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关联意义</w:t>
            </w:r>
          </w:p>
        </w:tc>
      </w:tr>
      <w:tr w14:paraId="1A9DEF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0B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merge / pull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AC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2883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89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体现了极高的社区参与度及 PR 审核机制</w:t>
            </w:r>
          </w:p>
        </w:tc>
      </w:tr>
      <w:tr w14:paraId="5AEB8D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E8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request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13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1364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DB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核心业务逻辑的持续优化</w:t>
            </w:r>
          </w:p>
        </w:tc>
      </w:tr>
      <w:tr w14:paraId="7EFC81A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74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fix / patch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4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689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8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强调了对线上问题的响应速度</w:t>
            </w:r>
          </w:p>
        </w:tc>
      </w:tr>
      <w:tr w14:paraId="2B1AEF4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30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test / docs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3D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474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45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保证了库的高测试覆盖率与文档完整性</w:t>
            </w:r>
          </w:p>
        </w:tc>
      </w:tr>
    </w:tbl>
    <w:p w14:paraId="485E544D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DCC7A03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四、深度价值分析</w:t>
      </w:r>
    </w:p>
    <w:p w14:paraId="21E6FD6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4.1 核心规律总结</w:t>
      </w:r>
    </w:p>
    <w:p w14:paraId="3F31ECCE">
      <w:pPr>
        <w:pStyle w:val="5"/>
        <w:keepNext w:val="0"/>
        <w:keepLines w:val="0"/>
        <w:widowControl/>
        <w:suppressLineNumbers w:val="0"/>
        <w:ind w:left="7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高度集中的领导力</w:t>
      </w:r>
      <w:r>
        <w:rPr>
          <w:rFonts w:hint="eastAsia" w:asciiTheme="minorEastAsia" w:hAnsiTheme="minorEastAsia" w:eastAsiaTheme="minorEastAsia" w:cstheme="minorEastAsia"/>
        </w:rPr>
        <w:t xml:space="preserve">：创始人 Kenneth Reitz 个人贡献接近 50%，这种“仁慈独裁者”模式确保了 </w:t>
      </w:r>
      <w:r>
        <w:rPr>
          <w:rStyle w:val="9"/>
          <w:rFonts w:hint="eastAsia" w:asciiTheme="minorEastAsia" w:hAnsiTheme="minorEastAsia" w:eastAsiaTheme="minorEastAsia" w:cstheme="minorEastAsia"/>
        </w:rPr>
        <w:t>requests</w:t>
      </w:r>
      <w:r>
        <w:rPr>
          <w:rFonts w:hint="eastAsia" w:asciiTheme="minorEastAsia" w:hAnsiTheme="minorEastAsia" w:eastAsiaTheme="minorEastAsia" w:cstheme="minorEastAsia"/>
        </w:rPr>
        <w:t xml:space="preserve"> 库极简、优雅的 API 设计哲学得以贯彻始终。</w:t>
      </w:r>
    </w:p>
    <w:p w14:paraId="027F2CD9">
      <w:pPr>
        <w:pStyle w:val="5"/>
        <w:keepNext w:val="0"/>
        <w:keepLines w:val="0"/>
        <w:widowControl/>
        <w:suppressLineNumbers w:val="0"/>
        <w:ind w:left="7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社区驱动的成熟度</w:t>
      </w:r>
      <w:r>
        <w:rPr>
          <w:rFonts w:hint="eastAsia" w:asciiTheme="minorEastAsia" w:hAnsiTheme="minorEastAsia" w:eastAsiaTheme="minorEastAsia" w:cstheme="minorEastAsia"/>
        </w:rPr>
        <w:t>：</w:t>
      </w:r>
      <w:r>
        <w:rPr>
          <w:rStyle w:val="9"/>
          <w:rFonts w:hint="eastAsia" w:asciiTheme="minorEastAsia" w:hAnsiTheme="minorEastAsia" w:eastAsiaTheme="minorEastAsia" w:cstheme="minorEastAsia"/>
        </w:rPr>
        <w:t>merge</w:t>
      </w:r>
      <w:r>
        <w:rPr>
          <w:rFonts w:hint="eastAsia" w:asciiTheme="minorEastAsia" w:hAnsiTheme="minorEastAsia" w:eastAsiaTheme="minorEastAsia" w:cstheme="minorEastAsia"/>
        </w:rPr>
        <w:t xml:space="preserve"> 和 </w:t>
      </w:r>
      <w:r>
        <w:rPr>
          <w:rStyle w:val="9"/>
          <w:rFonts w:hint="eastAsia" w:asciiTheme="minorEastAsia" w:hAnsiTheme="minorEastAsia" w:eastAsiaTheme="minorEastAsia" w:cstheme="minorEastAsia"/>
        </w:rPr>
        <w:t>pull</w:t>
      </w:r>
      <w:r>
        <w:rPr>
          <w:rFonts w:hint="eastAsia" w:asciiTheme="minorEastAsia" w:hAnsiTheme="minorEastAsia" w:eastAsiaTheme="minorEastAsia" w:cstheme="minorEastAsia"/>
        </w:rPr>
        <w:t xml:space="preserve"> 成为最高频词汇，证明该项目不仅是个人作品，更是全球开发者共同维护的社区标准库。</w:t>
      </w:r>
    </w:p>
    <w:p w14:paraId="33896D19">
      <w:pPr>
        <w:pStyle w:val="5"/>
        <w:keepNext w:val="0"/>
        <w:keepLines w:val="0"/>
        <w:widowControl/>
        <w:suppressLineNumbers w:val="0"/>
        <w:ind w:left="72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极高的稳定性焦点</w:t>
      </w:r>
      <w:r>
        <w:rPr>
          <w:rFonts w:hint="eastAsia" w:asciiTheme="minorEastAsia" w:hAnsiTheme="minorEastAsia" w:eastAsiaTheme="minorEastAsia" w:cstheme="minorEastAsia"/>
        </w:rPr>
        <w:t xml:space="preserve">：修复相关提交占比接近 20%，这解释了为什么 </w:t>
      </w:r>
      <w:r>
        <w:rPr>
          <w:rStyle w:val="9"/>
          <w:rFonts w:hint="eastAsia" w:asciiTheme="minorEastAsia" w:hAnsiTheme="minorEastAsia" w:eastAsiaTheme="minorEastAsia" w:cstheme="minorEastAsia"/>
        </w:rPr>
        <w:t>requests</w:t>
      </w:r>
      <w:r>
        <w:rPr>
          <w:rFonts w:hint="eastAsia" w:asciiTheme="minorEastAsia" w:hAnsiTheme="minorEastAsia" w:eastAsiaTheme="minorEastAsia" w:cstheme="minorEastAsia"/>
        </w:rPr>
        <w:t xml:space="preserve"> 能在复杂的网络环境下保持极高的成功率。</w:t>
      </w:r>
    </w:p>
    <w:p w14:paraId="171FA34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4.2 项目健康度评估</w:t>
      </w:r>
    </w:p>
    <w:p w14:paraId="5B1378B7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风险评估</w:t>
      </w:r>
      <w:r>
        <w:rPr>
          <w:rFonts w:hint="eastAsia" w:asciiTheme="minorEastAsia" w:hAnsiTheme="minorEastAsia" w:eastAsiaTheme="minorEastAsia" w:cstheme="minorEastAsia"/>
        </w:rPr>
        <w:t>：虽然近期提交频率有所下降，但 2025 年仍有持续更新，且修复</w:t>
      </w:r>
      <w:r>
        <w:rPr>
          <w:rFonts w:hint="eastAsia" w:asciiTheme="minorEastAsia" w:hAnsiTheme="minorEastAsia" w:cstheme="minorEastAsia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</w:rPr>
        <w:t>占比稳定，项目无“烂尾”风险。</w:t>
      </w:r>
    </w:p>
    <w:p w14:paraId="33CE81CE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规范性评估</w:t>
      </w:r>
      <w:r>
        <w:rPr>
          <w:rFonts w:hint="eastAsia" w:asciiTheme="minorEastAsia" w:hAnsiTheme="minorEastAsia" w:eastAsiaTheme="minorEastAsia" w:cstheme="minorEastAsia"/>
        </w:rPr>
        <w:t xml:space="preserve">：提交信息中 </w:t>
      </w:r>
      <w:r>
        <w:rPr>
          <w:rStyle w:val="9"/>
          <w:rFonts w:hint="eastAsia" w:asciiTheme="minorEastAsia" w:hAnsiTheme="minorEastAsia" w:eastAsiaTheme="minorEastAsia" w:cstheme="minorEastAsia"/>
        </w:rPr>
        <w:t>docs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Style w:val="9"/>
          <w:rFonts w:hint="eastAsia" w:asciiTheme="minorEastAsia" w:hAnsiTheme="minorEastAsia" w:eastAsiaTheme="minorEastAsia" w:cstheme="minorEastAsia"/>
        </w:rPr>
        <w:t>test</w:t>
      </w:r>
      <w:r>
        <w:rPr>
          <w:rFonts w:hint="eastAsia" w:asciiTheme="minorEastAsia" w:hAnsiTheme="minorEastAsia" w:eastAsiaTheme="minorEastAsia" w:cstheme="minorEastAsia"/>
        </w:rPr>
        <w:t xml:space="preserve"> 占比高，符合顶级开源项目的开发规范。</w:t>
      </w:r>
    </w:p>
    <w:p w14:paraId="12AF58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</w:rPr>
      </w:pPr>
    </w:p>
    <w:p w14:paraId="1C9347E1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五、结论</w:t>
      </w:r>
    </w:p>
    <w:p w14:paraId="6008D76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5.1 分析结论</w:t>
      </w:r>
    </w:p>
    <w:p w14:paraId="2E49AF38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本次对 </w:t>
      </w:r>
      <w:r>
        <w:rPr>
          <w:rStyle w:val="9"/>
          <w:rFonts w:hint="eastAsia" w:asciiTheme="minorEastAsia" w:hAnsiTheme="minorEastAsia" w:eastAsiaTheme="minorEastAsia" w:cstheme="minorEastAsia"/>
        </w:rPr>
        <w:t>requests</w:t>
      </w:r>
      <w:r>
        <w:rPr>
          <w:rFonts w:hint="eastAsia" w:asciiTheme="minorEastAsia" w:hAnsiTheme="minorEastAsia" w:eastAsiaTheme="minorEastAsia" w:cstheme="minorEastAsia"/>
        </w:rPr>
        <w:t xml:space="preserve"> 库 6379 条提交记录的分析表明：</w:t>
      </w:r>
    </w:p>
    <w:p w14:paraId="21378B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80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项目成熟度极高</w:t>
      </w:r>
      <w:r>
        <w:rPr>
          <w:rFonts w:hint="eastAsia" w:asciiTheme="minorEastAsia" w:hAnsiTheme="minorEastAsia" w:eastAsiaTheme="minorEastAsia" w:cstheme="minorEastAsia"/>
        </w:rPr>
        <w:t>：经历了 14 年的打磨，已进入极稳态的维护期；</w:t>
      </w:r>
    </w:p>
    <w:p w14:paraId="3B08F5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80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社区生态繁荣</w:t>
      </w:r>
      <w:r>
        <w:rPr>
          <w:rFonts w:hint="eastAsia" w:asciiTheme="minorEastAsia" w:hAnsiTheme="minorEastAsia" w:eastAsiaTheme="minorEastAsia" w:cstheme="minorEastAsia"/>
        </w:rPr>
        <w:t>：通过大量的 Pull Request 合并，吸纳了全球开发者的智慧；</w:t>
      </w:r>
    </w:p>
    <w:p w14:paraId="6EF858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80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鲁棒性保障</w:t>
      </w:r>
      <w:r>
        <w:rPr>
          <w:rFonts w:hint="eastAsia" w:asciiTheme="minorEastAsia" w:hAnsiTheme="minorEastAsia" w:eastAsiaTheme="minorEastAsia" w:cstheme="minorEastAsia"/>
        </w:rPr>
        <w:t>：完善的测试提交与持续的修复记录，是其作为 Python 网络请求首选库的核心竞争力。</w:t>
      </w:r>
    </w:p>
    <w:p w14:paraId="60484BBA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D5E8AF5">
      <w:pPr>
        <w:rPr>
          <w:rFonts w:hint="eastAsia" w:asciiTheme="minorEastAsia" w:hAnsiTheme="minorEastAsia" w:eastAsiaTheme="minorEastAsia" w:cstheme="minor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45B0B"/>
    <w:multiLevelType w:val="singleLevel"/>
    <w:tmpl w:val="A4E45B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E752E45A"/>
    <w:multiLevelType w:val="multilevel"/>
    <w:tmpl w:val="E752E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773414D"/>
    <w:multiLevelType w:val="multilevel"/>
    <w:tmpl w:val="17734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78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150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2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29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36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3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1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5820" w:hanging="360"/>
      </w:pPr>
      <w:rPr>
        <w:rFonts w:hint="default" w:ascii="Wingdings" w:hAnsi="Wingdings" w:cs="Wingdings"/>
        <w:sz w:val="20"/>
      </w:rPr>
    </w:lvl>
  </w:abstractNum>
  <w:abstractNum w:abstractNumId="3">
    <w:nsid w:val="340B0DCF"/>
    <w:multiLevelType w:val="singleLevel"/>
    <w:tmpl w:val="340B0D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5DF69A69"/>
    <w:multiLevelType w:val="multilevel"/>
    <w:tmpl w:val="5DF69A69"/>
    <w:lvl w:ilvl="0" w:tentative="0">
      <w:start w:val="1"/>
      <w:numFmt w:val="bullet"/>
      <w:lvlText w:val=""/>
      <w:lvlJc w:val="left"/>
      <w:pPr>
        <w:tabs>
          <w:tab w:val="left" w:pos="4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AC5ED4"/>
    <w:rsid w:val="13AC5ED4"/>
    <w:rsid w:val="1992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2026-01-15T10:43:00Z</dcterms:created>
  <dc:creator>Arrgkym</dc:creator>
  <cp:lastModifiedBy>Arrgkym</cp:lastModifiedBy>
  <dcterms:modified xsi:type="dcterms:W3CDTF">2026-01-15T11:02:39Z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8B9FFEDA617E4F929D21124EEA78A5BC_11</vt:lpwstr>
  </property>
  <property fmtid="{D5CDD505-2E9C-101B-9397-08002B2CF9AE}" pid="4" name="KSOTemplateDocerSaveRecord">
    <vt:lpwstr>eyJoZGlkIjoiZDA1NDk5OTJlZjZiZGI3MGIxY2JiZGY3M2M5ZTdmYWUiLCJ1c2VySWQiOiI5NDMwNDc0MTcifQ==</vt:lpwstr>
  </property>
</Properties>
</file>