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640D6" w14:textId="3AD71595" w:rsidR="00B240E0" w:rsidRDefault="00B240E0"/>
    <w:p w14:paraId="4F9C7EC5" w14:textId="77777777" w:rsidR="00BC1523" w:rsidRDefault="00BC1523" w:rsidP="00BC1523">
      <w:bookmarkStart w:id="0" w:name="OLE_LINK1"/>
      <w:r>
        <w:t>Problem: Has COVID-19 cases and deaths affected the stock and cryptocurrency markets?</w:t>
      </w:r>
    </w:p>
    <w:p w14:paraId="41B820D6" w14:textId="7F5E21AA" w:rsidR="00BC1523" w:rsidRPr="004A74D0" w:rsidRDefault="00BC1523" w:rsidP="00BC1523">
      <w:r w:rsidRPr="004A74D0">
        <w:t>For each day plot:</w:t>
      </w:r>
    </w:p>
    <w:p w14:paraId="4FD08057" w14:textId="35C647AB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t>Nasdaq daily close and the number of new cases (globally and in the USA)</w:t>
      </w:r>
      <w:r w:rsidR="007362C7" w:rsidRPr="004A74D0">
        <w:br/>
      </w:r>
      <w:r w:rsidR="004A74D0">
        <w:rPr>
          <w:noProof/>
        </w:rPr>
        <w:drawing>
          <wp:inline distT="0" distB="0" distL="0" distR="0" wp14:anchorId="0D46A156" wp14:editId="6272C6F9">
            <wp:extent cx="5943600" cy="3197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D0" w:rsidRPr="004A74D0">
        <w:t xml:space="preserve"> </w:t>
      </w:r>
      <w:r w:rsidR="004A74D0">
        <w:rPr>
          <w:noProof/>
        </w:rPr>
        <w:drawing>
          <wp:inline distT="0" distB="0" distL="0" distR="0" wp14:anchorId="13CA2AC5" wp14:editId="6EC279C4">
            <wp:extent cx="5943600" cy="314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1A2B" w14:textId="0D8E9D9C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lastRenderedPageBreak/>
        <w:t xml:space="preserve">Nasdaq daily </w:t>
      </w:r>
      <w:r w:rsidR="00E025C0" w:rsidRPr="004A74D0">
        <w:t xml:space="preserve">close </w:t>
      </w:r>
      <w:r w:rsidRPr="004A74D0">
        <w:t>vs number of new deaths (globally and in the USA)</w:t>
      </w:r>
      <w:r w:rsidR="007362C7" w:rsidRPr="004A74D0">
        <w:br/>
      </w:r>
      <w:r w:rsidR="004A74D0">
        <w:rPr>
          <w:noProof/>
        </w:rPr>
        <w:drawing>
          <wp:inline distT="0" distB="0" distL="0" distR="0" wp14:anchorId="12CB1704" wp14:editId="68B71799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D0" w:rsidRPr="004A74D0">
        <w:t xml:space="preserve"> </w:t>
      </w:r>
      <w:r w:rsidR="004A74D0">
        <w:rPr>
          <w:noProof/>
        </w:rPr>
        <w:drawing>
          <wp:inline distT="0" distB="0" distL="0" distR="0" wp14:anchorId="5711C894" wp14:editId="24E80D2A">
            <wp:extent cx="594360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AD49" w14:textId="31B25889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t>B</w:t>
      </w:r>
      <w:r w:rsidRPr="004A74D0">
        <w:t>itcoin daily close and the number of new cases (globally and in the USA)</w:t>
      </w:r>
      <w:r w:rsidR="007362C7" w:rsidRPr="004A74D0">
        <w:br/>
      </w:r>
      <w:r w:rsidR="00D42A8F" w:rsidRPr="004A74D0">
        <w:t xml:space="preserve"> </w:t>
      </w:r>
      <w:r w:rsidR="000A54FF">
        <w:rPr>
          <w:noProof/>
        </w:rPr>
        <w:lastRenderedPageBreak/>
        <w:drawing>
          <wp:inline distT="0" distB="0" distL="0" distR="0" wp14:anchorId="183D29C2" wp14:editId="2677A28E">
            <wp:extent cx="5943600" cy="3197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179BB6C4" wp14:editId="77248545">
            <wp:extent cx="5943600" cy="314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62868877" w14:textId="1C5F952A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lastRenderedPageBreak/>
        <w:t>B</w:t>
      </w:r>
      <w:r w:rsidRPr="004A74D0">
        <w:t xml:space="preserve">itcoin daily </w:t>
      </w:r>
      <w:r w:rsidR="00E025C0" w:rsidRPr="004A74D0">
        <w:t xml:space="preserve">close </w:t>
      </w:r>
      <w:r w:rsidRPr="004A74D0">
        <w:t>vs number of new deaths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1C180A31" wp14:editId="484FCF69">
            <wp:extent cx="5943600" cy="3182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28DE8369" wp14:editId="672D0CC8">
            <wp:extent cx="5943600" cy="3130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1BBB4015" w14:textId="19CB50F1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lastRenderedPageBreak/>
        <w:t>Nasdaq daily close and the number of total cases (globally and in the USA)</w:t>
      </w:r>
      <w:r w:rsidR="007362C7" w:rsidRPr="004A74D0">
        <w:br/>
      </w:r>
      <w:r w:rsidR="004A74D0">
        <w:rPr>
          <w:noProof/>
        </w:rPr>
        <w:drawing>
          <wp:inline distT="0" distB="0" distL="0" distR="0" wp14:anchorId="4F4C0B44" wp14:editId="0F8B63A4">
            <wp:extent cx="5943600" cy="3191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D0" w:rsidRPr="004A74D0">
        <w:t xml:space="preserve"> </w:t>
      </w:r>
      <w:r w:rsidR="004A74D0">
        <w:rPr>
          <w:noProof/>
        </w:rPr>
        <w:drawing>
          <wp:inline distT="0" distB="0" distL="0" distR="0" wp14:anchorId="3CE933BD" wp14:editId="5D0813E2">
            <wp:extent cx="5943600" cy="3140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782D" w14:textId="7F41C90F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lastRenderedPageBreak/>
        <w:t>Nasdaq daily</w:t>
      </w:r>
      <w:r w:rsidR="00E025C0" w:rsidRPr="004A74D0">
        <w:t xml:space="preserve"> close</w:t>
      </w:r>
      <w:r w:rsidRPr="004A74D0">
        <w:t xml:space="preserve"> vs number of total deaths (globally and in the USA)</w:t>
      </w:r>
      <w:r w:rsidR="007362C7" w:rsidRPr="004A74D0">
        <w:br/>
      </w:r>
      <w:r w:rsidR="004A74D0">
        <w:rPr>
          <w:noProof/>
        </w:rPr>
        <w:drawing>
          <wp:inline distT="0" distB="0" distL="0" distR="0" wp14:anchorId="44958AC3" wp14:editId="3598CA74">
            <wp:extent cx="5943600" cy="3173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D0" w:rsidRPr="004A74D0">
        <w:t xml:space="preserve"> </w:t>
      </w:r>
      <w:r w:rsidR="004A74D0">
        <w:rPr>
          <w:noProof/>
        </w:rPr>
        <w:drawing>
          <wp:inline distT="0" distB="0" distL="0" distR="0" wp14:anchorId="663D3E5F" wp14:editId="1D59508B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C7F2" w14:textId="26F6EC79" w:rsidR="00BC1523" w:rsidRPr="004A74D0" w:rsidRDefault="00BC1523" w:rsidP="00C84F4A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lastRenderedPageBreak/>
        <w:t>B</w:t>
      </w:r>
      <w:r w:rsidRPr="004A74D0">
        <w:t>itcoin daily close and the number of total cases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0B09B637" wp14:editId="6B6CE613">
            <wp:extent cx="5943600" cy="31915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64CFD4D8" wp14:editId="4C8D085B">
            <wp:extent cx="5943600" cy="31407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4B8FA49D" w14:textId="12ABA964" w:rsidR="00BC1523" w:rsidRPr="004A74D0" w:rsidRDefault="00BC1523" w:rsidP="00BC1523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lastRenderedPageBreak/>
        <w:t>B</w:t>
      </w:r>
      <w:r w:rsidRPr="004A74D0">
        <w:t>itcoin daily</w:t>
      </w:r>
      <w:r w:rsidR="00E025C0" w:rsidRPr="004A74D0">
        <w:t xml:space="preserve"> close</w:t>
      </w:r>
      <w:r w:rsidRPr="004A74D0">
        <w:t xml:space="preserve"> vs number of total deaths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35B0E50B" wp14:editId="422F9BF6">
            <wp:extent cx="5943600" cy="31737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0B616616" wp14:editId="644F2018">
            <wp:extent cx="5943600" cy="3123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0C729640" w14:textId="1006D83C" w:rsidR="00687961" w:rsidRPr="004A74D0" w:rsidRDefault="00BC1523" w:rsidP="00BC1523">
      <w:r w:rsidRPr="004A74D0">
        <w:t>for volume instead of prices</w:t>
      </w:r>
    </w:p>
    <w:p w14:paraId="08372348" w14:textId="35C7725A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lastRenderedPageBreak/>
        <w:t>Nasdaq daily volume and the number of new cases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26757CF6" wp14:editId="76952660">
            <wp:extent cx="5943600" cy="3271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388FC797" wp14:editId="79AE4069">
            <wp:extent cx="5943600" cy="3216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34F555AC" w14:textId="50EDF1E4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lastRenderedPageBreak/>
        <w:t>Nasdaq daily volume vs number of new deaths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15503BC3" wp14:editId="34BB33A0">
            <wp:extent cx="5943600" cy="3255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5FAE6E5F" wp14:editId="13888010">
            <wp:extent cx="59436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4F346D83" w14:textId="2EC2F733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lastRenderedPageBreak/>
        <w:t>B</w:t>
      </w:r>
      <w:r w:rsidRPr="004A74D0">
        <w:t>itcoin daily volume and the number of new cases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43F77D61" wp14:editId="3C4409FC">
            <wp:extent cx="5943600" cy="3271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7F418211" wp14:editId="0CC4D625">
            <wp:extent cx="5943600" cy="32169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7E788105" w14:textId="6C55DA2F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lastRenderedPageBreak/>
        <w:t>B</w:t>
      </w:r>
      <w:r w:rsidRPr="004A74D0">
        <w:t>itcoin daily volume vs number of new deaths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55DF9C80" wp14:editId="7B58D4EE">
            <wp:extent cx="5943600" cy="3255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15A15AEF" wp14:editId="0E5187E1">
            <wp:extent cx="5943600" cy="32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7B1649C4" w14:textId="2116967E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lastRenderedPageBreak/>
        <w:t>Nasdaq daily volume and the number of total cases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7B8BBC4B" wp14:editId="490261BB">
            <wp:extent cx="5943600" cy="3264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4F3ED377" wp14:editId="466F9782">
            <wp:extent cx="5943600" cy="3211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528C40B3" w14:textId="53CE9C1C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lastRenderedPageBreak/>
        <w:t>Nasdaq volume vs number of total deaths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003184D2" wp14:editId="410E9714">
            <wp:extent cx="5943600" cy="3249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08E3AEAB" wp14:editId="321965B6">
            <wp:extent cx="5943600" cy="3193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7A2CD368" w14:textId="6C9E28F6" w:rsidR="00E025C0" w:rsidRPr="004A74D0" w:rsidRDefault="00E025C0" w:rsidP="00F351EA">
      <w:pPr>
        <w:pStyle w:val="ListParagraph"/>
        <w:numPr>
          <w:ilvl w:val="0"/>
          <w:numId w:val="5"/>
        </w:numPr>
      </w:pPr>
      <w:r w:rsidRPr="004A74D0">
        <w:rPr>
          <w:rFonts w:hint="eastAsia"/>
        </w:rPr>
        <w:lastRenderedPageBreak/>
        <w:t>B</w:t>
      </w:r>
      <w:r w:rsidRPr="004A74D0">
        <w:t>itcoin daily volume and the number of total cases (globally and in the USA)</w:t>
      </w:r>
      <w:r w:rsidR="007362C7" w:rsidRPr="004A74D0">
        <w:br/>
      </w:r>
      <w:r w:rsidR="000A54FF">
        <w:rPr>
          <w:noProof/>
        </w:rPr>
        <w:drawing>
          <wp:inline distT="0" distB="0" distL="0" distR="0" wp14:anchorId="667E9B20" wp14:editId="7CEB78D9">
            <wp:extent cx="5943600" cy="31915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259EE662" wp14:editId="0AAC4C96">
            <wp:extent cx="5943600" cy="32111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2C7" w:rsidRPr="004A74D0">
        <w:br/>
      </w:r>
    </w:p>
    <w:p w14:paraId="267A2C66" w14:textId="6279938B" w:rsidR="00E025C0" w:rsidRDefault="00E025C0" w:rsidP="00F351EA">
      <w:pPr>
        <w:pStyle w:val="ListParagraph"/>
        <w:numPr>
          <w:ilvl w:val="0"/>
          <w:numId w:val="5"/>
        </w:numPr>
      </w:pPr>
      <w:r>
        <w:rPr>
          <w:rFonts w:hint="eastAsia"/>
        </w:rPr>
        <w:lastRenderedPageBreak/>
        <w:t>B</w:t>
      </w:r>
      <w:r>
        <w:t>itcoin daily volume vs number of total deaths (globally and in the USA)</w:t>
      </w:r>
      <w:r w:rsidR="007362C7">
        <w:br/>
      </w:r>
      <w:r w:rsidR="000A54FF">
        <w:rPr>
          <w:noProof/>
        </w:rPr>
        <w:drawing>
          <wp:inline distT="0" distB="0" distL="0" distR="0" wp14:anchorId="327CF958" wp14:editId="1D7357B5">
            <wp:extent cx="5943600" cy="32492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FF" w:rsidRPr="000A54FF">
        <w:t xml:space="preserve"> </w:t>
      </w:r>
      <w:r w:rsidR="000A54FF">
        <w:rPr>
          <w:noProof/>
        </w:rPr>
        <w:drawing>
          <wp:inline distT="0" distB="0" distL="0" distR="0" wp14:anchorId="383F4BAF" wp14:editId="573194C5">
            <wp:extent cx="5943600" cy="31934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8411127" w14:textId="35345274" w:rsidR="00687961" w:rsidRDefault="00687961" w:rsidP="00BC1523"/>
    <w:p w14:paraId="051BAE68" w14:textId="77777777" w:rsidR="003A1E4A" w:rsidRDefault="003A1E4A">
      <w:bookmarkStart w:id="1" w:name="_GoBack"/>
      <w:bookmarkEnd w:id="1"/>
    </w:p>
    <w:sectPr w:rsidR="003A1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B4369"/>
    <w:multiLevelType w:val="multilevel"/>
    <w:tmpl w:val="B4686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B33F8"/>
    <w:multiLevelType w:val="hybridMultilevel"/>
    <w:tmpl w:val="C65EB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76AC3"/>
    <w:multiLevelType w:val="multilevel"/>
    <w:tmpl w:val="242A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455558"/>
    <w:multiLevelType w:val="multilevel"/>
    <w:tmpl w:val="D6E23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077BBA"/>
    <w:multiLevelType w:val="multilevel"/>
    <w:tmpl w:val="CAF4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17A58"/>
    <w:rsid w:val="000A54FF"/>
    <w:rsid w:val="00127B12"/>
    <w:rsid w:val="00217A58"/>
    <w:rsid w:val="00340189"/>
    <w:rsid w:val="00394ECC"/>
    <w:rsid w:val="003A1E4A"/>
    <w:rsid w:val="0041499B"/>
    <w:rsid w:val="004A74D0"/>
    <w:rsid w:val="006618B8"/>
    <w:rsid w:val="00687961"/>
    <w:rsid w:val="006B2B88"/>
    <w:rsid w:val="0071338F"/>
    <w:rsid w:val="007362C7"/>
    <w:rsid w:val="00937C92"/>
    <w:rsid w:val="00B240E0"/>
    <w:rsid w:val="00BC1523"/>
    <w:rsid w:val="00C84F4A"/>
    <w:rsid w:val="00D42A8F"/>
    <w:rsid w:val="00E025C0"/>
    <w:rsid w:val="00F351EA"/>
    <w:rsid w:val="00F8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AB289"/>
  <w15:chartTrackingRefBased/>
  <w15:docId w15:val="{73D3A464-2CBD-4C6A-924C-BCFC862F9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152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5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152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84F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16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</dc:creator>
  <cp:keywords/>
  <dc:description/>
  <cp:lastModifiedBy>willian</cp:lastModifiedBy>
  <cp:revision>5</cp:revision>
  <dcterms:created xsi:type="dcterms:W3CDTF">2020-08-03T08:52:00Z</dcterms:created>
  <dcterms:modified xsi:type="dcterms:W3CDTF">2020-08-12T05:25:00Z</dcterms:modified>
</cp:coreProperties>
</file>