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8C8F5D">
      <w:pPr>
        <w:pStyle w:val="36"/>
        <w:jc w:val="center"/>
        <w:rPr>
          <w:color w:val="000000" w:themeColor="text1"/>
          <w14:textFill>
            <w14:solidFill>
              <w14:schemeClr w14:val="tx1"/>
            </w14:solidFill>
          </w14:textFill>
        </w:rPr>
      </w:pPr>
      <w:r>
        <w:rPr>
          <w:color w:val="000000" w:themeColor="text1"/>
          <w14:textFill>
            <w14:solidFill>
              <w14:schemeClr w14:val="tx1"/>
            </w14:solidFill>
          </w14:textFill>
        </w:rPr>
        <w:t>Retail Sales Performance Dashboard</w:t>
      </w:r>
      <w:r>
        <w:rPr>
          <w:color w:val="000000" w:themeColor="text1"/>
          <w14:textFill>
            <w14:solidFill>
              <w14:schemeClr w14:val="tx1"/>
            </w14:solidFill>
          </w14:textFill>
        </w:rPr>
        <w:br w:type="textWrapping"/>
      </w:r>
      <w:r>
        <w:rPr>
          <w:color w:val="000000" w:themeColor="text1"/>
          <w14:textFill>
            <w14:solidFill>
              <w14:schemeClr w14:val="tx1"/>
            </w14:solidFill>
          </w14:textFill>
        </w:rPr>
        <w:t>Capstone Project Report</w:t>
      </w:r>
    </w:p>
    <w:p w14:paraId="1A96ACC2">
      <w:pPr>
        <w:jc w:val="center"/>
        <w:rPr>
          <w:color w:val="000000" w:themeColor="text1"/>
          <w14:textFill>
            <w14:solidFill>
              <w14:schemeClr w14:val="tx1"/>
            </w14:solidFill>
          </w14:textFill>
        </w:rPr>
      </w:pPr>
      <w:r>
        <w:rPr>
          <w:b/>
          <w:color w:val="000000" w:themeColor="text1"/>
          <w14:textFill>
            <w14:solidFill>
              <w14:schemeClr w14:val="tx1"/>
            </w14:solidFill>
          </w14:textFill>
        </w:rPr>
        <w:t>Author: Victor Weka</w:t>
      </w:r>
      <w:r>
        <w:rPr>
          <w:b/>
          <w:color w:val="000000" w:themeColor="text1"/>
          <w14:textFill>
            <w14:solidFill>
              <w14:schemeClr w14:val="tx1"/>
            </w14:solidFill>
          </w14:textFill>
        </w:rPr>
        <w:br w:type="textWrapping"/>
      </w:r>
      <w:r>
        <w:rPr>
          <w:color w:val="000000" w:themeColor="text1"/>
          <w14:textFill>
            <w14:solidFill>
              <w14:schemeClr w14:val="tx1"/>
            </w14:solidFill>
          </w14:textFill>
        </w:rPr>
        <w:t>Tool: Microsoft Excel (Power Pivot, Pivot Tables, Pivot Charts, Slicers)</w:t>
      </w:r>
      <w:r>
        <w:rPr>
          <w:color w:val="000000" w:themeColor="text1"/>
          <w14:textFill>
            <w14:solidFill>
              <w14:schemeClr w14:val="tx1"/>
            </w14:solidFill>
          </w14:textFill>
        </w:rPr>
        <w:br w:type="textWrapping"/>
      </w:r>
      <w:r>
        <w:rPr>
          <w:color w:val="000000" w:themeColor="text1"/>
          <w14:textFill>
            <w14:solidFill>
              <w14:schemeClr w14:val="tx1"/>
            </w14:solidFill>
          </w14:textFill>
        </w:rPr>
        <w:t>Project Type: End-to-End Data Analytics Capstone</w:t>
      </w:r>
    </w:p>
    <w:p w14:paraId="2507904C">
      <w:pPr>
        <w:pStyle w:val="2"/>
        <w:rPr>
          <w:color w:val="000000" w:themeColor="text1"/>
          <w14:textFill>
            <w14:solidFill>
              <w14:schemeClr w14:val="tx1"/>
            </w14:solidFill>
          </w14:textFill>
        </w:rPr>
      </w:pPr>
      <w:r>
        <w:rPr>
          <w:color w:val="000000" w:themeColor="text1"/>
          <w14:textFill>
            <w14:solidFill>
              <w14:schemeClr w14:val="tx1"/>
            </w14:solidFill>
          </w14:textFill>
        </w:rPr>
        <w:t>1. Introduction</w:t>
      </w:r>
      <w:bookmarkStart w:id="0" w:name="_GoBack"/>
      <w:bookmarkEnd w:id="0"/>
    </w:p>
    <w:p w14:paraId="22472318">
      <w:pPr>
        <w:rPr>
          <w:color w:val="000000" w:themeColor="text1"/>
          <w14:textFill>
            <w14:solidFill>
              <w14:schemeClr w14:val="tx1"/>
            </w14:solidFill>
          </w14:textFill>
        </w:rPr>
      </w:pPr>
      <w:r>
        <w:rPr>
          <w:color w:val="000000" w:themeColor="text1"/>
          <w14:textFill>
            <w14:solidFill>
              <w14:schemeClr w14:val="tx1"/>
            </w14:solidFill>
          </w14:textFill>
        </w:rPr>
        <w:t>This capstone project demonstrates an end-to-end business intelligence workflow using Microsoft Excel. The objective was to transform raw retail data into an executive dashboard capable of supporting business decisions through interactive filtering and KPI reporting.</w:t>
      </w:r>
    </w:p>
    <w:p w14:paraId="3EB25A9A">
      <w:pPr>
        <w:pStyle w:val="2"/>
        <w:rPr>
          <w:color w:val="000000" w:themeColor="text1"/>
          <w14:textFill>
            <w14:solidFill>
              <w14:schemeClr w14:val="tx1"/>
            </w14:solidFill>
          </w14:textFill>
        </w:rPr>
      </w:pPr>
      <w:r>
        <w:rPr>
          <w:color w:val="000000" w:themeColor="text1"/>
          <w14:textFill>
            <w14:solidFill>
              <w14:schemeClr w14:val="tx1"/>
            </w14:solidFill>
          </w14:textFill>
        </w:rPr>
        <w:t>2. Business Problem</w:t>
      </w:r>
    </w:p>
    <w:p w14:paraId="2D6EA938">
      <w:pPr>
        <w:rPr>
          <w:color w:val="000000" w:themeColor="text1"/>
          <w14:textFill>
            <w14:solidFill>
              <w14:schemeClr w14:val="tx1"/>
            </w14:solidFill>
          </w14:textFill>
        </w:rPr>
      </w:pPr>
      <w:r>
        <w:rPr>
          <w:color w:val="000000" w:themeColor="text1"/>
          <w14:textFill>
            <w14:solidFill>
              <w14:schemeClr w14:val="tx1"/>
            </w14:solidFill>
          </w14:textFill>
        </w:rPr>
        <w:t>Management needed a single dashboard to monitor revenue, profit, customers and orders while comparing sales channels and monthly performance.</w:t>
      </w:r>
    </w:p>
    <w:p w14:paraId="11CF9AF9">
      <w:pPr>
        <w:pStyle w:val="2"/>
        <w:rPr>
          <w:color w:val="000000" w:themeColor="text1"/>
          <w14:textFill>
            <w14:solidFill>
              <w14:schemeClr w14:val="tx1"/>
            </w14:solidFill>
          </w14:textFill>
        </w:rPr>
      </w:pPr>
      <w:r>
        <w:rPr>
          <w:color w:val="000000" w:themeColor="text1"/>
          <w14:textFill>
            <w14:solidFill>
              <w14:schemeClr w14:val="tx1"/>
            </w14:solidFill>
          </w14:textFill>
        </w:rPr>
        <w:t>3. Objectives</w:t>
      </w:r>
    </w:p>
    <w:p w14:paraId="1E6B5E81">
      <w:pPr>
        <w:pStyle w:val="23"/>
        <w:rPr>
          <w:color w:val="000000" w:themeColor="text1"/>
          <w14:textFill>
            <w14:solidFill>
              <w14:schemeClr w14:val="tx1"/>
            </w14:solidFill>
          </w14:textFill>
        </w:rPr>
      </w:pPr>
      <w:r>
        <w:rPr>
          <w:color w:val="000000" w:themeColor="text1"/>
          <w14:textFill>
            <w14:solidFill>
              <w14:schemeClr w14:val="tx1"/>
            </w14:solidFill>
          </w14:textFill>
        </w:rPr>
        <w:t>Clean and validate raw retail datasets.</w:t>
      </w:r>
    </w:p>
    <w:p w14:paraId="660A7E53">
      <w:pPr>
        <w:pStyle w:val="23"/>
        <w:rPr>
          <w:color w:val="000000" w:themeColor="text1"/>
          <w14:textFill>
            <w14:solidFill>
              <w14:schemeClr w14:val="tx1"/>
            </w14:solidFill>
          </w14:textFill>
        </w:rPr>
      </w:pPr>
      <w:r>
        <w:rPr>
          <w:color w:val="000000" w:themeColor="text1"/>
          <w14:textFill>
            <w14:solidFill>
              <w14:schemeClr w14:val="tx1"/>
            </w14:solidFill>
          </w14:textFill>
        </w:rPr>
        <w:t>Create calculated business metrics.</w:t>
      </w:r>
    </w:p>
    <w:p w14:paraId="2C3DD317">
      <w:pPr>
        <w:pStyle w:val="23"/>
        <w:rPr>
          <w:color w:val="000000" w:themeColor="text1"/>
          <w14:textFill>
            <w14:solidFill>
              <w14:schemeClr w14:val="tx1"/>
            </w14:solidFill>
          </w14:textFill>
        </w:rPr>
      </w:pPr>
      <w:r>
        <w:rPr>
          <w:color w:val="000000" w:themeColor="text1"/>
          <w14:textFill>
            <w14:solidFill>
              <w14:schemeClr w14:val="tx1"/>
            </w14:solidFill>
          </w14:textFill>
        </w:rPr>
        <w:t>Build a Power Pivot data model.</w:t>
      </w:r>
    </w:p>
    <w:p w14:paraId="7F6FF237">
      <w:pPr>
        <w:pStyle w:val="23"/>
        <w:rPr>
          <w:color w:val="000000" w:themeColor="text1"/>
          <w14:textFill>
            <w14:solidFill>
              <w14:schemeClr w14:val="tx1"/>
            </w14:solidFill>
          </w14:textFill>
        </w:rPr>
      </w:pPr>
      <w:r>
        <w:rPr>
          <w:color w:val="000000" w:themeColor="text1"/>
          <w14:textFill>
            <w14:solidFill>
              <w14:schemeClr w14:val="tx1"/>
            </w14:solidFill>
          </w14:textFill>
        </w:rPr>
        <w:t>Develop PivotTables and PivotCharts.</w:t>
      </w:r>
    </w:p>
    <w:p w14:paraId="31943227">
      <w:pPr>
        <w:pStyle w:val="23"/>
        <w:rPr>
          <w:color w:val="000000" w:themeColor="text1"/>
          <w14:textFill>
            <w14:solidFill>
              <w14:schemeClr w14:val="tx1"/>
            </w14:solidFill>
          </w14:textFill>
        </w:rPr>
      </w:pPr>
      <w:r>
        <w:rPr>
          <w:color w:val="000000" w:themeColor="text1"/>
          <w14:textFill>
            <w14:solidFill>
              <w14:schemeClr w14:val="tx1"/>
            </w14:solidFill>
          </w14:textFill>
        </w:rPr>
        <w:t>Create KPI cards.</w:t>
      </w:r>
    </w:p>
    <w:p w14:paraId="4911454C">
      <w:pPr>
        <w:pStyle w:val="23"/>
        <w:rPr>
          <w:color w:val="000000" w:themeColor="text1"/>
          <w14:textFill>
            <w14:solidFill>
              <w14:schemeClr w14:val="tx1"/>
            </w14:solidFill>
          </w14:textFill>
        </w:rPr>
      </w:pPr>
      <w:r>
        <w:rPr>
          <w:color w:val="000000" w:themeColor="text1"/>
          <w14:textFill>
            <w14:solidFill>
              <w14:schemeClr w14:val="tx1"/>
            </w14:solidFill>
          </w14:textFill>
        </w:rPr>
        <w:t>Add interactive slicers.</w:t>
      </w:r>
    </w:p>
    <w:p w14:paraId="683807E7">
      <w:pPr>
        <w:pStyle w:val="23"/>
        <w:rPr>
          <w:color w:val="000000" w:themeColor="text1"/>
          <w14:textFill>
            <w14:solidFill>
              <w14:schemeClr w14:val="tx1"/>
            </w14:solidFill>
          </w14:textFill>
        </w:rPr>
      </w:pPr>
      <w:r>
        <w:rPr>
          <w:color w:val="000000" w:themeColor="text1"/>
          <w14:textFill>
            <w14:solidFill>
              <w14:schemeClr w14:val="tx1"/>
            </w14:solidFill>
          </w14:textFill>
        </w:rPr>
        <w:t>Design a professional executive dashboard.</w:t>
      </w:r>
    </w:p>
    <w:p w14:paraId="244A6945">
      <w:pPr>
        <w:pStyle w:val="2"/>
        <w:rPr>
          <w:color w:val="000000" w:themeColor="text1"/>
          <w14:textFill>
            <w14:solidFill>
              <w14:schemeClr w14:val="tx1"/>
            </w14:solidFill>
          </w14:textFill>
        </w:rPr>
      </w:pPr>
      <w:r>
        <w:rPr>
          <w:color w:val="000000" w:themeColor="text1"/>
          <w14:textFill>
            <w14:solidFill>
              <w14:schemeClr w14:val="tx1"/>
            </w14:solidFill>
          </w14:textFill>
        </w:rPr>
        <w:t>4. Dataset</w:t>
      </w:r>
    </w:p>
    <w:p w14:paraId="769F5669">
      <w:pPr>
        <w:rPr>
          <w:color w:val="000000" w:themeColor="text1"/>
          <w14:textFill>
            <w14:solidFill>
              <w14:schemeClr w14:val="tx1"/>
            </w14:solidFill>
          </w14:textFill>
        </w:rPr>
      </w:pPr>
      <w:r>
        <w:rPr>
          <w:color w:val="000000" w:themeColor="text1"/>
          <w14:textFill>
            <w14:solidFill>
              <w14:schemeClr w14:val="tx1"/>
            </w14:solidFill>
          </w14:textFill>
        </w:rPr>
        <w:t>The workbook contained retail_sales, retail_customers, retail_products and retail_campaigns tables. Relationships were created in the Data Model to support analysis.</w:t>
      </w:r>
    </w:p>
    <w:p w14:paraId="76FD22E6">
      <w:pPr>
        <w:pStyle w:val="2"/>
        <w:rPr>
          <w:color w:val="000000" w:themeColor="text1"/>
          <w14:textFill>
            <w14:solidFill>
              <w14:schemeClr w14:val="tx1"/>
            </w14:solidFill>
          </w14:textFill>
        </w:rPr>
      </w:pPr>
      <w:r>
        <w:rPr>
          <w:color w:val="000000" w:themeColor="text1"/>
          <w14:textFill>
            <w14:solidFill>
              <w14:schemeClr w14:val="tx1"/>
            </w14:solidFill>
          </w14:textFill>
        </w:rPr>
        <w:t>5. Methodology</w:t>
      </w:r>
    </w:p>
    <w:p w14:paraId="567F8AF8">
      <w:pPr>
        <w:pStyle w:val="3"/>
        <w:rPr>
          <w:color w:val="000000" w:themeColor="text1"/>
          <w14:textFill>
            <w14:solidFill>
              <w14:schemeClr w14:val="tx1"/>
            </w14:solidFill>
          </w14:textFill>
        </w:rPr>
      </w:pPr>
      <w:r>
        <w:rPr>
          <w:color w:val="000000" w:themeColor="text1"/>
          <w14:textFill>
            <w14:solidFill>
              <w14:schemeClr w14:val="tx1"/>
            </w14:solidFill>
          </w14:textFill>
        </w:rPr>
        <w:t>Import</w:t>
      </w:r>
    </w:p>
    <w:p w14:paraId="0F35BB77">
      <w:pPr>
        <w:rPr>
          <w:color w:val="000000" w:themeColor="text1"/>
          <w14:textFill>
            <w14:solidFill>
              <w14:schemeClr w14:val="tx1"/>
            </w14:solidFill>
          </w14:textFill>
        </w:rPr>
      </w:pPr>
      <w:r>
        <w:rPr>
          <w:color w:val="000000" w:themeColor="text1"/>
          <w14:textFill>
            <w14:solidFill>
              <w14:schemeClr w14:val="tx1"/>
            </w14:solidFill>
          </w14:textFill>
        </w:rPr>
        <w:t>Imported CSV files into Excel and converted them into structured Excel Tables.</w:t>
      </w:r>
    </w:p>
    <w:p w14:paraId="1DD39F12">
      <w:pPr>
        <w:pStyle w:val="3"/>
        <w:rPr>
          <w:color w:val="000000" w:themeColor="text1"/>
          <w14:textFill>
            <w14:solidFill>
              <w14:schemeClr w14:val="tx1"/>
            </w14:solidFill>
          </w14:textFill>
        </w:rPr>
      </w:pPr>
      <w:r>
        <w:rPr>
          <w:color w:val="000000" w:themeColor="text1"/>
          <w14:textFill>
            <w14:solidFill>
              <w14:schemeClr w14:val="tx1"/>
            </w14:solidFill>
          </w14:textFill>
        </w:rPr>
        <w:t>C</w:t>
      </w:r>
      <w:r>
        <w:rPr>
          <w:color w:val="000000" w:themeColor="text1"/>
          <w14:textFill>
            <w14:solidFill>
              <w14:schemeClr w14:val="tx1"/>
            </w14:solidFill>
          </w14:textFill>
        </w:rPr>
        <w:t>leaning</w:t>
      </w:r>
    </w:p>
    <w:p w14:paraId="4F35B438">
      <w:pPr>
        <w:rPr>
          <w:color w:val="000000" w:themeColor="text1"/>
          <w14:textFill>
            <w14:solidFill>
              <w14:schemeClr w14:val="tx1"/>
            </w14:solidFill>
          </w14:textFill>
        </w:rPr>
      </w:pPr>
      <w:r>
        <w:rPr>
          <w:color w:val="000000" w:themeColor="text1"/>
          <w14:textFill>
            <w14:solidFill>
              <w14:schemeClr w14:val="tx1"/>
            </w14:solidFill>
          </w14:textFill>
        </w:rPr>
        <w:t>Reviewed missing values, checked duplicates, verified numeric fields, ensured consistent channel names and validated identifiers.</w:t>
      </w:r>
    </w:p>
    <w:p w14:paraId="28EA17AE">
      <w:pPr>
        <w:pStyle w:val="3"/>
        <w:rPr>
          <w:color w:val="000000" w:themeColor="text1"/>
          <w14:textFill>
            <w14:solidFill>
              <w14:schemeClr w14:val="tx1"/>
            </w14:solidFill>
          </w14:textFill>
        </w:rPr>
      </w:pPr>
      <w:r>
        <w:rPr>
          <w:color w:val="000000" w:themeColor="text1"/>
          <w14:textFill>
            <w14:solidFill>
              <w14:schemeClr w14:val="tx1"/>
            </w14:solidFill>
          </w14:textFill>
        </w:rPr>
        <w:t>Feature Engineering</w:t>
      </w:r>
    </w:p>
    <w:p w14:paraId="51504CE1">
      <w:pPr>
        <w:rPr>
          <w:color w:val="000000" w:themeColor="text1"/>
          <w14:textFill>
            <w14:solidFill>
              <w14:schemeClr w14:val="tx1"/>
            </w14:solidFill>
          </w14:textFill>
        </w:rPr>
      </w:pPr>
      <w:r>
        <w:rPr>
          <w:color w:val="000000" w:themeColor="text1"/>
          <w14:textFill>
            <w14:solidFill>
              <w14:schemeClr w14:val="tx1"/>
            </w14:solidFill>
          </w14:textFill>
        </w:rPr>
        <w:t>Created Gross Revenue, Net Revenue, Profit, Month and Month Number fields where required.</w:t>
      </w:r>
    </w:p>
    <w:p w14:paraId="1D8AEFF3">
      <w:pPr>
        <w:pStyle w:val="3"/>
        <w:rPr>
          <w:color w:val="000000" w:themeColor="text1"/>
          <w14:textFill>
            <w14:solidFill>
              <w14:schemeClr w14:val="tx1"/>
            </w14:solidFill>
          </w14:textFill>
        </w:rPr>
      </w:pPr>
      <w:r>
        <w:rPr>
          <w:color w:val="000000" w:themeColor="text1"/>
          <w14:textFill>
            <w14:solidFill>
              <w14:schemeClr w14:val="tx1"/>
            </w14:solidFill>
          </w14:textFill>
        </w:rPr>
        <w:t>Power Pivot</w:t>
      </w:r>
    </w:p>
    <w:p w14:paraId="346B220D">
      <w:pPr>
        <w:rPr>
          <w:color w:val="000000" w:themeColor="text1"/>
          <w14:textFill>
            <w14:solidFill>
              <w14:schemeClr w14:val="tx1"/>
            </w14:solidFill>
          </w14:textFill>
        </w:rPr>
      </w:pPr>
      <w:r>
        <w:rPr>
          <w:color w:val="000000" w:themeColor="text1"/>
          <w14:textFill>
            <w14:solidFill>
              <w14:schemeClr w14:val="tx1"/>
            </w14:solidFill>
          </w14:textFill>
        </w:rPr>
        <w:t>Loaded tables into the Data Model and created relationships.</w:t>
      </w:r>
    </w:p>
    <w:p w14:paraId="540C08DE">
      <w:pPr>
        <w:pStyle w:val="3"/>
        <w:rPr>
          <w:color w:val="000000" w:themeColor="text1"/>
          <w14:textFill>
            <w14:solidFill>
              <w14:schemeClr w14:val="tx1"/>
            </w14:solidFill>
          </w14:textFill>
        </w:rPr>
      </w:pPr>
      <w:r>
        <w:rPr>
          <w:color w:val="000000" w:themeColor="text1"/>
          <w14:textFill>
            <w14:solidFill>
              <w14:schemeClr w14:val="tx1"/>
            </w14:solidFill>
          </w14:textFill>
        </w:rPr>
        <w:t>Measures</w:t>
      </w:r>
    </w:p>
    <w:p w14:paraId="7DCF8A1E">
      <w:pPr>
        <w:rPr>
          <w:color w:val="000000" w:themeColor="text1"/>
          <w14:textFill>
            <w14:solidFill>
              <w14:schemeClr w14:val="tx1"/>
            </w14:solidFill>
          </w14:textFill>
        </w:rPr>
      </w:pPr>
      <w:r>
        <w:rPr>
          <w:color w:val="000000" w:themeColor="text1"/>
          <w14:textFill>
            <w14:solidFill>
              <w14:schemeClr w14:val="tx1"/>
            </w14:solidFill>
          </w14:textFill>
        </w:rPr>
        <w:t>Built measures for Total Revenue, Total Profit, Total Customers and Total Orders.</w:t>
      </w:r>
    </w:p>
    <w:p w14:paraId="03914FFD">
      <w:pPr>
        <w:pStyle w:val="3"/>
        <w:rPr>
          <w:color w:val="000000" w:themeColor="text1"/>
          <w14:textFill>
            <w14:solidFill>
              <w14:schemeClr w14:val="tx1"/>
            </w14:solidFill>
          </w14:textFill>
        </w:rPr>
      </w:pPr>
      <w:r>
        <w:rPr>
          <w:color w:val="000000" w:themeColor="text1"/>
          <w14:textFill>
            <w14:solidFill>
              <w14:schemeClr w14:val="tx1"/>
            </w14:solidFill>
          </w14:textFill>
        </w:rPr>
        <w:t>Pivot Tables</w:t>
      </w:r>
    </w:p>
    <w:p w14:paraId="51E85DEF">
      <w:pPr>
        <w:rPr>
          <w:color w:val="000000" w:themeColor="text1"/>
          <w14:textFill>
            <w14:solidFill>
              <w14:schemeClr w14:val="tx1"/>
            </w14:solidFill>
          </w14:textFill>
        </w:rPr>
      </w:pPr>
      <w:r>
        <w:rPr>
          <w:color w:val="000000" w:themeColor="text1"/>
          <w14:textFill>
            <w14:solidFill>
              <w14:schemeClr w14:val="tx1"/>
            </w14:solidFill>
          </w14:textFill>
        </w:rPr>
        <w:t>Created summaries for revenue/profit by channel and month.</w:t>
      </w:r>
    </w:p>
    <w:p w14:paraId="5102CC14">
      <w:pPr>
        <w:pStyle w:val="3"/>
        <w:rPr>
          <w:color w:val="000000" w:themeColor="text1"/>
          <w14:textFill>
            <w14:solidFill>
              <w14:schemeClr w14:val="tx1"/>
            </w14:solidFill>
          </w14:textFill>
        </w:rPr>
      </w:pPr>
      <w:r>
        <w:rPr>
          <w:color w:val="000000" w:themeColor="text1"/>
          <w14:textFill>
            <w14:solidFill>
              <w14:schemeClr w14:val="tx1"/>
            </w14:solidFill>
          </w14:textFill>
        </w:rPr>
        <w:t>Charts</w:t>
      </w:r>
    </w:p>
    <w:p w14:paraId="78B7C1B4">
      <w:pPr>
        <w:rPr>
          <w:color w:val="000000" w:themeColor="text1"/>
          <w14:textFill>
            <w14:solidFill>
              <w14:schemeClr w14:val="tx1"/>
            </w14:solidFill>
          </w14:textFill>
        </w:rPr>
      </w:pPr>
      <w:r>
        <w:rPr>
          <w:color w:val="000000" w:themeColor="text1"/>
          <w14:textFill>
            <w14:solidFill>
              <w14:schemeClr w14:val="tx1"/>
            </w14:solidFill>
          </w14:textFill>
        </w:rPr>
        <w:t>Designed horizontal bar, column and line charts.</w:t>
      </w:r>
    </w:p>
    <w:p w14:paraId="73BBCAB5">
      <w:pPr>
        <w:pStyle w:val="3"/>
        <w:rPr>
          <w:color w:val="000000" w:themeColor="text1"/>
          <w14:textFill>
            <w14:solidFill>
              <w14:schemeClr w14:val="tx1"/>
            </w14:solidFill>
          </w14:textFill>
        </w:rPr>
      </w:pPr>
      <w:r>
        <w:rPr>
          <w:color w:val="000000" w:themeColor="text1"/>
          <w14:textFill>
            <w14:solidFill>
              <w14:schemeClr w14:val="tx1"/>
            </w14:solidFill>
          </w14:textFill>
        </w:rPr>
        <w:t>Dashboard</w:t>
      </w:r>
    </w:p>
    <w:p w14:paraId="21ED48CC">
      <w:pPr>
        <w:rPr>
          <w:color w:val="000000" w:themeColor="text1"/>
          <w14:textFill>
            <w14:solidFill>
              <w14:schemeClr w14:val="tx1"/>
            </w14:solidFill>
          </w14:textFill>
        </w:rPr>
      </w:pPr>
      <w:r>
        <w:rPr>
          <w:color w:val="000000" w:themeColor="text1"/>
          <w14:textFill>
            <w14:solidFill>
              <w14:schemeClr w14:val="tx1"/>
            </w14:solidFill>
          </w14:textFill>
        </w:rPr>
        <w:t>Created KPI cards, title banner, footer, icons and slicers.</w:t>
      </w:r>
    </w:p>
    <w:p w14:paraId="67630FBC">
      <w:pPr>
        <w:pStyle w:val="2"/>
        <w:rPr>
          <w:color w:val="000000" w:themeColor="text1"/>
          <w14:textFill>
            <w14:solidFill>
              <w14:schemeClr w14:val="tx1"/>
            </w14:solidFill>
          </w14:textFill>
        </w:rPr>
      </w:pPr>
      <w:r>
        <w:rPr>
          <w:color w:val="000000" w:themeColor="text1"/>
          <w14:textFill>
            <w14:solidFill>
              <w14:schemeClr w14:val="tx1"/>
            </w14:solidFill>
          </w14:textFill>
        </w:rPr>
        <w:t>6. Challenges Encountered</w:t>
      </w:r>
    </w:p>
    <w:p w14:paraId="6CE344A5">
      <w:pPr>
        <w:pStyle w:val="23"/>
        <w:rPr>
          <w:color w:val="000000" w:themeColor="text1"/>
          <w14:textFill>
            <w14:solidFill>
              <w14:schemeClr w14:val="tx1"/>
            </w14:solidFill>
          </w14:textFill>
        </w:rPr>
      </w:pPr>
      <w:r>
        <w:rPr>
          <w:color w:val="000000" w:themeColor="text1"/>
          <w14:textFill>
            <w14:solidFill>
              <w14:schemeClr w14:val="tx1"/>
            </w14:solidFill>
          </w14:textFill>
        </w:rPr>
        <w:t>PivotChart field list temporarily disappeared.</w:t>
      </w:r>
    </w:p>
    <w:p w14:paraId="04B7A6B2">
      <w:pPr>
        <w:pStyle w:val="23"/>
        <w:rPr>
          <w:color w:val="000000" w:themeColor="text1"/>
          <w14:textFill>
            <w14:solidFill>
              <w14:schemeClr w14:val="tx1"/>
            </w14:solidFill>
          </w14:textFill>
        </w:rPr>
      </w:pPr>
      <w:r>
        <w:rPr>
          <w:color w:val="000000" w:themeColor="text1"/>
          <w14:textFill>
            <w14:solidFill>
              <w14:schemeClr w14:val="tx1"/>
            </w14:solidFill>
          </w14:textFill>
        </w:rPr>
        <w:t>Month field displayed numeric values instead of month names.</w:t>
      </w:r>
    </w:p>
    <w:p w14:paraId="081A4F16">
      <w:pPr>
        <w:pStyle w:val="23"/>
        <w:rPr>
          <w:color w:val="000000" w:themeColor="text1"/>
          <w14:textFill>
            <w14:solidFill>
              <w14:schemeClr w14:val="tx1"/>
            </w14:solidFill>
          </w14:textFill>
        </w:rPr>
      </w:pPr>
      <w:r>
        <w:rPr>
          <w:color w:val="000000" w:themeColor="text1"/>
          <w14:textFill>
            <w14:solidFill>
              <w14:schemeClr w14:val="tx1"/>
            </w14:solidFill>
          </w14:textFill>
        </w:rPr>
        <w:t>Slicers initially controlled only one PivotTable.</w:t>
      </w:r>
    </w:p>
    <w:p w14:paraId="776AD206">
      <w:pPr>
        <w:pStyle w:val="23"/>
        <w:rPr>
          <w:color w:val="000000" w:themeColor="text1"/>
          <w14:textFill>
            <w14:solidFill>
              <w14:schemeClr w14:val="tx1"/>
            </w14:solidFill>
          </w14:textFill>
        </w:rPr>
      </w:pPr>
      <w:r>
        <w:rPr>
          <w:color w:val="000000" w:themeColor="text1"/>
          <w14:textFill>
            <w14:solidFill>
              <w14:schemeClr w14:val="tx1"/>
            </w14:solidFill>
          </w14:textFill>
        </w:rPr>
        <w:t>Report Connections required configuration.</w:t>
      </w:r>
    </w:p>
    <w:p w14:paraId="4B08353F">
      <w:pPr>
        <w:pStyle w:val="23"/>
        <w:rPr>
          <w:color w:val="000000" w:themeColor="text1"/>
          <w14:textFill>
            <w14:solidFill>
              <w14:schemeClr w14:val="tx1"/>
            </w14:solidFill>
          </w14:textFill>
        </w:rPr>
      </w:pPr>
      <w:r>
        <w:rPr>
          <w:color w:val="000000" w:themeColor="text1"/>
          <w14:textFill>
            <w14:solidFill>
              <w14:schemeClr w14:val="tx1"/>
            </w14:solidFill>
          </w14:textFill>
        </w:rPr>
        <w:t>Slicer header formatting and alignment needed manual adjustment.</w:t>
      </w:r>
    </w:p>
    <w:p w14:paraId="4F85E464">
      <w:pPr>
        <w:pStyle w:val="23"/>
        <w:rPr>
          <w:color w:val="000000" w:themeColor="text1"/>
          <w14:textFill>
            <w14:solidFill>
              <w14:schemeClr w14:val="tx1"/>
            </w14:solidFill>
          </w14:textFill>
        </w:rPr>
      </w:pPr>
      <w:r>
        <w:rPr>
          <w:color w:val="000000" w:themeColor="text1"/>
          <w14:textFill>
            <w14:solidFill>
              <w14:schemeClr w14:val="tx1"/>
            </w14:solidFill>
          </w14:textFill>
        </w:rPr>
        <w:t>Chart gridlines and spacing required formatting.</w:t>
      </w:r>
    </w:p>
    <w:p w14:paraId="7EFAE1B9">
      <w:pPr>
        <w:pStyle w:val="2"/>
        <w:rPr>
          <w:color w:val="000000" w:themeColor="text1"/>
          <w14:textFill>
            <w14:solidFill>
              <w14:schemeClr w14:val="tx1"/>
            </w14:solidFill>
          </w14:textFill>
        </w:rPr>
      </w:pPr>
      <w:r>
        <w:rPr>
          <w:color w:val="000000" w:themeColor="text1"/>
          <w14:textFill>
            <w14:solidFill>
              <w14:schemeClr w14:val="tx1"/>
            </w14:solidFill>
          </w14:textFill>
        </w:rPr>
        <w:t>7. Problem Solving Process</w:t>
      </w:r>
    </w:p>
    <w:p w14:paraId="4584AF9C">
      <w:pPr>
        <w:rPr>
          <w:color w:val="000000" w:themeColor="text1"/>
          <w14:textFill>
            <w14:solidFill>
              <w14:schemeClr w14:val="tx1"/>
            </w14:solidFill>
          </w14:textFill>
        </w:rPr>
      </w:pPr>
      <w:r>
        <w:rPr>
          <w:color w:val="000000" w:themeColor="text1"/>
          <w14:textFill>
            <w14:solidFill>
              <w14:schemeClr w14:val="tx1"/>
            </w14:solidFill>
          </w14:textFill>
        </w:rPr>
        <w:t>During development the month slicer displayed values 1–12 rather than Jan–Dec. A lookup table containing Month Number and Month Name was created. The Month Name field was then used in PivotTables while preserving chronological order. Report Connections were configured so both Channel and Month slicers controlled all dashboard visuals. Additional formatting included KPI icons, dark-blue headers, footer branding, chart cleanup and dashboard alignment.</w:t>
      </w:r>
    </w:p>
    <w:p w14:paraId="5930A0D0">
      <w:pPr>
        <w:pStyle w:val="2"/>
        <w:rPr>
          <w:color w:val="000000" w:themeColor="text1"/>
          <w14:textFill>
            <w14:solidFill>
              <w14:schemeClr w14:val="tx1"/>
            </w14:solidFill>
          </w14:textFill>
        </w:rPr>
      </w:pPr>
      <w:r>
        <w:rPr>
          <w:color w:val="000000" w:themeColor="text1"/>
          <w14:textFill>
            <w14:solidFill>
              <w14:schemeClr w14:val="tx1"/>
            </w14:solidFill>
          </w14:textFill>
        </w:rPr>
        <w:t>8. Dashboard Components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65B17F8">
        <w:tc>
          <w:tcPr>
            <w:tcW w:w="4320" w:type="dxa"/>
          </w:tcPr>
          <w:p w14:paraId="08B3B04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Component</w:t>
            </w:r>
          </w:p>
        </w:tc>
        <w:tc>
          <w:tcPr>
            <w:tcW w:w="4320" w:type="dxa"/>
          </w:tcPr>
          <w:p w14:paraId="26B9763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Purpose</w:t>
            </w:r>
          </w:p>
        </w:tc>
      </w:tr>
      <w:tr w14:paraId="4F92428B">
        <w:tc>
          <w:tcPr>
            <w:tcW w:w="4320" w:type="dxa"/>
          </w:tcPr>
          <w:p w14:paraId="51FB998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Total Revenue</w:t>
            </w:r>
          </w:p>
        </w:tc>
        <w:tc>
          <w:tcPr>
            <w:tcW w:w="4320" w:type="dxa"/>
          </w:tcPr>
          <w:p w14:paraId="1833CBD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Displays total sales revenue.</w:t>
            </w:r>
          </w:p>
        </w:tc>
      </w:tr>
      <w:tr w14:paraId="2FB4172F">
        <w:tc>
          <w:tcPr>
            <w:tcW w:w="4320" w:type="dxa"/>
          </w:tcPr>
          <w:p w14:paraId="025C7BA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Total Profit</w:t>
            </w:r>
          </w:p>
        </w:tc>
        <w:tc>
          <w:tcPr>
            <w:tcW w:w="4320" w:type="dxa"/>
          </w:tcPr>
          <w:p w14:paraId="5B61992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Displays overall profit.</w:t>
            </w:r>
          </w:p>
        </w:tc>
      </w:tr>
      <w:tr w14:paraId="2C80CB02">
        <w:tc>
          <w:tcPr>
            <w:tcW w:w="4320" w:type="dxa"/>
          </w:tcPr>
          <w:p w14:paraId="13BB282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Total Customers</w:t>
            </w:r>
          </w:p>
        </w:tc>
        <w:tc>
          <w:tcPr>
            <w:tcW w:w="4320" w:type="dxa"/>
          </w:tcPr>
          <w:p w14:paraId="16F6EF2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Shows unique customer count.</w:t>
            </w:r>
          </w:p>
        </w:tc>
      </w:tr>
      <w:tr w14:paraId="09214C6F">
        <w:tc>
          <w:tcPr>
            <w:tcW w:w="4320" w:type="dxa"/>
          </w:tcPr>
          <w:p w14:paraId="79A180F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Total Orders</w:t>
            </w:r>
          </w:p>
        </w:tc>
        <w:tc>
          <w:tcPr>
            <w:tcW w:w="4320" w:type="dxa"/>
          </w:tcPr>
          <w:p w14:paraId="714E56B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Shows total orders.</w:t>
            </w:r>
          </w:p>
        </w:tc>
      </w:tr>
      <w:tr w14:paraId="7ACE2787">
        <w:tc>
          <w:tcPr>
            <w:tcW w:w="4320" w:type="dxa"/>
          </w:tcPr>
          <w:p w14:paraId="6671518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Revenue by Sales Channel</w:t>
            </w:r>
          </w:p>
        </w:tc>
        <w:tc>
          <w:tcPr>
            <w:tcW w:w="4320" w:type="dxa"/>
          </w:tcPr>
          <w:p w14:paraId="3C2B91D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Compares revenue by channel.</w:t>
            </w:r>
          </w:p>
        </w:tc>
      </w:tr>
      <w:tr w14:paraId="48BC5D2F">
        <w:tc>
          <w:tcPr>
            <w:tcW w:w="4320" w:type="dxa"/>
          </w:tcPr>
          <w:p w14:paraId="762AB2E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Profit by Sales Channel</w:t>
            </w:r>
          </w:p>
        </w:tc>
        <w:tc>
          <w:tcPr>
            <w:tcW w:w="4320" w:type="dxa"/>
          </w:tcPr>
          <w:p w14:paraId="52548C8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Compares profit by channel.</w:t>
            </w:r>
          </w:p>
        </w:tc>
      </w:tr>
      <w:tr w14:paraId="6CAD636B">
        <w:tc>
          <w:tcPr>
            <w:tcW w:w="4320" w:type="dxa"/>
          </w:tcPr>
          <w:p w14:paraId="513E547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Revenue Trend by Month</w:t>
            </w:r>
          </w:p>
        </w:tc>
        <w:tc>
          <w:tcPr>
            <w:tcW w:w="4320" w:type="dxa"/>
          </w:tcPr>
          <w:p w14:paraId="2901756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Shows monthly sales trend.</w:t>
            </w:r>
          </w:p>
        </w:tc>
      </w:tr>
      <w:tr w14:paraId="42585C78">
        <w:tc>
          <w:tcPr>
            <w:tcW w:w="4320" w:type="dxa"/>
          </w:tcPr>
          <w:p w14:paraId="072908C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Profit Trend by Month</w:t>
            </w:r>
          </w:p>
        </w:tc>
        <w:tc>
          <w:tcPr>
            <w:tcW w:w="4320" w:type="dxa"/>
          </w:tcPr>
          <w:p w14:paraId="7F447AA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Shows monthly profit trend.</w:t>
            </w:r>
          </w:p>
        </w:tc>
      </w:tr>
      <w:tr w14:paraId="1C3DF803">
        <w:tc>
          <w:tcPr>
            <w:tcW w:w="4320" w:type="dxa"/>
          </w:tcPr>
          <w:p w14:paraId="76F609A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Channel Slicer</w:t>
            </w:r>
          </w:p>
        </w:tc>
        <w:tc>
          <w:tcPr>
            <w:tcW w:w="4320" w:type="dxa"/>
          </w:tcPr>
          <w:p w14:paraId="61D6470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Filters dashboard by sales channel.</w:t>
            </w:r>
          </w:p>
        </w:tc>
      </w:tr>
      <w:tr w14:paraId="6C8EDC34">
        <w:tc>
          <w:tcPr>
            <w:tcW w:w="4320" w:type="dxa"/>
          </w:tcPr>
          <w:p w14:paraId="1567886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Month Slicer</w:t>
            </w:r>
          </w:p>
        </w:tc>
        <w:tc>
          <w:tcPr>
            <w:tcW w:w="4320" w:type="dxa"/>
          </w:tcPr>
          <w:p w14:paraId="5D475F4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Filters dashboard by month.</w:t>
            </w:r>
          </w:p>
        </w:tc>
      </w:tr>
    </w:tbl>
    <w:p w14:paraId="0D79C2BA">
      <w:pPr>
        <w:pStyle w:val="2"/>
        <w:rPr>
          <w:color w:val="000000" w:themeColor="text1"/>
          <w14:textFill>
            <w14:solidFill>
              <w14:schemeClr w14:val="tx1"/>
            </w14:solidFill>
          </w14:textFill>
        </w:rPr>
      </w:pPr>
      <w:r>
        <w:rPr>
          <w:color w:val="000000" w:themeColor="text1"/>
          <w14:textFill>
            <w14:solidFill>
              <w14:schemeClr w14:val="tx1"/>
            </w14:solidFill>
          </w14:textFill>
        </w:rPr>
        <w:t>9. Key Business Insights</w:t>
      </w:r>
    </w:p>
    <w:p w14:paraId="1007008A">
      <w:pPr>
        <w:pStyle w:val="23"/>
        <w:rPr>
          <w:color w:val="000000" w:themeColor="text1"/>
          <w14:textFill>
            <w14:solidFill>
              <w14:schemeClr w14:val="tx1"/>
            </w14:solidFill>
          </w14:textFill>
        </w:rPr>
      </w:pPr>
      <w:r>
        <w:rPr>
          <w:color w:val="000000" w:themeColor="text1"/>
          <w14:textFill>
            <w14:solidFill>
              <w14:schemeClr w14:val="tx1"/>
            </w14:solidFill>
          </w14:textFill>
        </w:rPr>
        <w:t>Interactive filtering enables rapid comparison across channels.</w:t>
      </w:r>
    </w:p>
    <w:p w14:paraId="43FE79AA">
      <w:pPr>
        <w:pStyle w:val="23"/>
        <w:rPr>
          <w:color w:val="000000" w:themeColor="text1"/>
          <w14:textFill>
            <w14:solidFill>
              <w14:schemeClr w14:val="tx1"/>
            </w14:solidFill>
          </w14:textFill>
        </w:rPr>
      </w:pPr>
      <w:r>
        <w:rPr>
          <w:color w:val="000000" w:themeColor="text1"/>
          <w14:textFill>
            <w14:solidFill>
              <w14:schemeClr w14:val="tx1"/>
            </w14:solidFill>
          </w14:textFill>
        </w:rPr>
        <w:t>KPIs provide an executive summary at a glance.</w:t>
      </w:r>
    </w:p>
    <w:p w14:paraId="71CB137A">
      <w:pPr>
        <w:pStyle w:val="23"/>
        <w:rPr>
          <w:color w:val="000000" w:themeColor="text1"/>
          <w14:textFill>
            <w14:solidFill>
              <w14:schemeClr w14:val="tx1"/>
            </w14:solidFill>
          </w14:textFill>
        </w:rPr>
      </w:pPr>
      <w:r>
        <w:rPr>
          <w:color w:val="000000" w:themeColor="text1"/>
          <w14:textFill>
            <w14:solidFill>
              <w14:schemeClr w14:val="tx1"/>
            </w14:solidFill>
          </w14:textFill>
        </w:rPr>
        <w:t>Monthly trend charts highlight seasonal changes.</w:t>
      </w:r>
    </w:p>
    <w:p w14:paraId="5B380AC4">
      <w:pPr>
        <w:pStyle w:val="23"/>
        <w:rPr>
          <w:color w:val="000000" w:themeColor="text1"/>
          <w14:textFill>
            <w14:solidFill>
              <w14:schemeClr w14:val="tx1"/>
            </w14:solidFill>
          </w14:textFill>
        </w:rPr>
      </w:pPr>
      <w:r>
        <w:rPr>
          <w:color w:val="000000" w:themeColor="text1"/>
          <w14:textFill>
            <w14:solidFill>
              <w14:schemeClr w14:val="tx1"/>
            </w14:solidFill>
          </w14:textFill>
        </w:rPr>
        <w:t>The dashboard reduces manual reporting effort.</w:t>
      </w:r>
    </w:p>
    <w:p w14:paraId="4D2412EE">
      <w:pPr>
        <w:pStyle w:val="2"/>
        <w:rPr>
          <w:color w:val="000000" w:themeColor="text1"/>
          <w14:textFill>
            <w14:solidFill>
              <w14:schemeClr w14:val="tx1"/>
            </w14:solidFill>
          </w14:textFill>
        </w:rPr>
      </w:pPr>
      <w:r>
        <w:rPr>
          <w:color w:val="000000" w:themeColor="text1"/>
          <w14:textFill>
            <w14:solidFill>
              <w14:schemeClr w14:val="tx1"/>
            </w14:solidFill>
          </w14:textFill>
        </w:rPr>
        <w:t>10. Skills Demonstrated</w:t>
      </w:r>
    </w:p>
    <w:p w14:paraId="24BA5D97">
      <w:pPr>
        <w:rPr>
          <w:color w:val="000000" w:themeColor="text1"/>
          <w14:textFill>
            <w14:solidFill>
              <w14:schemeClr w14:val="tx1"/>
            </w14:solidFill>
          </w14:textFill>
        </w:rPr>
      </w:pPr>
      <w:r>
        <w:rPr>
          <w:color w:val="000000" w:themeColor="text1"/>
          <w14:textFill>
            <w14:solidFill>
              <w14:schemeClr w14:val="tx1"/>
            </w14:solidFill>
          </w14:textFill>
        </w:rPr>
        <w:t>Microsoft Excel, Data Cleaning, Power Pivot, Data Modelling, Relationships, Pivot Tables, Pivot Charts, Slicers, Dashboard Design, Data Visualization, Business Intelligence, Analytical Thinking, Problem Solving</w:t>
      </w:r>
    </w:p>
    <w:p w14:paraId="7E66461D">
      <w:pPr>
        <w:pStyle w:val="2"/>
        <w:rPr>
          <w:color w:val="000000" w:themeColor="text1"/>
          <w14:textFill>
            <w14:solidFill>
              <w14:schemeClr w14:val="tx1"/>
            </w14:solidFill>
          </w14:textFill>
        </w:rPr>
      </w:pPr>
      <w:r>
        <w:rPr>
          <w:color w:val="000000" w:themeColor="text1"/>
          <w14:textFill>
            <w14:solidFill>
              <w14:schemeClr w14:val="tx1"/>
            </w14:solidFill>
          </w14:textFill>
        </w:rPr>
        <w:t>11. Lessons Learned</w:t>
      </w:r>
    </w:p>
    <w:p w14:paraId="5C95A0E6">
      <w:pPr>
        <w:rPr>
          <w:color w:val="000000" w:themeColor="text1"/>
          <w14:textFill>
            <w14:solidFill>
              <w14:schemeClr w14:val="tx1"/>
            </w14:solidFill>
          </w14:textFill>
        </w:rPr>
      </w:pPr>
      <w:r>
        <w:rPr>
          <w:color w:val="000000" w:themeColor="text1"/>
          <w14:textFill>
            <w14:solidFill>
              <w14:schemeClr w14:val="tx1"/>
            </w14:solidFill>
          </w14:textFill>
        </w:rPr>
        <w:t>The project reinforced the importance of data quality, correct relationships, consistent modelling, interactive reporting and iterative debugging. Practical issues such as slicer connections and month sorting were resolved through testing and refinement.</w:t>
      </w:r>
    </w:p>
    <w:p w14:paraId="208D4222">
      <w:pPr>
        <w:pStyle w:val="2"/>
        <w:rPr>
          <w:color w:val="000000" w:themeColor="text1"/>
          <w14:textFill>
            <w14:solidFill>
              <w14:schemeClr w14:val="tx1"/>
            </w14:solidFill>
          </w14:textFill>
        </w:rPr>
      </w:pPr>
      <w:r>
        <w:rPr>
          <w:color w:val="000000" w:themeColor="text1"/>
          <w14:textFill>
            <w14:solidFill>
              <w14:schemeClr w14:val="tx1"/>
            </w14:solidFill>
          </w14:textFill>
        </w:rPr>
        <w:t>12. Recommendations</w:t>
      </w:r>
    </w:p>
    <w:p w14:paraId="3911B576">
      <w:pPr>
        <w:pStyle w:val="23"/>
        <w:rPr>
          <w:color w:val="000000" w:themeColor="text1"/>
          <w14:textFill>
            <w14:solidFill>
              <w14:schemeClr w14:val="tx1"/>
            </w14:solidFill>
          </w14:textFill>
        </w:rPr>
      </w:pPr>
      <w:r>
        <w:rPr>
          <w:color w:val="000000" w:themeColor="text1"/>
          <w14:textFill>
            <w14:solidFill>
              <w14:schemeClr w14:val="tx1"/>
            </w14:solidFill>
          </w14:textFill>
        </w:rPr>
        <w:t>Add Year and Quarter filters.</w:t>
      </w:r>
    </w:p>
    <w:p w14:paraId="33123165">
      <w:pPr>
        <w:pStyle w:val="23"/>
        <w:rPr>
          <w:color w:val="000000" w:themeColor="text1"/>
          <w14:textFill>
            <w14:solidFill>
              <w14:schemeClr w14:val="tx1"/>
            </w14:solidFill>
          </w14:textFill>
        </w:rPr>
      </w:pPr>
      <w:r>
        <w:rPr>
          <w:color w:val="000000" w:themeColor="text1"/>
          <w14:textFill>
            <w14:solidFill>
              <w14:schemeClr w14:val="tx1"/>
            </w14:solidFill>
          </w14:textFill>
        </w:rPr>
        <w:t>Include campaign performance analysis.</w:t>
      </w:r>
    </w:p>
    <w:p w14:paraId="12AE2DCD">
      <w:pPr>
        <w:pStyle w:val="23"/>
        <w:rPr>
          <w:color w:val="000000" w:themeColor="text1"/>
          <w14:textFill>
            <w14:solidFill>
              <w14:schemeClr w14:val="tx1"/>
            </w14:solidFill>
          </w14:textFill>
        </w:rPr>
      </w:pPr>
      <w:r>
        <w:rPr>
          <w:color w:val="000000" w:themeColor="text1"/>
          <w14:textFill>
            <w14:solidFill>
              <w14:schemeClr w14:val="tx1"/>
            </w14:solidFill>
          </w14:textFill>
        </w:rPr>
        <w:t>Automate data refresh with Power Query.</w:t>
      </w:r>
    </w:p>
    <w:p w14:paraId="2231ED88">
      <w:pPr>
        <w:pStyle w:val="23"/>
        <w:rPr>
          <w:color w:val="000000" w:themeColor="text1"/>
          <w14:textFill>
            <w14:solidFill>
              <w14:schemeClr w14:val="tx1"/>
            </w14:solidFill>
          </w14:textFill>
        </w:rPr>
      </w:pPr>
      <w:r>
        <w:rPr>
          <w:color w:val="000000" w:themeColor="text1"/>
          <w14:textFill>
            <w14:solidFill>
              <w14:schemeClr w14:val="tx1"/>
            </w14:solidFill>
          </w14:textFill>
        </w:rPr>
        <w:t>Publish the dashboard to Power BI for web sharing.</w:t>
      </w:r>
    </w:p>
    <w:p w14:paraId="32140ABF">
      <w:pPr>
        <w:pStyle w:val="2"/>
        <w:rPr>
          <w:color w:val="000000" w:themeColor="text1"/>
          <w14:textFill>
            <w14:solidFill>
              <w14:schemeClr w14:val="tx1"/>
            </w14:solidFill>
          </w14:textFill>
        </w:rPr>
      </w:pPr>
      <w:r>
        <w:rPr>
          <w:color w:val="000000" w:themeColor="text1"/>
          <w14:textFill>
            <w14:solidFill>
              <w14:schemeClr w14:val="tx1"/>
            </w14:solidFill>
          </w14:textFill>
        </w:rPr>
        <w:t>13. Conclusion</w:t>
      </w:r>
    </w:p>
    <w:p w14:paraId="10068E42">
      <w:pPr>
        <w:rPr>
          <w:color w:val="000000" w:themeColor="text1"/>
          <w14:textFill>
            <w14:solidFill>
              <w14:schemeClr w14:val="tx1"/>
            </w14:solidFill>
          </w14:textFill>
        </w:rPr>
      </w:pPr>
      <w:r>
        <w:rPr>
          <w:color w:val="000000" w:themeColor="text1"/>
          <w14:textFill>
            <w14:solidFill>
              <w14:schemeClr w14:val="tx1"/>
            </w14:solidFill>
          </w14:textFill>
        </w:rPr>
        <w:t>The project successfully transformed raw retail data into a professional executive dashboard. It demonstrates practical Excel analytics skills suitable for an entry-level Data Analyst portfolio.</w:t>
      </w:r>
    </w:p>
    <w:p w14:paraId="5D9AE000">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Appendix</w:t>
      </w:r>
    </w:p>
    <w:p w14:paraId="7F78C277">
      <w:pPr>
        <w:rPr>
          <w:color w:val="000000" w:themeColor="text1"/>
          <w14:textFill>
            <w14:solidFill>
              <w14:schemeClr w14:val="tx1"/>
            </w14:solidFill>
          </w14:textFill>
        </w:rPr>
      </w:pPr>
      <w:r>
        <w:rPr>
          <w:color w:val="000000" w:themeColor="text1"/>
          <w14:textFill>
            <w14:solidFill>
              <w14:schemeClr w14:val="tx1"/>
            </w14:solidFill>
          </w14:textFill>
        </w:rPr>
        <w:t>Suggested screenshots to include:</w:t>
      </w:r>
      <w:r>
        <w:rPr>
          <w:color w:val="000000" w:themeColor="text1"/>
          <w14:textFill>
            <w14:solidFill>
              <w14:schemeClr w14:val="tx1"/>
            </w14:solidFill>
          </w14:textFill>
        </w:rPr>
        <w:br w:type="textWrapping"/>
      </w:r>
      <w:r>
        <w:rPr>
          <w:color w:val="000000" w:themeColor="text1"/>
          <w14:textFill>
            <w14:solidFill>
              <w14:schemeClr w14:val="tx1"/>
            </w14:solidFill>
          </w14:textFill>
        </w:rPr>
        <w:t>1. Raw datasets</w:t>
      </w:r>
      <w:r>
        <w:rPr>
          <w:color w:val="000000" w:themeColor="text1"/>
          <w14:textFill>
            <w14:solidFill>
              <w14:schemeClr w14:val="tx1"/>
            </w14:solidFill>
          </w14:textFill>
        </w:rPr>
        <w:br w:type="textWrapping"/>
      </w:r>
      <w:r>
        <w:rPr>
          <w:color w:val="000000" w:themeColor="text1"/>
          <w14:textFill>
            <w14:solidFill>
              <w14:schemeClr w14:val="tx1"/>
            </w14:solidFill>
          </w14:textFill>
        </w:rPr>
        <w:t>2. Cleaned tables</w:t>
      </w:r>
      <w:r>
        <w:rPr>
          <w:color w:val="000000" w:themeColor="text1"/>
          <w14:textFill>
            <w14:solidFill>
              <w14:schemeClr w14:val="tx1"/>
            </w14:solidFill>
          </w14:textFill>
        </w:rPr>
        <w:br w:type="textWrapping"/>
      </w:r>
      <w:r>
        <w:rPr>
          <w:color w:val="000000" w:themeColor="text1"/>
          <w14:textFill>
            <w14:solidFill>
              <w14:schemeClr w14:val="tx1"/>
            </w14:solidFill>
          </w14:textFill>
        </w:rPr>
        <w:t>3. Power Pivot relationship diagram</w:t>
      </w:r>
      <w:r>
        <w:rPr>
          <w:color w:val="000000" w:themeColor="text1"/>
          <w14:textFill>
            <w14:solidFill>
              <w14:schemeClr w14:val="tx1"/>
            </w14:solidFill>
          </w14:textFill>
        </w:rPr>
        <w:br w:type="textWrapping"/>
      </w:r>
      <w:r>
        <w:rPr>
          <w:color w:val="000000" w:themeColor="text1"/>
          <w14:textFill>
            <w14:solidFill>
              <w14:schemeClr w14:val="tx1"/>
            </w14:solidFill>
          </w14:textFill>
        </w:rPr>
        <w:t>4. PivotTables</w:t>
      </w:r>
      <w:r>
        <w:rPr>
          <w:color w:val="000000" w:themeColor="text1"/>
          <w14:textFill>
            <w14:solidFill>
              <w14:schemeClr w14:val="tx1"/>
            </w14:solidFill>
          </w14:textFill>
        </w:rPr>
        <w:br w:type="textWrapping"/>
      </w:r>
      <w:r>
        <w:rPr>
          <w:color w:val="000000" w:themeColor="text1"/>
          <w14:textFill>
            <w14:solidFill>
              <w14:schemeClr w14:val="tx1"/>
            </w14:solidFill>
          </w14:textFill>
        </w:rPr>
        <w:t>5. PivotCharts</w:t>
      </w:r>
      <w:r>
        <w:rPr>
          <w:color w:val="000000" w:themeColor="text1"/>
          <w14:textFill>
            <w14:solidFill>
              <w14:schemeClr w14:val="tx1"/>
            </w14:solidFill>
          </w14:textFill>
        </w:rPr>
        <w:br w:type="textWrapping"/>
      </w:r>
      <w:r>
        <w:rPr>
          <w:color w:val="000000" w:themeColor="text1"/>
          <w14:textFill>
            <w14:solidFill>
              <w14:schemeClr w14:val="tx1"/>
            </w14:solidFill>
          </w14:textFill>
        </w:rPr>
        <w:t>6. Final dashboard</w:t>
      </w:r>
      <w:r>
        <w:rPr>
          <w:color w:val="000000" w:themeColor="text1"/>
          <w14:textFill>
            <w14:solidFill>
              <w14:schemeClr w14:val="tx1"/>
            </w14:solidFill>
          </w14:textFill>
        </w:rPr>
        <w:br w:type="textWrapping"/>
      </w:r>
      <w:r>
        <w:rPr>
          <w:color w:val="000000" w:themeColor="text1"/>
          <w14:textFill>
            <w14:solidFill>
              <w14:schemeClr w14:val="tx1"/>
            </w14:solidFill>
          </w14:textFill>
        </w:rPr>
        <w:t>7. Month lookup table used to fix slicer ordering</w:t>
      </w:r>
      <w:r>
        <w:rPr>
          <w:color w:val="000000" w:themeColor="text1"/>
          <w14:textFill>
            <w14:solidFill>
              <w14:schemeClr w14:val="tx1"/>
            </w14:solidFill>
          </w14:textFill>
        </w:rPr>
        <w:br w:type="textWrapping"/>
      </w:r>
      <w:r>
        <w:rPr>
          <w:color w:val="000000" w:themeColor="text1"/>
          <w14:textFill>
            <w14:solidFill>
              <w14:schemeClr w14:val="tx1"/>
            </w14:solidFill>
          </w14:textFill>
        </w:rPr>
        <w:t>8. Report Connections configuration.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9EF0A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Weka Victor</cp:lastModifiedBy>
  <dcterms:modified xsi:type="dcterms:W3CDTF">2026-07-19T22:41:04Z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3E53D9F8E33A59B770445D6AED52CFA1_42</vt:lpwstr>
  </property>
</Properties>
</file>