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1260489" cy="481345"/>
            <wp:effectExtent b="0" l="0" r="0" t="0"/>
            <wp:docPr descr="Forma&#10;&#10;Descrição gerada automaticamente com confiança média" id="6" name="image1.png"/>
            <a:graphic>
              <a:graphicData uri="http://schemas.openxmlformats.org/drawingml/2006/picture">
                <pic:pic>
                  <pic:nvPicPr>
                    <pic:cNvPr descr="Forma&#10;&#10;Descrição gerada automaticamente com confiança média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0489" cy="481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205.0" w:type="dxa"/>
        <w:jc w:val="left"/>
        <w:tblBorders>
          <w:insideV w:color="000000" w:space="0" w:sz="4" w:val="single"/>
        </w:tblBorders>
        <w:tblLayout w:type="fixed"/>
        <w:tblLook w:val="0400"/>
      </w:tblPr>
      <w:tblGrid>
        <w:gridCol w:w="5094"/>
        <w:gridCol w:w="5111"/>
        <w:tblGridChange w:id="0">
          <w:tblGrid>
            <w:gridCol w:w="5094"/>
            <w:gridCol w:w="5111"/>
          </w:tblGrid>
        </w:tblGridChange>
      </w:tblGrid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Paulo Machado</w:t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  <w:t xml:space="preserve"> |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Portfólio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lef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before="40" w:lineRule="auto"/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40" w:lineRule="auto"/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(12) 9 9123-7529 </w:t>
            </w:r>
          </w:p>
          <w:p w:rsidR="00000000" w:rsidDel="00000000" w:rsidP="00000000" w:rsidRDefault="00000000" w:rsidRPr="00000000" w14:paraId="00000007">
            <w:pPr>
              <w:spacing w:before="40" w:lineRule="auto"/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WhatsApp: +351 964 794 625</w:t>
            </w:r>
          </w:p>
          <w:p w:rsidR="00000000" w:rsidDel="00000000" w:rsidP="00000000" w:rsidRDefault="00000000" w:rsidRPr="00000000" w14:paraId="00000008">
            <w:pPr>
              <w:spacing w:before="40" w:lineRule="auto"/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paulomachado.ofc@gmail.com</w:t>
            </w:r>
          </w:p>
          <w:p w:rsidR="00000000" w:rsidDel="00000000" w:rsidP="00000000" w:rsidRDefault="00000000" w:rsidRPr="00000000" w14:paraId="00000009">
            <w:pPr>
              <w:spacing w:before="40" w:lineRule="auto"/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Rancho Grande – Tremembé – São Paulo</w:t>
            </w:r>
          </w:p>
          <w:p w:rsidR="00000000" w:rsidDel="00000000" w:rsidP="00000000" w:rsidRDefault="00000000" w:rsidRPr="00000000" w14:paraId="0000000A">
            <w:pPr>
              <w:spacing w:before="40" w:lineRule="auto"/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06/05/2004</w:t>
            </w:r>
          </w:p>
        </w:tc>
      </w:tr>
    </w:tbl>
    <w:p w:rsidR="00000000" w:rsidDel="00000000" w:rsidP="00000000" w:rsidRDefault="00000000" w:rsidRPr="00000000" w14:paraId="0000000B">
      <w:pPr>
        <w:spacing w:before="1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0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OBJETIVO PROFISSIONAL</w:t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Analista de Dados | Cientista de Dados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rtl w:val="0"/>
        </w:rPr>
        <w:t xml:space="preserve">RESUMO DE QUALIFICAÇÕES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before="40" w:lineRule="auto"/>
        <w:jc w:val="both"/>
        <w:rPr/>
      </w:pPr>
      <w:r w:rsidDel="00000000" w:rsidR="00000000" w:rsidRPr="00000000">
        <w:rPr>
          <w:rtl w:val="0"/>
        </w:rPr>
        <w:t xml:space="preserve">Profissional em transição de carreira, cursando Ciência de Dados pela EBAC - Escola Britânica de Artes Criativas e Tecnologia, </w:t>
      </w:r>
      <w:r w:rsidDel="00000000" w:rsidR="00000000" w:rsidRPr="00000000">
        <w:rPr>
          <w:rtl w:val="0"/>
        </w:rPr>
        <w:t xml:space="preserve">além de possuir nível avançado em inglês</w:t>
      </w:r>
      <w:r w:rsidDel="00000000" w:rsidR="00000000" w:rsidRPr="00000000">
        <w:rPr>
          <w:rtl w:val="0"/>
        </w:rPr>
        <w:t xml:space="preserve">. Profissional com perfil comunicativo e organizado. </w:t>
      </w:r>
    </w:p>
    <w:p w:rsidR="00000000" w:rsidDel="00000000" w:rsidP="00000000" w:rsidRDefault="00000000" w:rsidRPr="00000000" w14:paraId="00000011">
      <w:pPr>
        <w:shd w:fill="ffffff" w:val="clear"/>
        <w:spacing w:before="40" w:lineRule="auto"/>
        <w:jc w:val="both"/>
        <w:rPr/>
      </w:pPr>
      <w:r w:rsidDel="00000000" w:rsidR="00000000" w:rsidRPr="00000000">
        <w:rPr>
          <w:rtl w:val="0"/>
        </w:rPr>
        <w:t xml:space="preserve">Atuo na área de Ciência de Dados com experiência em transformar informações complexas em soluções que apoiam decisões estratégicas nos setores bancário e de e-commerce. Minha trajetória é marcada por projetos que aliam análise, tecnologia e visão de negócio para gerar impacto real.</w:t>
      </w:r>
    </w:p>
    <w:p w:rsidR="00000000" w:rsidDel="00000000" w:rsidP="00000000" w:rsidRDefault="00000000" w:rsidRPr="00000000" w14:paraId="00000012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08.6614173228347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Habilidades em Python, R, Machine Learning, Inteligência Artificial, PoweBI e Visualização de Dados;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08.6614173228347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Conhecimentos em Análise de Dados, Cloud Computing, Data Mining, Estatística e Big Data;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08.6614173228347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Noções de Model Deployment, Processamento de Linguagem Natural (NLP) e Databricks.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FORMAÇÃO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before="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Curso Profissionalizante Livre - Cientista de Dados - EBAC - 10/2024 (Em andamento)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before="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Ensino Médio – Colégio Adventista – 12/2021</w:t>
      </w:r>
    </w:p>
    <w:p w:rsidR="00000000" w:rsidDel="00000000" w:rsidP="00000000" w:rsidRDefault="00000000" w:rsidRPr="00000000" w14:paraId="0000001A">
      <w:pPr>
        <w:spacing w:before="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EXPERIÊNCIA PROFISSIONAL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Praxis gestão empresarial e terceiro setor (Taubaté/São Paulo)</w:t>
        <w:tab/>
        <w:t xml:space="preserve">                      </w:t>
        <w:tab/>
        <w:tab/>
      </w:r>
      <w:r w:rsidDel="00000000" w:rsidR="00000000" w:rsidRPr="00000000">
        <w:rPr>
          <w:u w:val="single"/>
          <w:rtl w:val="0"/>
        </w:rPr>
        <w:t xml:space="preserve">           </w:t>
      </w:r>
      <w:r w:rsidDel="00000000" w:rsidR="00000000" w:rsidRPr="00000000">
        <w:rPr>
          <w:color w:val="000000"/>
          <w:u w:val="single"/>
          <w:rtl w:val="0"/>
        </w:rPr>
        <w:t xml:space="preserve">  </w:t>
      </w:r>
      <w:r w:rsidDel="00000000" w:rsidR="00000000" w:rsidRPr="00000000">
        <w:rPr>
          <w:u w:val="single"/>
          <w:rtl w:val="0"/>
        </w:rPr>
        <w:t xml:space="preserve">  </w:t>
      </w:r>
      <w:r w:rsidDel="00000000" w:rsidR="00000000" w:rsidRPr="00000000">
        <w:rPr>
          <w:color w:val="000000"/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Desde 05/2025</w:t>
      </w:r>
      <w:r w:rsidDel="00000000" w:rsidR="00000000" w:rsidRPr="00000000">
        <w:rPr>
          <w:color w:val="00000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Sócio minoritário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08.6614173228347" w:right="0" w:hanging="360"/>
        <w:jc w:val="both"/>
        <w:rPr/>
      </w:pPr>
      <w:r w:rsidDel="00000000" w:rsidR="00000000" w:rsidRPr="00000000">
        <w:rPr>
          <w:color w:val="0d0d0d"/>
          <w:rtl w:val="0"/>
        </w:rPr>
        <w:t xml:space="preserve">Elaboração e revisão de contratos, conduzindo negociações com parceiros e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08.6614173228347" w:right="0" w:hanging="360"/>
        <w:jc w:val="both"/>
        <w:rPr/>
      </w:pPr>
      <w:r w:rsidDel="00000000" w:rsidR="00000000" w:rsidRPr="00000000">
        <w:rPr>
          <w:color w:val="0d0d0d"/>
          <w:rtl w:val="0"/>
        </w:rPr>
        <w:t xml:space="preserve">Gestão de equipe, incluindo acompanhamento de desempenho e integração de colaboradores.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08.6614173228347" w:right="0" w:hanging="360"/>
        <w:jc w:val="both"/>
        <w:rPr/>
      </w:pPr>
      <w:r w:rsidDel="00000000" w:rsidR="00000000" w:rsidRPr="00000000">
        <w:rPr>
          <w:color w:val="0d0d0d"/>
          <w:rtl w:val="0"/>
        </w:rPr>
        <w:t xml:space="preserve">Controle de receita, débitos e capital, com foco na saúde financeira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08.6614173228347" w:right="0" w:hanging="360"/>
        <w:jc w:val="both"/>
        <w:rPr/>
      </w:pPr>
      <w:r w:rsidDel="00000000" w:rsidR="00000000" w:rsidRPr="00000000">
        <w:rPr>
          <w:color w:val="0d0d0d"/>
          <w:rtl w:val="0"/>
        </w:rPr>
        <w:t xml:space="preserve">Administração da carteira de clientes e manutenção de relacionamentos estratégicos.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08.6614173228347" w:right="0" w:hanging="360"/>
        <w:jc w:val="both"/>
        <w:rPr/>
      </w:pPr>
      <w:r w:rsidDel="00000000" w:rsidR="00000000" w:rsidRPr="00000000">
        <w:rPr>
          <w:color w:val="0d0d0d"/>
          <w:rtl w:val="0"/>
        </w:rPr>
        <w:t xml:space="preserve">Gestão empresarial com ênfase em otimização de processos e melhoria contínua.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08.6614173228347" w:right="0" w:hanging="360"/>
        <w:jc w:val="both"/>
        <w:rPr/>
      </w:pPr>
      <w:r w:rsidDel="00000000" w:rsidR="00000000" w:rsidRPr="00000000">
        <w:rPr>
          <w:color w:val="0d0d0d"/>
          <w:rtl w:val="0"/>
        </w:rPr>
        <w:t xml:space="preserve">Implementação de controles financeiros e de investimentos, resultando em maior organização e qualidade dos serviços prestados.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Adeodato Contabilidade (Pindamonhangaba/São Paulo)</w:t>
        <w:tab/>
        <w:t xml:space="preserve">                      </w:t>
        <w:tab/>
        <w:tab/>
      </w:r>
      <w:r w:rsidDel="00000000" w:rsidR="00000000" w:rsidRPr="00000000">
        <w:rPr>
          <w:u w:val="single"/>
          <w:rtl w:val="0"/>
        </w:rPr>
        <w:t xml:space="preserve">           </w:t>
      </w:r>
      <w:r w:rsidDel="00000000" w:rsidR="00000000" w:rsidRPr="00000000">
        <w:rPr>
          <w:color w:val="000000"/>
          <w:u w:val="single"/>
          <w:rtl w:val="0"/>
        </w:rPr>
        <w:t xml:space="preserve">            </w:t>
      </w:r>
      <w:r w:rsidDel="00000000" w:rsidR="00000000" w:rsidRPr="00000000">
        <w:rPr>
          <w:u w:val="single"/>
          <w:rtl w:val="0"/>
        </w:rPr>
        <w:t xml:space="preserve">02</w:t>
      </w:r>
      <w:r w:rsidDel="00000000" w:rsidR="00000000" w:rsidRPr="00000000">
        <w:rPr>
          <w:color w:val="000000"/>
          <w:u w:val="single"/>
          <w:rtl w:val="0"/>
        </w:rPr>
        <w:t xml:space="preserve">/</w:t>
      </w:r>
      <w:r w:rsidDel="00000000" w:rsidR="00000000" w:rsidRPr="00000000">
        <w:rPr>
          <w:u w:val="single"/>
          <w:rtl w:val="0"/>
        </w:rPr>
        <w:t xml:space="preserve">2025 </w:t>
      </w:r>
      <w:r w:rsidDel="00000000" w:rsidR="00000000" w:rsidRPr="00000000">
        <w:rPr>
          <w:color w:val="000000"/>
          <w:u w:val="single"/>
          <w:rtl w:val="0"/>
        </w:rPr>
        <w:t xml:space="preserve">- </w:t>
      </w:r>
      <w:r w:rsidDel="00000000" w:rsidR="00000000" w:rsidRPr="00000000">
        <w:rPr>
          <w:u w:val="single"/>
          <w:rtl w:val="0"/>
        </w:rPr>
        <w:t xml:space="preserve">05</w:t>
      </w:r>
      <w:r w:rsidDel="00000000" w:rsidR="00000000" w:rsidRPr="00000000">
        <w:rPr>
          <w:color w:val="000000"/>
          <w:u w:val="single"/>
          <w:rtl w:val="0"/>
        </w:rPr>
        <w:t xml:space="preserve">/</w:t>
      </w:r>
      <w:r w:rsidDel="00000000" w:rsidR="00000000" w:rsidRPr="00000000">
        <w:rPr>
          <w:u w:val="single"/>
          <w:rtl w:val="0"/>
        </w:rPr>
        <w:t xml:space="preserve">2025</w:t>
      </w:r>
      <w:r w:rsidDel="00000000" w:rsidR="00000000" w:rsidRPr="00000000">
        <w:rPr>
          <w:color w:val="00000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tabs>
          <w:tab w:val="left" w:leader="none" w:pos="2552"/>
        </w:tabs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 de Processos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line="260" w:lineRule="auto"/>
        <w:ind w:left="708.6614173228347" w:hanging="360"/>
        <w:jc w:val="both"/>
        <w:rPr/>
      </w:pPr>
      <w:r w:rsidDel="00000000" w:rsidR="00000000" w:rsidRPr="00000000">
        <w:rPr>
          <w:color w:val="0d0d0d"/>
          <w:rtl w:val="0"/>
        </w:rPr>
        <w:t xml:space="preserve">Gerenciamento do fluxo de demandas, desde o recebimento até a entrega, garantindo prazos e qualidade.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line="260" w:lineRule="auto"/>
        <w:ind w:left="708.6614173228347" w:hanging="360"/>
        <w:jc w:val="both"/>
        <w:rPr/>
      </w:pPr>
      <w:r w:rsidDel="00000000" w:rsidR="00000000" w:rsidRPr="00000000">
        <w:rPr>
          <w:color w:val="0d0d0d"/>
          <w:rtl w:val="0"/>
        </w:rPr>
        <w:t xml:space="preserve">Coordenação da equipe de colaboradores, distribuindo tarefas e monitorando desempenho.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line="260" w:lineRule="auto"/>
        <w:ind w:left="708.6614173228347" w:hanging="360"/>
        <w:jc w:val="both"/>
        <w:rPr/>
      </w:pPr>
      <w:r w:rsidDel="00000000" w:rsidR="00000000" w:rsidRPr="00000000">
        <w:rPr>
          <w:color w:val="0d0d0d"/>
          <w:rtl w:val="0"/>
        </w:rPr>
        <w:t xml:space="preserve">Controle e acompanhamento da receita e indicadores de processos.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line="260" w:lineRule="auto"/>
        <w:ind w:left="708.6614173228347" w:hanging="360"/>
        <w:jc w:val="both"/>
        <w:rPr/>
      </w:pPr>
      <w:r w:rsidDel="00000000" w:rsidR="00000000" w:rsidRPr="00000000">
        <w:rPr>
          <w:color w:val="0d0d0d"/>
          <w:rtl w:val="0"/>
        </w:rPr>
        <w:t xml:space="preserve">Atendimento e gestão de relacionamento com clientes, assegurando alto nível de satisfação.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line="260" w:lineRule="auto"/>
        <w:ind w:left="708.6614173228347" w:hanging="360"/>
        <w:jc w:val="both"/>
        <w:rPr/>
      </w:pPr>
      <w:r w:rsidDel="00000000" w:rsidR="00000000" w:rsidRPr="00000000">
        <w:rPr>
          <w:color w:val="0d0d0d"/>
          <w:rtl w:val="0"/>
        </w:rPr>
        <w:t xml:space="preserve">Implementação de melhorias organizacionais, otimizando o fluxo de trabalho, eliminando demandas em atraso e aumentando a eficiência operacional.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line="260" w:lineRule="auto"/>
        <w:ind w:left="708.6614173228347" w:hanging="360"/>
        <w:jc w:val="both"/>
        <w:rPr/>
      </w:pPr>
      <w:r w:rsidDel="00000000" w:rsidR="00000000" w:rsidRPr="00000000">
        <w:rPr>
          <w:color w:val="0d0d0d"/>
          <w:rtl w:val="0"/>
        </w:rPr>
        <w:t xml:space="preserve">Contribuição para o aumento da receita e aprimoramento da qualidade na entrega dos serviços.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u w:val="single"/>
        </w:rPr>
      </w:pPr>
      <w:r w:rsidDel="00000000" w:rsidR="00000000" w:rsidRPr="00000000">
        <w:rPr>
          <w:u w:val="single"/>
          <w:rtl w:val="0"/>
        </w:rPr>
        <w:t xml:space="preserve">Mcdonald's</w:t>
      </w:r>
      <w:r w:rsidDel="00000000" w:rsidR="00000000" w:rsidRPr="00000000">
        <w:rPr>
          <w:color w:val="000000"/>
          <w:u w:val="single"/>
          <w:rtl w:val="0"/>
        </w:rPr>
        <w:t xml:space="preserve"> (Castelo Branco/Portugal)</w:t>
        <w:tab/>
        <w:tab/>
        <w:tab/>
        <w:tab/>
        <w:t xml:space="preserve"> </w:t>
        <w:tab/>
        <w:tab/>
      </w:r>
      <w:r w:rsidDel="00000000" w:rsidR="00000000" w:rsidRPr="00000000">
        <w:rPr>
          <w:u w:val="single"/>
          <w:rtl w:val="0"/>
        </w:rPr>
        <w:t xml:space="preserve">           </w:t>
      </w:r>
      <w:r w:rsidDel="00000000" w:rsidR="00000000" w:rsidRPr="00000000">
        <w:rPr>
          <w:color w:val="000000"/>
          <w:u w:val="single"/>
          <w:rtl w:val="0"/>
        </w:rPr>
        <w:t xml:space="preserve">            </w:t>
      </w:r>
      <w:r w:rsidDel="00000000" w:rsidR="00000000" w:rsidRPr="00000000">
        <w:rPr>
          <w:u w:val="single"/>
          <w:rtl w:val="0"/>
        </w:rPr>
        <w:t xml:space="preserve">12</w:t>
      </w:r>
      <w:r w:rsidDel="00000000" w:rsidR="00000000" w:rsidRPr="00000000">
        <w:rPr>
          <w:color w:val="000000"/>
          <w:u w:val="single"/>
          <w:rtl w:val="0"/>
        </w:rPr>
        <w:t xml:space="preserve">/</w:t>
      </w:r>
      <w:r w:rsidDel="00000000" w:rsidR="00000000" w:rsidRPr="00000000">
        <w:rPr>
          <w:u w:val="single"/>
          <w:rtl w:val="0"/>
        </w:rPr>
        <w:t xml:space="preserve">2022 </w:t>
      </w:r>
      <w:r w:rsidDel="00000000" w:rsidR="00000000" w:rsidRPr="00000000">
        <w:rPr>
          <w:color w:val="000000"/>
          <w:u w:val="single"/>
          <w:rtl w:val="0"/>
        </w:rPr>
        <w:t xml:space="preserve">- </w:t>
      </w:r>
      <w:r w:rsidDel="00000000" w:rsidR="00000000" w:rsidRPr="00000000">
        <w:rPr>
          <w:u w:val="single"/>
          <w:rtl w:val="0"/>
        </w:rPr>
        <w:t xml:space="preserve">11</w:t>
      </w:r>
      <w:r w:rsidDel="00000000" w:rsidR="00000000" w:rsidRPr="00000000">
        <w:rPr>
          <w:color w:val="000000"/>
          <w:u w:val="single"/>
          <w:rtl w:val="0"/>
        </w:rPr>
        <w:t xml:space="preserve">/</w:t>
      </w:r>
      <w:r w:rsidDel="00000000" w:rsidR="00000000" w:rsidRPr="00000000">
        <w:rPr>
          <w:u w:val="single"/>
          <w:rtl w:val="0"/>
        </w:rPr>
        <w:t xml:space="preserve">2023</w:t>
      </w:r>
      <w:r w:rsidDel="00000000" w:rsidR="00000000" w:rsidRPr="00000000">
        <w:rPr>
          <w:color w:val="00000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tabs>
          <w:tab w:val="left" w:leader="none" w:pos="2552"/>
        </w:tabs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Relações Públicas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08.6614173228347" w:right="0" w:hanging="360"/>
        <w:jc w:val="both"/>
        <w:rPr/>
      </w:pPr>
      <w:r w:rsidDel="00000000" w:rsidR="00000000" w:rsidRPr="00000000">
        <w:rPr>
          <w:color w:val="0d0d0d"/>
          <w:rtl w:val="0"/>
        </w:rPr>
        <w:t xml:space="preserve">Coordenação de equipe, assegurando o cumprimento de procedimentos e padrões de qualidade.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08.6614173228347" w:right="0" w:hanging="360"/>
        <w:jc w:val="both"/>
        <w:rPr/>
      </w:pPr>
      <w:r w:rsidDel="00000000" w:rsidR="00000000" w:rsidRPr="00000000">
        <w:rPr>
          <w:color w:val="0d0d0d"/>
          <w:rtl w:val="0"/>
        </w:rPr>
        <w:t xml:space="preserve">Atendimento ao público com foco na satisfação e bem-estar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08.6614173228347" w:right="0" w:hanging="360"/>
        <w:jc w:val="both"/>
        <w:rPr/>
      </w:pPr>
      <w:r w:rsidDel="00000000" w:rsidR="00000000" w:rsidRPr="00000000">
        <w:rPr>
          <w:color w:val="0d0d0d"/>
          <w:rtl w:val="0"/>
        </w:rPr>
        <w:t xml:space="preserve">Controle de qualidade dos produtos e acompanhamento dos processos operacionais.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08.6614173228347" w:right="0" w:hanging="360"/>
        <w:jc w:val="both"/>
        <w:rPr/>
      </w:pPr>
      <w:r w:rsidDel="00000000" w:rsidR="00000000" w:rsidRPr="00000000">
        <w:rPr>
          <w:color w:val="0d0d0d"/>
          <w:rtl w:val="0"/>
        </w:rPr>
        <w:t xml:space="preserve">Gestão de fluxo de atendimento em períodos de alta demanda, garantindo agilidade e eficiência.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08.6614173228347" w:right="0" w:hanging="360"/>
        <w:jc w:val="both"/>
        <w:rPr/>
      </w:pPr>
      <w:r w:rsidDel="00000000" w:rsidR="00000000" w:rsidRPr="00000000">
        <w:rPr>
          <w:color w:val="0d0d0d"/>
          <w:rtl w:val="0"/>
        </w:rPr>
        <w:t xml:space="preserve">Resolução rápida de problemas e mediação de situações críticas.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08.6614173228347" w:right="0" w:hanging="360"/>
        <w:jc w:val="both"/>
        <w:rPr/>
      </w:pPr>
      <w:r w:rsidDel="00000000" w:rsidR="00000000" w:rsidRPr="00000000">
        <w:rPr>
          <w:color w:val="0d0d0d"/>
          <w:rtl w:val="0"/>
        </w:rPr>
        <w:t xml:space="preserve">Reconhecimento como Funcionário do Mês em três ocasiões, pelo desempenho e comprometimento.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60" w:lineRule="auto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60" w:lineRule="auto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jc w:val="both"/>
        <w:rPr>
          <w:b w:val="1"/>
          <w:color w:val="000000"/>
        </w:rPr>
      </w:pPr>
      <w:sdt>
        <w:sdtPr>
          <w:id w:val="-2101641230"/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color w:val="000000"/>
          <w:rtl w:val="0"/>
        </w:rPr>
        <w:t xml:space="preserve">PROJETOS RELEVANTES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u w:val="singl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Transformação de Banco de dados do setor Bancário</w:t>
        </w:r>
      </w:hyperlink>
      <w:r w:rsidDel="00000000" w:rsidR="00000000" w:rsidRPr="00000000">
        <w:rPr>
          <w:color w:val="000000"/>
          <w:u w:val="single"/>
          <w:rtl w:val="0"/>
        </w:rPr>
        <w:t xml:space="preserve">   </w:t>
        <w:tab/>
      </w:r>
      <w:r w:rsidDel="00000000" w:rsidR="00000000" w:rsidRPr="00000000">
        <w:rPr>
          <w:u w:val="single"/>
          <w:rtl w:val="0"/>
        </w:rPr>
        <w:t xml:space="preserve">                    </w:t>
      </w:r>
      <w:r w:rsidDel="00000000" w:rsidR="00000000" w:rsidRPr="00000000">
        <w:rPr>
          <w:color w:val="000000"/>
          <w:u w:val="single"/>
          <w:rtl w:val="0"/>
        </w:rPr>
        <w:t xml:space="preserve">                        </w:t>
      </w:r>
      <w:r w:rsidDel="00000000" w:rsidR="00000000" w:rsidRPr="00000000">
        <w:rPr>
          <w:u w:val="single"/>
          <w:rtl w:val="0"/>
        </w:rPr>
        <w:t xml:space="preserve">                                   07</w:t>
      </w:r>
      <w:r w:rsidDel="00000000" w:rsidR="00000000" w:rsidRPr="00000000">
        <w:rPr>
          <w:color w:val="000000"/>
          <w:u w:val="single"/>
          <w:rtl w:val="0"/>
        </w:rPr>
        <w:t xml:space="preserve">/</w:t>
      </w:r>
      <w:r w:rsidDel="00000000" w:rsidR="00000000" w:rsidRPr="00000000">
        <w:rPr>
          <w:u w:val="single"/>
          <w:rtl w:val="0"/>
        </w:rPr>
        <w:t xml:space="preserve">2025</w:t>
      </w:r>
      <w:r w:rsidDel="00000000" w:rsidR="00000000" w:rsidRPr="00000000">
        <w:rPr>
          <w:color w:val="00000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Desenvolvido com a EBAC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08.6614173228347" w:right="0" w:hanging="360"/>
        <w:jc w:val="both"/>
        <w:rPr/>
      </w:pPr>
      <w:r w:rsidDel="00000000" w:rsidR="00000000" w:rsidRPr="00000000">
        <w:rPr>
          <w:color w:val="0d0d0d"/>
          <w:rtl w:val="0"/>
        </w:rPr>
        <w:t xml:space="preserve">Projeto acadêmico com foco na transformação de dados e visualização gráfica para tratamento de valores ausentes.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08.6614173228347" w:right="0" w:hanging="360"/>
        <w:jc w:val="both"/>
        <w:rPr/>
      </w:pPr>
      <w:r w:rsidDel="00000000" w:rsidR="00000000" w:rsidRPr="00000000">
        <w:rPr>
          <w:color w:val="0d0d0d"/>
          <w:rtl w:val="0"/>
        </w:rPr>
        <w:t xml:space="preserve">Aplicação de pensamento crítico e tomada de decisão para definir estratégias de exclusão ou transformação de dados faltantes.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08.6614173228347" w:right="0" w:hanging="360"/>
        <w:jc w:val="both"/>
        <w:rPr/>
      </w:pPr>
      <w:r w:rsidDel="00000000" w:rsidR="00000000" w:rsidRPr="00000000">
        <w:rPr>
          <w:color w:val="0d0d0d"/>
          <w:rtl w:val="0"/>
        </w:rPr>
        <w:t xml:space="preserve">Desenvolvimento em</w:t>
      </w:r>
      <w:r w:rsidDel="00000000" w:rsidR="00000000" w:rsidRPr="00000000">
        <w:rPr>
          <w:b w:val="1"/>
          <w:color w:val="0d0d0d"/>
          <w:rtl w:val="0"/>
        </w:rPr>
        <w:t xml:space="preserve"> Python</w:t>
      </w:r>
      <w:r w:rsidDel="00000000" w:rsidR="00000000" w:rsidRPr="00000000">
        <w:rPr>
          <w:color w:val="0d0d0d"/>
          <w:rtl w:val="0"/>
        </w:rPr>
        <w:t xml:space="preserve"> na plataforma Google Colab, utilizando bibliotecas amplamente empregadas no cotidiano de cientistas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08.6614173228347" w:right="0" w:hanging="360"/>
        <w:jc w:val="both"/>
        <w:rPr/>
      </w:pPr>
      <w:r w:rsidDel="00000000" w:rsidR="00000000" w:rsidRPr="00000000">
        <w:rPr>
          <w:color w:val="0d0d0d"/>
          <w:rtl w:val="0"/>
        </w:rPr>
        <w:t xml:space="preserve">Entrega de conjunto de dados limpo e estruturado, pronto para </w:t>
      </w:r>
      <w:r w:rsidDel="00000000" w:rsidR="00000000" w:rsidRPr="00000000">
        <w:rPr>
          <w:b w:val="1"/>
          <w:color w:val="0d0d0d"/>
          <w:rtl w:val="0"/>
        </w:rPr>
        <w:t xml:space="preserve">análise e visualização</w:t>
      </w:r>
      <w:r w:rsidDel="00000000" w:rsidR="00000000" w:rsidRPr="00000000">
        <w:rPr>
          <w:color w:val="0d0d0d"/>
          <w:rtl w:val="0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1440" w:right="0" w:firstLine="0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u w:val="singl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Regressão linear com aplicação de modelo</w:t>
        </w:r>
      </w:hyperlink>
      <w:r w:rsidDel="00000000" w:rsidR="00000000" w:rsidRPr="00000000">
        <w:rPr>
          <w:u w:val="single"/>
          <w:rtl w:val="0"/>
        </w:rPr>
        <w:t xml:space="preserve">                   </w:t>
        <w:tab/>
        <w:t xml:space="preserve">                                                                               07/2025 </w:t>
      </w:r>
    </w:p>
    <w:p w:rsidR="00000000" w:rsidDel="00000000" w:rsidP="00000000" w:rsidRDefault="00000000" w:rsidRPr="00000000" w14:paraId="00000044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Desenvolvido com a EBAC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before="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Desenvolvimento de modelo de </w:t>
      </w:r>
      <w:r w:rsidDel="00000000" w:rsidR="00000000" w:rsidRPr="00000000">
        <w:rPr>
          <w:b w:val="1"/>
          <w:rtl w:val="0"/>
        </w:rPr>
        <w:t xml:space="preserve">regressão linear</w:t>
      </w:r>
      <w:r w:rsidDel="00000000" w:rsidR="00000000" w:rsidRPr="00000000">
        <w:rPr>
          <w:rtl w:val="0"/>
        </w:rPr>
        <w:t xml:space="preserve"> (simples e múltipla) para prever preços de imóveis com base em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Aplicação de </w:t>
      </w:r>
      <w:r w:rsidDel="00000000" w:rsidR="00000000" w:rsidRPr="00000000">
        <w:rPr>
          <w:b w:val="1"/>
          <w:rtl w:val="0"/>
        </w:rPr>
        <w:t xml:space="preserve">análise exploratória e visualizações dinâmicas</w:t>
      </w:r>
      <w:r w:rsidDel="00000000" w:rsidR="00000000" w:rsidRPr="00000000">
        <w:rPr>
          <w:rtl w:val="0"/>
        </w:rPr>
        <w:t xml:space="preserve"> para identificar insights e correlações entre variáveis.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Utilização de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na plataforma Google Colab com bibliotecas como Pandas, NumPy e Scikit-learn para a construção e avaliação do modelo.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Demonstração prática de como a </w:t>
      </w:r>
      <w:r w:rsidDel="00000000" w:rsidR="00000000" w:rsidRPr="00000000">
        <w:rPr>
          <w:b w:val="1"/>
          <w:rtl w:val="0"/>
        </w:rPr>
        <w:t xml:space="preserve">ciência de dados</w:t>
      </w:r>
      <w:r w:rsidDel="00000000" w:rsidR="00000000" w:rsidRPr="00000000">
        <w:rPr>
          <w:rtl w:val="0"/>
        </w:rPr>
        <w:t xml:space="preserve"> pode ser usada para auxiliar na tomada de decisões em um setor de mercado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u w:val="singl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Previsão de Score de Crédito com Naive Bayes </w:t>
        </w:r>
      </w:hyperlink>
      <w:r w:rsidDel="00000000" w:rsidR="00000000" w:rsidRPr="00000000">
        <w:rPr>
          <w:u w:val="single"/>
          <w:rtl w:val="0"/>
        </w:rPr>
        <w:t xml:space="preserve">                                                                                             07/2025 </w:t>
      </w:r>
    </w:p>
    <w:p w:rsidR="00000000" w:rsidDel="00000000" w:rsidP="00000000" w:rsidRDefault="00000000" w:rsidRPr="00000000" w14:paraId="0000004B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Desenvolvido com a EBAC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before="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Desenvolvimento de um modelo de </w:t>
      </w:r>
      <w:r w:rsidDel="00000000" w:rsidR="00000000" w:rsidRPr="00000000">
        <w:rPr>
          <w:b w:val="1"/>
          <w:rtl w:val="0"/>
        </w:rPr>
        <w:t xml:space="preserve">classificação Naive Bayes</w:t>
      </w:r>
      <w:r w:rsidDel="00000000" w:rsidR="00000000" w:rsidRPr="00000000">
        <w:rPr>
          <w:rtl w:val="0"/>
        </w:rPr>
        <w:t xml:space="preserve"> para prever o score de crédito de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Aplicação de técnicas de </w:t>
      </w:r>
      <w:r w:rsidDel="00000000" w:rsidR="00000000" w:rsidRPr="00000000">
        <w:rPr>
          <w:b w:val="1"/>
          <w:rtl w:val="0"/>
        </w:rPr>
        <w:t xml:space="preserve">análise exploratória e pré-processamento de dados</w:t>
      </w:r>
      <w:r w:rsidDel="00000000" w:rsidR="00000000" w:rsidRPr="00000000">
        <w:rPr>
          <w:rtl w:val="0"/>
        </w:rPr>
        <w:t xml:space="preserve"> para preparar o dataset para a modelagem.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Utilização da biblioteca </w:t>
      </w:r>
      <w:r w:rsidDel="00000000" w:rsidR="00000000" w:rsidRPr="00000000">
        <w:rPr>
          <w:b w:val="1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 para a construção, treino e avaliação do modelo, incluindo a métrica de </w:t>
      </w:r>
      <w:r w:rsidDel="00000000" w:rsidR="00000000" w:rsidRPr="00000000">
        <w:rPr>
          <w:b w:val="1"/>
          <w:rtl w:val="0"/>
        </w:rPr>
        <w:t xml:space="preserve">matriz de confusão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Projeto realizado em </w:t>
      </w:r>
      <w:r w:rsidDel="00000000" w:rsidR="00000000" w:rsidRPr="00000000">
        <w:rPr>
          <w:b w:val="1"/>
          <w:rtl w:val="0"/>
        </w:rPr>
        <w:t xml:space="preserve">Python no Google Colab</w:t>
      </w:r>
      <w:r w:rsidDel="00000000" w:rsidR="00000000" w:rsidRPr="00000000">
        <w:rPr>
          <w:rtl w:val="0"/>
        </w:rPr>
        <w:t xml:space="preserve">, demonstrando a capacidade de aplicar </w:t>
      </w:r>
      <w:r w:rsidDel="00000000" w:rsidR="00000000" w:rsidRPr="00000000">
        <w:rPr>
          <w:b w:val="1"/>
          <w:rtl w:val="0"/>
        </w:rPr>
        <w:t xml:space="preserve">Machine Learning</w:t>
      </w:r>
      <w:r w:rsidDel="00000000" w:rsidR="00000000" w:rsidRPr="00000000">
        <w:rPr>
          <w:rtl w:val="0"/>
        </w:rPr>
        <w:t xml:space="preserve"> para resolver um problema de negócio relevante na área financeira.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u w:val="singl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Classificação de Clientes com Árvore de Decisão</w:t>
        </w:r>
      </w:hyperlink>
      <w:r w:rsidDel="00000000" w:rsidR="00000000" w:rsidRPr="00000000">
        <w:rPr>
          <w:u w:val="single"/>
          <w:rtl w:val="0"/>
        </w:rPr>
        <w:t xml:space="preserve">                                                                                            07/2025 </w:t>
      </w:r>
    </w:p>
    <w:p w:rsidR="00000000" w:rsidDel="00000000" w:rsidP="00000000" w:rsidRDefault="00000000" w:rsidRPr="00000000" w14:paraId="00000052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Desenvolvido com a EBAC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before="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Construção de um modelo preditivo baseado em </w:t>
      </w:r>
      <w:r w:rsidDel="00000000" w:rsidR="00000000" w:rsidRPr="00000000">
        <w:rPr>
          <w:b w:val="1"/>
          <w:rtl w:val="0"/>
        </w:rPr>
        <w:t xml:space="preserve">Árvore de Decisão</w:t>
      </w:r>
      <w:r w:rsidDel="00000000" w:rsidR="00000000" w:rsidRPr="00000000">
        <w:rPr>
          <w:rtl w:val="0"/>
        </w:rPr>
        <w:t xml:space="preserve"> para classificar e segmentar clientes de acordo com suas características.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Implementação do modelo utilizando a biblioteca </w:t>
      </w:r>
      <w:r w:rsidDel="00000000" w:rsidR="00000000" w:rsidRPr="00000000">
        <w:rPr>
          <w:b w:val="1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 em Python e a visualização do processo de tomada de decisão com a biblioteca </w:t>
      </w:r>
      <w:r w:rsidDel="00000000" w:rsidR="00000000" w:rsidRPr="00000000">
        <w:rPr>
          <w:b w:val="1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Foco na </w:t>
      </w:r>
      <w:r w:rsidDel="00000000" w:rsidR="00000000" w:rsidRPr="00000000">
        <w:rPr>
          <w:b w:val="1"/>
          <w:rtl w:val="0"/>
        </w:rPr>
        <w:t xml:space="preserve">avaliação do desempenho do modelo</w:t>
      </w:r>
      <w:r w:rsidDel="00000000" w:rsidR="00000000" w:rsidRPr="00000000">
        <w:rPr>
          <w:rtl w:val="0"/>
        </w:rPr>
        <w:t xml:space="preserve"> através de métricas como a matriz de confusão e o cálculo de acurácia, precisão e recall.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Demonstração prática da aplicação de </w:t>
      </w:r>
      <w:r w:rsidDel="00000000" w:rsidR="00000000" w:rsidRPr="00000000">
        <w:rPr>
          <w:b w:val="1"/>
          <w:rtl w:val="0"/>
        </w:rPr>
        <w:t xml:space="preserve">Machine Learning para problemas de negócio</w:t>
      </w:r>
      <w:r w:rsidDel="00000000" w:rsidR="00000000" w:rsidRPr="00000000">
        <w:rPr>
          <w:rtl w:val="0"/>
        </w:rPr>
        <w:t xml:space="preserve">, auxiliando na identificação de perfis de clientes e no direcionamento de estratégias.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IDIOMAS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before="40" w:lineRule="auto"/>
        <w:ind w:left="720" w:hanging="360"/>
        <w:jc w:val="both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Inglês – Avançado  | Espanhol – Básico</w:t>
      </w:r>
    </w:p>
    <w:p w:rsidR="00000000" w:rsidDel="00000000" w:rsidP="00000000" w:rsidRDefault="00000000" w:rsidRPr="00000000" w14:paraId="0000005A">
      <w:pPr>
        <w:spacing w:before="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jc w:val="both"/>
        <w:rPr>
          <w:b w:val="1"/>
          <w:color w:val="000000"/>
        </w:rPr>
      </w:pPr>
      <w:sdt>
        <w:sdtPr>
          <w:id w:val="-1157954349"/>
          <w:tag w:val="goog_rdk_1"/>
        </w:sdtPr>
        <w:sdtContent>
          <w:commentRangeStart w:id="1"/>
        </w:sdtContent>
      </w:sdt>
      <w:r w:rsidDel="00000000" w:rsidR="00000000" w:rsidRPr="00000000">
        <w:rPr>
          <w:b w:val="1"/>
          <w:color w:val="000000"/>
          <w:rtl w:val="0"/>
        </w:rPr>
        <w:t xml:space="preserve">COMPETÊNCIAS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Programação e Linguagens: </w:t>
      </w:r>
      <w:r w:rsidDel="00000000" w:rsidR="00000000" w:rsidRPr="00000000">
        <w:rPr>
          <w:rtl w:val="0"/>
        </w:rPr>
        <w:t xml:space="preserve">Python |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Bibliotecas e Frameworks (Ciência de Dados): </w:t>
      </w:r>
      <w:r w:rsidDel="00000000" w:rsidR="00000000" w:rsidRPr="00000000">
        <w:rPr>
          <w:rtl w:val="0"/>
        </w:rPr>
        <w:t xml:space="preserve">NumPy | Pandas | Matplotlib | Seaborn | Plotly | Scikit-learn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Ambientes e Ferramentas de Desenvolvimento: </w:t>
      </w:r>
      <w:r w:rsidDel="00000000" w:rsidR="00000000" w:rsidRPr="00000000">
        <w:rPr>
          <w:rtl w:val="0"/>
        </w:rPr>
        <w:t xml:space="preserve">Google Colab | PyCharm | Jupyter Notebook | Visual Studio Code | PowerBI | Looker Studio | DataBricks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24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Controle de Versão: </w:t>
      </w:r>
      <w:r w:rsidDel="00000000" w:rsidR="00000000" w:rsidRPr="00000000">
        <w:rPr>
          <w:rtl w:val="0"/>
        </w:rPr>
        <w:t xml:space="preserve">Git | GitHub</w:t>
      </w:r>
    </w:p>
    <w:p w:rsidR="00000000" w:rsidDel="00000000" w:rsidP="00000000" w:rsidRDefault="00000000" w:rsidRPr="00000000" w14:paraId="0000006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VIVÊNCIA INTERNACIONAL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before="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Curso de Python – </w:t>
      </w:r>
      <w:r w:rsidDel="00000000" w:rsidR="00000000" w:rsidRPr="00000000">
        <w:rPr>
          <w:rtl w:val="0"/>
        </w:rPr>
        <w:t xml:space="preserve">Tokio</w:t>
      </w:r>
      <w:r w:rsidDel="00000000" w:rsidR="00000000" w:rsidRPr="00000000">
        <w:rPr>
          <w:rtl w:val="0"/>
        </w:rPr>
        <w:t xml:space="preserve"> School – Lisboa/Portugal | Período: 2022 - 2023</w:t>
      </w:r>
    </w:p>
    <w:p w:rsidR="00000000" w:rsidDel="00000000" w:rsidP="00000000" w:rsidRDefault="00000000" w:rsidRPr="00000000" w14:paraId="00000062">
      <w:pPr>
        <w:spacing w:before="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shd w:fill="dfdfdf" w:val="clear"/>
        <w:tabs>
          <w:tab w:val="center" w:leader="none" w:pos="4802"/>
        </w:tabs>
        <w:jc w:val="both"/>
        <w:rPr>
          <w:b w:val="1"/>
        </w:rPr>
      </w:pPr>
      <w:sdt>
        <w:sdtPr>
          <w:id w:val="1085475877"/>
          <w:tag w:val="goog_rdk_2"/>
        </w:sdtPr>
        <w:sdtContent>
          <w:commentRangeStart w:id="2"/>
        </w:sdtContent>
      </w:sdt>
      <w:r w:rsidDel="00000000" w:rsidR="00000000" w:rsidRPr="00000000">
        <w:rPr>
          <w:b w:val="1"/>
          <w:rtl w:val="0"/>
        </w:rPr>
        <w:t xml:space="preserve">CURSOS COMPLEMENTARES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before="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Curso Livre Relações Públicas – Mc Donald’s – 12/2022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before="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Inglês – EP Course – 06/2019 - 06/2021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6840" w:w="11907" w:orient="portrait"/>
      <w:pgMar w:bottom="284" w:top="851" w:left="851" w:right="851" w:header="709" w:footer="709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Marjorie Ferreira" w:id="1" w:date="2025-08-14T19:30:17Z"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planilha de palavras chaves no seu drive, coluna C</w:t>
      </w:r>
    </w:p>
  </w:comment>
  <w:comment w:author="Marjorie Ferreira" w:id="0" w:date="2025-09-12T18:20:54Z"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os 3 melhores para manter.</w:t>
      </w:r>
    </w:p>
  </w:comment>
  <w:comment w:author="Marjorie Ferreira" w:id="2" w:date="2025-08-14T19:29:57Z"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Cursos complementares: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https://www.fiap.com.br/2022/06/06/fiap-disponibilza-20-cursos-gratuitos-nas-areas-de-tecnologia-e-negocios/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https://educacao-executiva.fgv.br/cursos/gratuitos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https://www.ev.org.br/cursos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https://learn.microsoft.com/pt-br/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https://oceanbrasil.com/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https://www.dio.me/bootcamp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68" w15:done="0"/>
  <w15:commentEx w15:paraId="00000069" w15:done="0"/>
  <w15:commentEx w15:paraId="0000007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Ttulo7">
    <w:name w:val="heading 7"/>
    <w:basedOn w:val="Normal"/>
    <w:next w:val="Normal"/>
    <w:link w:val="Ttulo7Char"/>
    <w:uiPriority w:val="9"/>
    <w:unhideWhenUsed w:val="1"/>
    <w:qFormat w:val="1"/>
    <w:rsid w:val="006F348C"/>
    <w:pPr>
      <w:spacing w:after="60" w:before="240"/>
      <w:outlineLvl w:val="6"/>
    </w:pPr>
    <w:rPr>
      <w:rFonts w:ascii="Calibri" w:hAnsi="Calibri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har" w:customStyle="1">
    <w:name w:val="Título 1 Char"/>
    <w:basedOn w:val="Fontepargpadro"/>
    <w:link w:val="Ttulo1"/>
    <w:rsid w:val="006F348C"/>
    <w:rPr>
      <w:rFonts w:ascii="Times New Roman" w:cs="Times New Roman" w:eastAsia="Times New Roman" w:hAnsi="Times New Roman"/>
      <w:sz w:val="32"/>
      <w:szCs w:val="24"/>
      <w:lang w:eastAsia="pt-BR"/>
    </w:rPr>
  </w:style>
  <w:style w:type="character" w:styleId="Ttulo7Char" w:customStyle="1">
    <w:name w:val="Título 7 Char"/>
    <w:basedOn w:val="Fontepargpadro"/>
    <w:link w:val="Ttulo7"/>
    <w:uiPriority w:val="9"/>
    <w:rsid w:val="006F348C"/>
    <w:rPr>
      <w:rFonts w:ascii="Calibri" w:cs="Times New Roman" w:eastAsia="Times New Roman" w:hAnsi="Calibri"/>
      <w:sz w:val="24"/>
      <w:szCs w:val="24"/>
      <w:lang w:eastAsia="pt-BR"/>
    </w:rPr>
  </w:style>
  <w:style w:type="table" w:styleId="a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PargrafodaLista">
    <w:name w:val="List Paragraph"/>
    <w:basedOn w:val="Normal"/>
    <w:uiPriority w:val="34"/>
    <w:qFormat w:val="1"/>
    <w:rsid w:val="00885811"/>
    <w:pPr>
      <w:ind w:left="720"/>
      <w:contextualSpacing w:val="1"/>
    </w:pPr>
  </w:style>
  <w:style w:type="table" w:styleId="a0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Hyperlink">
    <w:name w:val="Hyperlink"/>
    <w:basedOn w:val="Fontepargpadro"/>
    <w:uiPriority w:val="99"/>
    <w:unhideWhenUsed w:val="1"/>
    <w:rsid w:val="00C442E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C442EB"/>
    <w:rPr>
      <w:color w:val="605e5c"/>
      <w:shd w:color="auto" w:fill="e1dfdd" w:val="clear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Wekoda" TargetMode="External"/><Relationship Id="rId10" Type="http://schemas.openxmlformats.org/officeDocument/2006/relationships/hyperlink" Target="https://www.linkedin.com/in/paulo-machado-data/" TargetMode="External"/><Relationship Id="rId13" Type="http://schemas.openxmlformats.org/officeDocument/2006/relationships/hyperlink" Target="https://github.com/Wekoda/taxa_churn" TargetMode="External"/><Relationship Id="rId12" Type="http://schemas.openxmlformats.org/officeDocument/2006/relationships/hyperlink" Target="https://wekoda.github.io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5" Type="http://schemas.openxmlformats.org/officeDocument/2006/relationships/hyperlink" Target="https://github.com/Wekoda/Credit-score-Naive-Bayes/blob/main/Profissao_Cientista_de_Dados_M20_Pratique.ipynb" TargetMode="External"/><Relationship Id="rId14" Type="http://schemas.openxmlformats.org/officeDocument/2006/relationships/hyperlink" Target="https://github.com/Wekoda/regressao-simples-e-multipla/blob/main/Profissao_Cientista_de_Dados_M18_Pratique.ipynb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github.com/Wekoda/Tree-decision/blob/main/Profissao_Cientista_de_Dados_M21_Pratique.ipynb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Cf8aQtPEpxbOnljs7s2m9YNWig==">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2025-08-13T13:32:00Z</dcterms:created>
  <dc:creator>Paula Vitoria Galesi Abdala Boarin</dc:creator>
</cp:coreProperties>
</file>