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BC9427" w14:textId="77777777" w:rsidR="006A175B" w:rsidRPr="006A175B" w:rsidRDefault="006A175B" w:rsidP="006A175B">
      <w:pPr>
        <w:spacing w:after="0"/>
        <w:ind w:firstLine="709"/>
        <w:jc w:val="center"/>
        <w:rPr>
          <w:rFonts w:cs="Times New Roman"/>
          <w:sz w:val="24"/>
          <w:szCs w:val="24"/>
        </w:rPr>
      </w:pPr>
      <w:r w:rsidRPr="006A175B">
        <w:rPr>
          <w:rFonts w:cs="Times New Roman"/>
          <w:sz w:val="24"/>
          <w:szCs w:val="24"/>
        </w:rPr>
        <w:t>ПРАКТИЧЕСКАЯ РАБОТА №6</w:t>
      </w:r>
    </w:p>
    <w:p w14:paraId="2A8C63B0" w14:textId="77777777" w:rsidR="006A175B" w:rsidRPr="006A175B" w:rsidRDefault="006A175B" w:rsidP="006A175B">
      <w:pPr>
        <w:spacing w:after="0"/>
        <w:ind w:firstLine="709"/>
        <w:jc w:val="center"/>
        <w:rPr>
          <w:rFonts w:cs="Times New Roman"/>
          <w:sz w:val="24"/>
          <w:szCs w:val="24"/>
        </w:rPr>
      </w:pPr>
      <w:r w:rsidRPr="006A175B">
        <w:rPr>
          <w:rFonts w:cs="Times New Roman"/>
          <w:sz w:val="24"/>
          <w:szCs w:val="24"/>
        </w:rPr>
        <w:t>Небольшая логическая задача с ветвлениями и конечным набором решений</w:t>
      </w:r>
    </w:p>
    <w:p w14:paraId="66D92C04" w14:textId="77777777" w:rsidR="006A175B" w:rsidRPr="006A175B" w:rsidRDefault="006A175B" w:rsidP="006A175B">
      <w:pPr>
        <w:spacing w:after="0"/>
        <w:ind w:firstLine="709"/>
        <w:jc w:val="center"/>
        <w:rPr>
          <w:rFonts w:cs="Times New Roman"/>
          <w:sz w:val="24"/>
          <w:szCs w:val="24"/>
        </w:rPr>
      </w:pPr>
    </w:p>
    <w:p w14:paraId="347A8C2E" w14:textId="6C89B088" w:rsidR="006A175B" w:rsidRPr="006A175B" w:rsidRDefault="00FD55BF" w:rsidP="006A175B">
      <w:pPr>
        <w:spacing w:after="0"/>
        <w:ind w:firstLine="709"/>
        <w:jc w:val="center"/>
        <w:rPr>
          <w:rFonts w:cs="Times New Roman"/>
          <w:sz w:val="24"/>
          <w:szCs w:val="24"/>
        </w:rPr>
      </w:pPr>
      <w:r>
        <w:rPr>
          <w:rFonts w:cs="Times New Roman"/>
          <w:sz w:val="24"/>
          <w:szCs w:val="24"/>
        </w:rPr>
        <w:t>Студент: Барахоев А.А</w:t>
      </w:r>
      <w:r w:rsidR="006A175B" w:rsidRPr="006A175B">
        <w:rPr>
          <w:rFonts w:cs="Times New Roman"/>
          <w:sz w:val="24"/>
          <w:szCs w:val="24"/>
        </w:rPr>
        <w:t>.</w:t>
      </w:r>
    </w:p>
    <w:p w14:paraId="5C608019" w14:textId="762C7313" w:rsidR="006A175B" w:rsidRPr="006A175B" w:rsidRDefault="006A175B" w:rsidP="006A175B">
      <w:pPr>
        <w:spacing w:after="0"/>
        <w:ind w:firstLine="709"/>
        <w:jc w:val="center"/>
        <w:rPr>
          <w:rFonts w:cs="Times New Roman"/>
          <w:sz w:val="24"/>
          <w:szCs w:val="24"/>
        </w:rPr>
      </w:pPr>
      <w:r w:rsidRPr="006A175B">
        <w:rPr>
          <w:rFonts w:cs="Times New Roman"/>
          <w:sz w:val="24"/>
          <w:szCs w:val="24"/>
        </w:rPr>
        <w:t>Группа: [ЭФБО-14-25]</w:t>
      </w:r>
    </w:p>
    <w:p w14:paraId="30E2FB2E" w14:textId="77777777" w:rsidR="006A175B" w:rsidRPr="006A175B" w:rsidRDefault="006A175B" w:rsidP="006A175B">
      <w:pPr>
        <w:spacing w:after="0"/>
        <w:ind w:firstLine="709"/>
        <w:jc w:val="center"/>
        <w:rPr>
          <w:rFonts w:cs="Times New Roman"/>
          <w:sz w:val="24"/>
          <w:szCs w:val="24"/>
        </w:rPr>
      </w:pPr>
      <w:r w:rsidRPr="006A175B">
        <w:rPr>
          <w:rFonts w:cs="Times New Roman"/>
          <w:sz w:val="24"/>
          <w:szCs w:val="24"/>
        </w:rPr>
        <w:t>Номер варианта: 3</w:t>
      </w:r>
    </w:p>
    <w:p w14:paraId="0ECAD0C8" w14:textId="599E54AA" w:rsidR="006A175B" w:rsidRPr="006A175B" w:rsidRDefault="006A175B" w:rsidP="006A175B">
      <w:pPr>
        <w:spacing w:after="0"/>
        <w:ind w:firstLine="709"/>
        <w:jc w:val="center"/>
        <w:rPr>
          <w:rFonts w:cs="Times New Roman"/>
          <w:sz w:val="24"/>
          <w:szCs w:val="24"/>
        </w:rPr>
      </w:pPr>
      <w:r w:rsidRPr="006A175B">
        <w:rPr>
          <w:rFonts w:cs="Times New Roman"/>
          <w:sz w:val="24"/>
          <w:szCs w:val="24"/>
        </w:rPr>
        <w:t>Ссылка на репозиторий GitHub</w:t>
      </w:r>
      <w:r w:rsidR="00135031">
        <w:rPr>
          <w:rFonts w:cs="Times New Roman"/>
          <w:sz w:val="24"/>
          <w:szCs w:val="24"/>
        </w:rPr>
        <w:t>:</w:t>
      </w:r>
      <w:r w:rsidR="00135031" w:rsidRPr="00135031">
        <w:t xml:space="preserve"> </w:t>
      </w:r>
      <w:r w:rsidR="00FD55BF">
        <w:rPr>
          <w:rFonts w:cs="Times New Roman"/>
          <w:sz w:val="24"/>
          <w:szCs w:val="24"/>
        </w:rPr>
        <w:t>https://github.com/weksee/pr6-</w:t>
      </w:r>
      <w:r w:rsidR="00FD55BF">
        <w:rPr>
          <w:rFonts w:cs="Times New Roman"/>
          <w:sz w:val="24"/>
          <w:szCs w:val="24"/>
          <w:lang w:val="en-US"/>
        </w:rPr>
        <w:t>Barahoev</w:t>
      </w:r>
      <w:r w:rsidR="00FD55BF">
        <w:rPr>
          <w:rFonts w:cs="Times New Roman"/>
          <w:sz w:val="24"/>
          <w:szCs w:val="24"/>
        </w:rPr>
        <w:t>-A.A</w:t>
      </w:r>
    </w:p>
    <w:p w14:paraId="0B804EB4" w14:textId="2E917731" w:rsidR="00F12C76" w:rsidRDefault="006A175B" w:rsidP="006A175B">
      <w:pPr>
        <w:spacing w:after="0"/>
        <w:ind w:firstLine="709"/>
        <w:jc w:val="center"/>
        <w:rPr>
          <w:rFonts w:cs="Times New Roman"/>
          <w:sz w:val="24"/>
          <w:szCs w:val="24"/>
        </w:rPr>
      </w:pPr>
      <w:r w:rsidRPr="006A175B">
        <w:rPr>
          <w:rFonts w:cs="Times New Roman"/>
          <w:sz w:val="24"/>
          <w:szCs w:val="24"/>
        </w:rPr>
        <w:t>Дата сдачи: 21.10.2026</w:t>
      </w:r>
    </w:p>
    <w:p w14:paraId="1D96715D" w14:textId="2F87B91B" w:rsidR="00FD55BF" w:rsidRDefault="00FD55BF" w:rsidP="006A175B">
      <w:pPr>
        <w:spacing w:after="0"/>
        <w:ind w:firstLine="709"/>
        <w:jc w:val="center"/>
        <w:rPr>
          <w:rFonts w:cs="Times New Roman"/>
          <w:sz w:val="24"/>
          <w:szCs w:val="24"/>
        </w:rPr>
      </w:pPr>
    </w:p>
    <w:p w14:paraId="04D4FCC1" w14:textId="77777777" w:rsidR="00FD55BF" w:rsidRPr="006A175B" w:rsidRDefault="00FD55BF" w:rsidP="00FD55BF">
      <w:pPr>
        <w:spacing w:after="0"/>
        <w:ind w:firstLine="709"/>
        <w:jc w:val="center"/>
        <w:rPr>
          <w:rFonts w:cs="Times New Roman"/>
          <w:sz w:val="24"/>
          <w:szCs w:val="24"/>
        </w:rPr>
      </w:pPr>
    </w:p>
    <w:p w14:paraId="11CD8893" w14:textId="77777777" w:rsidR="006A175B" w:rsidRPr="006A175B" w:rsidRDefault="006A175B" w:rsidP="006A175B">
      <w:pPr>
        <w:spacing w:after="0"/>
        <w:ind w:firstLine="709"/>
        <w:rPr>
          <w:rFonts w:cs="Times New Roman"/>
          <w:sz w:val="24"/>
          <w:szCs w:val="24"/>
        </w:rPr>
      </w:pPr>
      <w:r w:rsidRPr="006A175B">
        <w:rPr>
          <w:rFonts w:cs="Times New Roman"/>
          <w:sz w:val="24"/>
          <w:szCs w:val="24"/>
        </w:rPr>
        <w:t>1. ЦЕЛЬ РАБОТЫ</w:t>
      </w:r>
    </w:p>
    <w:p w14:paraId="14FD37DC" w14:textId="77777777" w:rsidR="006A175B" w:rsidRPr="006A175B" w:rsidRDefault="006A175B" w:rsidP="006A175B">
      <w:pPr>
        <w:spacing w:after="0"/>
        <w:ind w:firstLine="709"/>
        <w:rPr>
          <w:rFonts w:cs="Times New Roman"/>
          <w:sz w:val="24"/>
          <w:szCs w:val="24"/>
        </w:rPr>
      </w:pPr>
    </w:p>
    <w:p w14:paraId="319C548F" w14:textId="5154BF33" w:rsidR="006A175B" w:rsidRPr="006A175B" w:rsidRDefault="006A175B" w:rsidP="006A175B">
      <w:pPr>
        <w:spacing w:after="0"/>
        <w:ind w:firstLine="709"/>
        <w:rPr>
          <w:rFonts w:cs="Times New Roman"/>
          <w:sz w:val="24"/>
          <w:szCs w:val="24"/>
        </w:rPr>
      </w:pPr>
      <w:r w:rsidRPr="006A175B">
        <w:rPr>
          <w:rFonts w:cs="Times New Roman"/>
          <w:sz w:val="24"/>
          <w:szCs w:val="24"/>
        </w:rPr>
        <w:t>Цель работы — закрепить базовые средства Java для построения логики с ветвлениями (if, else if, switch, логические выражения, enum, граничные значения) на прикладной задаче маршрутизации служебных заявок. Получить работающую программу, которая по набору параметров (сумма, срочность, уровень риска, наличие персональных данных) определяет маршрут согласования, и связать программный код с Activity-диаграммой и диаграммой классов.</w:t>
      </w:r>
    </w:p>
    <w:p w14:paraId="69496AC4" w14:textId="77777777" w:rsidR="006A175B" w:rsidRPr="006A175B" w:rsidRDefault="006A175B" w:rsidP="006A175B">
      <w:pPr>
        <w:spacing w:after="0"/>
        <w:ind w:firstLine="709"/>
        <w:rPr>
          <w:rFonts w:cs="Times New Roman"/>
          <w:sz w:val="24"/>
          <w:szCs w:val="24"/>
        </w:rPr>
      </w:pPr>
    </w:p>
    <w:p w14:paraId="3719A91C" w14:textId="77777777" w:rsidR="006A175B" w:rsidRPr="006A175B" w:rsidRDefault="006A175B" w:rsidP="006A175B">
      <w:pPr>
        <w:spacing w:after="0"/>
        <w:ind w:firstLine="709"/>
        <w:rPr>
          <w:rFonts w:cs="Times New Roman"/>
          <w:sz w:val="24"/>
          <w:szCs w:val="24"/>
        </w:rPr>
      </w:pPr>
    </w:p>
    <w:p w14:paraId="318A80CA" w14:textId="77777777" w:rsidR="006A175B" w:rsidRPr="006A175B" w:rsidRDefault="006A175B" w:rsidP="006A175B">
      <w:pPr>
        <w:spacing w:after="0"/>
        <w:ind w:firstLine="709"/>
        <w:rPr>
          <w:rFonts w:cs="Times New Roman"/>
          <w:sz w:val="24"/>
          <w:szCs w:val="24"/>
        </w:rPr>
      </w:pPr>
      <w:r w:rsidRPr="006A175B">
        <w:rPr>
          <w:rFonts w:cs="Times New Roman"/>
          <w:sz w:val="24"/>
          <w:szCs w:val="24"/>
        </w:rPr>
        <w:t>2. ОПИСАНИЕ РЕАЛИЗАЦИИ</w:t>
      </w:r>
    </w:p>
    <w:p w14:paraId="297B8167" w14:textId="77777777" w:rsidR="006A175B" w:rsidRPr="006A175B" w:rsidRDefault="006A175B" w:rsidP="006A175B">
      <w:pPr>
        <w:spacing w:after="0"/>
        <w:ind w:firstLine="709"/>
        <w:rPr>
          <w:rFonts w:cs="Times New Roman"/>
          <w:sz w:val="24"/>
          <w:szCs w:val="24"/>
        </w:rPr>
      </w:pPr>
    </w:p>
    <w:p w14:paraId="431C9B55" w14:textId="022012DB" w:rsidR="006A175B" w:rsidRPr="006A175B" w:rsidRDefault="006A175B" w:rsidP="006A175B">
      <w:pPr>
        <w:spacing w:after="0"/>
        <w:ind w:firstLine="709"/>
        <w:rPr>
          <w:rFonts w:cs="Times New Roman"/>
          <w:sz w:val="24"/>
          <w:szCs w:val="24"/>
        </w:rPr>
      </w:pPr>
      <w:r w:rsidRPr="006A175B">
        <w:rPr>
          <w:rFonts w:cs="Times New Roman"/>
          <w:sz w:val="24"/>
          <w:szCs w:val="24"/>
        </w:rPr>
        <w:t>Метод</w:t>
      </w:r>
      <w:r w:rsidRPr="00FD55BF">
        <w:rPr>
          <w:rFonts w:cs="Times New Roman"/>
          <w:sz w:val="24"/>
          <w:szCs w:val="24"/>
          <w:lang w:val="en-US"/>
        </w:rPr>
        <w:t xml:space="preserve"> route(long amount, boolean urgent, RiskLevel risk, boolean containsPersonalData) </w:t>
      </w:r>
      <w:r w:rsidRPr="006A175B">
        <w:rPr>
          <w:rFonts w:cs="Times New Roman"/>
          <w:sz w:val="24"/>
          <w:szCs w:val="24"/>
        </w:rPr>
        <w:t>класса</w:t>
      </w:r>
      <w:r w:rsidRPr="00FD55BF">
        <w:rPr>
          <w:rFonts w:cs="Times New Roman"/>
          <w:sz w:val="24"/>
          <w:szCs w:val="24"/>
          <w:lang w:val="en-US"/>
        </w:rPr>
        <w:t xml:space="preserve"> ApprovalRouter </w:t>
      </w:r>
      <w:r w:rsidRPr="006A175B">
        <w:rPr>
          <w:rFonts w:cs="Times New Roman"/>
          <w:sz w:val="24"/>
          <w:szCs w:val="24"/>
        </w:rPr>
        <w:t>определяет</w:t>
      </w:r>
      <w:r w:rsidRPr="00FD55BF">
        <w:rPr>
          <w:rFonts w:cs="Times New Roman"/>
          <w:sz w:val="24"/>
          <w:szCs w:val="24"/>
          <w:lang w:val="en-US"/>
        </w:rPr>
        <w:t xml:space="preserve"> </w:t>
      </w:r>
      <w:r w:rsidRPr="006A175B">
        <w:rPr>
          <w:rFonts w:cs="Times New Roman"/>
          <w:sz w:val="24"/>
          <w:szCs w:val="24"/>
        </w:rPr>
        <w:t>маршрут</w:t>
      </w:r>
      <w:r w:rsidRPr="00FD55BF">
        <w:rPr>
          <w:rFonts w:cs="Times New Roman"/>
          <w:sz w:val="24"/>
          <w:szCs w:val="24"/>
          <w:lang w:val="en-US"/>
        </w:rPr>
        <w:t xml:space="preserve"> </w:t>
      </w:r>
      <w:r w:rsidRPr="006A175B">
        <w:rPr>
          <w:rFonts w:cs="Times New Roman"/>
          <w:sz w:val="24"/>
          <w:szCs w:val="24"/>
        </w:rPr>
        <w:t>согласования</w:t>
      </w:r>
      <w:r w:rsidRPr="00FD55BF">
        <w:rPr>
          <w:rFonts w:cs="Times New Roman"/>
          <w:sz w:val="24"/>
          <w:szCs w:val="24"/>
          <w:lang w:val="en-US"/>
        </w:rPr>
        <w:t xml:space="preserve"> </w:t>
      </w:r>
      <w:r w:rsidRPr="006A175B">
        <w:rPr>
          <w:rFonts w:cs="Times New Roman"/>
          <w:sz w:val="24"/>
          <w:szCs w:val="24"/>
        </w:rPr>
        <w:t>заявки</w:t>
      </w:r>
      <w:r w:rsidRPr="00FD55BF">
        <w:rPr>
          <w:rFonts w:cs="Times New Roman"/>
          <w:sz w:val="24"/>
          <w:szCs w:val="24"/>
          <w:lang w:val="en-US"/>
        </w:rPr>
        <w:t xml:space="preserve">. </w:t>
      </w:r>
      <w:r w:rsidRPr="006A175B">
        <w:rPr>
          <w:rFonts w:cs="Times New Roman"/>
          <w:sz w:val="24"/>
          <w:szCs w:val="24"/>
        </w:rPr>
        <w:t>Сначала</w:t>
      </w:r>
      <w:r w:rsidRPr="00FD55BF">
        <w:rPr>
          <w:rFonts w:cs="Times New Roman"/>
          <w:sz w:val="24"/>
          <w:szCs w:val="24"/>
          <w:lang w:val="en-US"/>
        </w:rPr>
        <w:t xml:space="preserve"> </w:t>
      </w:r>
      <w:r w:rsidRPr="006A175B">
        <w:rPr>
          <w:rFonts w:cs="Times New Roman"/>
          <w:sz w:val="24"/>
          <w:szCs w:val="24"/>
        </w:rPr>
        <w:t>выполняются</w:t>
      </w:r>
      <w:r w:rsidRPr="00FD55BF">
        <w:rPr>
          <w:rFonts w:cs="Times New Roman"/>
          <w:sz w:val="24"/>
          <w:szCs w:val="24"/>
          <w:lang w:val="en-US"/>
        </w:rPr>
        <w:t xml:space="preserve"> </w:t>
      </w:r>
      <w:r w:rsidRPr="006A175B">
        <w:rPr>
          <w:rFonts w:cs="Times New Roman"/>
          <w:sz w:val="24"/>
          <w:szCs w:val="24"/>
        </w:rPr>
        <w:t>защитные</w:t>
      </w:r>
      <w:r w:rsidRPr="00FD55BF">
        <w:rPr>
          <w:rFonts w:cs="Times New Roman"/>
          <w:sz w:val="24"/>
          <w:szCs w:val="24"/>
          <w:lang w:val="en-US"/>
        </w:rPr>
        <w:t xml:space="preserve"> </w:t>
      </w:r>
      <w:r w:rsidRPr="006A175B">
        <w:rPr>
          <w:rFonts w:cs="Times New Roman"/>
          <w:sz w:val="24"/>
          <w:szCs w:val="24"/>
        </w:rPr>
        <w:t>проверки</w:t>
      </w:r>
      <w:r w:rsidRPr="00FD55BF">
        <w:rPr>
          <w:rFonts w:cs="Times New Roman"/>
          <w:sz w:val="24"/>
          <w:szCs w:val="24"/>
          <w:lang w:val="en-US"/>
        </w:rPr>
        <w:t xml:space="preserve"> (amount &lt; 0 → IllegalArgumentException, risk == null → IllegalArgumentException). </w:t>
      </w:r>
      <w:r w:rsidRPr="006A175B">
        <w:rPr>
          <w:rFonts w:cs="Times New Roman"/>
          <w:sz w:val="24"/>
          <w:szCs w:val="24"/>
        </w:rPr>
        <w:t>Затем</w:t>
      </w:r>
      <w:r w:rsidRPr="00FD55BF">
        <w:rPr>
          <w:rFonts w:cs="Times New Roman"/>
          <w:sz w:val="24"/>
          <w:szCs w:val="24"/>
          <w:lang w:val="en-US"/>
        </w:rPr>
        <w:t xml:space="preserve"> </w:t>
      </w:r>
      <w:r w:rsidRPr="006A175B">
        <w:rPr>
          <w:rFonts w:cs="Times New Roman"/>
          <w:sz w:val="24"/>
          <w:szCs w:val="24"/>
        </w:rPr>
        <w:t>правила</w:t>
      </w:r>
      <w:r w:rsidRPr="00FD55BF">
        <w:rPr>
          <w:rFonts w:cs="Times New Roman"/>
          <w:sz w:val="24"/>
          <w:szCs w:val="24"/>
          <w:lang w:val="en-US"/>
        </w:rPr>
        <w:t xml:space="preserve"> </w:t>
      </w:r>
      <w:r w:rsidRPr="006A175B">
        <w:rPr>
          <w:rFonts w:cs="Times New Roman"/>
          <w:sz w:val="24"/>
          <w:szCs w:val="24"/>
        </w:rPr>
        <w:t>проверяются</w:t>
      </w:r>
      <w:r w:rsidRPr="00FD55BF">
        <w:rPr>
          <w:rFonts w:cs="Times New Roman"/>
          <w:sz w:val="24"/>
          <w:szCs w:val="24"/>
          <w:lang w:val="en-US"/>
        </w:rPr>
        <w:t xml:space="preserve"> </w:t>
      </w:r>
      <w:r w:rsidRPr="006A175B">
        <w:rPr>
          <w:rFonts w:cs="Times New Roman"/>
          <w:sz w:val="24"/>
          <w:szCs w:val="24"/>
        </w:rPr>
        <w:t>строго</w:t>
      </w:r>
      <w:r w:rsidRPr="00FD55BF">
        <w:rPr>
          <w:rFonts w:cs="Times New Roman"/>
          <w:sz w:val="24"/>
          <w:szCs w:val="24"/>
          <w:lang w:val="en-US"/>
        </w:rPr>
        <w:t xml:space="preserve"> </w:t>
      </w:r>
      <w:r w:rsidRPr="006A175B">
        <w:rPr>
          <w:rFonts w:cs="Times New Roman"/>
          <w:sz w:val="24"/>
          <w:szCs w:val="24"/>
        </w:rPr>
        <w:t>в</w:t>
      </w:r>
      <w:r w:rsidRPr="00FD55BF">
        <w:rPr>
          <w:rFonts w:cs="Times New Roman"/>
          <w:sz w:val="24"/>
          <w:szCs w:val="24"/>
          <w:lang w:val="en-US"/>
        </w:rPr>
        <w:t xml:space="preserve"> </w:t>
      </w:r>
      <w:r w:rsidRPr="006A175B">
        <w:rPr>
          <w:rFonts w:cs="Times New Roman"/>
          <w:sz w:val="24"/>
          <w:szCs w:val="24"/>
        </w:rPr>
        <w:t>порядке</w:t>
      </w:r>
      <w:r w:rsidRPr="00FD55BF">
        <w:rPr>
          <w:rFonts w:cs="Times New Roman"/>
          <w:sz w:val="24"/>
          <w:szCs w:val="24"/>
          <w:lang w:val="en-US"/>
        </w:rPr>
        <w:t xml:space="preserve"> </w:t>
      </w:r>
      <w:r w:rsidRPr="006A175B">
        <w:rPr>
          <w:rFonts w:cs="Times New Roman"/>
          <w:sz w:val="24"/>
          <w:szCs w:val="24"/>
        </w:rPr>
        <w:t>приоритета</w:t>
      </w:r>
      <w:r w:rsidRPr="00FD55BF">
        <w:rPr>
          <w:rFonts w:cs="Times New Roman"/>
          <w:sz w:val="24"/>
          <w:szCs w:val="24"/>
          <w:lang w:val="en-US"/>
        </w:rPr>
        <w:t xml:space="preserve">: R1 — </w:t>
      </w:r>
      <w:r w:rsidRPr="006A175B">
        <w:rPr>
          <w:rFonts w:cs="Times New Roman"/>
          <w:sz w:val="24"/>
          <w:szCs w:val="24"/>
        </w:rPr>
        <w:t>если</w:t>
      </w:r>
      <w:r w:rsidRPr="00FD55BF">
        <w:rPr>
          <w:rFonts w:cs="Times New Roman"/>
          <w:sz w:val="24"/>
          <w:szCs w:val="24"/>
          <w:lang w:val="en-US"/>
        </w:rPr>
        <w:t xml:space="preserve"> containsPersonalData == true, </w:t>
      </w:r>
      <w:r w:rsidRPr="006A175B">
        <w:rPr>
          <w:rFonts w:cs="Times New Roman"/>
          <w:sz w:val="24"/>
          <w:szCs w:val="24"/>
        </w:rPr>
        <w:t>вернуть</w:t>
      </w:r>
      <w:r w:rsidRPr="00FD55BF">
        <w:rPr>
          <w:rFonts w:cs="Times New Roman"/>
          <w:sz w:val="24"/>
          <w:szCs w:val="24"/>
          <w:lang w:val="en-US"/>
        </w:rPr>
        <w:t xml:space="preserve"> SECURITY_REVIEW; R2 — </w:t>
      </w:r>
      <w:r w:rsidRPr="006A175B">
        <w:rPr>
          <w:rFonts w:cs="Times New Roman"/>
          <w:sz w:val="24"/>
          <w:szCs w:val="24"/>
        </w:rPr>
        <w:t>если</w:t>
      </w:r>
      <w:r w:rsidRPr="00FD55BF">
        <w:rPr>
          <w:rFonts w:cs="Times New Roman"/>
          <w:sz w:val="24"/>
          <w:szCs w:val="24"/>
          <w:lang w:val="en-US"/>
        </w:rPr>
        <w:t xml:space="preserve"> risk == HIGH, </w:t>
      </w:r>
      <w:r w:rsidRPr="006A175B">
        <w:rPr>
          <w:rFonts w:cs="Times New Roman"/>
          <w:sz w:val="24"/>
          <w:szCs w:val="24"/>
        </w:rPr>
        <w:t>вернуть</w:t>
      </w:r>
      <w:r w:rsidRPr="00FD55BF">
        <w:rPr>
          <w:rFonts w:cs="Times New Roman"/>
          <w:sz w:val="24"/>
          <w:szCs w:val="24"/>
          <w:lang w:val="en-US"/>
        </w:rPr>
        <w:t xml:space="preserve"> DIRECTOR_REVIEW; R3 — </w:t>
      </w:r>
      <w:r w:rsidRPr="006A175B">
        <w:rPr>
          <w:rFonts w:cs="Times New Roman"/>
          <w:sz w:val="24"/>
          <w:szCs w:val="24"/>
        </w:rPr>
        <w:t>если</w:t>
      </w:r>
      <w:r w:rsidRPr="00FD55BF">
        <w:rPr>
          <w:rFonts w:cs="Times New Roman"/>
          <w:sz w:val="24"/>
          <w:szCs w:val="24"/>
          <w:lang w:val="en-US"/>
        </w:rPr>
        <w:t xml:space="preserve"> amount &gt;= FINANCE_LIMIT, </w:t>
      </w:r>
      <w:r w:rsidRPr="006A175B">
        <w:rPr>
          <w:rFonts w:cs="Times New Roman"/>
          <w:sz w:val="24"/>
          <w:szCs w:val="24"/>
        </w:rPr>
        <w:t>вернуть</w:t>
      </w:r>
      <w:r w:rsidRPr="00FD55BF">
        <w:rPr>
          <w:rFonts w:cs="Times New Roman"/>
          <w:sz w:val="24"/>
          <w:szCs w:val="24"/>
          <w:lang w:val="en-US"/>
        </w:rPr>
        <w:t xml:space="preserve"> FINANCE_REVIEW; R4 — </w:t>
      </w:r>
      <w:r w:rsidRPr="006A175B">
        <w:rPr>
          <w:rFonts w:cs="Times New Roman"/>
          <w:sz w:val="24"/>
          <w:szCs w:val="24"/>
        </w:rPr>
        <w:t>если</w:t>
      </w:r>
      <w:r w:rsidRPr="00FD55BF">
        <w:rPr>
          <w:rFonts w:cs="Times New Roman"/>
          <w:sz w:val="24"/>
          <w:szCs w:val="24"/>
          <w:lang w:val="en-US"/>
        </w:rPr>
        <w:t xml:space="preserve"> urgent == true </w:t>
      </w:r>
      <w:r w:rsidRPr="006A175B">
        <w:rPr>
          <w:rFonts w:cs="Times New Roman"/>
          <w:sz w:val="24"/>
          <w:szCs w:val="24"/>
        </w:rPr>
        <w:t>и</w:t>
      </w:r>
      <w:r w:rsidRPr="00FD55BF">
        <w:rPr>
          <w:rFonts w:cs="Times New Roman"/>
          <w:sz w:val="24"/>
          <w:szCs w:val="24"/>
          <w:lang w:val="en-US"/>
        </w:rPr>
        <w:t xml:space="preserve"> amount &lt; 100 000 (</w:t>
      </w:r>
      <w:r w:rsidRPr="006A175B">
        <w:rPr>
          <w:rFonts w:cs="Times New Roman"/>
          <w:sz w:val="24"/>
          <w:szCs w:val="24"/>
        </w:rPr>
        <w:t>вариант</w:t>
      </w:r>
      <w:r w:rsidRPr="00FD55BF">
        <w:rPr>
          <w:rFonts w:cs="Times New Roman"/>
          <w:sz w:val="24"/>
          <w:szCs w:val="24"/>
          <w:lang w:val="en-US"/>
        </w:rPr>
        <w:t xml:space="preserve"> 3), </w:t>
      </w:r>
      <w:r w:rsidRPr="006A175B">
        <w:rPr>
          <w:rFonts w:cs="Times New Roman"/>
          <w:sz w:val="24"/>
          <w:szCs w:val="24"/>
        </w:rPr>
        <w:t>вернуть</w:t>
      </w:r>
      <w:r w:rsidRPr="00FD55BF">
        <w:rPr>
          <w:rFonts w:cs="Times New Roman"/>
          <w:sz w:val="24"/>
          <w:szCs w:val="24"/>
          <w:lang w:val="en-US"/>
        </w:rPr>
        <w:t xml:space="preserve"> FAST_TRACK; R5 — </w:t>
      </w:r>
      <w:r w:rsidRPr="006A175B">
        <w:rPr>
          <w:rFonts w:cs="Times New Roman"/>
          <w:sz w:val="24"/>
          <w:szCs w:val="24"/>
        </w:rPr>
        <w:t>иначе</w:t>
      </w:r>
      <w:r w:rsidRPr="00FD55BF">
        <w:rPr>
          <w:rFonts w:cs="Times New Roman"/>
          <w:sz w:val="24"/>
          <w:szCs w:val="24"/>
          <w:lang w:val="en-US"/>
        </w:rPr>
        <w:t xml:space="preserve"> STANDARD. </w:t>
      </w:r>
      <w:r w:rsidRPr="006A175B">
        <w:rPr>
          <w:rFonts w:cs="Times New Roman"/>
          <w:sz w:val="24"/>
          <w:szCs w:val="24"/>
        </w:rPr>
        <w:t>Порядок проверок совпадает с Activity-диаграммой и разрешает все пересечения правил (personal &gt; HIGH &gt; сумма &gt; срочность).</w:t>
      </w:r>
    </w:p>
    <w:p w14:paraId="01522F05" w14:textId="77777777" w:rsidR="006A175B" w:rsidRPr="006A175B" w:rsidRDefault="006A175B" w:rsidP="006A175B">
      <w:pPr>
        <w:spacing w:after="0"/>
        <w:ind w:firstLine="709"/>
        <w:rPr>
          <w:rFonts w:cs="Times New Roman"/>
          <w:sz w:val="24"/>
          <w:szCs w:val="24"/>
        </w:rPr>
      </w:pPr>
    </w:p>
    <w:p w14:paraId="33F0AC4F" w14:textId="77777777" w:rsidR="006A175B" w:rsidRPr="006A175B" w:rsidRDefault="006A175B" w:rsidP="006A175B">
      <w:pPr>
        <w:spacing w:after="0"/>
        <w:ind w:firstLine="709"/>
        <w:rPr>
          <w:rFonts w:cs="Times New Roman"/>
          <w:sz w:val="24"/>
          <w:szCs w:val="24"/>
        </w:rPr>
      </w:pPr>
    </w:p>
    <w:p w14:paraId="0D4FB0E1" w14:textId="77777777" w:rsidR="006A175B" w:rsidRPr="006A175B" w:rsidRDefault="006A175B" w:rsidP="006A175B">
      <w:pPr>
        <w:spacing w:after="0"/>
        <w:ind w:firstLine="709"/>
        <w:rPr>
          <w:rFonts w:cs="Times New Roman"/>
          <w:sz w:val="24"/>
          <w:szCs w:val="24"/>
        </w:rPr>
      </w:pPr>
      <w:r w:rsidRPr="006A175B">
        <w:rPr>
          <w:rFonts w:cs="Times New Roman"/>
          <w:sz w:val="24"/>
          <w:szCs w:val="24"/>
        </w:rPr>
        <w:t>3. ИНДИВИДУАЛЬНЫЙ ВАРИАНТ</w:t>
      </w:r>
    </w:p>
    <w:p w14:paraId="4541651B" w14:textId="77777777" w:rsidR="006A175B" w:rsidRPr="006A175B" w:rsidRDefault="006A175B" w:rsidP="006A175B">
      <w:pPr>
        <w:spacing w:after="0"/>
        <w:ind w:firstLine="709"/>
        <w:rPr>
          <w:rFonts w:cs="Times New Roman"/>
          <w:sz w:val="24"/>
          <w:szCs w:val="24"/>
        </w:rPr>
      </w:pPr>
    </w:p>
    <w:p w14:paraId="78D08D94" w14:textId="3450782C" w:rsidR="006A175B" w:rsidRPr="006A175B" w:rsidRDefault="006A175B" w:rsidP="006A175B">
      <w:pPr>
        <w:spacing w:after="0"/>
        <w:ind w:firstLine="709"/>
        <w:rPr>
          <w:rFonts w:cs="Times New Roman"/>
          <w:sz w:val="24"/>
          <w:szCs w:val="24"/>
        </w:rPr>
      </w:pPr>
      <w:r w:rsidRPr="006A175B">
        <w:rPr>
          <w:rFonts w:cs="Times New Roman"/>
          <w:sz w:val="24"/>
          <w:szCs w:val="24"/>
        </w:rPr>
        <w:t>Ном</w:t>
      </w:r>
      <w:r w:rsidR="00C064F1">
        <w:rPr>
          <w:rFonts w:cs="Times New Roman"/>
          <w:sz w:val="24"/>
          <w:szCs w:val="24"/>
        </w:rPr>
        <w:t xml:space="preserve">ер варианта: 3 </w:t>
      </w:r>
      <w:bookmarkStart w:id="0" w:name="_GoBack"/>
      <w:bookmarkEnd w:id="0"/>
    </w:p>
    <w:p w14:paraId="73D45F9F" w14:textId="77777777" w:rsidR="006A175B" w:rsidRPr="006A175B" w:rsidRDefault="006A175B" w:rsidP="006A175B">
      <w:pPr>
        <w:spacing w:after="0"/>
        <w:ind w:firstLine="709"/>
        <w:rPr>
          <w:rFonts w:cs="Times New Roman"/>
          <w:sz w:val="24"/>
          <w:szCs w:val="24"/>
        </w:rPr>
      </w:pPr>
    </w:p>
    <w:p w14:paraId="35655684" w14:textId="77777777" w:rsidR="006A175B" w:rsidRPr="006A175B" w:rsidRDefault="006A175B" w:rsidP="006A175B">
      <w:pPr>
        <w:spacing w:after="0"/>
        <w:ind w:firstLine="709"/>
        <w:rPr>
          <w:rFonts w:cs="Times New Roman"/>
          <w:sz w:val="24"/>
          <w:szCs w:val="24"/>
        </w:rPr>
      </w:pPr>
      <w:r w:rsidRPr="006A175B">
        <w:rPr>
          <w:rFonts w:cs="Times New Roman"/>
          <w:sz w:val="24"/>
          <w:szCs w:val="24"/>
        </w:rPr>
        <w:t>Часть А: правило R4 (FAST_TRACK) теперь срабатывает только при urgent == true И amount &lt; 100 000. Срочные заявки с суммой 100 000–499 999 уходят в STANDARD (если не сработало более высокое правило).</w:t>
      </w:r>
    </w:p>
    <w:p w14:paraId="0BB4D442" w14:textId="77777777" w:rsidR="006A175B" w:rsidRPr="006A175B" w:rsidRDefault="006A175B" w:rsidP="006A175B">
      <w:pPr>
        <w:spacing w:after="0"/>
        <w:ind w:firstLine="709"/>
        <w:rPr>
          <w:rFonts w:cs="Times New Roman"/>
          <w:sz w:val="24"/>
          <w:szCs w:val="24"/>
        </w:rPr>
      </w:pPr>
    </w:p>
    <w:p w14:paraId="6893F726" w14:textId="333F9456" w:rsidR="006A175B" w:rsidRPr="006A175B" w:rsidRDefault="006A175B" w:rsidP="006A175B">
      <w:pPr>
        <w:spacing w:after="0"/>
        <w:ind w:firstLine="709"/>
        <w:rPr>
          <w:rFonts w:cs="Times New Roman"/>
          <w:sz w:val="24"/>
          <w:szCs w:val="24"/>
        </w:rPr>
      </w:pPr>
      <w:r w:rsidRPr="006A175B">
        <w:rPr>
          <w:rFonts w:cs="Times New Roman"/>
          <w:sz w:val="24"/>
          <w:szCs w:val="24"/>
        </w:rPr>
        <w:t>Часть Б: добавлен метод addUrgencyFlag(long amount, boolean urgent) → boolean, который возвращает true, если заявка действительно срочная и подлежит ускорению (urgent &amp;&amp; amount &lt; 100 000). Метод используется внутри route для правила R4, чтобы изменение порога было локализовано в одном месте.</w:t>
      </w:r>
    </w:p>
    <w:p w14:paraId="5BF4F356" w14:textId="77777777" w:rsidR="006A175B" w:rsidRPr="006A175B" w:rsidRDefault="006A175B" w:rsidP="006A175B">
      <w:pPr>
        <w:spacing w:after="0"/>
        <w:ind w:firstLine="709"/>
        <w:rPr>
          <w:rFonts w:cs="Times New Roman"/>
          <w:sz w:val="24"/>
          <w:szCs w:val="24"/>
        </w:rPr>
      </w:pPr>
    </w:p>
    <w:p w14:paraId="219DF859" w14:textId="77777777" w:rsidR="006A175B" w:rsidRPr="006A175B" w:rsidRDefault="006A175B" w:rsidP="006A175B">
      <w:pPr>
        <w:spacing w:after="0"/>
        <w:ind w:firstLine="709"/>
        <w:rPr>
          <w:rFonts w:cs="Times New Roman"/>
          <w:sz w:val="24"/>
          <w:szCs w:val="24"/>
        </w:rPr>
      </w:pPr>
    </w:p>
    <w:p w14:paraId="7B692482" w14:textId="77777777" w:rsidR="006A175B" w:rsidRPr="006A175B" w:rsidRDefault="006A175B" w:rsidP="006A175B">
      <w:pPr>
        <w:spacing w:after="0"/>
        <w:ind w:firstLine="709"/>
        <w:rPr>
          <w:rFonts w:cs="Times New Roman"/>
          <w:sz w:val="24"/>
          <w:szCs w:val="24"/>
        </w:rPr>
      </w:pPr>
      <w:r w:rsidRPr="006A175B">
        <w:rPr>
          <w:rFonts w:cs="Times New Roman"/>
          <w:sz w:val="24"/>
          <w:szCs w:val="24"/>
        </w:rPr>
        <w:t>4. ACTIVITY-ДИАГРАММА</w:t>
      </w:r>
    </w:p>
    <w:p w14:paraId="0BAA8491" w14:textId="77777777" w:rsidR="006A175B" w:rsidRPr="006A175B" w:rsidRDefault="006A175B" w:rsidP="006A175B">
      <w:pPr>
        <w:spacing w:after="0"/>
        <w:ind w:firstLine="709"/>
        <w:rPr>
          <w:rFonts w:cs="Times New Roman"/>
          <w:sz w:val="24"/>
          <w:szCs w:val="24"/>
        </w:rPr>
      </w:pPr>
    </w:p>
    <w:p w14:paraId="1DD925D7" w14:textId="6A36BFB1" w:rsidR="006A175B" w:rsidRPr="006A175B" w:rsidRDefault="006A175B" w:rsidP="006A175B">
      <w:pPr>
        <w:spacing w:after="0"/>
        <w:ind w:firstLine="709"/>
        <w:rPr>
          <w:rFonts w:cs="Times New Roman"/>
          <w:sz w:val="24"/>
          <w:szCs w:val="24"/>
        </w:rPr>
      </w:pPr>
      <w:r w:rsidRPr="006A175B">
        <w:rPr>
          <w:rFonts w:cs="Times New Roman"/>
          <w:noProof/>
          <w:sz w:val="24"/>
          <w:szCs w:val="24"/>
          <w:lang w:eastAsia="ru-RU"/>
        </w:rPr>
        <w:lastRenderedPageBreak/>
        <w:drawing>
          <wp:inline distT="0" distB="0" distL="0" distR="0" wp14:anchorId="6C50E374" wp14:editId="3448DC43">
            <wp:extent cx="5935980" cy="5364480"/>
            <wp:effectExtent l="0" t="0" r="7620" b="7620"/>
            <wp:docPr id="279874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5364480"/>
                    </a:xfrm>
                    <a:prstGeom prst="rect">
                      <a:avLst/>
                    </a:prstGeom>
                    <a:noFill/>
                    <a:ln>
                      <a:noFill/>
                    </a:ln>
                  </pic:spPr>
                </pic:pic>
              </a:graphicData>
            </a:graphic>
          </wp:inline>
        </w:drawing>
      </w:r>
    </w:p>
    <w:p w14:paraId="2E8D5F21" w14:textId="77777777" w:rsidR="006A175B" w:rsidRPr="006A175B" w:rsidRDefault="006A175B" w:rsidP="006A175B">
      <w:pPr>
        <w:spacing w:after="0"/>
        <w:ind w:firstLine="709"/>
        <w:rPr>
          <w:rFonts w:cs="Times New Roman"/>
          <w:sz w:val="24"/>
          <w:szCs w:val="24"/>
        </w:rPr>
      </w:pPr>
      <w:r w:rsidRPr="006A175B">
        <w:rPr>
          <w:rFonts w:cs="Times New Roman"/>
          <w:sz w:val="24"/>
          <w:szCs w:val="24"/>
        </w:rPr>
        <w:t>Рисунок 1 — Activity-диаграмма (итоговая)</w:t>
      </w:r>
    </w:p>
    <w:p w14:paraId="00874D68" w14:textId="77777777" w:rsidR="006A175B" w:rsidRPr="006A175B" w:rsidRDefault="006A175B" w:rsidP="006A175B">
      <w:pPr>
        <w:spacing w:after="0"/>
        <w:ind w:firstLine="709"/>
        <w:rPr>
          <w:rFonts w:cs="Times New Roman"/>
          <w:sz w:val="24"/>
          <w:szCs w:val="24"/>
        </w:rPr>
      </w:pPr>
    </w:p>
    <w:p w14:paraId="61E827E6" w14:textId="61B14F25" w:rsidR="006A175B" w:rsidRPr="006A175B" w:rsidRDefault="006A175B" w:rsidP="006A175B">
      <w:pPr>
        <w:spacing w:after="0"/>
        <w:ind w:firstLine="709"/>
        <w:rPr>
          <w:rFonts w:cs="Times New Roman"/>
          <w:sz w:val="24"/>
          <w:szCs w:val="24"/>
        </w:rPr>
      </w:pPr>
      <w:r w:rsidRPr="006A175B">
        <w:rPr>
          <w:rFonts w:cs="Times New Roman"/>
          <w:sz w:val="24"/>
          <w:szCs w:val="24"/>
        </w:rPr>
        <w:t>По сравнению с исходной диаграммой заполнен блок TODO A1: вместо общего «Определить следующую проверку» добавлена цепочка R2 → R3 → R4. Блок R4 сформулирован как «urgent &amp;&amp; amount &lt; 100_000?», что соответствует варианту 3. Все ветвления «да/нет» совпадают с порядком if в методе route.</w:t>
      </w:r>
    </w:p>
    <w:p w14:paraId="265EF70C" w14:textId="77777777" w:rsidR="006A175B" w:rsidRPr="006A175B" w:rsidRDefault="006A175B" w:rsidP="006A175B">
      <w:pPr>
        <w:spacing w:after="0"/>
        <w:ind w:firstLine="709"/>
        <w:rPr>
          <w:rFonts w:cs="Times New Roman"/>
          <w:sz w:val="24"/>
          <w:szCs w:val="24"/>
        </w:rPr>
      </w:pPr>
    </w:p>
    <w:p w14:paraId="13FDEAC0" w14:textId="77777777" w:rsidR="006A175B" w:rsidRPr="006A175B" w:rsidRDefault="006A175B" w:rsidP="006A175B">
      <w:pPr>
        <w:spacing w:after="0"/>
        <w:ind w:firstLine="709"/>
        <w:rPr>
          <w:rFonts w:cs="Times New Roman"/>
          <w:sz w:val="24"/>
          <w:szCs w:val="24"/>
        </w:rPr>
      </w:pPr>
      <w:r w:rsidRPr="006A175B">
        <w:rPr>
          <w:rFonts w:cs="Times New Roman"/>
          <w:b/>
          <w:bCs/>
          <w:sz w:val="24"/>
          <w:szCs w:val="24"/>
        </w:rPr>
        <w:t>5. ДИАГРАММА КЛАССОВ</w:t>
      </w:r>
    </w:p>
    <w:p w14:paraId="751B41BD" w14:textId="1E8DEBAD" w:rsidR="006A175B" w:rsidRPr="006A175B" w:rsidRDefault="006A175B" w:rsidP="006A175B">
      <w:pPr>
        <w:spacing w:after="0"/>
        <w:ind w:firstLine="709"/>
        <w:rPr>
          <w:rFonts w:cs="Times New Roman"/>
          <w:sz w:val="24"/>
          <w:szCs w:val="24"/>
        </w:rPr>
      </w:pPr>
      <w:r w:rsidRPr="006A175B">
        <w:rPr>
          <w:rFonts w:cs="Times New Roman"/>
          <w:i/>
          <w:iCs/>
          <w:noProof/>
          <w:sz w:val="24"/>
          <w:szCs w:val="24"/>
          <w:lang w:eastAsia="ru-RU"/>
        </w:rPr>
        <w:lastRenderedPageBreak/>
        <w:drawing>
          <wp:inline distT="0" distB="0" distL="0" distR="0" wp14:anchorId="47230AC1" wp14:editId="6717FE91">
            <wp:extent cx="5935980" cy="2651760"/>
            <wp:effectExtent l="0" t="0" r="7620" b="0"/>
            <wp:docPr id="17692908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2651760"/>
                    </a:xfrm>
                    <a:prstGeom prst="rect">
                      <a:avLst/>
                    </a:prstGeom>
                    <a:noFill/>
                    <a:ln>
                      <a:noFill/>
                    </a:ln>
                  </pic:spPr>
                </pic:pic>
              </a:graphicData>
            </a:graphic>
          </wp:inline>
        </w:drawing>
      </w:r>
    </w:p>
    <w:p w14:paraId="5E6C520E" w14:textId="0510EB30" w:rsidR="006A175B" w:rsidRPr="006A175B" w:rsidRDefault="006A175B" w:rsidP="006A175B">
      <w:pPr>
        <w:spacing w:after="0"/>
        <w:ind w:firstLine="709"/>
        <w:rPr>
          <w:rFonts w:cs="Times New Roman"/>
          <w:sz w:val="24"/>
          <w:szCs w:val="24"/>
        </w:rPr>
      </w:pPr>
      <w:r w:rsidRPr="006A175B">
        <w:rPr>
          <w:rFonts w:cs="Times New Roman"/>
          <w:sz w:val="24"/>
          <w:szCs w:val="24"/>
        </w:rPr>
        <w:t>Рисунок 2 — Диаграмма классов (итоговая)</w:t>
      </w:r>
    </w:p>
    <w:p w14:paraId="7C94CF94" w14:textId="77777777" w:rsidR="006A175B" w:rsidRPr="006A175B" w:rsidRDefault="006A175B" w:rsidP="006A175B">
      <w:pPr>
        <w:spacing w:after="0"/>
        <w:ind w:firstLine="709"/>
        <w:rPr>
          <w:rFonts w:cs="Times New Roman"/>
          <w:sz w:val="24"/>
          <w:szCs w:val="24"/>
        </w:rPr>
      </w:pPr>
      <w:r w:rsidRPr="006A175B">
        <w:rPr>
          <w:rFonts w:cs="Times New Roman"/>
          <w:sz w:val="24"/>
          <w:szCs w:val="24"/>
        </w:rPr>
        <w:t>По сравнению с исходной диаграммой добавлен метод addUrgencyFlag(long, boolean) в класс ApprovalRouter. Сигнатура route не изменилась. Связи «returns» (ApprovalRouter → ApprovalRoute) и «uses» (ApprovalRouter → RiskLevel) сохранены.</w:t>
      </w:r>
    </w:p>
    <w:p w14:paraId="4F014B7A" w14:textId="77777777" w:rsidR="006A175B" w:rsidRPr="006A175B" w:rsidRDefault="006A175B" w:rsidP="006A175B">
      <w:pPr>
        <w:spacing w:after="0"/>
        <w:ind w:firstLine="709"/>
        <w:rPr>
          <w:rFonts w:cs="Times New Roman"/>
          <w:sz w:val="24"/>
          <w:szCs w:val="24"/>
        </w:rPr>
      </w:pPr>
    </w:p>
    <w:p w14:paraId="153AFA7E" w14:textId="77777777" w:rsidR="006A175B" w:rsidRPr="006A175B" w:rsidRDefault="006A175B" w:rsidP="006A175B">
      <w:pPr>
        <w:spacing w:after="0"/>
        <w:ind w:firstLine="709"/>
        <w:rPr>
          <w:rFonts w:cs="Times New Roman"/>
          <w:sz w:val="24"/>
          <w:szCs w:val="24"/>
        </w:rPr>
      </w:pPr>
      <w:r w:rsidRPr="006A175B">
        <w:rPr>
          <w:rFonts w:cs="Times New Roman"/>
          <w:sz w:val="24"/>
          <w:szCs w:val="24"/>
        </w:rPr>
        <w:t>6. РЕЗУЛЬТАТЫ SELFCHECK</w:t>
      </w:r>
    </w:p>
    <w:p w14:paraId="12A86EAC" w14:textId="77777777" w:rsidR="006A175B" w:rsidRPr="006A175B" w:rsidRDefault="006A175B" w:rsidP="006A175B">
      <w:pPr>
        <w:spacing w:after="0"/>
        <w:ind w:firstLine="709"/>
        <w:rPr>
          <w:rFonts w:cs="Times New Roman"/>
          <w:sz w:val="24"/>
          <w:szCs w:val="24"/>
        </w:rPr>
      </w:pPr>
    </w:p>
    <w:p w14:paraId="3E42D14D" w14:textId="37E805B0" w:rsidR="006A175B" w:rsidRPr="006A175B" w:rsidRDefault="00FD55BF" w:rsidP="006A175B">
      <w:pPr>
        <w:spacing w:after="0"/>
        <w:ind w:firstLine="709"/>
        <w:rPr>
          <w:rFonts w:cs="Times New Roman"/>
          <w:sz w:val="24"/>
          <w:szCs w:val="24"/>
        </w:rPr>
      </w:pPr>
      <w:r w:rsidRPr="00FD55BF">
        <w:rPr>
          <w:rFonts w:cs="Times New Roman"/>
          <w:noProof/>
          <w:sz w:val="24"/>
          <w:szCs w:val="24"/>
          <w:lang w:eastAsia="ru-RU"/>
        </w:rPr>
        <w:drawing>
          <wp:inline distT="0" distB="0" distL="0" distR="0" wp14:anchorId="071E6451" wp14:editId="33FB2848">
            <wp:extent cx="3791479" cy="520137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1479" cy="5201376"/>
                    </a:xfrm>
                    <a:prstGeom prst="rect">
                      <a:avLst/>
                    </a:prstGeom>
                  </pic:spPr>
                </pic:pic>
              </a:graphicData>
            </a:graphic>
          </wp:inline>
        </w:drawing>
      </w:r>
    </w:p>
    <w:p w14:paraId="246443ED" w14:textId="77777777" w:rsidR="006A175B" w:rsidRPr="006A175B" w:rsidRDefault="006A175B" w:rsidP="006A175B">
      <w:pPr>
        <w:spacing w:after="0"/>
        <w:ind w:firstLine="709"/>
        <w:rPr>
          <w:rFonts w:cs="Times New Roman"/>
          <w:sz w:val="24"/>
          <w:szCs w:val="24"/>
        </w:rPr>
      </w:pPr>
      <w:r w:rsidRPr="006A175B">
        <w:rPr>
          <w:rFonts w:cs="Times New Roman"/>
          <w:sz w:val="24"/>
          <w:szCs w:val="24"/>
        </w:rPr>
        <w:lastRenderedPageBreak/>
        <w:t>Рисунок 3 — Вывод SelfCheck</w:t>
      </w:r>
    </w:p>
    <w:p w14:paraId="358EA37B" w14:textId="77777777" w:rsidR="006A175B" w:rsidRPr="006A175B" w:rsidRDefault="006A175B" w:rsidP="006A175B">
      <w:pPr>
        <w:spacing w:after="0"/>
        <w:ind w:firstLine="709"/>
        <w:rPr>
          <w:rFonts w:cs="Times New Roman"/>
          <w:sz w:val="24"/>
          <w:szCs w:val="24"/>
        </w:rPr>
      </w:pPr>
    </w:p>
    <w:p w14:paraId="056F77F8" w14:textId="5F5522FA" w:rsidR="006A175B" w:rsidRPr="006A175B" w:rsidRDefault="006A175B" w:rsidP="006A175B">
      <w:pPr>
        <w:spacing w:after="0"/>
        <w:ind w:firstLine="709"/>
        <w:rPr>
          <w:rFonts w:cs="Times New Roman"/>
          <w:sz w:val="24"/>
          <w:szCs w:val="24"/>
        </w:rPr>
      </w:pPr>
      <w:r w:rsidRPr="006A175B">
        <w:rPr>
          <w:rFonts w:cs="Times New Roman"/>
          <w:sz w:val="24"/>
          <w:szCs w:val="24"/>
        </w:rPr>
        <w:t>Всего выполнено 17 unit-проверок и 20 data-driven проверка из data/sample.csv. Все проверки пройдены (failed=0). Покрыты: все пересечения правил (personal &gt; urgent, HIGH &gt; urgent, personal &gt; HIGH, сумма &gt; urgent), границы 499999, 500000, 500001, защитные условия (amount &lt; 0, risk == null), а также новые проверки варианта 3 (FAST_TRACK только при amount &lt; 100000, addUrgencyFlag).</w:t>
      </w:r>
    </w:p>
    <w:p w14:paraId="06A6626A" w14:textId="77777777" w:rsidR="006A175B" w:rsidRPr="006A175B" w:rsidRDefault="006A175B" w:rsidP="006A175B">
      <w:pPr>
        <w:spacing w:after="0"/>
        <w:ind w:firstLine="709"/>
        <w:rPr>
          <w:rFonts w:cs="Times New Roman"/>
          <w:sz w:val="24"/>
          <w:szCs w:val="24"/>
        </w:rPr>
      </w:pPr>
    </w:p>
    <w:p w14:paraId="55FF3E6F" w14:textId="77777777" w:rsidR="006A175B" w:rsidRPr="006A175B" w:rsidRDefault="006A175B" w:rsidP="006A175B">
      <w:pPr>
        <w:spacing w:after="0"/>
        <w:ind w:firstLine="709"/>
        <w:rPr>
          <w:rFonts w:cs="Times New Roman"/>
          <w:sz w:val="24"/>
          <w:szCs w:val="24"/>
        </w:rPr>
      </w:pPr>
      <w:r w:rsidRPr="006A175B">
        <w:rPr>
          <w:rFonts w:cs="Times New Roman"/>
          <w:sz w:val="24"/>
          <w:szCs w:val="24"/>
        </w:rPr>
        <w:t>7. ФРАГМЕНТ КОДА ДЛЯ АНАЛИЗА</w:t>
      </w:r>
    </w:p>
    <w:p w14:paraId="3C0AFDE5" w14:textId="77777777" w:rsidR="006A175B" w:rsidRPr="006A175B" w:rsidRDefault="006A175B" w:rsidP="006A175B">
      <w:pPr>
        <w:spacing w:after="0"/>
        <w:ind w:firstLine="709"/>
        <w:rPr>
          <w:rFonts w:cs="Times New Roman"/>
          <w:sz w:val="24"/>
          <w:szCs w:val="24"/>
        </w:rPr>
      </w:pPr>
    </w:p>
    <w:p w14:paraId="6061E033" w14:textId="0CBB09C5" w:rsidR="006A175B" w:rsidRPr="006A175B" w:rsidRDefault="006A175B" w:rsidP="006A175B">
      <w:pPr>
        <w:spacing w:after="0"/>
        <w:ind w:firstLine="709"/>
        <w:rPr>
          <w:rFonts w:cs="Times New Roman"/>
          <w:sz w:val="24"/>
          <w:szCs w:val="24"/>
        </w:rPr>
      </w:pPr>
      <w:r w:rsidRPr="006A175B">
        <w:rPr>
          <w:rFonts w:cs="Times New Roman"/>
          <w:sz w:val="24"/>
          <w:szCs w:val="24"/>
        </w:rPr>
        <w:t>Фрагмент if (urgent) return FAST_TRACK; if (containsPersonalData) return SECURITY_REVIEW; нарушает приоритет правил: срочная заявка с персональными данными (urgent=true, personal=true) уйдёт в FAST_TRACK, хотя по правилам R1 (personal) имеет высший приоритет и должна вернуть SECURITY_REVIEW. Исправленный порядок: сначала проверка containsPersonalData, затем urgent.</w:t>
      </w:r>
    </w:p>
    <w:p w14:paraId="08CA8423" w14:textId="77777777" w:rsidR="006A175B" w:rsidRPr="006A175B" w:rsidRDefault="006A175B" w:rsidP="006A175B">
      <w:pPr>
        <w:spacing w:after="0"/>
        <w:ind w:firstLine="709"/>
        <w:rPr>
          <w:rFonts w:cs="Times New Roman"/>
          <w:sz w:val="24"/>
          <w:szCs w:val="24"/>
        </w:rPr>
      </w:pPr>
    </w:p>
    <w:p w14:paraId="25025B98" w14:textId="77777777" w:rsidR="006A175B" w:rsidRPr="006A175B" w:rsidRDefault="006A175B" w:rsidP="006A175B">
      <w:pPr>
        <w:spacing w:after="0"/>
        <w:ind w:firstLine="709"/>
        <w:rPr>
          <w:rFonts w:cs="Times New Roman"/>
          <w:sz w:val="24"/>
          <w:szCs w:val="24"/>
        </w:rPr>
      </w:pPr>
      <w:r w:rsidRPr="006A175B">
        <w:rPr>
          <w:rFonts w:cs="Times New Roman"/>
          <w:sz w:val="24"/>
          <w:szCs w:val="24"/>
        </w:rPr>
        <w:t>8. ОТВЕТЫ НА КОНТРОЛЬНЫЕ ВОПРОСЫ</w:t>
      </w:r>
    </w:p>
    <w:p w14:paraId="66809BAD" w14:textId="77777777" w:rsidR="006A175B" w:rsidRPr="006A175B" w:rsidRDefault="006A175B" w:rsidP="006A175B">
      <w:pPr>
        <w:spacing w:after="0"/>
        <w:ind w:firstLine="709"/>
        <w:rPr>
          <w:rFonts w:cs="Times New Roman"/>
          <w:sz w:val="24"/>
          <w:szCs w:val="24"/>
        </w:rPr>
      </w:pPr>
    </w:p>
    <w:p w14:paraId="6EE1244C" w14:textId="77777777" w:rsidR="006A175B" w:rsidRPr="006A175B" w:rsidRDefault="006A175B" w:rsidP="006A175B">
      <w:pPr>
        <w:spacing w:after="0"/>
        <w:ind w:firstLine="709"/>
        <w:rPr>
          <w:rFonts w:cs="Times New Roman"/>
          <w:sz w:val="24"/>
          <w:szCs w:val="24"/>
        </w:rPr>
      </w:pPr>
      <w:r w:rsidRPr="006A175B">
        <w:rPr>
          <w:rFonts w:cs="Times New Roman"/>
          <w:sz w:val="24"/>
          <w:szCs w:val="24"/>
        </w:rPr>
        <w:t>Вопрос 1. Наиболее вероятная ошибка — неверный порядок проверок. Если поставить проверку срочности (R4) раньше проверки персональных данных (R1), срочная заявка с персональными данными уйдёт в FAST_TRACK вместо SECURITY_REVIEW. Защищает последовательность if в методе ApprovalRouter.route: R1 проверяется первой и сразу возвращает SECURITY_REVIEW.</w:t>
      </w:r>
    </w:p>
    <w:p w14:paraId="4E3A5964" w14:textId="77777777" w:rsidR="006A175B" w:rsidRPr="006A175B" w:rsidRDefault="006A175B" w:rsidP="006A175B">
      <w:pPr>
        <w:spacing w:after="0"/>
        <w:ind w:firstLine="709"/>
        <w:rPr>
          <w:rFonts w:cs="Times New Roman"/>
          <w:sz w:val="24"/>
          <w:szCs w:val="24"/>
        </w:rPr>
      </w:pPr>
    </w:p>
    <w:p w14:paraId="2F842CD1" w14:textId="77777777" w:rsidR="006A175B" w:rsidRPr="006A175B" w:rsidRDefault="006A175B" w:rsidP="006A175B">
      <w:pPr>
        <w:spacing w:after="0"/>
        <w:ind w:firstLine="709"/>
        <w:rPr>
          <w:rFonts w:cs="Times New Roman"/>
          <w:sz w:val="24"/>
          <w:szCs w:val="24"/>
        </w:rPr>
      </w:pPr>
      <w:r w:rsidRPr="006A175B">
        <w:rPr>
          <w:rFonts w:cs="Times New Roman"/>
          <w:sz w:val="24"/>
          <w:szCs w:val="24"/>
        </w:rPr>
        <w:t>Вопрос 2. Ключевое бизнес-правило — приоритет R1 &gt; R2 &gt; R3 &gt; R4 &gt; R5 — содержится в методе route класса ApprovalRouter. Это единственная точка бизнес-логики маршрутизации; метод нестатический, без состояния, легко тестируется. Порог финансового контроля вынесен в константу FINANCE_LIMIT.</w:t>
      </w:r>
    </w:p>
    <w:p w14:paraId="7CB81F72" w14:textId="77777777" w:rsidR="006A175B" w:rsidRPr="006A175B" w:rsidRDefault="006A175B" w:rsidP="006A175B">
      <w:pPr>
        <w:spacing w:after="0"/>
        <w:ind w:firstLine="709"/>
        <w:rPr>
          <w:rFonts w:cs="Times New Roman"/>
          <w:sz w:val="24"/>
          <w:szCs w:val="24"/>
        </w:rPr>
      </w:pPr>
    </w:p>
    <w:p w14:paraId="3E9B4A3B" w14:textId="77777777" w:rsidR="006A175B" w:rsidRPr="006A175B" w:rsidRDefault="006A175B" w:rsidP="006A175B">
      <w:pPr>
        <w:spacing w:after="0"/>
        <w:ind w:firstLine="709"/>
        <w:rPr>
          <w:rFonts w:cs="Times New Roman"/>
          <w:sz w:val="24"/>
          <w:szCs w:val="24"/>
        </w:rPr>
      </w:pPr>
      <w:r w:rsidRPr="006A175B">
        <w:rPr>
          <w:rFonts w:cs="Times New Roman"/>
          <w:sz w:val="24"/>
          <w:szCs w:val="24"/>
        </w:rPr>
        <w:t>Вопрос 3. Ромб «R4: urgent &amp;&amp; amount &lt; 100_000?» соответствует строке if (addUrgencyFlag(amount, urgent)) в методе route. Если истинно — возвращается FAST_TRACK, иначе — STANDARD. При изменении порога в addUrgencyFlag меняется только эта ветка.</w:t>
      </w:r>
    </w:p>
    <w:p w14:paraId="667B8FF9" w14:textId="77777777" w:rsidR="006A175B" w:rsidRPr="006A175B" w:rsidRDefault="006A175B" w:rsidP="006A175B">
      <w:pPr>
        <w:spacing w:after="0"/>
        <w:ind w:firstLine="709"/>
        <w:rPr>
          <w:rFonts w:cs="Times New Roman"/>
          <w:sz w:val="24"/>
          <w:szCs w:val="24"/>
        </w:rPr>
      </w:pPr>
    </w:p>
    <w:p w14:paraId="030B9FAE" w14:textId="2D4F3BCB" w:rsidR="006A175B" w:rsidRPr="006A175B" w:rsidRDefault="006A175B" w:rsidP="006A175B">
      <w:pPr>
        <w:spacing w:after="0"/>
        <w:ind w:firstLine="709"/>
        <w:rPr>
          <w:rFonts w:cs="Times New Roman"/>
          <w:sz w:val="24"/>
          <w:szCs w:val="24"/>
        </w:rPr>
      </w:pPr>
      <w:r w:rsidRPr="006A175B">
        <w:rPr>
          <w:rFonts w:cs="Times New Roman"/>
          <w:sz w:val="24"/>
          <w:szCs w:val="24"/>
        </w:rPr>
        <w:t>Вопрос 4. Изменение значения FINANCE_LIMIT (например, с 500 000 на 250 000) затронет только класс ApprovalRouter и только константу. Логика route не меняется, потому что порог используется через константу. Остальные классы (ApprovalRoute, RiskLevel, SelfCheck) не затрагиваются.</w:t>
      </w:r>
    </w:p>
    <w:p w14:paraId="7B3A030B" w14:textId="77777777" w:rsidR="006A175B" w:rsidRPr="006A175B" w:rsidRDefault="006A175B" w:rsidP="006A175B">
      <w:pPr>
        <w:spacing w:after="0"/>
        <w:ind w:firstLine="709"/>
        <w:rPr>
          <w:rFonts w:cs="Times New Roman"/>
          <w:sz w:val="24"/>
          <w:szCs w:val="24"/>
        </w:rPr>
      </w:pPr>
    </w:p>
    <w:p w14:paraId="08EDD42D" w14:textId="77777777" w:rsidR="006A175B" w:rsidRPr="006A175B" w:rsidRDefault="006A175B" w:rsidP="006A175B">
      <w:pPr>
        <w:spacing w:after="0"/>
        <w:ind w:firstLine="709"/>
        <w:rPr>
          <w:rFonts w:cs="Times New Roman"/>
          <w:sz w:val="24"/>
          <w:szCs w:val="24"/>
        </w:rPr>
      </w:pPr>
      <w:r w:rsidRPr="006A175B">
        <w:rPr>
          <w:rFonts w:cs="Times New Roman"/>
          <w:sz w:val="24"/>
          <w:szCs w:val="24"/>
        </w:rPr>
        <w:t>9. ССЫЛКА НА РЕПОЗИТОРИЙ</w:t>
      </w:r>
    </w:p>
    <w:p w14:paraId="26F17B72" w14:textId="77777777" w:rsidR="006A175B" w:rsidRDefault="006A175B" w:rsidP="006A175B">
      <w:pPr>
        <w:spacing w:after="0"/>
        <w:ind w:firstLine="709"/>
        <w:rPr>
          <w:rFonts w:cs="Times New Roman"/>
          <w:sz w:val="24"/>
          <w:szCs w:val="24"/>
        </w:rPr>
      </w:pPr>
    </w:p>
    <w:p w14:paraId="16821AA2" w14:textId="440929B2" w:rsidR="00135031" w:rsidRPr="006A175B" w:rsidRDefault="00FD55BF" w:rsidP="006A175B">
      <w:pPr>
        <w:spacing w:after="0"/>
        <w:ind w:firstLine="709"/>
        <w:rPr>
          <w:rFonts w:cs="Times New Roman"/>
          <w:sz w:val="24"/>
          <w:szCs w:val="24"/>
        </w:rPr>
      </w:pPr>
      <w:r>
        <w:rPr>
          <w:rFonts w:cs="Times New Roman"/>
          <w:sz w:val="24"/>
          <w:szCs w:val="24"/>
        </w:rPr>
        <w:t>https://github.com/</w:t>
      </w:r>
      <w:r>
        <w:rPr>
          <w:rFonts w:cs="Times New Roman"/>
          <w:sz w:val="24"/>
          <w:szCs w:val="24"/>
          <w:lang w:val="en-US"/>
        </w:rPr>
        <w:t>weksee</w:t>
      </w:r>
      <w:r>
        <w:rPr>
          <w:rFonts w:cs="Times New Roman"/>
          <w:sz w:val="24"/>
          <w:szCs w:val="24"/>
        </w:rPr>
        <w:t>/pr6-Barahoev-AA</w:t>
      </w:r>
    </w:p>
    <w:p w14:paraId="1F5DB113" w14:textId="77777777" w:rsidR="006A175B" w:rsidRPr="006A175B" w:rsidRDefault="006A175B" w:rsidP="006A175B">
      <w:pPr>
        <w:spacing w:after="0"/>
        <w:ind w:firstLine="709"/>
        <w:rPr>
          <w:rFonts w:cs="Times New Roman"/>
          <w:sz w:val="24"/>
          <w:szCs w:val="24"/>
        </w:rPr>
      </w:pPr>
    </w:p>
    <w:sectPr w:rsidR="006A175B" w:rsidRPr="006A175B" w:rsidSect="006A175B">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E017D4" w14:textId="77777777" w:rsidR="00847FC8" w:rsidRDefault="00847FC8" w:rsidP="006A175B">
      <w:pPr>
        <w:spacing w:after="0"/>
      </w:pPr>
      <w:r>
        <w:separator/>
      </w:r>
    </w:p>
  </w:endnote>
  <w:endnote w:type="continuationSeparator" w:id="0">
    <w:p w14:paraId="0E17747C" w14:textId="77777777" w:rsidR="00847FC8" w:rsidRDefault="00847FC8" w:rsidP="006A17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0A6250" w14:textId="77777777" w:rsidR="00847FC8" w:rsidRDefault="00847FC8" w:rsidP="006A175B">
      <w:pPr>
        <w:spacing w:after="0"/>
      </w:pPr>
      <w:r>
        <w:separator/>
      </w:r>
    </w:p>
  </w:footnote>
  <w:footnote w:type="continuationSeparator" w:id="0">
    <w:p w14:paraId="56E34A4F" w14:textId="77777777" w:rsidR="00847FC8" w:rsidRDefault="00847FC8" w:rsidP="006A175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221"/>
    <w:rsid w:val="000A1C99"/>
    <w:rsid w:val="00135031"/>
    <w:rsid w:val="00237257"/>
    <w:rsid w:val="00575221"/>
    <w:rsid w:val="006A175B"/>
    <w:rsid w:val="006C0B77"/>
    <w:rsid w:val="008242FF"/>
    <w:rsid w:val="00847FC8"/>
    <w:rsid w:val="00870751"/>
    <w:rsid w:val="008D656F"/>
    <w:rsid w:val="00922C48"/>
    <w:rsid w:val="009E2118"/>
    <w:rsid w:val="00B915B7"/>
    <w:rsid w:val="00C064F1"/>
    <w:rsid w:val="00EA59DF"/>
    <w:rsid w:val="00EE4070"/>
    <w:rsid w:val="00F12C76"/>
    <w:rsid w:val="00FD55BF"/>
    <w:rsid w:val="00FF6A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5391"/>
  <w15:chartTrackingRefBased/>
  <w15:docId w15:val="{00EF7D37-1846-492B-97AC-43872692D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752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752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75221"/>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7522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75221"/>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752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7522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7522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7522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5221"/>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75221"/>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75221"/>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75221"/>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75221"/>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7522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7522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7522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75221"/>
    <w:rPr>
      <w:rFonts w:eastAsiaTheme="majorEastAsia" w:cstheme="majorBidi"/>
      <w:color w:val="272727" w:themeColor="text1" w:themeTint="D8"/>
      <w:sz w:val="28"/>
    </w:rPr>
  </w:style>
  <w:style w:type="paragraph" w:styleId="a3">
    <w:name w:val="Title"/>
    <w:basedOn w:val="a"/>
    <w:next w:val="a"/>
    <w:link w:val="a4"/>
    <w:uiPriority w:val="10"/>
    <w:qFormat/>
    <w:rsid w:val="0057522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52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5221"/>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752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75221"/>
    <w:pPr>
      <w:spacing w:before="160"/>
      <w:jc w:val="center"/>
    </w:pPr>
    <w:rPr>
      <w:i/>
      <w:iCs/>
      <w:color w:val="404040" w:themeColor="text1" w:themeTint="BF"/>
    </w:rPr>
  </w:style>
  <w:style w:type="character" w:customStyle="1" w:styleId="22">
    <w:name w:val="Цитата 2 Знак"/>
    <w:basedOn w:val="a0"/>
    <w:link w:val="21"/>
    <w:uiPriority w:val="29"/>
    <w:rsid w:val="00575221"/>
    <w:rPr>
      <w:rFonts w:ascii="Times New Roman" w:hAnsi="Times New Roman"/>
      <w:i/>
      <w:iCs/>
      <w:color w:val="404040" w:themeColor="text1" w:themeTint="BF"/>
      <w:sz w:val="28"/>
    </w:rPr>
  </w:style>
  <w:style w:type="paragraph" w:styleId="a7">
    <w:name w:val="List Paragraph"/>
    <w:basedOn w:val="a"/>
    <w:uiPriority w:val="34"/>
    <w:qFormat/>
    <w:rsid w:val="00575221"/>
    <w:pPr>
      <w:ind w:left="720"/>
      <w:contextualSpacing/>
    </w:pPr>
  </w:style>
  <w:style w:type="character" w:styleId="a8">
    <w:name w:val="Intense Emphasis"/>
    <w:basedOn w:val="a0"/>
    <w:uiPriority w:val="21"/>
    <w:qFormat/>
    <w:rsid w:val="00575221"/>
    <w:rPr>
      <w:i/>
      <w:iCs/>
      <w:color w:val="2E74B5" w:themeColor="accent1" w:themeShade="BF"/>
    </w:rPr>
  </w:style>
  <w:style w:type="paragraph" w:styleId="a9">
    <w:name w:val="Intense Quote"/>
    <w:basedOn w:val="a"/>
    <w:next w:val="a"/>
    <w:link w:val="aa"/>
    <w:uiPriority w:val="30"/>
    <w:qFormat/>
    <w:rsid w:val="005752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75221"/>
    <w:rPr>
      <w:rFonts w:ascii="Times New Roman" w:hAnsi="Times New Roman"/>
      <w:i/>
      <w:iCs/>
      <w:color w:val="2E74B5" w:themeColor="accent1" w:themeShade="BF"/>
      <w:sz w:val="28"/>
    </w:rPr>
  </w:style>
  <w:style w:type="character" w:styleId="ab">
    <w:name w:val="Intense Reference"/>
    <w:basedOn w:val="a0"/>
    <w:uiPriority w:val="32"/>
    <w:qFormat/>
    <w:rsid w:val="00575221"/>
    <w:rPr>
      <w:b/>
      <w:bCs/>
      <w:smallCaps/>
      <w:color w:val="2E74B5" w:themeColor="accent1" w:themeShade="BF"/>
      <w:spacing w:val="5"/>
    </w:rPr>
  </w:style>
  <w:style w:type="paragraph" w:styleId="ac">
    <w:name w:val="header"/>
    <w:basedOn w:val="a"/>
    <w:link w:val="ad"/>
    <w:uiPriority w:val="99"/>
    <w:unhideWhenUsed/>
    <w:rsid w:val="006A175B"/>
    <w:pPr>
      <w:tabs>
        <w:tab w:val="center" w:pos="4677"/>
        <w:tab w:val="right" w:pos="9355"/>
      </w:tabs>
      <w:spacing w:after="0"/>
    </w:pPr>
  </w:style>
  <w:style w:type="character" w:customStyle="1" w:styleId="ad">
    <w:name w:val="Верхний колонтитул Знак"/>
    <w:basedOn w:val="a0"/>
    <w:link w:val="ac"/>
    <w:uiPriority w:val="99"/>
    <w:rsid w:val="006A175B"/>
    <w:rPr>
      <w:rFonts w:ascii="Times New Roman" w:hAnsi="Times New Roman"/>
      <w:sz w:val="28"/>
    </w:rPr>
  </w:style>
  <w:style w:type="paragraph" w:styleId="ae">
    <w:name w:val="footer"/>
    <w:basedOn w:val="a"/>
    <w:link w:val="af"/>
    <w:uiPriority w:val="99"/>
    <w:unhideWhenUsed/>
    <w:rsid w:val="006A175B"/>
    <w:pPr>
      <w:tabs>
        <w:tab w:val="center" w:pos="4677"/>
        <w:tab w:val="right" w:pos="9355"/>
      </w:tabs>
      <w:spacing w:after="0"/>
    </w:pPr>
  </w:style>
  <w:style w:type="character" w:customStyle="1" w:styleId="af">
    <w:name w:val="Нижний колонтитул Знак"/>
    <w:basedOn w:val="a0"/>
    <w:link w:val="ae"/>
    <w:uiPriority w:val="99"/>
    <w:rsid w:val="006A175B"/>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708</Words>
  <Characters>4039</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Назаренко</dc:creator>
  <cp:keywords/>
  <dc:description/>
  <cp:lastModifiedBy>Zver</cp:lastModifiedBy>
  <cp:revision>2</cp:revision>
  <dcterms:created xsi:type="dcterms:W3CDTF">2026-10-27T21:07:00Z</dcterms:created>
  <dcterms:modified xsi:type="dcterms:W3CDTF">2026-10-27T21:07:00Z</dcterms:modified>
</cp:coreProperties>
</file>