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2EC22" w14:textId="77777777" w:rsidR="00DB0880" w:rsidRPr="00BD68A3" w:rsidRDefault="003342EE" w:rsidP="00F01E1E">
      <w:pPr>
        <w:bidi/>
        <w:jc w:val="both"/>
        <w:outlineLvl w:val="0"/>
        <w:rPr>
          <w:rFonts w:ascii="IRANSans" w:hAnsi="IRANSans" w:cs="IRANSans"/>
          <w:sz w:val="28"/>
          <w:szCs w:val="28"/>
          <w:rtl/>
          <w:lang w:bidi="fa-IR"/>
        </w:rPr>
      </w:pPr>
      <w:r w:rsidRPr="00BD68A3">
        <w:rPr>
          <w:rFonts w:ascii="IRANSans" w:hAnsi="IRANSans" w:cs="IRANSans"/>
          <w:sz w:val="28"/>
          <w:szCs w:val="28"/>
          <w:rtl/>
          <w:lang w:bidi="fa-IR"/>
        </w:rPr>
        <w:t xml:space="preserve">نام نام خانوادگی: </w:t>
      </w:r>
      <w:bookmarkStart w:id="0" w:name="OLE_LINK10"/>
      <w:bookmarkStart w:id="1" w:name="OLE_LINK11"/>
      <w:bookmarkStart w:id="2" w:name="_GoBack"/>
      <w:r w:rsidRPr="00BD68A3">
        <w:rPr>
          <w:rFonts w:ascii="IRANSans" w:hAnsi="IRANSans" w:cs="IRANSans"/>
          <w:sz w:val="28"/>
          <w:szCs w:val="28"/>
          <w:rtl/>
          <w:lang w:bidi="fa-IR"/>
        </w:rPr>
        <w:t>افشار علی حسینی</w:t>
      </w:r>
      <w:bookmarkEnd w:id="0"/>
      <w:bookmarkEnd w:id="1"/>
    </w:p>
    <w:bookmarkEnd w:id="2"/>
    <w:p w14:paraId="17099731" w14:textId="77777777" w:rsidR="003342EE" w:rsidRPr="00BD68A3" w:rsidRDefault="003342EE" w:rsidP="003342EE">
      <w:pPr>
        <w:bidi/>
        <w:jc w:val="both"/>
        <w:rPr>
          <w:rFonts w:ascii="IRANSans" w:hAnsi="IRANSans" w:cs="IRANSans"/>
          <w:sz w:val="28"/>
          <w:szCs w:val="28"/>
          <w:rtl/>
          <w:lang w:bidi="fa-IR"/>
        </w:rPr>
      </w:pPr>
    </w:p>
    <w:p w14:paraId="65F9E72C" w14:textId="77777777" w:rsidR="003342EE" w:rsidRPr="00BD68A3" w:rsidRDefault="003342EE" w:rsidP="00F01E1E">
      <w:pPr>
        <w:bidi/>
        <w:jc w:val="both"/>
        <w:outlineLvl w:val="0"/>
        <w:rPr>
          <w:rFonts w:ascii="IRANSans" w:hAnsi="IRANSans" w:cs="IRANSans"/>
          <w:sz w:val="28"/>
          <w:szCs w:val="28"/>
          <w:rtl/>
          <w:lang w:bidi="fa-IR"/>
        </w:rPr>
      </w:pPr>
      <w:r w:rsidRPr="00BD68A3">
        <w:rPr>
          <w:rFonts w:ascii="IRANSans" w:hAnsi="IRANSans" w:cs="IRANSans"/>
          <w:sz w:val="28"/>
          <w:szCs w:val="28"/>
          <w:rtl/>
          <w:lang w:bidi="fa-IR"/>
        </w:rPr>
        <w:t xml:space="preserve">مرتبه علمی: </w:t>
      </w:r>
      <w:bookmarkStart w:id="3" w:name="OLE_LINK12"/>
      <w:bookmarkStart w:id="4" w:name="OLE_LINK13"/>
      <w:r w:rsidRPr="00BD68A3">
        <w:rPr>
          <w:rFonts w:ascii="IRANSans" w:hAnsi="IRANSans" w:cs="IRANSans"/>
          <w:sz w:val="28"/>
          <w:szCs w:val="28"/>
          <w:rtl/>
          <w:lang w:bidi="fa-IR"/>
        </w:rPr>
        <w:t>استادیار پایه ۱۵</w:t>
      </w:r>
      <w:bookmarkEnd w:id="3"/>
      <w:bookmarkEnd w:id="4"/>
    </w:p>
    <w:p w14:paraId="3F2681EA" w14:textId="77777777" w:rsidR="003342EE" w:rsidRPr="00BD68A3" w:rsidRDefault="003342EE" w:rsidP="003342EE">
      <w:pPr>
        <w:bidi/>
        <w:jc w:val="both"/>
        <w:rPr>
          <w:rFonts w:ascii="IRANSans" w:hAnsi="IRANSans" w:cs="IRANSans"/>
          <w:sz w:val="28"/>
          <w:szCs w:val="28"/>
          <w:rtl/>
          <w:lang w:bidi="fa-IR"/>
        </w:rPr>
      </w:pPr>
    </w:p>
    <w:p w14:paraId="4352BC4F" w14:textId="77777777" w:rsidR="003342EE" w:rsidRPr="00BD68A3" w:rsidRDefault="003342EE" w:rsidP="00F01E1E">
      <w:pPr>
        <w:bidi/>
        <w:jc w:val="both"/>
        <w:outlineLvl w:val="0"/>
        <w:rPr>
          <w:rFonts w:ascii="IRANSans" w:hAnsi="IRANSans" w:cs="IRANSans"/>
          <w:sz w:val="28"/>
          <w:szCs w:val="28"/>
          <w:lang w:bidi="fa-IR"/>
        </w:rPr>
      </w:pPr>
      <w:r w:rsidRPr="00BD68A3">
        <w:rPr>
          <w:rFonts w:ascii="IRANSans" w:hAnsi="IRANSans" w:cs="IRANSans"/>
          <w:sz w:val="28"/>
          <w:szCs w:val="28"/>
          <w:rtl/>
          <w:lang w:bidi="fa-IR"/>
        </w:rPr>
        <w:t xml:space="preserve">ایمیل: </w:t>
      </w:r>
      <w:bookmarkStart w:id="5" w:name="OLE_LINK14"/>
      <w:bookmarkStart w:id="6" w:name="OLE_LINK15"/>
      <w:r w:rsidR="006047C9" w:rsidRPr="00BD68A3">
        <w:rPr>
          <w:rFonts w:ascii="IRANSans" w:hAnsi="IRANSans" w:cs="IRANSans"/>
          <w:sz w:val="10"/>
          <w:szCs w:val="10"/>
        </w:rPr>
        <w:fldChar w:fldCharType="begin"/>
      </w:r>
      <w:r w:rsidR="006047C9" w:rsidRPr="00BD68A3">
        <w:rPr>
          <w:rFonts w:ascii="IRANSans" w:hAnsi="IRANSans" w:cs="IRANSans"/>
          <w:sz w:val="10"/>
          <w:szCs w:val="10"/>
        </w:rPr>
        <w:instrText xml:space="preserve"> HYPERLINK "mailto:afsharalihosseini@gmail.com" </w:instrText>
      </w:r>
      <w:r w:rsidR="006047C9" w:rsidRPr="00BD68A3">
        <w:rPr>
          <w:rFonts w:ascii="IRANSans" w:hAnsi="IRANSans" w:cs="IRANSans"/>
          <w:sz w:val="10"/>
          <w:szCs w:val="10"/>
        </w:rPr>
        <w:fldChar w:fldCharType="separate"/>
      </w:r>
      <w:r w:rsidRPr="00BD68A3">
        <w:rPr>
          <w:rStyle w:val="Hyperlink"/>
          <w:rFonts w:ascii="IRANSans" w:hAnsi="IRANSans" w:cs="IRANSans"/>
          <w:sz w:val="28"/>
          <w:szCs w:val="28"/>
          <w:lang w:bidi="fa-IR"/>
        </w:rPr>
        <w:t>afsharalihosseini@gmail.com</w:t>
      </w:r>
      <w:r w:rsidR="006047C9" w:rsidRPr="00BD68A3">
        <w:rPr>
          <w:rStyle w:val="Hyperlink"/>
          <w:rFonts w:ascii="IRANSans" w:hAnsi="IRANSans" w:cs="IRANSans"/>
          <w:sz w:val="28"/>
          <w:szCs w:val="28"/>
          <w:lang w:bidi="fa-IR"/>
        </w:rPr>
        <w:fldChar w:fldCharType="end"/>
      </w:r>
      <w:r w:rsidRPr="00BD68A3">
        <w:rPr>
          <w:rFonts w:ascii="IRANSans" w:hAnsi="IRANSans" w:cs="IRANSans"/>
          <w:sz w:val="28"/>
          <w:szCs w:val="28"/>
          <w:lang w:bidi="fa-IR"/>
        </w:rPr>
        <w:t xml:space="preserve"> </w:t>
      </w:r>
      <w:bookmarkEnd w:id="5"/>
      <w:bookmarkEnd w:id="6"/>
    </w:p>
    <w:p w14:paraId="580EF56B" w14:textId="77777777" w:rsidR="003342EE" w:rsidRPr="00BD68A3" w:rsidRDefault="003342EE" w:rsidP="003342EE">
      <w:pPr>
        <w:bidi/>
        <w:jc w:val="both"/>
        <w:rPr>
          <w:rFonts w:ascii="IRANSans" w:hAnsi="IRANSans" w:cs="IRANSans" w:hint="cs"/>
          <w:sz w:val="28"/>
          <w:szCs w:val="28"/>
          <w:lang w:bidi="fa-IR"/>
        </w:rPr>
      </w:pPr>
    </w:p>
    <w:p w14:paraId="50E9F817" w14:textId="77777777" w:rsidR="003342EE" w:rsidRPr="00BD68A3" w:rsidRDefault="003342EE" w:rsidP="00F01E1E">
      <w:pPr>
        <w:bidi/>
        <w:jc w:val="both"/>
        <w:outlineLvl w:val="0"/>
        <w:rPr>
          <w:rFonts w:ascii="IRANSans" w:hAnsi="IRANSans" w:cs="IRANSans"/>
          <w:sz w:val="28"/>
          <w:szCs w:val="28"/>
          <w:rtl/>
          <w:lang w:bidi="fa-IR"/>
        </w:rPr>
      </w:pPr>
      <w:r w:rsidRPr="00BD68A3">
        <w:rPr>
          <w:rFonts w:ascii="IRANSans" w:hAnsi="IRANSans" w:cs="IRANSans"/>
          <w:sz w:val="28"/>
          <w:szCs w:val="28"/>
          <w:rtl/>
          <w:lang w:bidi="fa-IR"/>
        </w:rPr>
        <w:t>عکس: دارد</w:t>
      </w:r>
    </w:p>
    <w:p w14:paraId="3ADF6B9D" w14:textId="77777777" w:rsidR="003342EE" w:rsidRPr="00BD68A3" w:rsidRDefault="003342EE" w:rsidP="003342EE">
      <w:pPr>
        <w:bidi/>
        <w:jc w:val="both"/>
        <w:rPr>
          <w:rFonts w:ascii="IRANSans" w:hAnsi="IRANSans" w:cs="IRANSans"/>
          <w:sz w:val="28"/>
          <w:szCs w:val="28"/>
          <w:rtl/>
          <w:lang w:bidi="fa-IR"/>
        </w:rPr>
      </w:pPr>
    </w:p>
    <w:p w14:paraId="28303709" w14:textId="77777777" w:rsidR="003342EE" w:rsidRPr="00BD68A3" w:rsidRDefault="003342EE" w:rsidP="00F01E1E">
      <w:pPr>
        <w:bidi/>
        <w:jc w:val="both"/>
        <w:outlineLvl w:val="0"/>
        <w:rPr>
          <w:rFonts w:ascii="IRANSans" w:hAnsi="IRANSans" w:cs="IRANSans"/>
          <w:sz w:val="28"/>
          <w:szCs w:val="28"/>
          <w:rtl/>
          <w:lang w:bidi="fa-IR"/>
        </w:rPr>
      </w:pPr>
      <w:r w:rsidRPr="00BD68A3">
        <w:rPr>
          <w:rFonts w:ascii="IRANSans" w:hAnsi="IRANSans" w:cs="IRANSans"/>
          <w:sz w:val="28"/>
          <w:szCs w:val="28"/>
          <w:rtl/>
          <w:lang w:bidi="fa-IR"/>
        </w:rPr>
        <w:t>گرایش ها</w:t>
      </w:r>
    </w:p>
    <w:p w14:paraId="5CBC154E" w14:textId="77777777" w:rsidR="003342EE" w:rsidRPr="00BD68A3" w:rsidRDefault="003342EE" w:rsidP="003342EE">
      <w:pPr>
        <w:bidi/>
        <w:jc w:val="both"/>
        <w:rPr>
          <w:rFonts w:ascii="IRANSans" w:hAnsi="IRANSans" w:cs="IRANSans"/>
          <w:sz w:val="28"/>
          <w:szCs w:val="28"/>
          <w:rtl/>
          <w:lang w:bidi="fa-IR"/>
        </w:rPr>
      </w:pPr>
    </w:p>
    <w:p w14:paraId="368A44A7" w14:textId="77777777" w:rsidR="003342EE" w:rsidRPr="00BD68A3" w:rsidRDefault="003342EE" w:rsidP="00F01E1E">
      <w:pPr>
        <w:bidi/>
        <w:jc w:val="both"/>
        <w:outlineLvl w:val="0"/>
        <w:rPr>
          <w:rFonts w:ascii="IRANSans" w:hAnsi="IRANSans" w:cs="IRANSans"/>
          <w:b/>
          <w:bCs/>
          <w:sz w:val="28"/>
          <w:szCs w:val="28"/>
          <w:rtl/>
          <w:lang w:bidi="fa-IR"/>
        </w:rPr>
      </w:pPr>
      <w:r w:rsidRPr="00BD68A3">
        <w:rPr>
          <w:rFonts w:ascii="IRANSans" w:hAnsi="IRANSans" w:cs="IRANSans"/>
          <w:b/>
          <w:bCs/>
          <w:sz w:val="28"/>
          <w:szCs w:val="28"/>
          <w:rtl/>
          <w:lang w:bidi="fa-IR"/>
        </w:rPr>
        <w:t>۱-کارشناسی</w:t>
      </w:r>
    </w:p>
    <w:p w14:paraId="7178830C" w14:textId="77777777" w:rsidR="003342EE" w:rsidRPr="00BD68A3" w:rsidRDefault="003342EE" w:rsidP="003342EE">
      <w:pPr>
        <w:bidi/>
        <w:jc w:val="both"/>
        <w:rPr>
          <w:rFonts w:ascii="IRANSans" w:hAnsi="IRANSans" w:cs="IRANSans"/>
          <w:sz w:val="28"/>
          <w:szCs w:val="28"/>
          <w:rtl/>
          <w:lang w:bidi="fa-IR"/>
        </w:rPr>
      </w:pPr>
      <w:r w:rsidRPr="00BD68A3">
        <w:rPr>
          <w:rFonts w:ascii="IRANSans" w:hAnsi="IRANSans" w:cs="IRANSans"/>
          <w:sz w:val="28"/>
          <w:szCs w:val="28"/>
          <w:rtl/>
          <w:lang w:bidi="fa-IR"/>
        </w:rPr>
        <w:t xml:space="preserve">مهندسی شیمی </w:t>
      </w:r>
    </w:p>
    <w:p w14:paraId="37484F08" w14:textId="77777777" w:rsidR="003342EE" w:rsidRPr="00BD68A3" w:rsidRDefault="003342EE" w:rsidP="003342EE">
      <w:pPr>
        <w:bidi/>
        <w:jc w:val="both"/>
        <w:rPr>
          <w:rFonts w:ascii="IRANSans" w:hAnsi="IRANSans" w:cs="IRANSans"/>
          <w:sz w:val="28"/>
          <w:szCs w:val="28"/>
          <w:rtl/>
          <w:lang w:bidi="fa-IR"/>
        </w:rPr>
      </w:pPr>
      <w:r w:rsidRPr="00BD68A3">
        <w:rPr>
          <w:rFonts w:ascii="IRANSans" w:hAnsi="IRANSans" w:cs="IRANSans"/>
          <w:sz w:val="28"/>
          <w:szCs w:val="28"/>
          <w:rtl/>
          <w:lang w:bidi="fa-IR"/>
        </w:rPr>
        <w:t>مهندسی پلیمر</w:t>
      </w:r>
    </w:p>
    <w:p w14:paraId="6C0CC07E" w14:textId="77777777" w:rsidR="003342EE" w:rsidRPr="00BD68A3" w:rsidRDefault="003342EE" w:rsidP="003342EE">
      <w:pPr>
        <w:bidi/>
        <w:jc w:val="both"/>
        <w:rPr>
          <w:rFonts w:ascii="IRANSans" w:hAnsi="IRANSans" w:cs="IRANSans"/>
          <w:sz w:val="28"/>
          <w:szCs w:val="28"/>
          <w:rtl/>
          <w:lang w:bidi="fa-IR"/>
        </w:rPr>
      </w:pPr>
    </w:p>
    <w:p w14:paraId="404192C4" w14:textId="77777777" w:rsidR="003342EE" w:rsidRPr="00BD68A3" w:rsidRDefault="003342EE" w:rsidP="00F01E1E">
      <w:pPr>
        <w:bidi/>
        <w:jc w:val="both"/>
        <w:outlineLvl w:val="0"/>
        <w:rPr>
          <w:rFonts w:ascii="IRANSans" w:hAnsi="IRANSans" w:cs="IRANSans"/>
          <w:b/>
          <w:bCs/>
          <w:sz w:val="28"/>
          <w:szCs w:val="28"/>
          <w:rtl/>
          <w:lang w:bidi="fa-IR"/>
        </w:rPr>
      </w:pPr>
      <w:r w:rsidRPr="00BD68A3">
        <w:rPr>
          <w:rFonts w:ascii="IRANSans" w:hAnsi="IRANSans" w:cs="IRANSans"/>
          <w:b/>
          <w:bCs/>
          <w:sz w:val="28"/>
          <w:szCs w:val="28"/>
          <w:rtl/>
          <w:lang w:bidi="fa-IR"/>
        </w:rPr>
        <w:t>۲-ارشد</w:t>
      </w:r>
    </w:p>
    <w:p w14:paraId="2EA83FBF" w14:textId="77777777" w:rsidR="003342EE" w:rsidRPr="00BD68A3" w:rsidRDefault="003342EE" w:rsidP="003342EE">
      <w:pPr>
        <w:bidi/>
        <w:jc w:val="both"/>
        <w:rPr>
          <w:rFonts w:ascii="IRANSans" w:hAnsi="IRANSans" w:cs="IRANSans"/>
          <w:sz w:val="28"/>
          <w:szCs w:val="28"/>
          <w:rtl/>
          <w:lang w:bidi="fa-IR"/>
        </w:rPr>
      </w:pPr>
      <w:r w:rsidRPr="00BD68A3">
        <w:rPr>
          <w:rFonts w:ascii="IRANSans" w:hAnsi="IRANSans" w:cs="IRANSans"/>
          <w:sz w:val="28"/>
          <w:szCs w:val="28"/>
          <w:rtl/>
          <w:lang w:bidi="fa-IR"/>
        </w:rPr>
        <w:t>مهندسی شیمی-</w:t>
      </w:r>
      <w:bookmarkStart w:id="7" w:name="OLE_LINK1"/>
      <w:bookmarkStart w:id="8" w:name="OLE_LINK2"/>
      <w:r w:rsidRPr="00BD68A3">
        <w:rPr>
          <w:rFonts w:ascii="IRANSans" w:hAnsi="IRANSans" w:cs="IRANSans"/>
          <w:sz w:val="28"/>
          <w:szCs w:val="28"/>
          <w:rtl/>
          <w:lang w:bidi="fa-IR"/>
        </w:rPr>
        <w:t>مهندسی محیط زیست</w:t>
      </w:r>
      <w:bookmarkEnd w:id="7"/>
      <w:bookmarkEnd w:id="8"/>
    </w:p>
    <w:p w14:paraId="07A2545D" w14:textId="77777777" w:rsidR="003342EE" w:rsidRPr="00BD68A3" w:rsidRDefault="003342EE" w:rsidP="003342EE">
      <w:pPr>
        <w:bidi/>
        <w:jc w:val="both"/>
        <w:rPr>
          <w:rFonts w:ascii="IRANSans" w:hAnsi="IRANSans" w:cs="IRANSans"/>
          <w:sz w:val="28"/>
          <w:szCs w:val="28"/>
          <w:rtl/>
          <w:lang w:bidi="fa-IR"/>
        </w:rPr>
      </w:pPr>
      <w:r w:rsidRPr="00BD68A3">
        <w:rPr>
          <w:rFonts w:ascii="IRANSans" w:hAnsi="IRANSans" w:cs="IRANSans"/>
          <w:sz w:val="28"/>
          <w:szCs w:val="28"/>
          <w:rtl/>
          <w:lang w:bidi="fa-IR"/>
        </w:rPr>
        <w:t xml:space="preserve">مهندسی شیمی - </w:t>
      </w:r>
      <w:bookmarkStart w:id="9" w:name="OLE_LINK3"/>
      <w:bookmarkStart w:id="10" w:name="OLE_LINK4"/>
      <w:r w:rsidRPr="00BD68A3">
        <w:rPr>
          <w:rFonts w:ascii="IRANSans" w:hAnsi="IRANSans" w:cs="IRANSans"/>
          <w:sz w:val="28"/>
          <w:szCs w:val="28"/>
          <w:rtl/>
          <w:lang w:bidi="fa-IR"/>
        </w:rPr>
        <w:t>مهندسی پلیمر</w:t>
      </w:r>
      <w:bookmarkEnd w:id="9"/>
      <w:bookmarkEnd w:id="10"/>
    </w:p>
    <w:p w14:paraId="798B1C51" w14:textId="77777777" w:rsidR="003342EE" w:rsidRPr="00BD68A3" w:rsidRDefault="003342EE" w:rsidP="003342EE">
      <w:pPr>
        <w:bidi/>
        <w:jc w:val="both"/>
        <w:rPr>
          <w:rFonts w:ascii="IRANSans" w:hAnsi="IRANSans" w:cs="IRANSans"/>
          <w:sz w:val="28"/>
          <w:szCs w:val="28"/>
          <w:rtl/>
          <w:lang w:bidi="fa-IR"/>
        </w:rPr>
      </w:pPr>
      <w:r w:rsidRPr="00BD68A3">
        <w:rPr>
          <w:rFonts w:ascii="IRANSans" w:hAnsi="IRANSans" w:cs="IRANSans"/>
          <w:sz w:val="28"/>
          <w:szCs w:val="28"/>
          <w:rtl/>
          <w:lang w:bidi="fa-IR"/>
        </w:rPr>
        <w:t>مهندسی شیمی –</w:t>
      </w:r>
      <w:bookmarkStart w:id="11" w:name="OLE_LINK5"/>
      <w:bookmarkStart w:id="12" w:name="OLE_LINK6"/>
      <w:r w:rsidRPr="00BD68A3">
        <w:rPr>
          <w:rFonts w:ascii="IRANSans" w:hAnsi="IRANSans" w:cs="IRANSans"/>
          <w:sz w:val="28"/>
          <w:szCs w:val="28"/>
          <w:rtl/>
          <w:lang w:bidi="fa-IR"/>
        </w:rPr>
        <w:t>فرایندهای جداسازی</w:t>
      </w:r>
      <w:bookmarkEnd w:id="11"/>
      <w:bookmarkEnd w:id="12"/>
    </w:p>
    <w:p w14:paraId="68CA59E4" w14:textId="77777777" w:rsidR="003342EE" w:rsidRPr="00BD68A3" w:rsidRDefault="003342EE" w:rsidP="003342EE">
      <w:pPr>
        <w:bidi/>
        <w:jc w:val="both"/>
        <w:rPr>
          <w:rFonts w:ascii="IRANSans" w:hAnsi="IRANSans" w:cs="IRANSans"/>
          <w:sz w:val="28"/>
          <w:szCs w:val="28"/>
          <w:rtl/>
          <w:lang w:bidi="fa-IR"/>
        </w:rPr>
      </w:pPr>
      <w:r w:rsidRPr="00BD68A3">
        <w:rPr>
          <w:rFonts w:ascii="IRANSans" w:hAnsi="IRANSans" w:cs="IRANSans"/>
          <w:sz w:val="28"/>
          <w:szCs w:val="28"/>
          <w:rtl/>
          <w:lang w:bidi="fa-IR"/>
        </w:rPr>
        <w:t>مهندسی شیمی –فرایند</w:t>
      </w:r>
    </w:p>
    <w:p w14:paraId="35E77372" w14:textId="77777777" w:rsidR="003342EE" w:rsidRPr="00BD68A3" w:rsidRDefault="003342EE" w:rsidP="003342EE">
      <w:pPr>
        <w:bidi/>
        <w:jc w:val="both"/>
        <w:rPr>
          <w:rFonts w:ascii="IRANSans" w:hAnsi="IRANSans" w:cs="IRANSans"/>
          <w:sz w:val="28"/>
          <w:szCs w:val="28"/>
          <w:rtl/>
          <w:lang w:bidi="fa-IR"/>
        </w:rPr>
      </w:pPr>
      <w:r w:rsidRPr="00BD68A3">
        <w:rPr>
          <w:rFonts w:ascii="IRANSans" w:hAnsi="IRANSans" w:cs="IRANSans"/>
          <w:sz w:val="28"/>
          <w:szCs w:val="28"/>
          <w:rtl/>
          <w:lang w:bidi="fa-IR"/>
        </w:rPr>
        <w:t>مهندسی شیمی –</w:t>
      </w:r>
      <w:bookmarkStart w:id="13" w:name="OLE_LINK7"/>
      <w:bookmarkStart w:id="14" w:name="OLE_LINK8"/>
      <w:bookmarkStart w:id="15" w:name="OLE_LINK9"/>
      <w:r w:rsidRPr="00BD68A3">
        <w:rPr>
          <w:rFonts w:ascii="IRANSans" w:hAnsi="IRANSans" w:cs="IRANSans"/>
          <w:sz w:val="28"/>
          <w:szCs w:val="28"/>
          <w:rtl/>
          <w:lang w:bidi="fa-IR"/>
        </w:rPr>
        <w:t>بیوتکنولوژی</w:t>
      </w:r>
      <w:bookmarkEnd w:id="13"/>
      <w:bookmarkEnd w:id="14"/>
      <w:bookmarkEnd w:id="15"/>
    </w:p>
    <w:p w14:paraId="0B449A4F" w14:textId="18F6E8C0" w:rsidR="003342EE" w:rsidRPr="00BD68A3" w:rsidRDefault="00F01E1E" w:rsidP="003342EE">
      <w:pPr>
        <w:bidi/>
        <w:jc w:val="both"/>
        <w:rPr>
          <w:rFonts w:ascii="IRANSans" w:hAnsi="IRANSans" w:cs="IRANSans"/>
          <w:sz w:val="28"/>
          <w:szCs w:val="28"/>
          <w:rtl/>
          <w:lang w:bidi="fa-IR"/>
        </w:rPr>
      </w:pPr>
      <w:r w:rsidRPr="00BD68A3">
        <w:rPr>
          <w:rFonts w:ascii="IRANSans" w:hAnsi="IRANSans" w:cs="IRANSans"/>
          <w:sz w:val="28"/>
          <w:szCs w:val="28"/>
          <w:rtl/>
          <w:lang w:bidi="fa-IR"/>
        </w:rPr>
        <w:t>اطلاعات مربوط به شیمی</w:t>
      </w:r>
    </w:p>
    <w:p w14:paraId="732CCE65" w14:textId="77777777" w:rsidR="00F01E1E" w:rsidRPr="00BD68A3" w:rsidRDefault="00F01E1E" w:rsidP="00F01E1E">
      <w:pPr>
        <w:bidi/>
        <w:jc w:val="both"/>
        <w:rPr>
          <w:rFonts w:ascii="IRANSans" w:hAnsi="IRANSans" w:cs="IRANSans"/>
          <w:sz w:val="28"/>
          <w:szCs w:val="28"/>
          <w:rtl/>
          <w:lang w:bidi="fa-IR"/>
        </w:rPr>
      </w:pPr>
    </w:p>
    <w:p w14:paraId="534BC6C5" w14:textId="77777777" w:rsidR="00F01E1E" w:rsidRPr="00BD68A3" w:rsidRDefault="00F01E1E" w:rsidP="00F01E1E">
      <w:pPr>
        <w:bidi/>
        <w:jc w:val="both"/>
        <w:rPr>
          <w:rFonts w:ascii="IRANSans" w:hAnsi="IRANSans" w:cs="IRANSans"/>
          <w:sz w:val="28"/>
          <w:szCs w:val="28"/>
          <w:lang w:bidi="fa-IR"/>
        </w:rPr>
      </w:pPr>
    </w:p>
    <w:p w14:paraId="73B7B0F4" w14:textId="77777777" w:rsidR="00F01E1E" w:rsidRPr="00BD68A3" w:rsidRDefault="00F01E1E" w:rsidP="00F01E1E">
      <w:pPr>
        <w:bidi/>
        <w:jc w:val="both"/>
        <w:rPr>
          <w:rFonts w:ascii="IRANSans" w:hAnsi="IRANSans" w:cs="IRANSans"/>
          <w:sz w:val="28"/>
          <w:szCs w:val="28"/>
          <w:rtl/>
          <w:lang w:bidi="fa-IR"/>
        </w:rPr>
      </w:pPr>
      <w:r w:rsidRPr="00BD68A3">
        <w:rPr>
          <w:rFonts w:ascii="IRANSans" w:hAnsi="IRANSans" w:cs="IRANSans"/>
          <w:sz w:val="28"/>
          <w:szCs w:val="28"/>
          <w:rtl/>
          <w:lang w:bidi="fa-IR"/>
        </w:rPr>
        <w:t>تاريخچه ى مهندسى شيمى</w:t>
      </w:r>
    </w:p>
    <w:p w14:paraId="1CBB129E" w14:textId="77777777" w:rsidR="00F01E1E" w:rsidRPr="00BD68A3" w:rsidRDefault="00F01E1E" w:rsidP="00F01E1E">
      <w:pPr>
        <w:bidi/>
        <w:jc w:val="both"/>
        <w:rPr>
          <w:rFonts w:ascii="IRANSans" w:hAnsi="IRANSans" w:cs="IRANSans"/>
          <w:sz w:val="28"/>
          <w:szCs w:val="28"/>
          <w:rtl/>
          <w:lang w:bidi="fa-IR"/>
        </w:rPr>
      </w:pPr>
    </w:p>
    <w:p w14:paraId="33F9486A" w14:textId="77777777" w:rsidR="008C03BD" w:rsidRPr="00BD68A3" w:rsidRDefault="008C03BD" w:rsidP="008C03BD">
      <w:pPr>
        <w:jc w:val="right"/>
        <w:rPr>
          <w:rFonts w:ascii="IRANSans" w:eastAsia="Times New Roman" w:hAnsi="IRANSans" w:cs="IRANSans"/>
          <w:color w:val="333333"/>
          <w:shd w:val="clear" w:color="auto" w:fill="FCFCFC"/>
          <w:rtl/>
        </w:rPr>
      </w:pPr>
      <w:bookmarkStart w:id="16" w:name="OLE_LINK16"/>
      <w:bookmarkStart w:id="17" w:name="OLE_LINK17"/>
      <w:r w:rsidRPr="00BD68A3">
        <w:rPr>
          <w:rFonts w:ascii="IRANSans" w:eastAsia="Times New Roman" w:hAnsi="IRANSans" w:cs="IRANSans"/>
          <w:color w:val="333333"/>
          <w:shd w:val="clear" w:color="auto" w:fill="FCFCFC"/>
          <w:rtl/>
        </w:rPr>
        <w:t xml:space="preserve">هدف اصلي اين رشته، استفاده از دانش فيزيک و رياضيات در بوجود آوردن مواد و محصولات بهتر براي دنياي امروز است. اين رشته با طراحي، ساخت و بهره برداري از فرايند ها و کارخانجات مربوط با صنايع شيميايي درگير است. اين رشته بر سه بخش </w:t>
      </w:r>
      <w:r w:rsidRPr="00BD68A3">
        <w:rPr>
          <w:rFonts w:ascii="IRANSans" w:eastAsia="Times New Roman" w:hAnsi="IRANSans" w:cs="IRANSans"/>
          <w:color w:val="333333"/>
          <w:shd w:val="clear" w:color="auto" w:fill="FCFCFC"/>
          <w:rtl/>
        </w:rPr>
        <w:lastRenderedPageBreak/>
        <w:t>اساسي «اختلاط»، «مهندسي واکنش» و «جداسازي» تکيه دارد. امروزه مهندسين شيمي علاوه بر فرايند توليد مواد اوليه پايه، در توسعه و توليد محصولات متنوع و با ارزش شرکت دارند. امروزه مهندسي شيمي ارتباط تنگاتنگي با علوم زيست شناسي، مهندسي پزشکي و اغلب شاخه هاي مهندسي دارد</w:t>
      </w:r>
      <w:bookmarkEnd w:id="16"/>
      <w:bookmarkEnd w:id="17"/>
    </w:p>
    <w:p w14:paraId="445FCE3D" w14:textId="77777777" w:rsidR="008C03BD" w:rsidRPr="00BD68A3" w:rsidRDefault="008C03BD" w:rsidP="008C03BD">
      <w:pPr>
        <w:jc w:val="center"/>
        <w:rPr>
          <w:rFonts w:ascii="IRANSans" w:eastAsia="Times New Roman" w:hAnsi="IRANSans" w:cs="IRANSans"/>
          <w:color w:val="333333"/>
          <w:shd w:val="clear" w:color="auto" w:fill="FCFCFC"/>
          <w:rtl/>
        </w:rPr>
      </w:pPr>
    </w:p>
    <w:p w14:paraId="6B8629BE" w14:textId="77777777" w:rsidR="00E40E34" w:rsidRPr="00BD68A3" w:rsidRDefault="008C03BD" w:rsidP="00E40E34">
      <w:pPr>
        <w:jc w:val="right"/>
        <w:rPr>
          <w:rFonts w:ascii="IRANSans" w:eastAsia="Times New Roman" w:hAnsi="IRANSans" w:cs="IRANSans"/>
          <w:color w:val="333333"/>
          <w:shd w:val="clear" w:color="auto" w:fill="FCFCFC"/>
          <w:rtl/>
        </w:rPr>
      </w:pPr>
      <w:r w:rsidRPr="00BD68A3">
        <w:rPr>
          <w:rFonts w:ascii="IRANSans" w:eastAsia="Times New Roman" w:hAnsi="IRANSans" w:cs="IRANSans"/>
          <w:color w:val="333333"/>
        </w:rPr>
        <w:br/>
      </w:r>
      <w:r w:rsidR="00E40E34" w:rsidRPr="00BD68A3">
        <w:rPr>
          <w:rFonts w:ascii="IRANSans" w:eastAsia="Times New Roman" w:hAnsi="IRANSans" w:cs="IRANSans"/>
          <w:color w:val="333333"/>
          <w:shd w:val="clear" w:color="auto" w:fill="FCFCFC"/>
        </w:rPr>
        <w:t> </w:t>
      </w:r>
      <w:bookmarkStart w:id="18" w:name="OLE_LINK18"/>
      <w:bookmarkStart w:id="19" w:name="OLE_LINK19"/>
      <w:r w:rsidR="00E40E34" w:rsidRPr="00BD68A3">
        <w:rPr>
          <w:rFonts w:ascii="IRANSans" w:eastAsia="Times New Roman" w:hAnsi="IRANSans" w:cs="IRANSans"/>
          <w:color w:val="333333"/>
          <w:shd w:val="clear" w:color="auto" w:fill="FCFCFC"/>
          <w:rtl/>
        </w:rPr>
        <w:t>يک مهندس شيمي قبل از آنکه يک شيمي دان باشد، يک مهندس است. مهندسي که کمي شيمي مي داند. يک شرط اصلي براي موفقيت در رشته مهندسي شيمي، داشتن پايه قوي رياضي است. بله، تعجب نکنيد! در اصل مهندسي شيمي زاييده ضرورت و نياز صنعت مکانيک، الکترونيک و عمران است. پس بدين ترتيب، افرادي که نقطه قوتشان درس رياضي و مباحث حل معادله و محاسبات است، از انتخاب اين رشته راضي و خشنود خواهند بود</w:t>
      </w:r>
      <w:bookmarkEnd w:id="18"/>
      <w:bookmarkEnd w:id="19"/>
    </w:p>
    <w:p w14:paraId="14FC408F" w14:textId="77777777" w:rsidR="00E40E34" w:rsidRPr="00BD68A3" w:rsidRDefault="00E40E34" w:rsidP="00E40E34">
      <w:pPr>
        <w:jc w:val="right"/>
        <w:rPr>
          <w:rFonts w:ascii="IRANSans" w:eastAsia="Times New Roman" w:hAnsi="IRANSans" w:cs="IRANSans"/>
          <w:color w:val="333333"/>
          <w:shd w:val="clear" w:color="auto" w:fill="FCFCFC"/>
          <w:rtl/>
        </w:rPr>
      </w:pPr>
    </w:p>
    <w:p w14:paraId="3CD9610C" w14:textId="77777777" w:rsidR="00E40E34" w:rsidRPr="00BD68A3" w:rsidRDefault="00E40E34" w:rsidP="00E40E34">
      <w:pPr>
        <w:jc w:val="right"/>
        <w:rPr>
          <w:rFonts w:ascii="IRANSans" w:eastAsia="Times New Roman" w:hAnsi="IRANSans" w:cs="IRANSans"/>
        </w:rPr>
      </w:pPr>
      <w:r w:rsidRPr="00BD68A3">
        <w:rPr>
          <w:rFonts w:ascii="IRANSans" w:eastAsia="Times New Roman" w:hAnsi="IRANSans" w:cs="IRANSans"/>
          <w:color w:val="333333"/>
          <w:sz w:val="4"/>
          <w:szCs w:val="4"/>
          <w:shd w:val="clear" w:color="auto" w:fill="FCFCFC"/>
        </w:rPr>
        <w:t> </w:t>
      </w:r>
      <w:bookmarkStart w:id="20" w:name="OLE_LINK20"/>
      <w:bookmarkStart w:id="21" w:name="OLE_LINK21"/>
      <w:r w:rsidRPr="00BD68A3">
        <w:rPr>
          <w:rFonts w:ascii="IRANSans" w:eastAsia="Times New Roman" w:hAnsi="IRANSans" w:cs="IRANSans"/>
          <w:color w:val="333333"/>
          <w:shd w:val="clear" w:color="auto" w:fill="FCFCFC"/>
          <w:rtl/>
        </w:rPr>
        <w:t>پس از فارغ‌التحصيلي در رشته‌ي مهندسي شيمي، امکان اشتغال در کارخانه‌هاي توليدي (به عنوان مهندس توليد) و شرکت‌هاي مشاور (به عنوان مهندس مشاور) وجود دارد. يکي از مهم‌ترين مزيت‌هاي مهندس شيمي اين است که به طور هم‌زمان مهارت مهندس مکانيک و مهندس شيمي را آموخته است و حتي مي‌تواند تمام طرح‌هاي خود را از نظر اقتصادي و بازدهي امکان‌سنجي کند</w:t>
      </w:r>
      <w:r w:rsidRPr="00BD68A3">
        <w:rPr>
          <w:rFonts w:ascii="IRANSans" w:eastAsia="Times New Roman" w:hAnsi="IRANSans" w:cs="IRANSans"/>
          <w:color w:val="333333"/>
        </w:rPr>
        <w:t>.</w:t>
      </w:r>
    </w:p>
    <w:bookmarkEnd w:id="20"/>
    <w:bookmarkEnd w:id="21"/>
    <w:p w14:paraId="2C455C08" w14:textId="77777777" w:rsidR="00E40E34" w:rsidRPr="00BD68A3" w:rsidRDefault="00E40E34" w:rsidP="00E40E34">
      <w:pPr>
        <w:jc w:val="right"/>
        <w:rPr>
          <w:rFonts w:ascii="IRANSans" w:eastAsia="Times New Roman" w:hAnsi="IRANSans" w:cs="IRANSans"/>
        </w:rPr>
      </w:pPr>
    </w:p>
    <w:p w14:paraId="63947BC9" w14:textId="4596C712" w:rsidR="008C03BD" w:rsidRPr="00BD68A3" w:rsidRDefault="008C03BD" w:rsidP="008C03BD">
      <w:pPr>
        <w:jc w:val="right"/>
        <w:rPr>
          <w:rFonts w:ascii="IRANSans" w:eastAsia="Times New Roman" w:hAnsi="IRANSans" w:cs="IRANSans"/>
          <w:color w:val="333333"/>
          <w:shd w:val="clear" w:color="auto" w:fill="FCFCFC"/>
        </w:rPr>
      </w:pPr>
      <w:r w:rsidRPr="00BD68A3">
        <w:rPr>
          <w:rFonts w:ascii="IRANSans" w:eastAsia="Times New Roman" w:hAnsi="IRANSans" w:cs="IRANSans"/>
          <w:color w:val="333333"/>
          <w:shd w:val="clear" w:color="auto" w:fill="FCFCFC"/>
        </w:rPr>
        <w:t> </w:t>
      </w:r>
    </w:p>
    <w:p w14:paraId="3249B73D" w14:textId="77777777" w:rsidR="003342EE" w:rsidRPr="00BD68A3" w:rsidRDefault="003342EE" w:rsidP="003342EE">
      <w:pPr>
        <w:bidi/>
        <w:jc w:val="both"/>
        <w:rPr>
          <w:rFonts w:ascii="IRANSans" w:hAnsi="IRANSans" w:cs="IRANSans"/>
          <w:sz w:val="28"/>
          <w:szCs w:val="28"/>
          <w:rtl/>
          <w:lang w:bidi="fa-IR"/>
        </w:rPr>
      </w:pPr>
    </w:p>
    <w:sectPr w:rsidR="003342EE" w:rsidRPr="00BD68A3" w:rsidSect="00CD3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RANSans">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2EE"/>
    <w:rsid w:val="001D7785"/>
    <w:rsid w:val="00207966"/>
    <w:rsid w:val="003342EE"/>
    <w:rsid w:val="005157DF"/>
    <w:rsid w:val="006047C9"/>
    <w:rsid w:val="008C03BD"/>
    <w:rsid w:val="00BD68A3"/>
    <w:rsid w:val="00CD39A3"/>
    <w:rsid w:val="00E40E34"/>
    <w:rsid w:val="00F0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96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2EE"/>
    <w:rPr>
      <w:color w:val="0563C1" w:themeColor="hyperlink"/>
      <w:u w:val="single"/>
    </w:rPr>
  </w:style>
  <w:style w:type="paragraph" w:styleId="DocumentMap">
    <w:name w:val="Document Map"/>
    <w:basedOn w:val="Normal"/>
    <w:link w:val="DocumentMapChar"/>
    <w:uiPriority w:val="99"/>
    <w:semiHidden/>
    <w:unhideWhenUsed/>
    <w:rsid w:val="00F01E1E"/>
    <w:rPr>
      <w:rFonts w:ascii="Times New Roman" w:hAnsi="Times New Roman" w:cs="Times New Roman"/>
    </w:rPr>
  </w:style>
  <w:style w:type="character" w:customStyle="1" w:styleId="DocumentMapChar">
    <w:name w:val="Document Map Char"/>
    <w:basedOn w:val="DefaultParagraphFont"/>
    <w:link w:val="DocumentMap"/>
    <w:uiPriority w:val="99"/>
    <w:semiHidden/>
    <w:rsid w:val="00F01E1E"/>
    <w:rPr>
      <w:rFonts w:ascii="Times New Roman" w:hAnsi="Times New Roman" w:cs="Times New Roman"/>
    </w:rPr>
  </w:style>
  <w:style w:type="character" w:customStyle="1" w:styleId="apple-converted-space">
    <w:name w:val="apple-converted-space"/>
    <w:basedOn w:val="DefaultParagraphFont"/>
    <w:rsid w:val="00E4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234706">
      <w:bodyDiv w:val="1"/>
      <w:marLeft w:val="0"/>
      <w:marRight w:val="0"/>
      <w:marTop w:val="0"/>
      <w:marBottom w:val="0"/>
      <w:divBdr>
        <w:top w:val="none" w:sz="0" w:space="0" w:color="auto"/>
        <w:left w:val="none" w:sz="0" w:space="0" w:color="auto"/>
        <w:bottom w:val="none" w:sz="0" w:space="0" w:color="auto"/>
        <w:right w:val="none" w:sz="0" w:space="0" w:color="auto"/>
      </w:divBdr>
    </w:div>
    <w:div w:id="2102022014">
      <w:bodyDiv w:val="1"/>
      <w:marLeft w:val="0"/>
      <w:marRight w:val="0"/>
      <w:marTop w:val="0"/>
      <w:marBottom w:val="0"/>
      <w:divBdr>
        <w:top w:val="none" w:sz="0" w:space="0" w:color="auto"/>
        <w:left w:val="none" w:sz="0" w:space="0" w:color="auto"/>
        <w:bottom w:val="none" w:sz="0" w:space="0" w:color="auto"/>
        <w:right w:val="none" w:sz="0" w:space="0" w:color="auto"/>
      </w:divBdr>
    </w:div>
    <w:div w:id="2144734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behzad chizari</cp:lastModifiedBy>
  <cp:revision>4</cp:revision>
  <dcterms:created xsi:type="dcterms:W3CDTF">2017-08-31T18:42:00Z</dcterms:created>
  <dcterms:modified xsi:type="dcterms:W3CDTF">2017-09-04T06:31:00Z</dcterms:modified>
</cp:coreProperties>
</file>