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40B" w:rsidRDefault="003A65BD" w:rsidP="003A65BD">
      <w:pPr>
        <w:jc w:val="center"/>
      </w:pPr>
      <w:r>
        <w:t>MANUAL JOGO DO BINGO</w:t>
      </w:r>
    </w:p>
    <w:p w:rsidR="003A65BD" w:rsidRDefault="003A65BD" w:rsidP="003A65BD">
      <w:pPr>
        <w:jc w:val="center"/>
      </w:pPr>
    </w:p>
    <w:p w:rsidR="003A65BD" w:rsidRPr="00496398" w:rsidRDefault="003A65BD" w:rsidP="003A65BD">
      <w:pPr>
        <w:rPr>
          <w:b/>
        </w:rPr>
      </w:pPr>
      <w:r w:rsidRPr="00496398">
        <w:rPr>
          <w:b/>
        </w:rPr>
        <w:t>O jogo</w:t>
      </w:r>
    </w:p>
    <w:p w:rsidR="003A65BD" w:rsidRDefault="003A65BD" w:rsidP="003A65BD">
      <w:r>
        <w:t>Antes de cada partida, o jogador</w:t>
      </w:r>
      <w:r>
        <w:t xml:space="preserve"> recebe uma cartela do sistema</w:t>
      </w:r>
      <w:r>
        <w:t>. Quando a partida começa, os números são sorteados, um por um, aleatoriamente, e o jogador deve verificar se eles estão em sua cartela.</w:t>
      </w:r>
    </w:p>
    <w:p w:rsidR="003A65BD" w:rsidRDefault="003A65BD" w:rsidP="003A65BD"/>
    <w:p w:rsidR="003A65BD" w:rsidRDefault="003A65BD" w:rsidP="003A65BD">
      <w:r>
        <w:t>Caso um número sorteado esteja na cartela do jogador,</w:t>
      </w:r>
      <w:r>
        <w:t xml:space="preserve"> o número é marcado</w:t>
      </w:r>
      <w:r>
        <w:t>.</w:t>
      </w:r>
    </w:p>
    <w:p w:rsidR="003A65BD" w:rsidRDefault="003A65BD" w:rsidP="003A65BD"/>
    <w:p w:rsidR="003A65BD" w:rsidRDefault="003A65BD" w:rsidP="003A65BD">
      <w:r>
        <w:t xml:space="preserve">O jogador pode </w:t>
      </w:r>
      <w:proofErr w:type="spellStart"/>
      <w:r>
        <w:t>bingar</w:t>
      </w:r>
      <w:proofErr w:type="spellEnd"/>
      <w:r>
        <w:t xml:space="preserve"> assim que todos os números de sua cartela forem sorteados.</w:t>
      </w:r>
    </w:p>
    <w:p w:rsidR="003A65BD" w:rsidRDefault="003A65BD" w:rsidP="003A65BD"/>
    <w:p w:rsidR="003A65BD" w:rsidRDefault="003A65BD" w:rsidP="003A65BD">
      <w:r>
        <w:t>De acordo com a regra, o jogador deverá cantar Bingo assim que completar</w:t>
      </w:r>
      <w:r>
        <w:t xml:space="preserve"> a cartela</w:t>
      </w:r>
      <w:r>
        <w:t>. A cartela será declarada inválida caso o pedido seja falso e/ou incorreto.</w:t>
      </w:r>
    </w:p>
    <w:p w:rsidR="003A65BD" w:rsidRDefault="003A65BD" w:rsidP="003A65BD"/>
    <w:p w:rsidR="003A65BD" w:rsidRDefault="003A65BD" w:rsidP="003A65BD">
      <w:r>
        <w:t>Os sorteios de números são feitos de forma aleatória e automática, e não há intervenção de qualquer pessoa nesse processo.</w:t>
      </w:r>
    </w:p>
    <w:p w:rsidR="003A65BD" w:rsidRDefault="003A65BD" w:rsidP="003A65BD"/>
    <w:p w:rsidR="003A65BD" w:rsidRPr="00496398" w:rsidRDefault="003A65BD" w:rsidP="003A65BD">
      <w:pPr>
        <w:rPr>
          <w:b/>
        </w:rPr>
      </w:pPr>
      <w:r w:rsidRPr="00496398">
        <w:rPr>
          <w:b/>
        </w:rPr>
        <w:t>Definições</w:t>
      </w:r>
    </w:p>
    <w:p w:rsidR="003A65BD" w:rsidRDefault="003A65BD" w:rsidP="003A65BD">
      <w:r>
        <w:t xml:space="preserve">Marcar número - É o ato de assinalar na cartela que um número foi sorteado. Esta ação é indispensável para poder cantar </w:t>
      </w:r>
      <w:r>
        <w:t>Bingo.</w:t>
      </w:r>
    </w:p>
    <w:p w:rsidR="003A65BD" w:rsidRDefault="003A65BD" w:rsidP="003A65BD">
      <w:r>
        <w:t xml:space="preserve">Cartela - Cada cartela tem </w:t>
      </w:r>
      <w:r>
        <w:t>9 números aleatórios de 1 a 99, dispostos em uma grade de 3 linhas e linhas.</w:t>
      </w:r>
    </w:p>
    <w:p w:rsidR="003A65BD" w:rsidRDefault="003A65BD" w:rsidP="003A65BD">
      <w:r>
        <w:t>Padrões - O padrão é a regra que define quais marcações serão consideradas válidas. É importante saber o padrão da fase antes de começar a jogar.</w:t>
      </w:r>
    </w:p>
    <w:p w:rsidR="00371011" w:rsidRDefault="003A65BD" w:rsidP="003A65BD">
      <w:r>
        <w:t>Cantar/Fazer Bingo - É o ato de declarar vitória. Só é possível cantar se um dos pa</w:t>
      </w:r>
      <w:r w:rsidR="00371011">
        <w:t>drões da fase estiver completo.</w:t>
      </w:r>
    </w:p>
    <w:p w:rsidR="00371011" w:rsidRDefault="00371011" w:rsidP="003A65BD"/>
    <w:p w:rsidR="003A65BD" w:rsidRPr="00496398" w:rsidRDefault="003A65BD" w:rsidP="003A65BD">
      <w:pPr>
        <w:rPr>
          <w:b/>
        </w:rPr>
      </w:pPr>
      <w:r w:rsidRPr="00496398">
        <w:rPr>
          <w:b/>
        </w:rPr>
        <w:t>Cartela</w:t>
      </w:r>
    </w:p>
    <w:p w:rsidR="003A65BD" w:rsidRDefault="003A65BD" w:rsidP="00371011">
      <w:r>
        <w:t xml:space="preserve">Antes de cada jogo, o jogador </w:t>
      </w:r>
      <w:r w:rsidR="00371011">
        <w:t>recebera uma cartela eletrônica.</w:t>
      </w:r>
    </w:p>
    <w:p w:rsidR="00496398" w:rsidRDefault="00496398" w:rsidP="00371011"/>
    <w:p w:rsidR="00496398" w:rsidRDefault="00496398" w:rsidP="00371011">
      <w:bookmarkStart w:id="0" w:name="_GoBack"/>
      <w:bookmarkEnd w:id="0"/>
    </w:p>
    <w:p w:rsidR="007B1C49" w:rsidRDefault="007B1C49" w:rsidP="00371011"/>
    <w:sectPr w:rsidR="007B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BD"/>
    <w:rsid w:val="00371011"/>
    <w:rsid w:val="003A65BD"/>
    <w:rsid w:val="00496398"/>
    <w:rsid w:val="007B1C49"/>
    <w:rsid w:val="00A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4C3D"/>
  <w15:chartTrackingRefBased/>
  <w15:docId w15:val="{38CC8DC0-6DFE-4A33-801D-E6E864FA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2020-04-17T22:39:00Z</dcterms:created>
  <dcterms:modified xsi:type="dcterms:W3CDTF">2020-04-17T23:08:00Z</dcterms:modified>
</cp:coreProperties>
</file>