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Catarinense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Programação I - 2INFO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Eduardo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36"/>
          <w:szCs w:val="36"/>
        </w:rPr>
      </w:pPr>
      <w:bookmarkStart w:colFirst="0" w:colLast="0" w:name="_fv22mcb9n1go" w:id="0"/>
      <w:bookmarkEnd w:id="0"/>
      <w:r w:rsidDel="00000000" w:rsidR="00000000" w:rsidRPr="00000000">
        <w:rPr>
          <w:sz w:val="36"/>
          <w:szCs w:val="36"/>
          <w:rtl w:val="0"/>
        </w:rPr>
        <w:t xml:space="preserve">Lista de exercícios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documento HTML5 com a aparência semelhante à imagem a seguir.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3637977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38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63797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documento HTML5 com a aparência semelhante à imagem a seguir.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924175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8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arquivo HTML, que gere uma tela conforme o exemplo a seguir: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5875" cy="508635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91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863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Adicione, após o nome </w:t>
      </w:r>
      <w:r w:rsidDel="00000000" w:rsidR="00000000" w:rsidRPr="00000000">
        <w:rPr>
          <w:i w:val="1"/>
          <w:u w:val="single"/>
          <w:rtl w:val="0"/>
        </w:rPr>
        <w:t xml:space="preserve">Fernando Pessoa</w:t>
      </w:r>
      <w:r w:rsidDel="00000000" w:rsidR="00000000" w:rsidRPr="00000000">
        <w:rPr>
          <w:rtl w:val="0"/>
        </w:rPr>
        <w:t xml:space="preserve">, do exercício anterior, uma fotografia do autor, conforme exemplo. </w:t>
        <w:br w:type="textWrapping"/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Dica:</w:t>
      </w:r>
      <w:r w:rsidDel="00000000" w:rsidR="00000000" w:rsidRPr="00000000">
        <w:rPr>
          <w:sz w:val="18"/>
          <w:szCs w:val="18"/>
          <w:rtl w:val="0"/>
        </w:rPr>
        <w:t xml:space="preserve"> A imagem encontra-se em: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https://www.escritas.org/autores/fernando-pessoa.jpg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3838" cy="2660058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798" l="0" r="0" t="52729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66005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Desenvolver uma página HTML que mostre o conteúdo do quadro abaixo, centralizado horizontalmente na tela do navegador. Importante: o exercício deve ser feito sem a utilização do elemento de marcação HTML tabela &lt;table&gt;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jc w:val="center"/>
        <w:rPr/>
      </w:pPr>
      <w:r w:rsidDel="00000000" w:rsidR="00000000" w:rsidRPr="00000000">
        <w:rPr>
          <w:rtl w:val="0"/>
        </w:rPr>
        <w:t xml:space="preserve">Instituto Federal de Educação, Ciência e Tecnologia Catarinense</w:t>
      </w:r>
    </w:p>
    <w:p w:rsidR="00000000" w:rsidDel="00000000" w:rsidP="00000000" w:rsidRDefault="00000000" w:rsidRPr="00000000" w14:paraId="00000017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jc w:val="center"/>
        <w:rPr/>
      </w:pPr>
      <w:r w:rsidDel="00000000" w:rsidR="00000000" w:rsidRPr="00000000">
        <w:rPr>
          <w:rtl w:val="0"/>
        </w:rPr>
        <w:t xml:space="preserve">Curso: Bacharelado em Sistemas de Informação</w:t>
      </w:r>
    </w:p>
    <w:p w:rsidR="00000000" w:rsidDel="00000000" w:rsidP="00000000" w:rsidRDefault="00000000" w:rsidRPr="00000000" w14:paraId="00000018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jc w:val="center"/>
        <w:rPr/>
      </w:pPr>
      <w:r w:rsidDel="00000000" w:rsidR="00000000" w:rsidRPr="00000000">
        <w:rPr>
          <w:rtl w:val="0"/>
        </w:rPr>
        <w:t xml:space="preserve">Disciplina: Desenvolvimento Web I</w:t>
      </w:r>
    </w:p>
    <w:p w:rsidR="00000000" w:rsidDel="00000000" w:rsidP="00000000" w:rsidRDefault="00000000" w:rsidRPr="00000000" w14:paraId="00000019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Quanto ao estilo do do  texto,  considerar: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Utilizar CSS externo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Tipo de fonte: Helvetica e sem serifa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Tamanho de fonte: 11 pixels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Alinhamento: centralizado horizontalmente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Espaço entre linhas: duplo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 de fonte: algum tom de azul escuro.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Criar uma página HTML com a aparência abaixo, com o uso de uma tabela alinhada ao centro, com espaçamento de 2px entre as células e espaçamento interno de 2px em cada célula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Quanto ao estilo do do  texto,  considerar: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Uso de uma folha de estilos CSS externa: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Sobre a tabela ainda,sem borda e com largura de 600px;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Uso de três tons de cor: #78b200 (verde), cores a escolha para intercalar as linhas da tabela.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Uso de fonte da família“Arial”, com tamanho 12px;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Título da tabela: cor branca;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Nomes das cidades: cor de código #0D5188(azul escuro);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colunas referentes às posições correspondem, em termos de largura, a 5% da largura da tabela, cada uma;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 colunas  referentes  aos  quantitativos  populacionais  correspondem,  em  termos  de  largura,  a  15%  da  largura  da tabela, cada uma.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9138" cy="30771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07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hyperlink" Target="https://www.escritas.org/autores/fernando-pessoa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