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CFA75" w14:textId="2F5B546A" w:rsidR="009F7611" w:rsidRDefault="001376C7">
      <w:r>
        <w:t>Filesystem Activity</w:t>
      </w:r>
    </w:p>
    <w:p w14:paraId="7324AF58" w14:textId="77777777" w:rsidR="001376C7" w:rsidRDefault="001376C7">
      <w:proofErr w:type="gramStart"/>
      <w:r>
        <w:t>So</w:t>
      </w:r>
      <w:proofErr w:type="gramEnd"/>
      <w:r>
        <w:t xml:space="preserve"> for this activity we want you to discuss the various pros and cons of a couple different file allocation approaches.  </w:t>
      </w:r>
      <w:proofErr w:type="gramStart"/>
      <w:r>
        <w:t>We’re</w:t>
      </w:r>
      <w:proofErr w:type="gramEnd"/>
      <w:r>
        <w:t xml:space="preserve"> going to simplify things to try to highlight the most key issues.</w:t>
      </w:r>
    </w:p>
    <w:p w14:paraId="5DC24058" w14:textId="0782B11C" w:rsidR="001376C7" w:rsidRDefault="001376C7">
      <w:r>
        <w:t xml:space="preserve">In this system, </w:t>
      </w:r>
      <w:proofErr w:type="gramStart"/>
      <w:r>
        <w:t>we’re</w:t>
      </w:r>
      <w:proofErr w:type="gramEnd"/>
      <w:r>
        <w:t xml:space="preserve"> going to imagine our disk as a collection of fixed sized blocks.  </w:t>
      </w:r>
      <w:proofErr w:type="gramStart"/>
      <w:r>
        <w:t>We’ll</w:t>
      </w:r>
      <w:proofErr w:type="gramEnd"/>
      <w:r>
        <w:t xml:space="preserve"> do all our allocation at the block level i.e. you can’t devote part of a block to one file and one to another.  Each block will have a block id which is a number that uniquely identifies the block.  File sizes will also be in terms of number of blocks.</w:t>
      </w:r>
    </w:p>
    <w:p w14:paraId="3BD1271C" w14:textId="4E82DEC7" w:rsidR="001376C7" w:rsidRDefault="001376C7">
      <w:proofErr w:type="gramStart"/>
      <w:r>
        <w:t>We’re</w:t>
      </w:r>
      <w:proofErr w:type="gramEnd"/>
      <w:r>
        <w:t xml:space="preserve"> also going to only worry about reading or writing file</w:t>
      </w:r>
      <w:r w:rsidR="00990FBF">
        <w:t xml:space="preserve"> data</w:t>
      </w:r>
      <w:r>
        <w:t xml:space="preserve"> – we’re not going to worry about </w:t>
      </w:r>
      <w:r w:rsidR="00990FBF">
        <w:t xml:space="preserve">finding a file in the directory structure.  We’re just going to assume that somehow the directory lookup has already </w:t>
      </w:r>
      <w:proofErr w:type="gramStart"/>
      <w:r w:rsidR="00990FBF">
        <w:t>occurred</w:t>
      </w:r>
      <w:proofErr w:type="gramEnd"/>
      <w:r w:rsidR="00990FBF">
        <w:t xml:space="preserve"> and we’ve found some magical file record.  Exactly what data is in that record will depend on our approach but </w:t>
      </w:r>
      <w:proofErr w:type="gramStart"/>
      <w:r w:rsidR="00990FBF">
        <w:t>it’s</w:t>
      </w:r>
      <w:proofErr w:type="gramEnd"/>
      <w:r w:rsidR="00990FBF">
        <w:t xml:space="preserve"> important to note that these records are of fixed size.  Files themselves will be of variable size but if you want variable-sized metadata you have to store it in the file’s blocks.</w:t>
      </w:r>
    </w:p>
    <w:p w14:paraId="54CF6127" w14:textId="6E43CB9E" w:rsidR="009270B9" w:rsidRDefault="00990FBF">
      <w:r>
        <w:t xml:space="preserve">For each of these approaches we describe the approach and then list a couple desirable characteristic of a filesystem.  </w:t>
      </w:r>
      <w:r w:rsidR="009270B9">
        <w:t>You team’s task will be to understand the approach and then decide if this particular system is “good” or “bad” as far as this characteristic goes.</w:t>
      </w:r>
    </w:p>
    <w:p w14:paraId="39E76329" w14:textId="77777777" w:rsidR="009270B9" w:rsidRDefault="009270B9">
      <w:r>
        <w:br w:type="page"/>
      </w:r>
    </w:p>
    <w:p w14:paraId="7A54A7DE" w14:textId="1F9A4E6B" w:rsidR="009270B9" w:rsidRDefault="009270B9">
      <w:r>
        <w:lastRenderedPageBreak/>
        <w:t>Approach: Contiguous allocation</w:t>
      </w:r>
    </w:p>
    <w:p w14:paraId="4949DBD7" w14:textId="42001022" w:rsidR="009270B9" w:rsidRDefault="009270B9">
      <w:r>
        <w:t>In this approach each file has its data stored contiguously on the disk.  So if a file is 3 blocks and starts at block 4, the blocks used are 4-6.  The file record stores the size of the file and the file’s starting block – from that you can instantly figure out where any particular file block must be on the disk.</w:t>
      </w:r>
    </w:p>
    <w:p w14:paraId="154E0C8A" w14:textId="1777BB86" w:rsidR="00990FBF" w:rsidRDefault="009270B9">
      <w:r w:rsidRPr="009270B9">
        <w:rPr>
          <w:noProof/>
        </w:rPr>
        <w:drawing>
          <wp:inline distT="0" distB="0" distL="0" distR="0" wp14:anchorId="36E60DC5" wp14:editId="63005CB2">
            <wp:extent cx="1231060" cy="2492389"/>
            <wp:effectExtent l="0" t="0" r="7620" b="3175"/>
            <wp:docPr id="14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02B2F3E-2B9B-4EE2-90AD-242140521E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>
                      <a:extLst>
                        <a:ext uri="{FF2B5EF4-FFF2-40B4-BE49-F238E27FC236}">
                          <a16:creationId xmlns:a16="http://schemas.microsoft.com/office/drawing/2014/main" id="{602B2F3E-2B9B-4EE2-90AD-242140521E4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221"/>
                    <a:stretch/>
                  </pic:blipFill>
                  <pic:spPr bwMode="auto">
                    <a:xfrm>
                      <a:off x="0" y="0"/>
                      <a:ext cx="1243030" cy="251662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761CEFB" w14:textId="7A6DFE94" w:rsidR="009270B9" w:rsidRDefault="009270B9">
      <w:r>
        <w:t>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440"/>
        <w:gridCol w:w="5395"/>
      </w:tblGrid>
      <w:tr w:rsidR="009270B9" w14:paraId="1413CB04" w14:textId="77777777" w:rsidTr="009270B9">
        <w:tc>
          <w:tcPr>
            <w:tcW w:w="2515" w:type="dxa"/>
          </w:tcPr>
          <w:p w14:paraId="42696507" w14:textId="1E15CB9D" w:rsidR="009270B9" w:rsidRDefault="009270B9">
            <w:r>
              <w:t>Characteristic</w:t>
            </w:r>
          </w:p>
        </w:tc>
        <w:tc>
          <w:tcPr>
            <w:tcW w:w="1440" w:type="dxa"/>
          </w:tcPr>
          <w:p w14:paraId="6055882B" w14:textId="6149F5F8" w:rsidR="009270B9" w:rsidRDefault="009270B9">
            <w:r>
              <w:t>Good or bad?</w:t>
            </w:r>
          </w:p>
        </w:tc>
        <w:tc>
          <w:tcPr>
            <w:tcW w:w="5395" w:type="dxa"/>
          </w:tcPr>
          <w:p w14:paraId="4C55D687" w14:textId="136A8504" w:rsidR="009270B9" w:rsidRDefault="009270B9">
            <w:r>
              <w:t>Why?</w:t>
            </w:r>
          </w:p>
        </w:tc>
      </w:tr>
      <w:tr w:rsidR="005E6DC2" w14:paraId="78E8D3C8" w14:textId="77777777" w:rsidTr="009270B9">
        <w:tc>
          <w:tcPr>
            <w:tcW w:w="2515" w:type="dxa"/>
          </w:tcPr>
          <w:p w14:paraId="083EB70F" w14:textId="3CDF7A5C" w:rsidR="005E6DC2" w:rsidRDefault="005E6DC2" w:rsidP="005E6DC2">
            <w:r>
              <w:t>Fast to navigate to any particular position in the file (e.g. if I want to lookup data in the 100</w:t>
            </w:r>
            <w:r w:rsidRPr="009270B9">
              <w:rPr>
                <w:vertAlign w:val="superscript"/>
              </w:rPr>
              <w:t>th</w:t>
            </w:r>
            <w:r>
              <w:t xml:space="preserve"> block, it should be easy to do so)</w:t>
            </w:r>
          </w:p>
        </w:tc>
        <w:tc>
          <w:tcPr>
            <w:tcW w:w="1440" w:type="dxa"/>
          </w:tcPr>
          <w:p w14:paraId="69017018" w14:textId="77777777" w:rsidR="005E6DC2" w:rsidRDefault="005E6DC2" w:rsidP="005E6DC2"/>
        </w:tc>
        <w:tc>
          <w:tcPr>
            <w:tcW w:w="5395" w:type="dxa"/>
          </w:tcPr>
          <w:p w14:paraId="77364B04" w14:textId="77777777" w:rsidR="005E6DC2" w:rsidRDefault="005E6DC2" w:rsidP="005E6DC2"/>
        </w:tc>
      </w:tr>
      <w:tr w:rsidR="005E6DC2" w14:paraId="74A1232A" w14:textId="77777777" w:rsidTr="009270B9">
        <w:tc>
          <w:tcPr>
            <w:tcW w:w="2515" w:type="dxa"/>
          </w:tcPr>
          <w:p w14:paraId="17119F43" w14:textId="6465E560" w:rsidR="005E6DC2" w:rsidRDefault="005E6DC2" w:rsidP="005E6DC2">
            <w:r>
              <w:t>Needs little metadata (i.e. amount of space devoted to non-file data is small)</w:t>
            </w:r>
          </w:p>
        </w:tc>
        <w:tc>
          <w:tcPr>
            <w:tcW w:w="1440" w:type="dxa"/>
          </w:tcPr>
          <w:p w14:paraId="1A178DB5" w14:textId="77777777" w:rsidR="005E6DC2" w:rsidRDefault="005E6DC2" w:rsidP="005E6DC2"/>
        </w:tc>
        <w:tc>
          <w:tcPr>
            <w:tcW w:w="5395" w:type="dxa"/>
          </w:tcPr>
          <w:p w14:paraId="14A40D5B" w14:textId="77777777" w:rsidR="005E6DC2" w:rsidRDefault="005E6DC2" w:rsidP="005E6DC2"/>
        </w:tc>
      </w:tr>
      <w:tr w:rsidR="005E6DC2" w14:paraId="7B4E875E" w14:textId="77777777" w:rsidTr="009270B9">
        <w:tc>
          <w:tcPr>
            <w:tcW w:w="2515" w:type="dxa"/>
          </w:tcPr>
          <w:p w14:paraId="64CEEA8E" w14:textId="341D786E" w:rsidR="005E6DC2" w:rsidRDefault="005E6DC2" w:rsidP="005E6DC2">
            <w:r>
              <w:t>Can store very large files (i.e. files on the order of the size of the disk)</w:t>
            </w:r>
          </w:p>
        </w:tc>
        <w:tc>
          <w:tcPr>
            <w:tcW w:w="1440" w:type="dxa"/>
          </w:tcPr>
          <w:p w14:paraId="710943CB" w14:textId="77777777" w:rsidR="005E6DC2" w:rsidRDefault="005E6DC2" w:rsidP="005E6DC2"/>
        </w:tc>
        <w:tc>
          <w:tcPr>
            <w:tcW w:w="5395" w:type="dxa"/>
          </w:tcPr>
          <w:p w14:paraId="0B7AA667" w14:textId="77777777" w:rsidR="005E6DC2" w:rsidRDefault="005E6DC2" w:rsidP="005E6DC2"/>
        </w:tc>
      </w:tr>
      <w:tr w:rsidR="005E6DC2" w14:paraId="02F3D34A" w14:textId="77777777" w:rsidTr="009270B9">
        <w:tc>
          <w:tcPr>
            <w:tcW w:w="2515" w:type="dxa"/>
          </w:tcPr>
          <w:p w14:paraId="0EAC2C12" w14:textId="69A1E4A8" w:rsidR="005E6DC2" w:rsidRDefault="005E6DC2" w:rsidP="005E6DC2">
            <w:r>
              <w:t>Can append data to existing files easily</w:t>
            </w:r>
          </w:p>
        </w:tc>
        <w:tc>
          <w:tcPr>
            <w:tcW w:w="1440" w:type="dxa"/>
          </w:tcPr>
          <w:p w14:paraId="7E235905" w14:textId="77777777" w:rsidR="005E6DC2" w:rsidRDefault="005E6DC2" w:rsidP="005E6DC2"/>
        </w:tc>
        <w:tc>
          <w:tcPr>
            <w:tcW w:w="5395" w:type="dxa"/>
          </w:tcPr>
          <w:p w14:paraId="2D1B14A5" w14:textId="77777777" w:rsidR="005E6DC2" w:rsidRDefault="005E6DC2" w:rsidP="005E6DC2"/>
        </w:tc>
      </w:tr>
    </w:tbl>
    <w:p w14:paraId="68CC7889" w14:textId="3F10AD91" w:rsidR="005E6DC2" w:rsidRDefault="005E6DC2"/>
    <w:p w14:paraId="7DDF69C4" w14:textId="77777777" w:rsidR="005E6DC2" w:rsidRDefault="005E6DC2">
      <w:r>
        <w:br w:type="page"/>
      </w:r>
    </w:p>
    <w:p w14:paraId="4495BA16" w14:textId="63B1A103" w:rsidR="009270B9" w:rsidRDefault="005E6DC2">
      <w:r>
        <w:lastRenderedPageBreak/>
        <w:t xml:space="preserve">Approach: </w:t>
      </w:r>
      <w:r w:rsidR="00D4378D">
        <w:t>Linked</w:t>
      </w:r>
      <w:r>
        <w:t xml:space="preserve"> Allocation</w:t>
      </w:r>
    </w:p>
    <w:p w14:paraId="65B5756D" w14:textId="1D5B70CF" w:rsidR="005E6DC2" w:rsidRDefault="005E6DC2">
      <w:r>
        <w:t xml:space="preserve">In this approach each block ends with a block id of the next block id in the sequence.  </w:t>
      </w:r>
      <w:r w:rsidR="00BF464F">
        <w:t>The file record stores the block id of the starting block and the block id of the ending block (for fast appending).</w:t>
      </w:r>
    </w:p>
    <w:p w14:paraId="76B08907" w14:textId="4ED41D9C" w:rsidR="005E6DC2" w:rsidRDefault="005E6DC2">
      <w:r w:rsidRPr="005E6DC2">
        <w:rPr>
          <w:noProof/>
        </w:rPr>
        <w:drawing>
          <wp:inline distT="0" distB="0" distL="0" distR="0" wp14:anchorId="44F61B3B" wp14:editId="6463E732">
            <wp:extent cx="1640227" cy="1703435"/>
            <wp:effectExtent l="0" t="0" r="0" b="0"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F21BAE04-0BB9-4EC3-9A27-43ABC5E5EA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F21BAE04-0BB9-4EC3-9A27-43ABC5E5EA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157" cy="173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440"/>
        <w:gridCol w:w="5395"/>
      </w:tblGrid>
      <w:tr w:rsidR="00BF464F" w14:paraId="1BF12D02" w14:textId="77777777" w:rsidTr="00D269F6">
        <w:tc>
          <w:tcPr>
            <w:tcW w:w="2515" w:type="dxa"/>
          </w:tcPr>
          <w:p w14:paraId="7B34EF1A" w14:textId="77777777" w:rsidR="00BF464F" w:rsidRDefault="00BF464F" w:rsidP="00D269F6">
            <w:r>
              <w:t>Characteristic</w:t>
            </w:r>
          </w:p>
        </w:tc>
        <w:tc>
          <w:tcPr>
            <w:tcW w:w="1440" w:type="dxa"/>
          </w:tcPr>
          <w:p w14:paraId="38C5A2C5" w14:textId="77777777" w:rsidR="00BF464F" w:rsidRDefault="00BF464F" w:rsidP="00D269F6">
            <w:r>
              <w:t>Good or bad?</w:t>
            </w:r>
          </w:p>
        </w:tc>
        <w:tc>
          <w:tcPr>
            <w:tcW w:w="5395" w:type="dxa"/>
          </w:tcPr>
          <w:p w14:paraId="11022FD1" w14:textId="77777777" w:rsidR="00BF464F" w:rsidRDefault="00BF464F" w:rsidP="00D269F6">
            <w:r>
              <w:t>Why?</w:t>
            </w:r>
          </w:p>
        </w:tc>
      </w:tr>
      <w:tr w:rsidR="00BF464F" w14:paraId="78220655" w14:textId="77777777" w:rsidTr="00D269F6">
        <w:tc>
          <w:tcPr>
            <w:tcW w:w="2515" w:type="dxa"/>
          </w:tcPr>
          <w:p w14:paraId="0E587587" w14:textId="77777777" w:rsidR="00BF464F" w:rsidRDefault="00BF464F" w:rsidP="00D269F6">
            <w:r>
              <w:t xml:space="preserve">Fast to navigate to any </w:t>
            </w:r>
            <w:proofErr w:type="gramStart"/>
            <w:r>
              <w:t>particular position</w:t>
            </w:r>
            <w:proofErr w:type="gramEnd"/>
            <w:r>
              <w:t xml:space="preserve"> in the file (e.g. if I want to lookup data in the 100</w:t>
            </w:r>
            <w:r w:rsidRPr="009270B9">
              <w:rPr>
                <w:vertAlign w:val="superscript"/>
              </w:rPr>
              <w:t>th</w:t>
            </w:r>
            <w:r>
              <w:t xml:space="preserve"> block, it should be easy to do so)</w:t>
            </w:r>
          </w:p>
        </w:tc>
        <w:tc>
          <w:tcPr>
            <w:tcW w:w="1440" w:type="dxa"/>
          </w:tcPr>
          <w:p w14:paraId="72A180AD" w14:textId="77777777" w:rsidR="00BF464F" w:rsidRDefault="00BF464F" w:rsidP="00D269F6"/>
        </w:tc>
        <w:tc>
          <w:tcPr>
            <w:tcW w:w="5395" w:type="dxa"/>
          </w:tcPr>
          <w:p w14:paraId="38D25560" w14:textId="77777777" w:rsidR="00BF464F" w:rsidRDefault="00BF464F" w:rsidP="00D269F6"/>
        </w:tc>
      </w:tr>
      <w:tr w:rsidR="00BF464F" w14:paraId="71098AC1" w14:textId="77777777" w:rsidTr="00D269F6">
        <w:tc>
          <w:tcPr>
            <w:tcW w:w="2515" w:type="dxa"/>
          </w:tcPr>
          <w:p w14:paraId="4C59EF80" w14:textId="77777777" w:rsidR="00BF464F" w:rsidRDefault="00BF464F" w:rsidP="00D269F6">
            <w:r>
              <w:t>Needs little metadata (i.e. amount of space devoted to non-file data is small)</w:t>
            </w:r>
          </w:p>
        </w:tc>
        <w:tc>
          <w:tcPr>
            <w:tcW w:w="1440" w:type="dxa"/>
          </w:tcPr>
          <w:p w14:paraId="3145EED2" w14:textId="77777777" w:rsidR="00BF464F" w:rsidRDefault="00BF464F" w:rsidP="00D269F6"/>
        </w:tc>
        <w:tc>
          <w:tcPr>
            <w:tcW w:w="5395" w:type="dxa"/>
          </w:tcPr>
          <w:p w14:paraId="62E7C8A7" w14:textId="77777777" w:rsidR="00BF464F" w:rsidRDefault="00BF464F" w:rsidP="00D269F6"/>
        </w:tc>
      </w:tr>
      <w:tr w:rsidR="00BF464F" w14:paraId="07224C0E" w14:textId="77777777" w:rsidTr="00D269F6">
        <w:tc>
          <w:tcPr>
            <w:tcW w:w="2515" w:type="dxa"/>
          </w:tcPr>
          <w:p w14:paraId="161CF106" w14:textId="77777777" w:rsidR="00BF464F" w:rsidRDefault="00BF464F" w:rsidP="00D269F6">
            <w:r>
              <w:t>Can store very large files (i.e. files on the order of the size of the disk)</w:t>
            </w:r>
          </w:p>
        </w:tc>
        <w:tc>
          <w:tcPr>
            <w:tcW w:w="1440" w:type="dxa"/>
          </w:tcPr>
          <w:p w14:paraId="6F571DA9" w14:textId="77777777" w:rsidR="00BF464F" w:rsidRDefault="00BF464F" w:rsidP="00D269F6"/>
        </w:tc>
        <w:tc>
          <w:tcPr>
            <w:tcW w:w="5395" w:type="dxa"/>
          </w:tcPr>
          <w:p w14:paraId="7C19DC38" w14:textId="77777777" w:rsidR="00BF464F" w:rsidRDefault="00BF464F" w:rsidP="00D269F6"/>
        </w:tc>
      </w:tr>
      <w:tr w:rsidR="00BF464F" w14:paraId="2EDA3B0F" w14:textId="77777777" w:rsidTr="00D269F6">
        <w:tc>
          <w:tcPr>
            <w:tcW w:w="2515" w:type="dxa"/>
          </w:tcPr>
          <w:p w14:paraId="49CC645E" w14:textId="77777777" w:rsidR="00BF464F" w:rsidRDefault="00BF464F" w:rsidP="00D269F6">
            <w:r>
              <w:t>Can append data to existing files easily</w:t>
            </w:r>
          </w:p>
        </w:tc>
        <w:tc>
          <w:tcPr>
            <w:tcW w:w="1440" w:type="dxa"/>
          </w:tcPr>
          <w:p w14:paraId="4133353A" w14:textId="77777777" w:rsidR="00BF464F" w:rsidRDefault="00BF464F" w:rsidP="00D269F6"/>
        </w:tc>
        <w:tc>
          <w:tcPr>
            <w:tcW w:w="5395" w:type="dxa"/>
          </w:tcPr>
          <w:p w14:paraId="648DCC0F" w14:textId="77777777" w:rsidR="00BF464F" w:rsidRDefault="00BF464F" w:rsidP="00D269F6"/>
        </w:tc>
      </w:tr>
    </w:tbl>
    <w:p w14:paraId="3A80D33F" w14:textId="1C0435A9" w:rsidR="00BF464F" w:rsidRDefault="00BF464F"/>
    <w:p w14:paraId="688B5D86" w14:textId="77777777" w:rsidR="00BF464F" w:rsidRDefault="00BF464F">
      <w:r>
        <w:br w:type="page"/>
      </w:r>
    </w:p>
    <w:p w14:paraId="17E3DF8F" w14:textId="0E15ED82" w:rsidR="00BF464F" w:rsidRDefault="00BF464F">
      <w:r>
        <w:lastRenderedPageBreak/>
        <w:t>Approach: Indexed Allocation</w:t>
      </w:r>
    </w:p>
    <w:p w14:paraId="7A454AD9" w14:textId="6063B58F" w:rsidR="00BF464F" w:rsidRDefault="00BF464F">
      <w:r>
        <w:t>The file record contains a (fixed size) list of block ids.  The first entry represents the first block of file data, 2</w:t>
      </w:r>
      <w:r w:rsidRPr="00BF464F">
        <w:rPr>
          <w:vertAlign w:val="superscript"/>
        </w:rPr>
        <w:t>nd</w:t>
      </w:r>
      <w:r>
        <w:t xml:space="preserve"> entry represents second, etc.  For smaller files, some entries may be -1.</w:t>
      </w:r>
    </w:p>
    <w:p w14:paraId="6C392C01" w14:textId="096E524A" w:rsidR="00BF464F" w:rsidRDefault="00BF464F"/>
    <w:p w14:paraId="24620B99" w14:textId="240C68AC" w:rsidR="00BF464F" w:rsidRDefault="00BF464F">
      <w:r>
        <w:rPr>
          <w:noProof/>
        </w:rPr>
        <w:drawing>
          <wp:inline distT="0" distB="0" distL="0" distR="0" wp14:anchorId="74678465" wp14:editId="01BBFE03">
            <wp:extent cx="1522038" cy="1291546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175" cy="13111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440"/>
        <w:gridCol w:w="5395"/>
      </w:tblGrid>
      <w:tr w:rsidR="00BF464F" w14:paraId="2E4E2397" w14:textId="77777777" w:rsidTr="00D269F6">
        <w:tc>
          <w:tcPr>
            <w:tcW w:w="2515" w:type="dxa"/>
          </w:tcPr>
          <w:p w14:paraId="32DE888B" w14:textId="77777777" w:rsidR="00BF464F" w:rsidRDefault="00BF464F" w:rsidP="00D269F6">
            <w:r>
              <w:t>Characteristic</w:t>
            </w:r>
          </w:p>
        </w:tc>
        <w:tc>
          <w:tcPr>
            <w:tcW w:w="1440" w:type="dxa"/>
          </w:tcPr>
          <w:p w14:paraId="1E290255" w14:textId="77777777" w:rsidR="00BF464F" w:rsidRDefault="00BF464F" w:rsidP="00D269F6">
            <w:r>
              <w:t>Good or bad?</w:t>
            </w:r>
          </w:p>
        </w:tc>
        <w:tc>
          <w:tcPr>
            <w:tcW w:w="5395" w:type="dxa"/>
          </w:tcPr>
          <w:p w14:paraId="264B3572" w14:textId="77777777" w:rsidR="00BF464F" w:rsidRDefault="00BF464F" w:rsidP="00D269F6">
            <w:r>
              <w:t>Why?</w:t>
            </w:r>
          </w:p>
        </w:tc>
      </w:tr>
      <w:tr w:rsidR="00BF464F" w14:paraId="4405AD67" w14:textId="77777777" w:rsidTr="00D269F6">
        <w:tc>
          <w:tcPr>
            <w:tcW w:w="2515" w:type="dxa"/>
          </w:tcPr>
          <w:p w14:paraId="06B83525" w14:textId="77777777" w:rsidR="00BF464F" w:rsidRDefault="00BF464F" w:rsidP="00D269F6">
            <w:r>
              <w:t xml:space="preserve">Fast to navigate to any </w:t>
            </w:r>
            <w:proofErr w:type="gramStart"/>
            <w:r>
              <w:t>particular position</w:t>
            </w:r>
            <w:proofErr w:type="gramEnd"/>
            <w:r>
              <w:t xml:space="preserve"> in the file (e.g. if I want to lookup data in the 100</w:t>
            </w:r>
            <w:r w:rsidRPr="009270B9">
              <w:rPr>
                <w:vertAlign w:val="superscript"/>
              </w:rPr>
              <w:t>th</w:t>
            </w:r>
            <w:r>
              <w:t xml:space="preserve"> block, it should be easy to do so)</w:t>
            </w:r>
          </w:p>
        </w:tc>
        <w:tc>
          <w:tcPr>
            <w:tcW w:w="1440" w:type="dxa"/>
          </w:tcPr>
          <w:p w14:paraId="63DB8563" w14:textId="77777777" w:rsidR="00BF464F" w:rsidRDefault="00BF464F" w:rsidP="00D269F6"/>
        </w:tc>
        <w:tc>
          <w:tcPr>
            <w:tcW w:w="5395" w:type="dxa"/>
          </w:tcPr>
          <w:p w14:paraId="77990299" w14:textId="77777777" w:rsidR="00BF464F" w:rsidRDefault="00BF464F" w:rsidP="00D269F6"/>
        </w:tc>
      </w:tr>
      <w:tr w:rsidR="00BF464F" w14:paraId="1CCBE1E1" w14:textId="77777777" w:rsidTr="00D269F6">
        <w:tc>
          <w:tcPr>
            <w:tcW w:w="2515" w:type="dxa"/>
          </w:tcPr>
          <w:p w14:paraId="28DA3225" w14:textId="77777777" w:rsidR="00BF464F" w:rsidRDefault="00BF464F" w:rsidP="00D269F6">
            <w:r>
              <w:t>Needs little metadata (i.e. amount of space devoted to non-file data is small)</w:t>
            </w:r>
          </w:p>
        </w:tc>
        <w:tc>
          <w:tcPr>
            <w:tcW w:w="1440" w:type="dxa"/>
          </w:tcPr>
          <w:p w14:paraId="55C2743B" w14:textId="77777777" w:rsidR="00BF464F" w:rsidRDefault="00BF464F" w:rsidP="00D269F6"/>
        </w:tc>
        <w:tc>
          <w:tcPr>
            <w:tcW w:w="5395" w:type="dxa"/>
          </w:tcPr>
          <w:p w14:paraId="1FF1DD84" w14:textId="77777777" w:rsidR="00BF464F" w:rsidRDefault="00BF464F" w:rsidP="00D269F6"/>
        </w:tc>
      </w:tr>
      <w:tr w:rsidR="00BF464F" w14:paraId="60628E84" w14:textId="77777777" w:rsidTr="00D269F6">
        <w:tc>
          <w:tcPr>
            <w:tcW w:w="2515" w:type="dxa"/>
          </w:tcPr>
          <w:p w14:paraId="54A52ECF" w14:textId="77777777" w:rsidR="00BF464F" w:rsidRDefault="00BF464F" w:rsidP="00D269F6">
            <w:r>
              <w:t>Can store very large files (i.e. files on the order of the size of the disk)</w:t>
            </w:r>
          </w:p>
        </w:tc>
        <w:tc>
          <w:tcPr>
            <w:tcW w:w="1440" w:type="dxa"/>
          </w:tcPr>
          <w:p w14:paraId="60018C45" w14:textId="77777777" w:rsidR="00BF464F" w:rsidRDefault="00BF464F" w:rsidP="00D269F6"/>
        </w:tc>
        <w:tc>
          <w:tcPr>
            <w:tcW w:w="5395" w:type="dxa"/>
          </w:tcPr>
          <w:p w14:paraId="366F2170" w14:textId="77777777" w:rsidR="00BF464F" w:rsidRDefault="00BF464F" w:rsidP="00D269F6"/>
        </w:tc>
      </w:tr>
      <w:tr w:rsidR="00BF464F" w14:paraId="7AC8E426" w14:textId="77777777" w:rsidTr="00D269F6">
        <w:tc>
          <w:tcPr>
            <w:tcW w:w="2515" w:type="dxa"/>
          </w:tcPr>
          <w:p w14:paraId="40024D12" w14:textId="77777777" w:rsidR="00BF464F" w:rsidRDefault="00BF464F" w:rsidP="00D269F6">
            <w:r>
              <w:t>Can append data to existing files easily</w:t>
            </w:r>
          </w:p>
        </w:tc>
        <w:tc>
          <w:tcPr>
            <w:tcW w:w="1440" w:type="dxa"/>
          </w:tcPr>
          <w:p w14:paraId="335393B1" w14:textId="77777777" w:rsidR="00BF464F" w:rsidRDefault="00BF464F" w:rsidP="00D269F6"/>
        </w:tc>
        <w:tc>
          <w:tcPr>
            <w:tcW w:w="5395" w:type="dxa"/>
          </w:tcPr>
          <w:p w14:paraId="2855B336" w14:textId="77777777" w:rsidR="00BF464F" w:rsidRDefault="00BF464F" w:rsidP="00D269F6"/>
        </w:tc>
      </w:tr>
    </w:tbl>
    <w:p w14:paraId="0B184F14" w14:textId="04DE76CF" w:rsidR="00BF464F" w:rsidRDefault="00BF464F"/>
    <w:p w14:paraId="6580A61C" w14:textId="77777777" w:rsidR="00BF464F" w:rsidRDefault="00BF464F">
      <w:r>
        <w:br w:type="page"/>
      </w:r>
    </w:p>
    <w:p w14:paraId="08CEE972" w14:textId="370AA58B" w:rsidR="00BF464F" w:rsidRDefault="00BF464F">
      <w:r>
        <w:lastRenderedPageBreak/>
        <w:t>We can get some of the good characteristics of both worlds if we combine aspects of these approaches.  What do you think a good system would be?</w:t>
      </w:r>
    </w:p>
    <w:sectPr w:rsidR="00BF4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C7"/>
    <w:rsid w:val="001376C7"/>
    <w:rsid w:val="005E6DC2"/>
    <w:rsid w:val="009270B9"/>
    <w:rsid w:val="00990FBF"/>
    <w:rsid w:val="009F7611"/>
    <w:rsid w:val="00BF464F"/>
    <w:rsid w:val="00D4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8FA7"/>
  <w15:chartTrackingRefBased/>
  <w15:docId w15:val="{82336599-3939-4F66-BFC1-5D2404A8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Hewner, Mike</dc:creator>
  <cp:keywords/>
  <dc:description/>
  <cp:lastModifiedBy>Hewner, Mike</cp:lastModifiedBy>
  <cp:revision>2</cp:revision>
  <dcterms:created xsi:type="dcterms:W3CDTF">2020-11-02T16:45:00Z</dcterms:created>
  <dcterms:modified xsi:type="dcterms:W3CDTF">2020-11-02T20:21:00Z</dcterms:modified>
</cp:coreProperties>
</file>