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highlight w:val="yellow"/>
        </w:rPr>
      </w:pPr>
      <w:bookmarkStart w:colFirst="0" w:colLast="0" w:name="_dron2x3eowgy" w:id="0"/>
      <w:bookmarkEnd w:id="0"/>
      <w:r w:rsidDel="00000000" w:rsidR="00000000" w:rsidRPr="00000000">
        <w:rPr>
          <w:b w:val="1"/>
          <w:bCs w:val="1"/>
          <w:color w:val="000000"/>
          <w:highlight w:val="yellow"/>
          <w:rtl w:val="0"/>
        </w:rPr>
        <w:t xml:space="preserve">Ausência de Modal/Pop-up de Confirmação ao clicar em "Esvaziar carrinho"</w:t>
      </w:r>
    </w:p>
    <w:p w:rsidR="00000000" w:rsidDel="00000000" w:rsidP="00000000" w:rsidRDefault="00000000" w:rsidRPr="00000000" w14:paraId="00000002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</w:p>
    <w:p w:rsidR="00000000" w:rsidDel="00000000" w:rsidP="00000000" w:rsidRDefault="00000000" w:rsidRPr="00000000" w14:paraId="00000003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clicar no botão "Esvaziar carrinho", todos os itens são removidos instantaneamente sem nenhuma confirmação do usuário.</w:t>
      </w:r>
    </w:p>
    <w:p w:rsidR="00000000" w:rsidDel="00000000" w:rsidP="00000000" w:rsidRDefault="00000000" w:rsidRPr="00000000" w14:paraId="00000004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Passos para reproduzir: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Adicionar múltiplos produtos ao carrinho.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Acessar a tela do carrinho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/carrinho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Clicar no botão "Esvaziar carrinho".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 </w:t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um modal de confirmação (ex: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"Tem certeza que deseja remover todos os itens do carrinho?"</w:t>
      </w:r>
      <w:r w:rsidDel="00000000" w:rsidR="00000000" w:rsidRPr="00000000">
        <w:rPr>
          <w:sz w:val="24"/>
          <w:szCs w:val="24"/>
          <w:rtl w:val="0"/>
        </w:rPr>
        <w:t xml:space="preserve">) com opções "Cancelar" e "Confirmar".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 </w:t>
      </w:r>
    </w:p>
    <w:p w:rsidR="00000000" w:rsidDel="00000000" w:rsidP="00000000" w:rsidRDefault="00000000" w:rsidRPr="00000000" w14:paraId="0000000B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itens são apagados imediatamente de forma destrutiva e irreversível.</w:t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Evidência:</w:t>
      </w:r>
    </w:p>
    <w:p w:rsidR="00000000" w:rsidDel="00000000" w:rsidP="00000000" w:rsidRDefault="00000000" w:rsidRPr="00000000" w14:paraId="0000000D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https://drive.google.com/file/d/189Eqex063HKEuVX5zeBtlW0EgpokE5j6/view?usp=sharing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ind w:left="0" w:firstLine="0"/>
        <w:rPr>
          <w:sz w:val="24"/>
          <w:szCs w:val="24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https://drive.google.com/file/d/1YZMCcKBAnDGIm82Bcuc4C3YAnnJOw7e4/view?usp=sharing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Severidade / Prioridade: Média / Média.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89Eqex063HKEuVX5zeBtlW0EgpokE5j6/view?usp=sharing" TargetMode="External"/><Relationship Id="rId7" Type="http://schemas.openxmlformats.org/officeDocument/2006/relationships/hyperlink" Target="https://drive.google.com/file/d/1YZMCcKBAnDGIm82Bcuc4C3YAnnJOw7e4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