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938EF" w:rsidRPr="00414801" w:rsidTr="00A044DA">
        <w:tc>
          <w:tcPr>
            <w:tcW w:w="1988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3115A1"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C5177E">
              <w:rPr>
                <w:rFonts w:cstheme="minorHAnsi"/>
                <w:b/>
                <w:sz w:val="24"/>
                <w:szCs w:val="24"/>
              </w:rPr>
              <w:t>PORTAL</w:t>
            </w:r>
            <w:r w:rsidR="003115A1">
              <w:rPr>
                <w:rFonts w:cstheme="minorHAnsi"/>
                <w:b/>
                <w:sz w:val="24"/>
                <w:szCs w:val="24"/>
              </w:rPr>
              <w:t xml:space="preserve"> DO LOJISTA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C5177E">
              <w:rPr>
                <w:rFonts w:cstheme="minorHAnsi"/>
                <w:b/>
                <w:sz w:val="24"/>
                <w:szCs w:val="24"/>
              </w:rPr>
              <w:t>DESBLOQUEIO DE CARTÃO BC - FORMULÁRIO</w:t>
            </w: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3E17FF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  <w:p w:rsidR="00C938EF" w:rsidRPr="00414801" w:rsidRDefault="005259B3" w:rsidP="005259B3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Portal do Lojista</w:t>
            </w:r>
            <w:r w:rsidR="003E17FF">
              <w:rPr>
                <w:rFonts w:cstheme="minorHAnsi"/>
                <w:sz w:val="24"/>
              </w:rPr>
              <w:t xml:space="preserve"> – </w:t>
            </w:r>
            <w:r>
              <w:rPr>
                <w:rFonts w:cstheme="minorHAnsi"/>
                <w:sz w:val="24"/>
              </w:rPr>
              <w:t>Desbloqueio de cartão BC</w:t>
            </w:r>
            <w:r w:rsidR="003E17FF">
              <w:rPr>
                <w:rFonts w:cstheme="minorHAnsi"/>
                <w:sz w:val="24"/>
              </w:rPr>
              <w:t xml:space="preserve"> : </w:t>
            </w:r>
            <w:r>
              <w:rPr>
                <w:rFonts w:cstheme="minorHAnsi"/>
                <w:sz w:val="24"/>
              </w:rPr>
              <w:t>Formulário.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b/>
                <w:sz w:val="28"/>
              </w:rPr>
            </w:pPr>
          </w:p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01831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01831" w:rsidRPr="00414801" w:rsidRDefault="00C01831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</w:tcPr>
          <w:p w:rsidR="00C01831" w:rsidRPr="00C01831" w:rsidRDefault="00C01831" w:rsidP="00E02CAF">
            <w:pPr>
              <w:jc w:val="both"/>
              <w:rPr>
                <w:rFonts w:cstheme="minorHAnsi"/>
              </w:rPr>
            </w:pPr>
            <w:r w:rsidRPr="00C01831">
              <w:rPr>
                <w:rFonts w:cstheme="minorHAnsi"/>
                <w:sz w:val="24"/>
              </w:rPr>
              <w:t xml:space="preserve">Fazer verificação de como o </w:t>
            </w:r>
            <w:r w:rsidR="00E02CAF">
              <w:rPr>
                <w:rFonts w:cstheme="minorHAnsi"/>
                <w:sz w:val="24"/>
              </w:rPr>
              <w:t>formulário de “desbloqueio de cartão BC”</w:t>
            </w:r>
            <w:r w:rsidRPr="00C01831">
              <w:rPr>
                <w:rFonts w:cstheme="minorHAnsi"/>
                <w:sz w:val="24"/>
              </w:rPr>
              <w:t xml:space="preserve"> se comporta com a inserção de </w:t>
            </w:r>
            <w:r w:rsidR="00E02CAF">
              <w:rPr>
                <w:rFonts w:cstheme="minorHAnsi"/>
                <w:sz w:val="24"/>
              </w:rPr>
              <w:t>“PDV”</w:t>
            </w:r>
            <w:r w:rsidRPr="00C01831">
              <w:rPr>
                <w:rFonts w:cstheme="minorHAnsi"/>
                <w:sz w:val="24"/>
              </w:rPr>
              <w:t xml:space="preserve"> e </w:t>
            </w:r>
            <w:r w:rsidR="00E02CAF">
              <w:rPr>
                <w:rFonts w:cstheme="minorHAnsi"/>
                <w:sz w:val="24"/>
              </w:rPr>
              <w:t>“Senha”</w:t>
            </w:r>
            <w:r w:rsidRPr="00C01831">
              <w:rPr>
                <w:rFonts w:cstheme="minorHAnsi"/>
                <w:sz w:val="24"/>
              </w:rPr>
              <w:t xml:space="preserve"> inválidos. Isso inclui: </w:t>
            </w:r>
            <w:r w:rsidR="00E02CAF">
              <w:rPr>
                <w:rFonts w:cstheme="minorHAnsi"/>
                <w:sz w:val="24"/>
              </w:rPr>
              <w:t>PDV</w:t>
            </w:r>
            <w:r w:rsidRPr="00C01831">
              <w:rPr>
                <w:rFonts w:cstheme="minorHAnsi"/>
                <w:sz w:val="24"/>
              </w:rPr>
              <w:t xml:space="preserve"> </w:t>
            </w:r>
            <w:r w:rsidR="00E02CAF">
              <w:rPr>
                <w:rFonts w:cstheme="minorHAnsi"/>
                <w:sz w:val="24"/>
              </w:rPr>
              <w:t>Inválido</w:t>
            </w:r>
            <w:r w:rsidR="006B3E3D">
              <w:rPr>
                <w:rFonts w:cstheme="minorHAnsi"/>
                <w:sz w:val="24"/>
              </w:rPr>
              <w:t xml:space="preserve"> e Senha inválida</w:t>
            </w:r>
            <w:r w:rsidR="00B42BC8">
              <w:rPr>
                <w:rFonts w:cstheme="minorHAnsi"/>
                <w:sz w:val="24"/>
              </w:rPr>
              <w:t>, campos do formulário vazios.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</w:tcPr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="0013238E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AE581D" w:rsidRDefault="00AE581D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7C7E49" w:rsidRPr="00414801" w:rsidRDefault="007C7E49" w:rsidP="00574F83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</w:t>
            </w:r>
            <w:r w:rsidR="006653BD">
              <w:rPr>
                <w:rFonts w:cstheme="minorHAnsi"/>
                <w:sz w:val="24"/>
              </w:rPr>
              <w:t>focado em entradas inválidas</w:t>
            </w:r>
            <w:r w:rsidR="00AE581D">
              <w:rPr>
                <w:rFonts w:cstheme="minorHAnsi"/>
                <w:sz w:val="24"/>
              </w:rPr>
              <w:t>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C938EF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0E2E44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Data/hora</w:t>
            </w:r>
          </w:p>
        </w:tc>
        <w:tc>
          <w:tcPr>
            <w:tcW w:w="8260" w:type="dxa"/>
          </w:tcPr>
          <w:p w:rsidR="00C938EF" w:rsidRDefault="000A52E5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  <w:r w:rsidR="00F05BF2">
              <w:rPr>
                <w:rFonts w:cstheme="minorHAnsi"/>
                <w:sz w:val="24"/>
              </w:rPr>
              <w:t>:41</w:t>
            </w:r>
          </w:p>
          <w:p w:rsidR="00C938EF" w:rsidRPr="009D0067" w:rsidRDefault="00DB71CE" w:rsidP="00574F83">
            <w:pPr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02</w:t>
            </w:r>
            <w:r w:rsidR="00D515B3">
              <w:rPr>
                <w:rFonts w:cstheme="minorHAnsi"/>
                <w:sz w:val="24"/>
                <w:szCs w:val="20"/>
              </w:rPr>
              <w:t>/10</w:t>
            </w:r>
            <w:r w:rsidR="003E17FF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938EF" w:rsidRDefault="00C938EF" w:rsidP="00C938EF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A044DA" w:rsidRPr="00414801" w:rsidTr="0051131B">
        <w:tc>
          <w:tcPr>
            <w:tcW w:w="1729" w:type="dxa"/>
            <w:shd w:val="clear" w:color="auto" w:fill="9CC2E5" w:themeFill="accent1" w:themeFillTint="99"/>
          </w:tcPr>
          <w:p w:rsidR="00A044DA" w:rsidRPr="00414801" w:rsidRDefault="0051131B" w:rsidP="0051131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CENÁRIO </w:t>
            </w:r>
            <w:r w:rsidR="00A044DA">
              <w:rPr>
                <w:rFonts w:cstheme="minorHAnsi"/>
                <w:b/>
                <w:sz w:val="24"/>
                <w:szCs w:val="24"/>
              </w:rPr>
              <w:t>001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A044DA" w:rsidRPr="00414801" w:rsidRDefault="00170E81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PREENCHER CAMPO DO FORMULÁRIO</w:t>
            </w:r>
            <w:r w:rsidR="0006746C">
              <w:rPr>
                <w:rFonts w:cstheme="minorHAnsi"/>
                <w:b/>
                <w:sz w:val="24"/>
                <w:szCs w:val="24"/>
              </w:rPr>
              <w:t xml:space="preserve"> “</w:t>
            </w:r>
            <w:r w:rsidR="006E5967">
              <w:rPr>
                <w:rFonts w:cstheme="minorHAnsi"/>
                <w:b/>
                <w:sz w:val="24"/>
                <w:szCs w:val="24"/>
              </w:rPr>
              <w:t>DESBLOQUEIO</w:t>
            </w:r>
            <w:r w:rsidR="0006746C">
              <w:rPr>
                <w:rFonts w:cstheme="minorHAnsi"/>
                <w:b/>
                <w:sz w:val="24"/>
                <w:szCs w:val="24"/>
              </w:rPr>
              <w:t xml:space="preserve"> DO CARTÃO BC”</w:t>
            </w:r>
            <w:r>
              <w:rPr>
                <w:rFonts w:cstheme="minorHAnsi"/>
                <w:b/>
                <w:sz w:val="24"/>
                <w:szCs w:val="24"/>
              </w:rPr>
              <w:t xml:space="preserve"> COM DADOS INVÁLIDOS</w:t>
            </w:r>
          </w:p>
          <w:p w:rsidR="00A044DA" w:rsidRPr="00414801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A044DA" w:rsidRPr="00414801" w:rsidRDefault="00A044DA" w:rsidP="00574F83">
            <w:pPr>
              <w:jc w:val="both"/>
              <w:rPr>
                <w:rFonts w:cstheme="minorHAnsi"/>
                <w:sz w:val="24"/>
              </w:rPr>
            </w:pPr>
          </w:p>
          <w:p w:rsidR="00A044DA" w:rsidRPr="00414801" w:rsidRDefault="00971F97" w:rsidP="00044AE8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Validar resposta para usuário com </w:t>
            </w:r>
            <w:r w:rsidR="00044AE8">
              <w:rPr>
                <w:rFonts w:cstheme="minorHAnsi"/>
                <w:sz w:val="24"/>
              </w:rPr>
              <w:t>inserção de dados inválidos nos campos do formulário</w:t>
            </w:r>
            <w:r>
              <w:rPr>
                <w:rFonts w:cstheme="minorHAnsi"/>
                <w:sz w:val="24"/>
              </w:rPr>
              <w:t xml:space="preserve">. 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A044DA" w:rsidRDefault="00971F97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</w:t>
            </w:r>
            <w:r w:rsidR="00153406">
              <w:rPr>
                <w:rFonts w:cstheme="minorHAnsi"/>
                <w:sz w:val="24"/>
              </w:rPr>
              <w:t xml:space="preserve">o site </w:t>
            </w:r>
            <w:r w:rsidR="00153406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153406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153406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153406" w:rsidRPr="00414801">
              <w:rPr>
                <w:rFonts w:cstheme="minorHAnsi"/>
                <w:sz w:val="24"/>
              </w:rPr>
              <w:t>”.</w:t>
            </w:r>
          </w:p>
          <w:p w:rsidR="00A81E7E" w:rsidRDefault="00A81E7E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“Portal do Lojista”</w:t>
            </w:r>
            <w:r w:rsidR="004C594D">
              <w:rPr>
                <w:rFonts w:cstheme="minorHAnsi"/>
                <w:sz w:val="24"/>
              </w:rPr>
              <w:t xml:space="preserve"> no rodapé da página.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Clicar no </w:t>
            </w:r>
            <w:r w:rsidR="00880125">
              <w:rPr>
                <w:rFonts w:cstheme="minorHAnsi"/>
                <w:sz w:val="24"/>
              </w:rPr>
              <w:t>item</w:t>
            </w:r>
            <w:r>
              <w:rPr>
                <w:rFonts w:cstheme="minorHAnsi"/>
                <w:sz w:val="24"/>
              </w:rPr>
              <w:t xml:space="preserve"> “</w:t>
            </w:r>
            <w:r w:rsidR="00FC421C">
              <w:rPr>
                <w:rFonts w:cstheme="minorHAnsi"/>
                <w:sz w:val="24"/>
              </w:rPr>
              <w:t>Desbloqueio de cartão de BC</w:t>
            </w:r>
            <w:r>
              <w:rPr>
                <w:rFonts w:cstheme="minorHAnsi"/>
                <w:sz w:val="24"/>
              </w:rPr>
              <w:t>”.</w:t>
            </w:r>
          </w:p>
          <w:p w:rsidR="00153406" w:rsidRDefault="00FC421C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“PDV”</w:t>
            </w:r>
            <w:r w:rsidR="00153406">
              <w:rPr>
                <w:rFonts w:cstheme="minorHAnsi"/>
                <w:sz w:val="24"/>
              </w:rPr>
              <w:t>, digite: “</w:t>
            </w:r>
            <w:r w:rsidR="000A4B9F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>bc1</w:t>
            </w:r>
            <w:r w:rsidR="00153406">
              <w:rPr>
                <w:rFonts w:cstheme="minorHAnsi"/>
                <w:sz w:val="24"/>
              </w:rPr>
              <w:t>”.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 campo </w:t>
            </w:r>
            <w:r w:rsidR="00FC421C">
              <w:rPr>
                <w:rFonts w:cstheme="minorHAnsi"/>
                <w:sz w:val="24"/>
              </w:rPr>
              <w:t>“</w:t>
            </w:r>
            <w:r>
              <w:rPr>
                <w:rFonts w:cstheme="minorHAnsi"/>
                <w:sz w:val="24"/>
              </w:rPr>
              <w:t>Senha</w:t>
            </w:r>
            <w:r w:rsidR="00FC421C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, digite: </w:t>
            </w:r>
            <w:r w:rsidR="0021372D">
              <w:rPr>
                <w:rFonts w:cstheme="minorHAnsi"/>
                <w:sz w:val="24"/>
              </w:rPr>
              <w:t>“</w:t>
            </w:r>
            <w:r w:rsidR="00FC421C">
              <w:rPr>
                <w:rFonts w:cstheme="minorHAnsi"/>
                <w:sz w:val="24"/>
              </w:rPr>
              <w:t>XXX</w:t>
            </w:r>
            <w:r w:rsidR="0021372D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A044DA" w:rsidRPr="00153406" w:rsidRDefault="00153406" w:rsidP="00574F83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botão Entrar.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esperado</w:t>
            </w:r>
            <w:r w:rsidR="00A044DA">
              <w:rPr>
                <w:rFonts w:cstheme="minorHAnsi"/>
                <w:b/>
                <w:sz w:val="28"/>
              </w:rPr>
              <w:t xml:space="preserve"> </w:t>
            </w:r>
          </w:p>
        </w:tc>
        <w:tc>
          <w:tcPr>
            <w:tcW w:w="8519" w:type="dxa"/>
          </w:tcPr>
          <w:p w:rsidR="00252C37" w:rsidRDefault="00252C37" w:rsidP="00574F83">
            <w:pPr>
              <w:jc w:val="both"/>
              <w:rPr>
                <w:rFonts w:cstheme="minorHAnsi"/>
                <w:sz w:val="24"/>
              </w:rPr>
            </w:pPr>
          </w:p>
          <w:p w:rsidR="00252C37" w:rsidRDefault="00252C37" w:rsidP="00574F83">
            <w:pPr>
              <w:jc w:val="both"/>
              <w:rPr>
                <w:rFonts w:cstheme="minorHAnsi"/>
                <w:sz w:val="24"/>
              </w:rPr>
            </w:pPr>
            <w:r w:rsidRPr="00252C37">
              <w:rPr>
                <w:rFonts w:cstheme="minorHAnsi"/>
                <w:sz w:val="24"/>
              </w:rPr>
              <w:t>O sistema deve retornar uma mensagem,</w:t>
            </w:r>
            <w:r>
              <w:rPr>
                <w:rFonts w:cstheme="minorHAnsi"/>
                <w:sz w:val="24"/>
              </w:rPr>
              <w:t xml:space="preserve"> do tipo: “</w:t>
            </w:r>
            <w:r w:rsidR="000A4B9F">
              <w:rPr>
                <w:rFonts w:cstheme="minorHAnsi"/>
                <w:sz w:val="24"/>
              </w:rPr>
              <w:t>PDV</w:t>
            </w:r>
            <w:r>
              <w:rPr>
                <w:rFonts w:cstheme="minorHAnsi"/>
                <w:sz w:val="24"/>
              </w:rPr>
              <w:t xml:space="preserve"> ou senha inválido”.</w:t>
            </w:r>
          </w:p>
          <w:p w:rsidR="00252C37" w:rsidRPr="00C01831" w:rsidRDefault="00252C37" w:rsidP="00574F8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Não retornar termos em outra língua e nem termos referente a banco de dados.</w:t>
            </w:r>
          </w:p>
        </w:tc>
      </w:tr>
      <w:tr w:rsidR="00C30640" w:rsidRPr="00414801" w:rsidTr="0051131B">
        <w:tc>
          <w:tcPr>
            <w:tcW w:w="1729" w:type="dxa"/>
          </w:tcPr>
          <w:p w:rsidR="00C30640" w:rsidRDefault="00C30640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  <w:tc>
          <w:tcPr>
            <w:tcW w:w="8519" w:type="dxa"/>
          </w:tcPr>
          <w:p w:rsidR="00C30640" w:rsidRDefault="00C30640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Quando o usuário tenta submeter o formulário com credenciais inválidas, os sistema nega a ação e apresenta uma mensagem “Dados inválidos”.</w:t>
            </w:r>
            <w:bookmarkStart w:id="0" w:name="_GoBack"/>
            <w:bookmarkEnd w:id="0"/>
          </w:p>
        </w:tc>
      </w:tr>
      <w:tr w:rsidR="008C0593" w:rsidRPr="00414801" w:rsidTr="0051131B">
        <w:tc>
          <w:tcPr>
            <w:tcW w:w="1729" w:type="dxa"/>
          </w:tcPr>
          <w:p w:rsidR="008C0593" w:rsidRDefault="008C0593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8C0593" w:rsidRDefault="008C0593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Passou.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</w:t>
            </w:r>
            <w:r w:rsidR="0051131B">
              <w:rPr>
                <w:rFonts w:cstheme="minorHAnsi"/>
                <w:b/>
                <w:sz w:val="28"/>
              </w:rPr>
              <w:t>vidê</w:t>
            </w:r>
            <w:r>
              <w:rPr>
                <w:rFonts w:cstheme="minorHAnsi"/>
                <w:b/>
                <w:sz w:val="28"/>
              </w:rPr>
              <w:t xml:space="preserve">ncia </w:t>
            </w:r>
          </w:p>
        </w:tc>
        <w:tc>
          <w:tcPr>
            <w:tcW w:w="8519" w:type="dxa"/>
          </w:tcPr>
          <w:p w:rsidR="00A044DA" w:rsidRPr="00414801" w:rsidRDefault="00564B12" w:rsidP="00971F97">
            <w:pPr>
              <w:jc w:val="both"/>
              <w:rPr>
                <w:rFonts w:cstheme="minorHAnsi"/>
                <w:sz w:val="24"/>
              </w:rPr>
            </w:pPr>
            <w:r w:rsidRPr="00564B12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61023710" wp14:editId="4772CCB7">
                  <wp:extent cx="5400040" cy="3021965"/>
                  <wp:effectExtent l="0" t="0" r="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2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308" w:rsidRDefault="00005308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51131B" w:rsidRPr="00414801" w:rsidTr="00574F83">
        <w:tc>
          <w:tcPr>
            <w:tcW w:w="1729" w:type="dxa"/>
            <w:shd w:val="clear" w:color="auto" w:fill="9CC2E5" w:themeFill="accent1" w:themeFillTint="99"/>
          </w:tcPr>
          <w:p w:rsidR="0051131B" w:rsidRPr="00414801" w:rsidRDefault="0051131B" w:rsidP="00574F8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002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51131B" w:rsidRPr="00414801" w:rsidRDefault="006A3D03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CAMPOS VAZIOS – </w:t>
            </w:r>
            <w:proofErr w:type="gramStart"/>
            <w:r w:rsidR="007C6B4A">
              <w:rPr>
                <w:rFonts w:cstheme="minorHAnsi"/>
                <w:b/>
                <w:sz w:val="24"/>
                <w:szCs w:val="24"/>
              </w:rPr>
              <w:t xml:space="preserve">PDV </w:t>
            </w:r>
            <w:r>
              <w:rPr>
                <w:rFonts w:cstheme="minorHAnsi"/>
                <w:b/>
                <w:sz w:val="24"/>
                <w:szCs w:val="24"/>
              </w:rPr>
              <w:t xml:space="preserve"> OU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SENHA</w:t>
            </w: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51131B" w:rsidRDefault="0051131B" w:rsidP="00574F83">
            <w:pPr>
              <w:jc w:val="both"/>
              <w:rPr>
                <w:rFonts w:cstheme="minorHAnsi"/>
                <w:sz w:val="24"/>
              </w:rPr>
            </w:pPr>
          </w:p>
          <w:p w:rsidR="0051131B" w:rsidRPr="00414801" w:rsidRDefault="0051131B" w:rsidP="008121BA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Validar resposta </w:t>
            </w:r>
            <w:r w:rsidR="008121BA">
              <w:rPr>
                <w:rFonts w:cstheme="minorHAnsi"/>
                <w:sz w:val="24"/>
              </w:rPr>
              <w:t>para campos vazios.</w:t>
            </w: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51131B" w:rsidRDefault="0051131B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o site </w:t>
            </w:r>
            <w:r w:rsidRPr="00414801">
              <w:rPr>
                <w:rFonts w:cstheme="minorHAnsi"/>
                <w:sz w:val="24"/>
              </w:rPr>
              <w:t>“</w:t>
            </w:r>
            <w:hyperlink r:id="rId10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”.</w:t>
            </w:r>
          </w:p>
          <w:p w:rsidR="0051131B" w:rsidRDefault="00FE664E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“Portal do Lojista no rodapé da página”</w:t>
            </w:r>
            <w:r w:rsidR="0051131B">
              <w:rPr>
                <w:rFonts w:cstheme="minorHAnsi"/>
                <w:sz w:val="24"/>
              </w:rPr>
              <w:t>.</w:t>
            </w:r>
          </w:p>
          <w:p w:rsidR="005C1069" w:rsidRDefault="005C1069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item “Desbloqueio de cartão de BC”.</w:t>
            </w:r>
          </w:p>
          <w:p w:rsidR="0051131B" w:rsidRDefault="003F19B9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“PDV”, deixe em branco.</w:t>
            </w:r>
          </w:p>
          <w:p w:rsidR="003F19B9" w:rsidRDefault="003F19B9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“Senha”, deixe em branco.</w:t>
            </w:r>
          </w:p>
          <w:p w:rsidR="003F19B9" w:rsidRPr="002D6430" w:rsidRDefault="003F19B9" w:rsidP="00E71B3A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botão “Entrar”.</w:t>
            </w: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</w:tcPr>
          <w:p w:rsidR="0051131B" w:rsidRDefault="0051131B" w:rsidP="00574F83">
            <w:pPr>
              <w:jc w:val="both"/>
              <w:rPr>
                <w:rFonts w:cstheme="minorHAnsi"/>
                <w:sz w:val="24"/>
              </w:rPr>
            </w:pPr>
          </w:p>
          <w:p w:rsidR="0051131B" w:rsidRPr="007B598D" w:rsidRDefault="0051131B" w:rsidP="000D0E35">
            <w:pPr>
              <w:jc w:val="both"/>
              <w:rPr>
                <w:rFonts w:cstheme="minorHAnsi"/>
                <w:sz w:val="24"/>
              </w:rPr>
            </w:pPr>
            <w:r w:rsidRPr="00252C37">
              <w:rPr>
                <w:rFonts w:cstheme="minorHAnsi"/>
                <w:sz w:val="24"/>
              </w:rPr>
              <w:t>O sistema deve retornar uma mensagem,</w:t>
            </w:r>
            <w:r>
              <w:rPr>
                <w:rFonts w:cstheme="minorHAnsi"/>
                <w:sz w:val="24"/>
              </w:rPr>
              <w:t xml:space="preserve"> do tipo: “</w:t>
            </w:r>
            <w:r w:rsidR="000D0E35">
              <w:rPr>
                <w:rFonts w:cstheme="minorHAnsi"/>
                <w:sz w:val="24"/>
              </w:rPr>
              <w:t>campos obrigatórios</w:t>
            </w:r>
            <w:r>
              <w:rPr>
                <w:rFonts w:cstheme="minorHAnsi"/>
                <w:sz w:val="24"/>
              </w:rPr>
              <w:t>”</w:t>
            </w:r>
            <w:r w:rsidR="00722AF1">
              <w:rPr>
                <w:rFonts w:cstheme="minorHAnsi"/>
                <w:sz w:val="24"/>
              </w:rPr>
              <w:t>,</w:t>
            </w:r>
            <w:r w:rsidR="007B598D">
              <w:rPr>
                <w:rFonts w:cstheme="minorHAnsi"/>
                <w:sz w:val="24"/>
              </w:rPr>
              <w:t xml:space="preserve"> quando </w:t>
            </w:r>
            <w:r w:rsidR="00722AF1">
              <w:rPr>
                <w:rFonts w:cstheme="minorHAnsi"/>
                <w:sz w:val="24"/>
              </w:rPr>
              <w:t>o usuário clicar no botão de “Entrar”</w:t>
            </w:r>
            <w:r w:rsidR="007B598D">
              <w:rPr>
                <w:rFonts w:cstheme="minorHAnsi"/>
                <w:sz w:val="24"/>
              </w:rPr>
              <w:t xml:space="preserve"> </w:t>
            </w:r>
            <w:r w:rsidR="00722AF1">
              <w:rPr>
                <w:rFonts w:cstheme="minorHAnsi"/>
                <w:sz w:val="24"/>
              </w:rPr>
              <w:t xml:space="preserve">sem </w:t>
            </w:r>
            <w:r w:rsidR="00F04F9A">
              <w:rPr>
                <w:rFonts w:cstheme="minorHAnsi"/>
                <w:sz w:val="24"/>
              </w:rPr>
              <w:t>os</w:t>
            </w:r>
            <w:r w:rsidR="007B598D">
              <w:rPr>
                <w:rFonts w:cstheme="minorHAnsi"/>
                <w:sz w:val="24"/>
              </w:rPr>
              <w:t xml:space="preserve"> campos</w:t>
            </w:r>
            <w:r w:rsidR="000D0E35">
              <w:rPr>
                <w:rFonts w:cstheme="minorHAnsi"/>
                <w:sz w:val="24"/>
              </w:rPr>
              <w:t xml:space="preserve"> “PDV”</w:t>
            </w:r>
            <w:r w:rsidR="007B598D">
              <w:rPr>
                <w:rFonts w:cstheme="minorHAnsi"/>
                <w:sz w:val="24"/>
              </w:rPr>
              <w:t xml:space="preserve"> </w:t>
            </w:r>
            <w:r w:rsidR="000D0E35">
              <w:rPr>
                <w:rFonts w:cstheme="minorHAnsi"/>
                <w:sz w:val="24"/>
              </w:rPr>
              <w:t xml:space="preserve">“Senha” </w:t>
            </w:r>
            <w:r w:rsidR="00722AF1">
              <w:rPr>
                <w:rFonts w:cstheme="minorHAnsi"/>
                <w:sz w:val="24"/>
              </w:rPr>
              <w:t>estarem preenchidos</w:t>
            </w:r>
            <w:r>
              <w:rPr>
                <w:rFonts w:cstheme="minorHAnsi"/>
                <w:sz w:val="24"/>
              </w:rPr>
              <w:t>.</w:t>
            </w:r>
            <w:r w:rsidR="007B598D">
              <w:rPr>
                <w:rFonts w:cstheme="minorHAnsi"/>
                <w:sz w:val="24"/>
              </w:rPr>
              <w:t xml:space="preserve"> </w:t>
            </w:r>
          </w:p>
        </w:tc>
      </w:tr>
      <w:tr w:rsidR="007504E8" w:rsidRPr="00414801" w:rsidTr="00574F83">
        <w:tc>
          <w:tcPr>
            <w:tcW w:w="1729" w:type="dxa"/>
          </w:tcPr>
          <w:p w:rsidR="007504E8" w:rsidRDefault="007504E8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Status</w:t>
            </w:r>
          </w:p>
        </w:tc>
        <w:tc>
          <w:tcPr>
            <w:tcW w:w="8519" w:type="dxa"/>
          </w:tcPr>
          <w:p w:rsidR="007504E8" w:rsidRDefault="007504E8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Passou. </w:t>
            </w:r>
          </w:p>
        </w:tc>
      </w:tr>
      <w:tr w:rsidR="0051131B" w:rsidRPr="00414801" w:rsidTr="00574F83">
        <w:tc>
          <w:tcPr>
            <w:tcW w:w="1729" w:type="dxa"/>
          </w:tcPr>
          <w:p w:rsidR="0051131B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51131B" w:rsidRPr="00414801" w:rsidRDefault="0051131B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</w:tcPr>
          <w:p w:rsidR="0051131B" w:rsidRPr="00414801" w:rsidRDefault="000D0E35" w:rsidP="00574F83">
            <w:pPr>
              <w:jc w:val="both"/>
              <w:rPr>
                <w:rFonts w:cstheme="minorHAnsi"/>
                <w:sz w:val="24"/>
              </w:rPr>
            </w:pPr>
            <w:r w:rsidRPr="000D0E35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5BF9A391" wp14:editId="7B072E51">
                  <wp:extent cx="5400040" cy="3042285"/>
                  <wp:effectExtent l="0" t="0" r="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31B" w:rsidRDefault="0051131B" w:rsidP="0051131B"/>
    <w:sectPr w:rsidR="005113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4F5" w:rsidRDefault="002C44F5" w:rsidP="00C938EF">
      <w:pPr>
        <w:spacing w:after="0" w:line="240" w:lineRule="auto"/>
      </w:pPr>
      <w:r>
        <w:separator/>
      </w:r>
    </w:p>
  </w:endnote>
  <w:endnote w:type="continuationSeparator" w:id="0">
    <w:p w:rsidR="002C44F5" w:rsidRDefault="002C44F5" w:rsidP="00C9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400" w:rsidRDefault="004914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400" w:rsidRDefault="004914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400" w:rsidRDefault="00491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4F5" w:rsidRDefault="002C44F5" w:rsidP="00C938EF">
      <w:pPr>
        <w:spacing w:after="0" w:line="240" w:lineRule="auto"/>
      </w:pPr>
      <w:r>
        <w:separator/>
      </w:r>
    </w:p>
  </w:footnote>
  <w:footnote w:type="continuationSeparator" w:id="0">
    <w:p w:rsidR="002C44F5" w:rsidRDefault="002C44F5" w:rsidP="00C9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400" w:rsidRDefault="004914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644" w:rsidRDefault="00F51559" w:rsidP="0003164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 w:rsidR="00C938EF">
      <w:rPr>
        <w:b/>
        <w:sz w:val="28"/>
      </w:rPr>
      <w:t>(</w:t>
    </w:r>
    <w:r w:rsidR="00491400" w:rsidRPr="00491400">
      <w:rPr>
        <w:rFonts w:cstheme="minorHAnsi"/>
        <w:b/>
        <w:sz w:val="28"/>
        <w:szCs w:val="24"/>
      </w:rPr>
      <w:t>DESBLOQUEIO DE CARTÃO BC - FORMULÁRIO</w:t>
    </w:r>
    <w:r w:rsidR="00C938EF">
      <w:rPr>
        <w:b/>
        <w:sz w:val="28"/>
      </w:rPr>
      <w:t xml:space="preserve">) </w:t>
    </w:r>
    <w:r>
      <w:rPr>
        <w:b/>
        <w:sz w:val="28"/>
      </w:rPr>
      <w:t xml:space="preserve">- </w:t>
    </w:r>
    <w:r w:rsidRPr="00291902">
      <w:rPr>
        <w:b/>
        <w:sz w:val="28"/>
      </w:rPr>
      <w:t>JOSÉ WELLINGTON DA COSTA BEZERRA</w:t>
    </w:r>
  </w:p>
  <w:p w:rsidR="00031644" w:rsidRDefault="002C44F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400" w:rsidRDefault="004914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518"/>
    <w:multiLevelType w:val="hybridMultilevel"/>
    <w:tmpl w:val="25A0F5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611FC"/>
    <w:multiLevelType w:val="hybridMultilevel"/>
    <w:tmpl w:val="48762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45A7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D2010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368C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784A64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A"/>
    <w:rsid w:val="00005308"/>
    <w:rsid w:val="00044AE8"/>
    <w:rsid w:val="0006746C"/>
    <w:rsid w:val="000A4278"/>
    <w:rsid w:val="000A4B9F"/>
    <w:rsid w:val="000A52E5"/>
    <w:rsid w:val="000D0E35"/>
    <w:rsid w:val="000E2E44"/>
    <w:rsid w:val="001141BA"/>
    <w:rsid w:val="0013238E"/>
    <w:rsid w:val="0014595B"/>
    <w:rsid w:val="00146724"/>
    <w:rsid w:val="00153406"/>
    <w:rsid w:val="00170E81"/>
    <w:rsid w:val="00187F09"/>
    <w:rsid w:val="001B612A"/>
    <w:rsid w:val="0021372D"/>
    <w:rsid w:val="00252C37"/>
    <w:rsid w:val="002C44F5"/>
    <w:rsid w:val="002D6430"/>
    <w:rsid w:val="00300625"/>
    <w:rsid w:val="003115A1"/>
    <w:rsid w:val="00322B4E"/>
    <w:rsid w:val="003740E6"/>
    <w:rsid w:val="003E17FF"/>
    <w:rsid w:val="003F19B9"/>
    <w:rsid w:val="00474CE6"/>
    <w:rsid w:val="00491400"/>
    <w:rsid w:val="004C594D"/>
    <w:rsid w:val="0051131B"/>
    <w:rsid w:val="005259B3"/>
    <w:rsid w:val="00564B12"/>
    <w:rsid w:val="00572105"/>
    <w:rsid w:val="005C1069"/>
    <w:rsid w:val="005D2DA3"/>
    <w:rsid w:val="005F0A00"/>
    <w:rsid w:val="006056AA"/>
    <w:rsid w:val="006653BD"/>
    <w:rsid w:val="006A3D03"/>
    <w:rsid w:val="006B3E3D"/>
    <w:rsid w:val="006E5967"/>
    <w:rsid w:val="00722AF1"/>
    <w:rsid w:val="007504E8"/>
    <w:rsid w:val="007B598D"/>
    <w:rsid w:val="007C6B4A"/>
    <w:rsid w:val="007C7E49"/>
    <w:rsid w:val="007E51ED"/>
    <w:rsid w:val="008051C5"/>
    <w:rsid w:val="008121BA"/>
    <w:rsid w:val="00861773"/>
    <w:rsid w:val="00880125"/>
    <w:rsid w:val="008C0593"/>
    <w:rsid w:val="00971F97"/>
    <w:rsid w:val="00982610"/>
    <w:rsid w:val="009B1EA6"/>
    <w:rsid w:val="00A044DA"/>
    <w:rsid w:val="00A81E7E"/>
    <w:rsid w:val="00AE581D"/>
    <w:rsid w:val="00AE66D8"/>
    <w:rsid w:val="00B16911"/>
    <w:rsid w:val="00B24AD5"/>
    <w:rsid w:val="00B42BC8"/>
    <w:rsid w:val="00B46109"/>
    <w:rsid w:val="00B64677"/>
    <w:rsid w:val="00BD64B0"/>
    <w:rsid w:val="00C01831"/>
    <w:rsid w:val="00C30640"/>
    <w:rsid w:val="00C5177E"/>
    <w:rsid w:val="00C938EF"/>
    <w:rsid w:val="00D515B3"/>
    <w:rsid w:val="00DA12A8"/>
    <w:rsid w:val="00DB71CE"/>
    <w:rsid w:val="00E02CAF"/>
    <w:rsid w:val="00E71B3A"/>
    <w:rsid w:val="00EA79BA"/>
    <w:rsid w:val="00ED228C"/>
    <w:rsid w:val="00F04F9A"/>
    <w:rsid w:val="00F05BF2"/>
    <w:rsid w:val="00F151AE"/>
    <w:rsid w:val="00F50E5E"/>
    <w:rsid w:val="00F51559"/>
    <w:rsid w:val="00FA6F98"/>
    <w:rsid w:val="00FC421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8514"/>
  <w15:chartTrackingRefBased/>
  <w15:docId w15:val="{8B25F391-81B0-43A7-849E-84FBA8A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38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8EF"/>
  </w:style>
  <w:style w:type="paragraph" w:styleId="Rodap">
    <w:name w:val="footer"/>
    <w:basedOn w:val="Normal"/>
    <w:link w:val="Rodap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8EF"/>
  </w:style>
  <w:style w:type="character" w:styleId="Hyperlink">
    <w:name w:val="Hyperlink"/>
    <w:basedOn w:val="Fontepargpadro"/>
    <w:uiPriority w:val="99"/>
    <w:unhideWhenUsed/>
    <w:rsid w:val="0015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olt.com.b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216</cp:revision>
  <dcterms:created xsi:type="dcterms:W3CDTF">2025-10-01T11:22:00Z</dcterms:created>
  <dcterms:modified xsi:type="dcterms:W3CDTF">2025-10-03T13:27:00Z</dcterms:modified>
</cp:coreProperties>
</file>