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72667" w:rsidRDefault="00A72667" w:rsidP="00FE3CC3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0429AE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 xml:space="preserve">PORTAL DO LOJISTA – RELATÓRIOS GERENCIAIS </w:t>
            </w: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A72667" w:rsidRDefault="00A72667" w:rsidP="00402406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Portal do Lojista</w:t>
            </w:r>
            <w:r w:rsidR="00F300E0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– link: “</w:t>
            </w:r>
            <w:r w:rsidR="000E27DF">
              <w:rPr>
                <w:rFonts w:cstheme="minorHAnsi"/>
                <w:sz w:val="24"/>
              </w:rPr>
              <w:t>R</w:t>
            </w:r>
            <w:r w:rsidR="00402406">
              <w:rPr>
                <w:rFonts w:cstheme="minorHAnsi"/>
                <w:sz w:val="24"/>
              </w:rPr>
              <w:t>elatórios gerenciais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A72667" w:rsidRDefault="00A72667" w:rsidP="0073361E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5144F7">
              <w:rPr>
                <w:rFonts w:cstheme="minorHAnsi"/>
                <w:sz w:val="24"/>
              </w:rPr>
              <w:t>R</w:t>
            </w:r>
            <w:r w:rsidR="0073361E">
              <w:rPr>
                <w:rFonts w:cstheme="minorHAnsi"/>
                <w:sz w:val="24"/>
              </w:rPr>
              <w:t>elatórios gerenciais</w:t>
            </w:r>
            <w:r>
              <w:rPr>
                <w:rFonts w:cstheme="minorHAnsi"/>
                <w:sz w:val="24"/>
              </w:rPr>
              <w:t xml:space="preserve">” redireciona para uma página que permita a </w:t>
            </w:r>
            <w:r w:rsidR="0073361E">
              <w:rPr>
                <w:rFonts w:cstheme="minorHAnsi"/>
                <w:sz w:val="24"/>
              </w:rPr>
              <w:t>geração de relatórios gerenciais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A72667" w:rsidRPr="00E950B7" w:rsidRDefault="00A72667" w:rsidP="00FE3CC3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232911">
              <w:rPr>
                <w:rFonts w:cstheme="minorHAnsi"/>
                <w:sz w:val="24"/>
              </w:rPr>
              <w:t>o funcionamento</w:t>
            </w:r>
            <w:r>
              <w:rPr>
                <w:rFonts w:cstheme="minorHAnsi"/>
                <w:sz w:val="24"/>
              </w:rPr>
              <w:t xml:space="preserve"> do menu </w:t>
            </w:r>
            <w:r w:rsidR="000B3964">
              <w:rPr>
                <w:rFonts w:cstheme="minorHAnsi"/>
                <w:sz w:val="24"/>
              </w:rPr>
              <w:t>“P</w:t>
            </w:r>
            <w:r w:rsidR="00073DDC">
              <w:rPr>
                <w:rFonts w:cstheme="minorHAnsi"/>
                <w:sz w:val="24"/>
              </w:rPr>
              <w:t>ortal do L</w:t>
            </w:r>
            <w:r w:rsidR="000F5264">
              <w:rPr>
                <w:rFonts w:cstheme="minorHAnsi"/>
                <w:sz w:val="24"/>
              </w:rPr>
              <w:t>ojista”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A72667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0A455A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11:20</w:t>
            </w:r>
            <w:r w:rsidR="00A72667">
              <w:rPr>
                <w:rFonts w:cstheme="minorHAnsi"/>
                <w:sz w:val="24"/>
              </w:rPr>
              <w:t>.</w:t>
            </w:r>
          </w:p>
          <w:p w:rsidR="00A72667" w:rsidRDefault="006B0F73" w:rsidP="00FE3CC3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A72667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A72667" w:rsidRDefault="00A72667" w:rsidP="00A72667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0F3303">
              <w:rPr>
                <w:rFonts w:cstheme="minorHAnsi"/>
                <w:b/>
                <w:sz w:val="24"/>
                <w:szCs w:val="24"/>
              </w:rPr>
              <w:t>RELATÓRIOS GERENCIAIS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067009">
              <w:rPr>
                <w:rFonts w:cstheme="minorHAnsi"/>
                <w:sz w:val="24"/>
              </w:rPr>
              <w:t>R</w:t>
            </w:r>
            <w:r w:rsidR="00AB0E5C">
              <w:rPr>
                <w:rFonts w:cstheme="minorHAnsi"/>
                <w:sz w:val="24"/>
              </w:rPr>
              <w:t>elatórios gerenciais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de </w:t>
            </w:r>
            <w:r w:rsidR="00AB0E5C">
              <w:rPr>
                <w:rFonts w:cstheme="minorHAnsi"/>
                <w:sz w:val="24"/>
              </w:rPr>
              <w:t>relatórios gerenciais.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A72667" w:rsidRDefault="00A72667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 no rodapé da página inicial.</w:t>
            </w:r>
          </w:p>
          <w:p w:rsidR="00A72667" w:rsidRDefault="00A72667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FA520C">
              <w:rPr>
                <w:rFonts w:cstheme="minorHAnsi"/>
                <w:sz w:val="24"/>
              </w:rPr>
              <w:t>R</w:t>
            </w:r>
            <w:r w:rsidR="00D51ED2">
              <w:rPr>
                <w:rFonts w:cstheme="minorHAnsi"/>
                <w:sz w:val="24"/>
              </w:rPr>
              <w:t>elatórios gerenciais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A72667" w:rsidRPr="0022746D" w:rsidRDefault="00A72667" w:rsidP="00FE3CC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2746D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22746D">
              <w:rPr>
                <w:rFonts w:asciiTheme="minorHAnsi" w:hAnsiTheme="minorHAnsi" w:cstheme="minorHAnsi"/>
              </w:rPr>
              <w:t>“</w:t>
            </w:r>
            <w:r w:rsidR="00485B04">
              <w:rPr>
                <w:rFonts w:asciiTheme="minorHAnsi" w:hAnsiTheme="minorHAnsi" w:cstheme="minorHAnsi"/>
              </w:rPr>
              <w:t>R</w:t>
            </w:r>
            <w:r w:rsidR="0022746D" w:rsidRPr="0022746D">
              <w:rPr>
                <w:rFonts w:asciiTheme="minorHAnsi" w:hAnsiTheme="minorHAnsi" w:cstheme="minorHAnsi"/>
              </w:rPr>
              <w:t>elatórios gerenciais</w:t>
            </w:r>
            <w:r w:rsidRPr="0022746D">
              <w:rPr>
                <w:rFonts w:asciiTheme="minorHAnsi" w:hAnsiTheme="minorHAnsi" w:cstheme="minorHAnsi"/>
              </w:rPr>
              <w:t>”.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 xml:space="preserve">O sistema redireciona para uma URL </w:t>
            </w:r>
            <w:r w:rsidR="00590E11">
              <w:rPr>
                <w:rFonts w:cstheme="minorHAnsi"/>
                <w:sz w:val="24"/>
              </w:rPr>
              <w:t>“.../vendas</w:t>
            </w:r>
            <w:r w:rsidRPr="00D96F9A">
              <w:rPr>
                <w:rFonts w:cstheme="minorHAnsi"/>
                <w:sz w:val="24"/>
              </w:rPr>
              <w:t>” e exibe uma página com erro NOT FOUND – 404.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A72667" w:rsidP="00A77489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EB352A">
              <w:rPr>
                <w:rFonts w:cstheme="minorHAnsi"/>
                <w:sz w:val="24"/>
              </w:rPr>
              <w:t>R</w:t>
            </w:r>
            <w:r w:rsidR="00A77489">
              <w:rPr>
                <w:rFonts w:cstheme="minorHAnsi"/>
                <w:sz w:val="24"/>
              </w:rPr>
              <w:t>elatórios gerenciais</w:t>
            </w:r>
            <w:r>
              <w:rPr>
                <w:rFonts w:cstheme="minorHAnsi"/>
                <w:sz w:val="24"/>
              </w:rPr>
              <w:t xml:space="preserve">”, permitindo essa ação para todos os navegadores disponíveis. </w:t>
            </w:r>
          </w:p>
        </w:tc>
      </w:tr>
      <w:tr w:rsidR="00A72667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A72667" w:rsidRDefault="00A72667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667" w:rsidRDefault="000A455A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0A455A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1ED91134" wp14:editId="129DEB64">
                  <wp:extent cx="5400040" cy="3046730"/>
                  <wp:effectExtent l="0" t="0" r="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667" w:rsidRDefault="00A72667" w:rsidP="00A72667"/>
    <w:p w:rsidR="00A72667" w:rsidRDefault="00A72667" w:rsidP="00A72667"/>
    <w:p w:rsidR="00A72667" w:rsidRDefault="00A72667" w:rsidP="00A72667"/>
    <w:p w:rsidR="00A72667" w:rsidRDefault="00A72667" w:rsidP="00A72667"/>
    <w:p w:rsidR="00A72667" w:rsidRDefault="00A72667" w:rsidP="00A72667"/>
    <w:p w:rsidR="005247FE" w:rsidRDefault="005247FE"/>
    <w:sectPr w:rsidR="005247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39" w:rsidRDefault="00024839" w:rsidP="00467D86">
      <w:pPr>
        <w:spacing w:after="0" w:line="240" w:lineRule="auto"/>
      </w:pPr>
      <w:r>
        <w:separator/>
      </w:r>
    </w:p>
  </w:endnote>
  <w:endnote w:type="continuationSeparator" w:id="0">
    <w:p w:rsidR="00024839" w:rsidRDefault="00024839" w:rsidP="0046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39" w:rsidRDefault="00024839" w:rsidP="00467D86">
      <w:pPr>
        <w:spacing w:after="0" w:line="240" w:lineRule="auto"/>
      </w:pPr>
      <w:r>
        <w:separator/>
      </w:r>
    </w:p>
  </w:footnote>
  <w:footnote w:type="continuationSeparator" w:id="0">
    <w:p w:rsidR="00024839" w:rsidRDefault="00024839" w:rsidP="0046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 w:rsidP="00467D86">
    <w:pPr>
      <w:jc w:val="center"/>
      <w:rPr>
        <w:b/>
        <w:sz w:val="28"/>
      </w:rPr>
    </w:pPr>
    <w:bookmarkStart w:id="0" w:name="_GoBack"/>
    <w:r>
      <w:rPr>
        <w:b/>
        <w:sz w:val="28"/>
      </w:rPr>
      <w:t>TESTE EXPLORATÓRIO (</w:t>
    </w:r>
    <w:r w:rsidRPr="00467D86">
      <w:rPr>
        <w:rFonts w:cstheme="minorHAnsi"/>
        <w:b/>
        <w:sz w:val="28"/>
        <w:szCs w:val="24"/>
      </w:rPr>
      <w:t>MENU PORTAL DO LOJISTA – RELATÓRIOS GERENCIAIS</w:t>
    </w:r>
    <w:r>
      <w:rPr>
        <w:b/>
        <w:sz w:val="28"/>
      </w:rPr>
      <w:t>) - JOSÉ WELLINGTON DA COSTA BEZERRA</w:t>
    </w:r>
  </w:p>
  <w:bookmarkEnd w:id="0"/>
  <w:p w:rsidR="00467D86" w:rsidRDefault="00467D8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86" w:rsidRDefault="00467D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93"/>
    <w:rsid w:val="00024839"/>
    <w:rsid w:val="000429AE"/>
    <w:rsid w:val="00067009"/>
    <w:rsid w:val="00073DDC"/>
    <w:rsid w:val="000A455A"/>
    <w:rsid w:val="000B3964"/>
    <w:rsid w:val="000E27DF"/>
    <w:rsid w:val="000F3303"/>
    <w:rsid w:val="000F5264"/>
    <w:rsid w:val="0022746D"/>
    <w:rsid w:val="00232911"/>
    <w:rsid w:val="00402406"/>
    <w:rsid w:val="00467D86"/>
    <w:rsid w:val="00485B04"/>
    <w:rsid w:val="005144F7"/>
    <w:rsid w:val="005247FE"/>
    <w:rsid w:val="00590E11"/>
    <w:rsid w:val="005B1849"/>
    <w:rsid w:val="006B0F73"/>
    <w:rsid w:val="0073361E"/>
    <w:rsid w:val="00A72667"/>
    <w:rsid w:val="00A77489"/>
    <w:rsid w:val="00AB0E5C"/>
    <w:rsid w:val="00D51ED2"/>
    <w:rsid w:val="00E84993"/>
    <w:rsid w:val="00E950B7"/>
    <w:rsid w:val="00EB352A"/>
    <w:rsid w:val="00F300E0"/>
    <w:rsid w:val="00FA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4D00-D2F5-4655-A86A-8981B071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66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667"/>
    <w:pPr>
      <w:ind w:left="720"/>
      <w:contextualSpacing/>
    </w:pPr>
  </w:style>
  <w:style w:type="table" w:styleId="Tabelacomgrade">
    <w:name w:val="Table Grid"/>
    <w:basedOn w:val="Tabelanormal"/>
    <w:uiPriority w:val="39"/>
    <w:rsid w:val="00A726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A72667"/>
    <w:rPr>
      <w:color w:val="0000FF"/>
      <w:u w:val="single"/>
    </w:rPr>
  </w:style>
  <w:style w:type="paragraph" w:customStyle="1" w:styleId="Default">
    <w:name w:val="Default"/>
    <w:rsid w:val="00A726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67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D86"/>
  </w:style>
  <w:style w:type="paragraph" w:styleId="Rodap">
    <w:name w:val="footer"/>
    <w:basedOn w:val="Normal"/>
    <w:link w:val="RodapChar"/>
    <w:uiPriority w:val="99"/>
    <w:unhideWhenUsed/>
    <w:rsid w:val="00467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51</cp:revision>
  <dcterms:created xsi:type="dcterms:W3CDTF">2025-10-01T14:14:00Z</dcterms:created>
  <dcterms:modified xsi:type="dcterms:W3CDTF">2025-10-02T14:05:00Z</dcterms:modified>
</cp:coreProperties>
</file>