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u w:val="single"/>
          <w:rtl w:val="0"/>
        </w:rPr>
        <w:t xml:space="preserve">Course Title</w:t>
      </w:r>
      <w:r w:rsidDel="00000000" w:rsidR="00000000" w:rsidRPr="00000000">
        <w:rPr>
          <w:sz w:val="26"/>
          <w:szCs w:val="26"/>
          <w:rtl w:val="0"/>
        </w:rPr>
        <w:t xml:space="preserve">: Making Smart Food Choices</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u w:val="single"/>
          <w:rtl w:val="0"/>
        </w:rPr>
        <w:t xml:space="preserve">Grade Level</w:t>
      </w:r>
      <w:r w:rsidDel="00000000" w:rsidR="00000000" w:rsidRPr="00000000">
        <w:rPr>
          <w:sz w:val="26"/>
          <w:szCs w:val="26"/>
          <w:rtl w:val="0"/>
        </w:rPr>
        <w:t xml:space="preserve">: High School 9-12</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u w:val="single"/>
          <w:rtl w:val="0"/>
        </w:rPr>
        <w:t xml:space="preserve">Description</w:t>
      </w:r>
      <w:r w:rsidDel="00000000" w:rsidR="00000000" w:rsidRPr="00000000">
        <w:rPr>
          <w:sz w:val="26"/>
          <w:szCs w:val="26"/>
          <w:rtl w:val="0"/>
        </w:rPr>
        <w:t xml:space="preserve">:</w:t>
      </w:r>
    </w:p>
    <w:p w:rsidR="00000000" w:rsidDel="00000000" w:rsidP="00000000" w:rsidRDefault="00000000" w:rsidRPr="00000000" w14:paraId="00000006">
      <w:pPr>
        <w:rPr>
          <w:sz w:val="24"/>
          <w:szCs w:val="24"/>
        </w:rPr>
      </w:pPr>
      <w:r w:rsidDel="00000000" w:rsidR="00000000" w:rsidRPr="00000000">
        <w:rPr>
          <w:sz w:val="26"/>
          <w:szCs w:val="26"/>
          <w:rtl w:val="0"/>
        </w:rPr>
        <w:t xml:space="preserve">In this course, you will learn how to make smart food choices by understanding individual nutrition needs, dietary guidelines, and food marketing strategies. As you get older, your energy levels and athletic performance changes. Learning how to make smart choices and creating healthy eating habits now will improve your academic performance, help maintain growth and development, and improve your lifespan.</w:t>
      </w: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u w:val="single"/>
          <w:rtl w:val="0"/>
        </w:rPr>
        <w:t xml:space="preserve">Course Image</w:t>
      </w:r>
      <w:r w:rsidDel="00000000" w:rsidR="00000000" w:rsidRPr="00000000">
        <w:rPr>
          <w:sz w:val="26"/>
          <w:szCs w:val="26"/>
          <w:rtl w:val="0"/>
        </w:rPr>
        <w:t xml:space="preserve">:</w:t>
      </w:r>
    </w:p>
    <w:p w:rsidR="00000000" w:rsidDel="00000000" w:rsidP="00000000" w:rsidRDefault="00000000" w:rsidRPr="00000000" w14:paraId="00000009">
      <w:pPr>
        <w:rPr>
          <w:sz w:val="26"/>
          <w:szCs w:val="26"/>
        </w:rPr>
      </w:pPr>
      <w:r w:rsidDel="00000000" w:rsidR="00000000" w:rsidRPr="00000000">
        <w:rPr>
          <w:sz w:val="26"/>
          <w:szCs w:val="2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sz w:val="26"/>
          <w:szCs w:val="26"/>
          <w:u w:val="single"/>
          <w:rtl w:val="0"/>
        </w:rPr>
        <w:t xml:space="preserve">Video URL</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https://www.youtube.com/watch?v=jmR3IDD9vcE</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jmR3IDD9v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