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Nutrition Across the World</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6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What School Lunch Looks Like Around the World</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https://youtu.be/0clxjwhhB5Y?si=5PHWDVGKntVP4DCP</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w:t>
      </w:r>
      <w:r w:rsidDel="00000000" w:rsidR="00000000" w:rsidRPr="00000000">
        <w:rPr>
          <w:color w:val="24242c"/>
          <w:sz w:val="26"/>
          <w:szCs w:val="26"/>
          <w:rtl w:val="0"/>
        </w:rPr>
        <w:t xml:space="preserve">Nutrition Around the World: How Cultures, Geography, and Food Access Shape Diets</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color w:val="24242c"/>
          <w:sz w:val="26"/>
          <w:szCs w:val="26"/>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What is nutrition?</w:t>
      </w:r>
      <w:r w:rsidDel="00000000" w:rsidR="00000000" w:rsidRPr="00000000">
        <w:rPr>
          <w:color w:val="24242c"/>
          <w:sz w:val="26"/>
          <w:szCs w:val="26"/>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Nutrition is how food gives our bodies what they need to grow, stay healthy, and have energy. Foods provide proteins, carbohydrates, fats, vitamins, and minerals. Different cultures choose different foods based on what is available, what is traditional, and what people can afford.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Why diets differ across countries</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Geography and climate: What grows in a place (rice in wet lowlands, maize in temperate zones, root crops in dry areas) strongly affects local diets.</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Economy and food availability: Wealth, trade, and farming technology affect whether people eat diverse foods or mostly one staple.</w:t>
      </w:r>
    </w:p>
    <w:p w:rsidR="00000000" w:rsidDel="00000000" w:rsidP="00000000" w:rsidRDefault="00000000" w:rsidRPr="00000000" w14:paraId="0000001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Culture and tradition: Religious rules, tastes, and family customs influence which foods are eaten and how they are prepared.</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Food policy and aid: Government programs, school meals, and international aid can improve access to nutritious foods.</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Urban vs. rural life: Urban areas may have more processed foods and restaurants; rural areas may rely on locally grown staples.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Common nutrition patterns and examples by region</w:t>
      </w:r>
      <w:r w:rsidDel="00000000" w:rsidR="00000000" w:rsidRPr="00000000">
        <w:rPr>
          <w:color w:val="24242c"/>
          <w:sz w:val="26"/>
          <w:szCs w:val="26"/>
          <w:rtl w:val="0"/>
        </w:rPr>
        <w:t xml:space="preserve"> North America (example: United States, Mexico)</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Mixed diet with many choices; rising intake of processed and convenience foods in urban areas.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USA — breakfast: eggs and toast with fruit; lunch: sandwich and salad; dinner: grilled chicken, potatoes, vegetables. Mexico — breakfast: chilaquiles; lunch/dinner: beans, corn tortillas, rice, stewed meats, vegetables.</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Access to many food types can support balanced diets, but high consumption of processed foods and sugary drinks can lead to obesity and nutrient imbalances.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Central and South America (example: Peru, Brazil)</w:t>
      </w:r>
    </w:p>
    <w:p w:rsidR="00000000" w:rsidDel="00000000" w:rsidP="00000000" w:rsidRDefault="00000000" w:rsidRPr="00000000" w14:paraId="0000001D">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Staples like maize, potatoes, rice, beans, with region-specific fruits and fish near coasts.</w:t>
      </w:r>
    </w:p>
    <w:p w:rsidR="00000000" w:rsidDel="00000000" w:rsidP="00000000" w:rsidRDefault="00000000" w:rsidRPr="00000000" w14:paraId="0000001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Peru — ceviche (fish cured in citrus), potatoes, corn. Brazil — rice and beans with grilled meats, tropical fruits.</w:t>
      </w:r>
    </w:p>
    <w:p w:rsidR="00000000" w:rsidDel="00000000" w:rsidP="00000000" w:rsidRDefault="00000000" w:rsidRPr="00000000" w14:paraId="0000001F">
      <w:pPr>
        <w:numPr>
          <w:ilvl w:val="0"/>
          <w:numId w:val="1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Traditional diets include nutrient-rich staples and fresh produce; economic inequality affects access to varied diets.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West Africa (example: Ghana, Nigeria)</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Diets often centered on starchy staples (yam, cassava, plantain, maize) plus soups/stews with vegetables and some animal protein or fish.</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Ghana — fufu (pounded yam or plantain) with vegetable and peanut soup; Nigeria — jollof rice with vegetables and meat, egusi soup.</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Staples provide calories; access to diverse protein and micronutrient-rich foods can be limited in some areas, increasing risk of nutrient deficiencies.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East Africa (example: Ethiopia, Kenya)</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Grains (teff in Ethiopia, maize in Kenya), legumes, and vegetables; in some regions milk and meat are important.</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Ethiopia — injera (flatbread) with lentil stews (misir wot) and vegetable dishes; Kenya — ugali (maize porridge) with sukuma wiki (greens) and meat or fish.</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High-fiber, plant-based dishes provide many nutrients; food insecurity in drought-prone areas can cause undernutrition.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South Asia (example: India, Bangladesh)</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Diets rely heavily on rice or wheat, lentils (dal), vegetables, and spices; many people follow vegetarian traditions.</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India — rice or chapati (flatbread) with dal, vegetable curry, yogurt; Bangladesh — rice with fish, lentils, and vegetables.</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Legumes and dairy provide protein; however, micronutrient deficiencies (iron, vitamin A) can occur if diets lack diversity.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Southeast Asia (example: Thailand, Vietnam)</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Rice-based meals with vegetables, fish, soy products, and flavorful herbs.</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Vietnam — pho (noodle soup with herbs), rice and grilled fish; Thailand — stir-fried vegetables with rice, curry dishes with coconut milk.</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Fresh vegetables and seafood often support good nutrient intake, though urbanization increases processed food consumption.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East Asia (example: China, Japan)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Rice or noodles with vegetables, soy products, fish, and small portions of meat.</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Japan — rice, miso soup, grilled fish, pickled vegetables; China — rice or noodles, stir-fried vegetables and tofu, pork or chicken in small portions.</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Traditional diets tend to be balanced and lower in fat; shifts toward Western-style fast food are changing health patterns in some places.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Europe (example: Mediterranean countries)</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Mediterranean diets emphasize vegetables, fruits, whole grains, legumes, olive oil, fish, and moderate dairy.</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Greece/Italy — salad with olive oil, whole-grain bread, pasta with tomato and vegetables, grilled fish.</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Mediterranean-style diets are associated with lower rates of heart disease and provide a wide array of nutrients.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Oceania (example: Australia, Pacific islands)</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Australia has Western-style mixed diets; Pacific islands rely on root crops, coconut, fish, and tropical fruits.</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Samoa — taro or cassava with fish and coconut-based dishes; Australia — mixed meals including meat, vegetables, and bread.</w:t>
      </w:r>
    </w:p>
    <w:p w:rsidR="00000000" w:rsidDel="00000000" w:rsidP="00000000" w:rsidRDefault="00000000" w:rsidRPr="00000000" w14:paraId="0000003B">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In some Pacific islands, imported processed foods have replaced traditional foods, contributing to higher obesity rates.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Arctic regions (example: Inuit communities)</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Pattern: Traditional diets high in marine mammals, fish, and locally hunted game, which provide important fats and vitamin D.</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Typical meals: Seal, whale, fish, and foraged berries; sometimes combined with purchased staples.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Nutrition notes: Traditional diets supply many nutrients in cold climates, but reliance on store-bought processed foods can create health issues where available.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How access affects nutrition: undernutrition vs. overnutrition</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Undernutrition: When people lack enough calories, protein, or key vitamins/minerals. Common where food is scarce, or diets lack diversity. Signs include stunted growth and weakened immunity.</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Overnutrition: Excess calorie intake, often from processed foods high in sugar and fat, can cause overweight, obesity, and chronic diseases.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Both problems can exist in the same country: some people lack enough food while others have diets high in unhealthy processed foods.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Examples of nutrients and culturally common food sources</w:t>
      </w:r>
    </w:p>
    <w:p w:rsidR="00000000" w:rsidDel="00000000" w:rsidP="00000000" w:rsidRDefault="00000000" w:rsidRPr="00000000" w14:paraId="00000045">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Protein: beans (Latin America, Africa), lentils (South Asia), fish (coastal regions), eggs and dairy (global).</w:t>
      </w:r>
    </w:p>
    <w:p w:rsidR="00000000" w:rsidDel="00000000" w:rsidP="00000000" w:rsidRDefault="00000000" w:rsidRPr="00000000" w14:paraId="0000004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Iron: red meat, fortified cereals, leafy greens (spinach), legumes.</w:t>
      </w:r>
    </w:p>
    <w:p w:rsidR="00000000" w:rsidDel="00000000" w:rsidP="00000000" w:rsidRDefault="00000000" w:rsidRPr="00000000" w14:paraId="0000004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Vitamin A: orange fruits/vegetables (sweet potato, mango), leafy greens, liver.</w:t>
      </w:r>
    </w:p>
    <w:p w:rsidR="00000000" w:rsidDel="00000000" w:rsidP="00000000" w:rsidRDefault="00000000" w:rsidRPr="00000000" w14:paraId="0000004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Vitamin D: fatty fish, fortified milk, sun exposure (important in high-latitude regions).</w:t>
      </w:r>
    </w:p>
    <w:p w:rsidR="00000000" w:rsidDel="00000000" w:rsidP="00000000" w:rsidRDefault="00000000" w:rsidRPr="00000000" w14:paraId="00000049">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Healthy fats: avocados (Central/South America), olive oil (Mediterranean), fish oils (northern/coastal diets).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Practical tips for healthy choices across food cultures</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Include a variety of foods: grains, vegetables, protein sources, and fruits.</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Use traditional foods that are nutrient-rich (beans, lentils, fish, leafy greens).</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Limit sugary drinks and highly processed snack foods.</w:t>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Support local foods and recipes that provide balance and cultural identity.</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120" w:before="120" w:lineRule="auto"/>
        <w:ind w:left="0" w:firstLine="0"/>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50">
      <w:pPr>
        <w:rPr>
          <w:sz w:val="26"/>
          <w:szCs w:val="26"/>
        </w:rPr>
      </w:pPr>
      <w:r w:rsidDel="00000000" w:rsidR="00000000" w:rsidRPr="00000000">
        <w:rPr>
          <w:sz w:val="26"/>
          <w:szCs w:val="26"/>
          <w:rtl w:val="0"/>
        </w:rPr>
        <w:t xml:space="preserve">Reading Title: World Nutrition Map</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120" w:before="120" w:lineRule="auto"/>
        <w:ind w:left="0" w:firstLine="0"/>
        <w:rPr>
          <w:color w:val="24242c"/>
          <w:sz w:val="26"/>
          <w:szCs w:val="26"/>
        </w:rPr>
      </w:pPr>
      <w:r w:rsidDel="00000000" w:rsidR="00000000" w:rsidRPr="00000000">
        <w:rPr>
          <w:color w:val="24242c"/>
          <w:sz w:val="26"/>
          <w:szCs w:val="26"/>
          <w:rtl w:val="0"/>
        </w:rPr>
        <w:t xml:space="preserve">Create a “World Nutrition Map.” Pick one country to research the diet and cultural common foods. Include:</w:t>
      </w:r>
    </w:p>
    <w:p w:rsidR="00000000" w:rsidDel="00000000" w:rsidP="00000000" w:rsidRDefault="00000000" w:rsidRPr="00000000" w14:paraId="00000056">
      <w:pPr>
        <w:numPr>
          <w:ilvl w:val="1"/>
          <w:numId w:val="14"/>
        </w:numPr>
        <w:pBdr>
          <w:top w:color="auto" w:space="0" w:sz="0" w:val="none"/>
          <w:bottom w:color="auto" w:space="0" w:sz="0" w:val="none"/>
          <w:right w:color="auto" w:space="0" w:sz="0" w:val="none"/>
          <w:between w:color="auto" w:space="0" w:sz="0" w:val="none"/>
        </w:pBdr>
        <w:spacing w:after="0" w:afterAutospacing="0" w:before="240" w:lineRule="auto"/>
        <w:ind w:left="1440" w:hanging="360"/>
        <w:rPr>
          <w:sz w:val="26"/>
          <w:szCs w:val="26"/>
        </w:rPr>
      </w:pPr>
      <w:r w:rsidDel="00000000" w:rsidR="00000000" w:rsidRPr="00000000">
        <w:rPr>
          <w:color w:val="24242c"/>
          <w:sz w:val="26"/>
          <w:szCs w:val="26"/>
          <w:rtl w:val="0"/>
        </w:rPr>
        <w:t xml:space="preserve">Typical daily meals and staple foods.</w:t>
      </w:r>
    </w:p>
    <w:p w:rsidR="00000000" w:rsidDel="00000000" w:rsidP="00000000" w:rsidRDefault="00000000" w:rsidRPr="00000000" w14:paraId="00000057">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One traditional meal (list ingredients and describe preparation).</w:t>
      </w:r>
    </w:p>
    <w:p w:rsidR="00000000" w:rsidDel="00000000" w:rsidP="00000000" w:rsidRDefault="00000000" w:rsidRPr="00000000" w14:paraId="00000058">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Common nutrition challenges (undernutrition, obesity, micronutrient deficiencies) and one local program addressing the problem (e.g., school lunch, fortification).</w:t>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Present: A two-page country summary with an image or drawing of the meal and a short reflection: “If I lived there, what foods might I eat differently and why?”</w:t>
      </w:r>
      <w:r w:rsidDel="00000000" w:rsidR="00000000" w:rsidRPr="00000000">
        <w:rPr>
          <w:rtl w:val="0"/>
        </w:rPr>
      </w:r>
    </w:p>
    <w:p w:rsidR="00000000" w:rsidDel="00000000" w:rsidP="00000000" w:rsidRDefault="00000000" w:rsidRPr="00000000" w14:paraId="0000005A">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B">
      <w:pPr>
        <w:rPr>
          <w:sz w:val="26"/>
          <w:szCs w:val="26"/>
        </w:rPr>
      </w:pPr>
      <w:r w:rsidDel="00000000" w:rsidR="00000000" w:rsidRPr="00000000">
        <w:rPr>
          <w:sz w:val="26"/>
          <w:szCs w:val="26"/>
          <w:rtl w:val="0"/>
        </w:rPr>
        <w:t xml:space="preserve">Module Title: Nutrition Across the World</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Quiz Title: Nutrition Across the World</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Which factor best explains why some countries rely more on plant-based diets than others?</w:t>
        <w:br w:type="textWrapping"/>
        <w:t xml:space="preserve">A. Higher levels of physical activity among the population</w:t>
        <w:br w:type="textWrapping"/>
        <w:t xml:space="preserve">B. Greater availability of arable land and crops suited to the climate</w:t>
        <w:br w:type="textWrapping"/>
        <w:t xml:space="preserve">C. Stronger advertising for meat products</w:t>
        <w:br w:type="textWrapping"/>
        <w:t xml:space="preserve">D. Lower rates of literacy</w:t>
      </w:r>
    </w:p>
    <w:p w:rsidR="00000000" w:rsidDel="00000000" w:rsidP="00000000" w:rsidRDefault="00000000" w:rsidRPr="00000000" w14:paraId="0000006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A community in a coastal country eats a lot of fish and seaweed. Which health advantage is most directly linked to this diet?</w:t>
        <w:br w:type="textWrapping"/>
        <w:t xml:space="preserve">A. Lower risk of vitamin C deficiency</w:t>
        <w:br w:type="textWrapping"/>
        <w:t xml:space="preserve">B. Higher intake of omega-3 fatty acids, which support heart health</w:t>
        <w:br w:type="textWrapping"/>
        <w:t xml:space="preserve">C. Increased risk of iron overload</w:t>
        <w:br w:type="textWrapping"/>
        <w:t xml:space="preserve">D. Greater chance of protein deficiency</w:t>
      </w:r>
    </w:p>
    <w:p w:rsidR="00000000" w:rsidDel="00000000" w:rsidP="00000000" w:rsidRDefault="00000000" w:rsidRPr="00000000" w14:paraId="0000006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How can local food availability influence cultural food traditions?</w:t>
        <w:br w:type="textWrapping"/>
        <w:t xml:space="preserve">A. It prevents people from trying new recipes from other countries.</w:t>
        <w:br w:type="textWrapping"/>
        <w:t xml:space="preserve">B. It encourages development of dishes that use ingredients that are abundant and easy to preserve.</w:t>
        <w:br w:type="textWrapping"/>
        <w:t xml:space="preserve">C. It causes everyone in the culture to eat identical meals every day.</w:t>
        <w:br w:type="textWrapping"/>
        <w:t xml:space="preserve">D. It always leads to healthier diets than imported food does.</w:t>
      </w:r>
    </w:p>
    <w:p w:rsidR="00000000" w:rsidDel="00000000" w:rsidP="00000000" w:rsidRDefault="00000000" w:rsidRPr="00000000" w14:paraId="0000006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In many places, fast food becomes popular when urbanization increases. Which is a likely nutritional consequence of this shift?</w:t>
        <w:br w:type="textWrapping"/>
        <w:t xml:space="preserve">A. Decrease in total calories consumed daily</w:t>
        <w:br w:type="textWrapping"/>
        <w:t xml:space="preserve">B. Increased intake of processed foods higher in saturated fat, sugar, and sodium</w:t>
        <w:br w:type="textWrapping"/>
        <w:t xml:space="preserve">C. Immediate elimination of traditional dishes from the culture</w:t>
        <w:br w:type="textWrapping"/>
        <w:t xml:space="preserve">D. Universal improvement in micronutrient intake</w:t>
      </w:r>
    </w:p>
    <w:p w:rsidR="00000000" w:rsidDel="00000000" w:rsidP="00000000" w:rsidRDefault="00000000" w:rsidRPr="00000000" w14:paraId="0000006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A region experiences a drought that reduces crop yields. Which outcome is the most likely immediate effect on local diets?</w:t>
        <w:br w:type="textWrapping"/>
        <w:t xml:space="preserve">A. Increased consumption of fresh fruits and vegetables</w:t>
        <w:br w:type="textWrapping"/>
        <w:t xml:space="preserve">B. Greater reliance on imported foods or staple grains with lower dietary variety</w:t>
        <w:br w:type="textWrapping"/>
        <w:t xml:space="preserve">C. Decline in all carbohydrate consumption</w:t>
        <w:br w:type="textWrapping"/>
        <w:t xml:space="preserve">D. Sudden rise in seafood consumption</w:t>
      </w:r>
    </w:p>
    <w:p w:rsidR="00000000" w:rsidDel="00000000" w:rsidP="00000000" w:rsidRDefault="00000000" w:rsidRPr="00000000" w14:paraId="0000006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Which statement correctly links culture and nutrition?</w:t>
        <w:br w:type="textWrapping"/>
        <w:t xml:space="preserve">A. Cultural food practices never change, even when new foods become available.</w:t>
        <w:br w:type="textWrapping"/>
        <w:t xml:space="preserve">B. Food taboos and religious practices can shape which foods are regularly eaten and which are avoided.</w:t>
        <w:br w:type="textWrapping"/>
        <w:t xml:space="preserve">C. Cultural celebrations always include only unhealthy foods.</w:t>
        <w:br w:type="textWrapping"/>
        <w:t xml:space="preserve">D. Culture determines nutritional needs for everyone regardless of age or activity.</w:t>
      </w:r>
    </w:p>
    <w:p w:rsidR="00000000" w:rsidDel="00000000" w:rsidP="00000000" w:rsidRDefault="00000000" w:rsidRPr="00000000" w14:paraId="0000006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Which public-health strategy can help improve nutrition in a country where many people lack access to fresh produce?</w:t>
        <w:br w:type="textWrapping"/>
        <w:t xml:space="preserve">A. Banning all imported packaged foods</w:t>
        <w:br w:type="textWrapping"/>
        <w:t xml:space="preserve">B. Supporting community gardens, local markets, and transportation for fresh foods</w:t>
        <w:br w:type="textWrapping"/>
        <w:t xml:space="preserve">C. Reducing education about balanced meals</w:t>
        <w:br w:type="textWrapping"/>
        <w:t xml:space="preserve">D. Encouraging people to eat only what is available in convenience stores</w:t>
      </w:r>
    </w:p>
    <w:p w:rsidR="00000000" w:rsidDel="00000000" w:rsidP="00000000" w:rsidRDefault="00000000" w:rsidRPr="00000000" w14:paraId="0000006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A classroom project compares daily diets from three countries and calculates average servings of fruits and vegetables. Which conclusion would be most appropriate to draw from the data alone?</w:t>
        <w:br w:type="textWrapping"/>
        <w:t xml:space="preserve">A. The country with the highest fruit and vegetable servings has no diet-related diseases.</w:t>
        <w:br w:type="textWrapping"/>
        <w:t xml:space="preserve">B. Differences in fruit and vegetable servings suggest variation in access and cultural preference, but health outcomes need more information.</w:t>
        <w:br w:type="textWrapping"/>
        <w:t xml:space="preserve">C. The country with the lowest servings is always the poorest.</w:t>
        <w:br w:type="textWrapping"/>
        <w:t xml:space="preserve">D. All students from the country with the highest servings are healthier.</w:t>
      </w:r>
    </w:p>
    <w:p w:rsidR="00000000" w:rsidDel="00000000" w:rsidP="00000000" w:rsidRDefault="00000000" w:rsidRPr="00000000" w14:paraId="0000006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How can global trade both help and harm nutrition in a country?</w:t>
        <w:br w:type="textWrapping"/>
        <w:t xml:space="preserve">A. Trade only harms nutrition by introducing processed foods.</w:t>
        <w:br w:type="textWrapping"/>
        <w:t xml:space="preserve">B. Trade only helps by increasing the variety of healthy foods available.</w:t>
        <w:br w:type="textWrapping"/>
        <w:t xml:space="preserve">C. Trade can increase access to nutritious foods not grown locally, but can also flood markets with cheap processed products that displace traditional healthy foods.</w:t>
        <w:br w:type="textWrapping"/>
        <w:t xml:space="preserve">D. Trade eliminates the need for local agriculture.</w:t>
      </w:r>
    </w:p>
    <w:p w:rsidR="00000000" w:rsidDel="00000000" w:rsidP="00000000" w:rsidRDefault="00000000" w:rsidRPr="00000000" w14:paraId="0000006E">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When designing a personal eating plan that respects cultural food traditions, which approach is best?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24242c"/>
          <w:sz w:val="24"/>
          <w:szCs w:val="24"/>
        </w:rPr>
      </w:pPr>
      <w:r w:rsidDel="00000000" w:rsidR="00000000" w:rsidRPr="00000000">
        <w:rPr>
          <w:color w:val="24242c"/>
          <w:sz w:val="24"/>
          <w:szCs w:val="24"/>
          <w:rtl w:val="0"/>
        </w:rPr>
        <w:t xml:space="preserve">A. Ignore traditional foods and adopt a completely foreign diet proven to be healthy elsewhere.</w:t>
        <w:br w:type="textWrapping"/>
        <w:t xml:space="preserve">B. Identify culturally familiar foods that meet nutritional needs and modify cooking methods to improve health while preserving tradition.</w:t>
        <w:br w:type="textWrapping"/>
        <w:t xml:space="preserve">C. Assume cultural foods cannot be healthy and avoid them.</w:t>
        <w:br w:type="textWrapping"/>
        <w:t xml:space="preserve">D. Rely only on supplements instead of food changes.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b w:val="1"/>
          <w:bCs w:val="1"/>
          <w:color w:val="24242c"/>
          <w:sz w:val="24"/>
          <w:szCs w:val="24"/>
        </w:rPr>
      </w:pPr>
      <w:r w:rsidDel="00000000" w:rsidR="00000000" w:rsidRPr="00000000">
        <w:rPr>
          <w:b w:val="1"/>
          <w:bCs w:val="1"/>
          <w:color w:val="24242c"/>
          <w:sz w:val="24"/>
          <w:szCs w:val="24"/>
          <w:rtl w:val="0"/>
        </w:rPr>
        <w:t xml:space="preserve">Answer Key</w:t>
      </w:r>
    </w:p>
    <w:p w:rsidR="00000000" w:rsidDel="00000000" w:rsidP="00000000" w:rsidRDefault="00000000" w:rsidRPr="00000000" w14:paraId="00000071">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C</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B</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decimal"/>
      <w:lvlText w:val="%2."/>
      <w:lvlJc w:val="left"/>
      <w:pPr>
        <w:ind w:left="1440" w:hanging="360"/>
      </w:pPr>
      <w:rPr>
        <w:rFonts w:ascii="Arial" w:cs="Arial" w:eastAsia="Arial" w:hAnsi="Arial"/>
        <w:b w:val="0"/>
        <w:bCs w:val="0"/>
        <w:i w:val="0"/>
        <w:iCs w:val="0"/>
        <w:smallCaps w:val="0"/>
        <w:strike w:val="0"/>
        <w:color w:val="24242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0clxjwhhB5Y?si=5PHWDVGKntVP4D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