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Food Allergies- Safe and Inclusive Snacking</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Food Allergies- Safe and Inclusive Snacking</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r w:rsidDel="00000000" w:rsidR="00000000" w:rsidRPr="00000000">
        <w:rPr>
          <w:sz w:val="26"/>
          <w:szCs w:val="26"/>
          <w:rtl w:val="0"/>
        </w:rPr>
        <w:t xml:space="preserve">https://www.youtube.com/watch?v=BUmfLyiLCqQ</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Food Allergies- Safe and Inclusive Snacking</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Food Allergies- Safe and Inclusive Snacking</w:t>
      </w:r>
    </w:p>
    <w:p w:rsidR="00000000" w:rsidDel="00000000" w:rsidP="00000000" w:rsidRDefault="00000000" w:rsidRPr="00000000" w14:paraId="00000012">
      <w:pPr>
        <w:rPr>
          <w:sz w:val="26"/>
          <w:szCs w:val="26"/>
          <w:u w:val="single"/>
        </w:rPr>
      </w:pPr>
      <w:r w:rsidDel="00000000" w:rsidR="00000000" w:rsidRPr="00000000">
        <w:rPr>
          <w:sz w:val="26"/>
          <w:szCs w:val="26"/>
          <w:u w:val="single"/>
          <w:rtl w:val="0"/>
        </w:rPr>
        <w:t xml:space="preserve">What are food allergies?</w:t>
      </w:r>
    </w:p>
    <w:p w:rsidR="00000000" w:rsidDel="00000000" w:rsidP="00000000" w:rsidRDefault="00000000" w:rsidRPr="00000000" w14:paraId="00000013">
      <w:pPr>
        <w:numPr>
          <w:ilvl w:val="0"/>
          <w:numId w:val="2"/>
        </w:numPr>
        <w:ind w:left="720" w:hanging="360"/>
        <w:rPr>
          <w:sz w:val="26"/>
          <w:szCs w:val="26"/>
          <w:u w:val="none"/>
        </w:rPr>
      </w:pPr>
      <w:r w:rsidDel="00000000" w:rsidR="00000000" w:rsidRPr="00000000">
        <w:rPr>
          <w:sz w:val="26"/>
          <w:szCs w:val="26"/>
          <w:rtl w:val="0"/>
        </w:rPr>
        <w:t xml:space="preserve">Food allergies are when the body’s immune system attacks a certain food thinking that it is going to harm the body</w:t>
      </w:r>
    </w:p>
    <w:p w:rsidR="00000000" w:rsidDel="00000000" w:rsidP="00000000" w:rsidRDefault="00000000" w:rsidRPr="00000000" w14:paraId="00000014">
      <w:pPr>
        <w:numPr>
          <w:ilvl w:val="0"/>
          <w:numId w:val="2"/>
        </w:numPr>
        <w:ind w:left="720" w:hanging="360"/>
        <w:rPr>
          <w:sz w:val="26"/>
          <w:szCs w:val="26"/>
          <w:u w:val="none"/>
        </w:rPr>
      </w:pPr>
      <w:r w:rsidDel="00000000" w:rsidR="00000000" w:rsidRPr="00000000">
        <w:rPr>
          <w:sz w:val="26"/>
          <w:szCs w:val="26"/>
          <w:rtl w:val="0"/>
        </w:rPr>
        <w:t xml:space="preserve">When the immune system responds to the food, it can cause symptoms that range from mild to life-threatening in just a matter of seconds</w:t>
      </w:r>
    </w:p>
    <w:p w:rsidR="00000000" w:rsidDel="00000000" w:rsidP="00000000" w:rsidRDefault="00000000" w:rsidRPr="00000000" w14:paraId="00000015">
      <w:pPr>
        <w:numPr>
          <w:ilvl w:val="0"/>
          <w:numId w:val="2"/>
        </w:numPr>
        <w:ind w:left="720" w:hanging="360"/>
        <w:rPr>
          <w:sz w:val="26"/>
          <w:szCs w:val="26"/>
          <w:u w:val="none"/>
        </w:rPr>
      </w:pPr>
      <w:r w:rsidDel="00000000" w:rsidR="00000000" w:rsidRPr="00000000">
        <w:rPr>
          <w:sz w:val="26"/>
          <w:szCs w:val="26"/>
          <w:rtl w:val="0"/>
        </w:rPr>
        <w:t xml:space="preserve">There are all kinds of food allergies and conditions that can make snacking a challenge. Here are the big 9 or the major food allergens responsible for the most food reactions in America:</w:t>
      </w:r>
    </w:p>
    <w:p w:rsidR="00000000" w:rsidDel="00000000" w:rsidP="00000000" w:rsidRDefault="00000000" w:rsidRPr="00000000" w14:paraId="00000016">
      <w:pPr>
        <w:numPr>
          <w:ilvl w:val="1"/>
          <w:numId w:val="2"/>
        </w:numPr>
        <w:ind w:left="1440" w:hanging="360"/>
        <w:rPr>
          <w:sz w:val="26"/>
          <w:szCs w:val="26"/>
          <w:u w:val="none"/>
        </w:rPr>
      </w:pPr>
      <w:r w:rsidDel="00000000" w:rsidR="00000000" w:rsidRPr="00000000">
        <w:rPr>
          <w:sz w:val="26"/>
          <w:szCs w:val="26"/>
          <w:rtl w:val="0"/>
        </w:rPr>
        <w:t xml:space="preserve">Milk</w:t>
      </w:r>
    </w:p>
    <w:p w:rsidR="00000000" w:rsidDel="00000000" w:rsidP="00000000" w:rsidRDefault="00000000" w:rsidRPr="00000000" w14:paraId="00000017">
      <w:pPr>
        <w:numPr>
          <w:ilvl w:val="1"/>
          <w:numId w:val="2"/>
        </w:numPr>
        <w:ind w:left="1440" w:hanging="360"/>
        <w:rPr>
          <w:sz w:val="26"/>
          <w:szCs w:val="26"/>
          <w:u w:val="none"/>
        </w:rPr>
      </w:pPr>
      <w:r w:rsidDel="00000000" w:rsidR="00000000" w:rsidRPr="00000000">
        <w:rPr>
          <w:sz w:val="26"/>
          <w:szCs w:val="26"/>
          <w:rtl w:val="0"/>
        </w:rPr>
        <w:t xml:space="preserve">Eggs</w:t>
      </w:r>
    </w:p>
    <w:p w:rsidR="00000000" w:rsidDel="00000000" w:rsidP="00000000" w:rsidRDefault="00000000" w:rsidRPr="00000000" w14:paraId="00000018">
      <w:pPr>
        <w:numPr>
          <w:ilvl w:val="1"/>
          <w:numId w:val="2"/>
        </w:numPr>
        <w:ind w:left="1440" w:hanging="360"/>
        <w:rPr>
          <w:sz w:val="26"/>
          <w:szCs w:val="26"/>
          <w:u w:val="none"/>
        </w:rPr>
      </w:pPr>
      <w:r w:rsidDel="00000000" w:rsidR="00000000" w:rsidRPr="00000000">
        <w:rPr>
          <w:sz w:val="26"/>
          <w:szCs w:val="26"/>
          <w:rtl w:val="0"/>
        </w:rPr>
        <w:t xml:space="preserve">Peanuts</w:t>
      </w:r>
    </w:p>
    <w:p w:rsidR="00000000" w:rsidDel="00000000" w:rsidP="00000000" w:rsidRDefault="00000000" w:rsidRPr="00000000" w14:paraId="00000019">
      <w:pPr>
        <w:numPr>
          <w:ilvl w:val="1"/>
          <w:numId w:val="2"/>
        </w:numPr>
        <w:ind w:left="1440" w:hanging="360"/>
        <w:rPr>
          <w:sz w:val="26"/>
          <w:szCs w:val="26"/>
          <w:u w:val="none"/>
        </w:rPr>
      </w:pPr>
      <w:r w:rsidDel="00000000" w:rsidR="00000000" w:rsidRPr="00000000">
        <w:rPr>
          <w:sz w:val="26"/>
          <w:szCs w:val="26"/>
          <w:rtl w:val="0"/>
        </w:rPr>
        <w:t xml:space="preserve">Tree nuts</w:t>
      </w:r>
    </w:p>
    <w:p w:rsidR="00000000" w:rsidDel="00000000" w:rsidP="00000000" w:rsidRDefault="00000000" w:rsidRPr="00000000" w14:paraId="0000001A">
      <w:pPr>
        <w:numPr>
          <w:ilvl w:val="1"/>
          <w:numId w:val="2"/>
        </w:numPr>
        <w:ind w:left="1440" w:hanging="360"/>
        <w:rPr>
          <w:sz w:val="26"/>
          <w:szCs w:val="26"/>
          <w:u w:val="none"/>
        </w:rPr>
      </w:pPr>
      <w:r w:rsidDel="00000000" w:rsidR="00000000" w:rsidRPr="00000000">
        <w:rPr>
          <w:sz w:val="26"/>
          <w:szCs w:val="26"/>
          <w:rtl w:val="0"/>
        </w:rPr>
        <w:t xml:space="preserve">Wheat</w:t>
      </w:r>
    </w:p>
    <w:p w:rsidR="00000000" w:rsidDel="00000000" w:rsidP="00000000" w:rsidRDefault="00000000" w:rsidRPr="00000000" w14:paraId="0000001B">
      <w:pPr>
        <w:numPr>
          <w:ilvl w:val="1"/>
          <w:numId w:val="2"/>
        </w:numPr>
        <w:ind w:left="1440" w:hanging="360"/>
        <w:rPr>
          <w:sz w:val="26"/>
          <w:szCs w:val="26"/>
          <w:u w:val="none"/>
        </w:rPr>
      </w:pPr>
      <w:r w:rsidDel="00000000" w:rsidR="00000000" w:rsidRPr="00000000">
        <w:rPr>
          <w:sz w:val="26"/>
          <w:szCs w:val="26"/>
          <w:rtl w:val="0"/>
        </w:rPr>
        <w:t xml:space="preserve">Shellfish and crustacean</w:t>
      </w:r>
    </w:p>
    <w:p w:rsidR="00000000" w:rsidDel="00000000" w:rsidP="00000000" w:rsidRDefault="00000000" w:rsidRPr="00000000" w14:paraId="0000001C">
      <w:pPr>
        <w:numPr>
          <w:ilvl w:val="1"/>
          <w:numId w:val="2"/>
        </w:numPr>
        <w:ind w:left="1440" w:hanging="360"/>
        <w:rPr>
          <w:sz w:val="26"/>
          <w:szCs w:val="26"/>
          <w:u w:val="none"/>
        </w:rPr>
      </w:pPr>
      <w:r w:rsidDel="00000000" w:rsidR="00000000" w:rsidRPr="00000000">
        <w:rPr>
          <w:sz w:val="26"/>
          <w:szCs w:val="26"/>
          <w:rtl w:val="0"/>
        </w:rPr>
        <w:t xml:space="preserve">Soybeans</w:t>
      </w:r>
    </w:p>
    <w:p w:rsidR="00000000" w:rsidDel="00000000" w:rsidP="00000000" w:rsidRDefault="00000000" w:rsidRPr="00000000" w14:paraId="0000001D">
      <w:pPr>
        <w:numPr>
          <w:ilvl w:val="1"/>
          <w:numId w:val="2"/>
        </w:numPr>
        <w:ind w:left="1440" w:hanging="360"/>
        <w:rPr>
          <w:sz w:val="26"/>
          <w:szCs w:val="26"/>
          <w:u w:val="none"/>
        </w:rPr>
      </w:pPr>
      <w:r w:rsidDel="00000000" w:rsidR="00000000" w:rsidRPr="00000000">
        <w:rPr>
          <w:sz w:val="26"/>
          <w:szCs w:val="26"/>
          <w:rtl w:val="0"/>
        </w:rPr>
        <w:t xml:space="preserve">Fish</w:t>
      </w:r>
    </w:p>
    <w:p w:rsidR="00000000" w:rsidDel="00000000" w:rsidP="00000000" w:rsidRDefault="00000000" w:rsidRPr="00000000" w14:paraId="0000001E">
      <w:pPr>
        <w:numPr>
          <w:ilvl w:val="1"/>
          <w:numId w:val="2"/>
        </w:numPr>
        <w:ind w:left="1440" w:hanging="360"/>
        <w:rPr>
          <w:sz w:val="26"/>
          <w:szCs w:val="26"/>
          <w:u w:val="none"/>
        </w:rPr>
      </w:pPr>
      <w:r w:rsidDel="00000000" w:rsidR="00000000" w:rsidRPr="00000000">
        <w:rPr>
          <w:sz w:val="26"/>
          <w:szCs w:val="26"/>
          <w:rtl w:val="0"/>
        </w:rPr>
        <w:t xml:space="preserve">Sesame</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u w:val="single"/>
        </w:rPr>
      </w:pPr>
      <w:r w:rsidDel="00000000" w:rsidR="00000000" w:rsidRPr="00000000">
        <w:rPr>
          <w:sz w:val="26"/>
          <w:szCs w:val="26"/>
          <w:u w:val="single"/>
          <w:rtl w:val="0"/>
        </w:rPr>
        <w:t xml:space="preserve">Symptoms of a food reaction:</w:t>
      </w:r>
    </w:p>
    <w:p w:rsidR="00000000" w:rsidDel="00000000" w:rsidP="00000000" w:rsidRDefault="00000000" w:rsidRPr="00000000" w14:paraId="00000021">
      <w:pPr>
        <w:numPr>
          <w:ilvl w:val="0"/>
          <w:numId w:val="10"/>
        </w:numPr>
        <w:ind w:left="720" w:hanging="360"/>
        <w:rPr>
          <w:sz w:val="26"/>
          <w:szCs w:val="26"/>
        </w:rPr>
      </w:pPr>
      <w:r w:rsidDel="00000000" w:rsidR="00000000" w:rsidRPr="00000000">
        <w:rPr>
          <w:sz w:val="26"/>
          <w:szCs w:val="26"/>
          <w:rtl w:val="0"/>
        </w:rPr>
        <w:t xml:space="preserve">Hives, itching, or eczema flare up</w:t>
      </w:r>
    </w:p>
    <w:p w:rsidR="00000000" w:rsidDel="00000000" w:rsidP="00000000" w:rsidRDefault="00000000" w:rsidRPr="00000000" w14:paraId="00000022">
      <w:pPr>
        <w:numPr>
          <w:ilvl w:val="0"/>
          <w:numId w:val="10"/>
        </w:numPr>
        <w:ind w:left="720" w:hanging="360"/>
        <w:rPr>
          <w:sz w:val="26"/>
          <w:szCs w:val="26"/>
          <w:u w:val="none"/>
        </w:rPr>
      </w:pPr>
      <w:r w:rsidDel="00000000" w:rsidR="00000000" w:rsidRPr="00000000">
        <w:rPr>
          <w:sz w:val="26"/>
          <w:szCs w:val="26"/>
          <w:rtl w:val="0"/>
        </w:rPr>
        <w:t xml:space="preserve">Tingling or itching of the mouth</w:t>
      </w:r>
    </w:p>
    <w:p w:rsidR="00000000" w:rsidDel="00000000" w:rsidP="00000000" w:rsidRDefault="00000000" w:rsidRPr="00000000" w14:paraId="00000023">
      <w:pPr>
        <w:numPr>
          <w:ilvl w:val="0"/>
          <w:numId w:val="10"/>
        </w:numPr>
        <w:ind w:left="720" w:hanging="360"/>
        <w:rPr>
          <w:sz w:val="26"/>
          <w:szCs w:val="26"/>
          <w:u w:val="none"/>
        </w:rPr>
      </w:pPr>
      <w:r w:rsidDel="00000000" w:rsidR="00000000" w:rsidRPr="00000000">
        <w:rPr>
          <w:sz w:val="26"/>
          <w:szCs w:val="26"/>
          <w:rtl w:val="0"/>
        </w:rPr>
        <w:t xml:space="preserve">Swelling of face, lips, tongue, or throat</w:t>
      </w:r>
    </w:p>
    <w:p w:rsidR="00000000" w:rsidDel="00000000" w:rsidP="00000000" w:rsidRDefault="00000000" w:rsidRPr="00000000" w14:paraId="00000024">
      <w:pPr>
        <w:numPr>
          <w:ilvl w:val="0"/>
          <w:numId w:val="10"/>
        </w:numPr>
        <w:ind w:left="720" w:hanging="360"/>
        <w:rPr>
          <w:sz w:val="26"/>
          <w:szCs w:val="26"/>
          <w:u w:val="none"/>
        </w:rPr>
      </w:pPr>
      <w:r w:rsidDel="00000000" w:rsidR="00000000" w:rsidRPr="00000000">
        <w:rPr>
          <w:sz w:val="26"/>
          <w:szCs w:val="26"/>
          <w:rtl w:val="0"/>
        </w:rPr>
        <w:t xml:space="preserve">Nausea, diarrhea, vomiting, or abdominal cramps </w:t>
      </w:r>
    </w:p>
    <w:p w:rsidR="00000000" w:rsidDel="00000000" w:rsidP="00000000" w:rsidRDefault="00000000" w:rsidRPr="00000000" w14:paraId="00000025">
      <w:pPr>
        <w:numPr>
          <w:ilvl w:val="0"/>
          <w:numId w:val="10"/>
        </w:numPr>
        <w:ind w:left="720" w:hanging="360"/>
        <w:rPr>
          <w:sz w:val="26"/>
          <w:szCs w:val="26"/>
          <w:u w:val="none"/>
        </w:rPr>
      </w:pPr>
      <w:r w:rsidDel="00000000" w:rsidR="00000000" w:rsidRPr="00000000">
        <w:rPr>
          <w:sz w:val="26"/>
          <w:szCs w:val="26"/>
          <w:rtl w:val="0"/>
        </w:rPr>
        <w:t xml:space="preserve">Wheezing, coughing, shortness of breath, congestion</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Food reactions are treated based on the severity of the reaction. For severe reactions, epinephrine (Epi-Pen) a call to 911 is required. For mild to moderate reactions, antihistamines or corticosteroids are used to help reduce the symptoms. Avoidance is the best way for someone with food allergies to avoid a reaction. </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u w:val="single"/>
          <w:rtl w:val="0"/>
        </w:rPr>
        <w:t xml:space="preserve">How to keep people safe</w:t>
      </w:r>
      <w:r w:rsidDel="00000000" w:rsidR="00000000" w:rsidRPr="00000000">
        <w:rPr>
          <w:sz w:val="26"/>
          <w:szCs w:val="26"/>
          <w:rtl w:val="0"/>
        </w:rPr>
        <w:t xml:space="preserve">:</w:t>
      </w:r>
    </w:p>
    <w:p w:rsidR="00000000" w:rsidDel="00000000" w:rsidP="00000000" w:rsidRDefault="00000000" w:rsidRPr="00000000" w14:paraId="0000002A">
      <w:pPr>
        <w:numPr>
          <w:ilvl w:val="0"/>
          <w:numId w:val="1"/>
        </w:numPr>
        <w:ind w:left="720" w:hanging="360"/>
        <w:rPr>
          <w:sz w:val="26"/>
          <w:szCs w:val="26"/>
          <w:u w:val="none"/>
        </w:rPr>
      </w:pPr>
      <w:r w:rsidDel="00000000" w:rsidR="00000000" w:rsidRPr="00000000">
        <w:rPr>
          <w:sz w:val="26"/>
          <w:szCs w:val="26"/>
          <w:rtl w:val="0"/>
        </w:rPr>
        <w:t xml:space="preserve">Ask if there are any allergies to any foods</w:t>
      </w:r>
    </w:p>
    <w:p w:rsidR="00000000" w:rsidDel="00000000" w:rsidP="00000000" w:rsidRDefault="00000000" w:rsidRPr="00000000" w14:paraId="0000002B">
      <w:pPr>
        <w:numPr>
          <w:ilvl w:val="0"/>
          <w:numId w:val="1"/>
        </w:numPr>
        <w:ind w:left="720" w:hanging="360"/>
        <w:rPr>
          <w:sz w:val="26"/>
          <w:szCs w:val="26"/>
          <w:u w:val="none"/>
        </w:rPr>
      </w:pPr>
      <w:r w:rsidDel="00000000" w:rsidR="00000000" w:rsidRPr="00000000">
        <w:rPr>
          <w:sz w:val="26"/>
          <w:szCs w:val="26"/>
          <w:rtl w:val="0"/>
        </w:rPr>
        <w:t xml:space="preserve">Check the ingredient list and verify that the ingredients have not changed. Ingredient lists can change frequently depending on what ingredients are easily available in the market</w:t>
      </w:r>
    </w:p>
    <w:p w:rsidR="00000000" w:rsidDel="00000000" w:rsidP="00000000" w:rsidRDefault="00000000" w:rsidRPr="00000000" w14:paraId="0000002C">
      <w:pPr>
        <w:numPr>
          <w:ilvl w:val="0"/>
          <w:numId w:val="1"/>
        </w:numPr>
        <w:ind w:left="720" w:hanging="360"/>
        <w:rPr>
          <w:sz w:val="26"/>
          <w:szCs w:val="26"/>
          <w:u w:val="none"/>
        </w:rPr>
      </w:pPr>
      <w:r w:rsidDel="00000000" w:rsidR="00000000" w:rsidRPr="00000000">
        <w:rPr>
          <w:sz w:val="26"/>
          <w:szCs w:val="26"/>
          <w:rtl w:val="0"/>
        </w:rPr>
        <w:t xml:space="preserve">Avoid cross-contamination with other foods by using new utensils, gloves, and a clean prep surface to eliminate any point where allergens could contaminate the safe foods</w:t>
      </w:r>
    </w:p>
    <w:p w:rsidR="00000000" w:rsidDel="00000000" w:rsidP="00000000" w:rsidRDefault="00000000" w:rsidRPr="00000000" w14:paraId="0000002D">
      <w:pPr>
        <w:numPr>
          <w:ilvl w:val="0"/>
          <w:numId w:val="1"/>
        </w:numPr>
        <w:ind w:left="720" w:hanging="360"/>
        <w:rPr>
          <w:sz w:val="26"/>
          <w:szCs w:val="26"/>
          <w:u w:val="none"/>
        </w:rPr>
      </w:pPr>
      <w:r w:rsidDel="00000000" w:rsidR="00000000" w:rsidRPr="00000000">
        <w:rPr>
          <w:sz w:val="26"/>
          <w:szCs w:val="26"/>
          <w:rtl w:val="0"/>
        </w:rPr>
        <w:t xml:space="preserve">Keep allergy-free food and food containing allergens away from each other so there is no cross-contamination from utensils</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u w:val="single"/>
        </w:rPr>
      </w:pPr>
      <w:r w:rsidDel="00000000" w:rsidR="00000000" w:rsidRPr="00000000">
        <w:rPr>
          <w:sz w:val="26"/>
          <w:szCs w:val="26"/>
          <w:u w:val="single"/>
          <w:rtl w:val="0"/>
        </w:rPr>
        <w:t xml:space="preserve">Common Inclusive Snacks (that avoid the big 9):</w:t>
      </w:r>
    </w:p>
    <w:p w:rsidR="00000000" w:rsidDel="00000000" w:rsidP="00000000" w:rsidRDefault="00000000" w:rsidRPr="00000000" w14:paraId="00000030">
      <w:pPr>
        <w:numPr>
          <w:ilvl w:val="0"/>
          <w:numId w:val="9"/>
        </w:numPr>
        <w:ind w:left="720" w:hanging="360"/>
        <w:rPr>
          <w:sz w:val="26"/>
          <w:szCs w:val="26"/>
          <w:u w:val="none"/>
        </w:rPr>
      </w:pPr>
      <w:r w:rsidDel="00000000" w:rsidR="00000000" w:rsidRPr="00000000">
        <w:rPr>
          <w:sz w:val="26"/>
          <w:szCs w:val="26"/>
          <w:rtl w:val="0"/>
        </w:rPr>
        <w:t xml:space="preserve">Fresh fruit and veggies</w:t>
      </w:r>
    </w:p>
    <w:p w:rsidR="00000000" w:rsidDel="00000000" w:rsidP="00000000" w:rsidRDefault="00000000" w:rsidRPr="00000000" w14:paraId="00000031">
      <w:pPr>
        <w:numPr>
          <w:ilvl w:val="0"/>
          <w:numId w:val="9"/>
        </w:numPr>
        <w:ind w:left="720" w:hanging="360"/>
        <w:rPr>
          <w:sz w:val="26"/>
          <w:szCs w:val="26"/>
          <w:u w:val="none"/>
        </w:rPr>
      </w:pPr>
      <w:r w:rsidDel="00000000" w:rsidR="00000000" w:rsidRPr="00000000">
        <w:rPr>
          <w:sz w:val="26"/>
          <w:szCs w:val="26"/>
          <w:rtl w:val="0"/>
        </w:rPr>
        <w:t xml:space="preserve">plain popcorn</w:t>
      </w:r>
    </w:p>
    <w:p w:rsidR="00000000" w:rsidDel="00000000" w:rsidP="00000000" w:rsidRDefault="00000000" w:rsidRPr="00000000" w14:paraId="00000032">
      <w:pPr>
        <w:numPr>
          <w:ilvl w:val="0"/>
          <w:numId w:val="9"/>
        </w:numPr>
        <w:ind w:left="720" w:hanging="360"/>
        <w:rPr>
          <w:sz w:val="26"/>
          <w:szCs w:val="26"/>
          <w:u w:val="none"/>
        </w:rPr>
      </w:pPr>
      <w:r w:rsidDel="00000000" w:rsidR="00000000" w:rsidRPr="00000000">
        <w:rPr>
          <w:sz w:val="26"/>
          <w:szCs w:val="26"/>
          <w:rtl w:val="0"/>
        </w:rPr>
        <w:t xml:space="preserve">Seed and dried fruit mixes</w:t>
      </w:r>
    </w:p>
    <w:p w:rsidR="00000000" w:rsidDel="00000000" w:rsidP="00000000" w:rsidRDefault="00000000" w:rsidRPr="00000000" w14:paraId="00000033">
      <w:pPr>
        <w:numPr>
          <w:ilvl w:val="0"/>
          <w:numId w:val="9"/>
        </w:numPr>
        <w:ind w:left="720" w:hanging="360"/>
        <w:rPr>
          <w:sz w:val="26"/>
          <w:szCs w:val="26"/>
          <w:u w:val="none"/>
        </w:rPr>
      </w:pPr>
      <w:r w:rsidDel="00000000" w:rsidR="00000000" w:rsidRPr="00000000">
        <w:rPr>
          <w:sz w:val="26"/>
          <w:szCs w:val="26"/>
          <w:rtl w:val="0"/>
        </w:rPr>
        <w:t xml:space="preserve">Fruit leather or strips</w:t>
      </w:r>
    </w:p>
    <w:p w:rsidR="00000000" w:rsidDel="00000000" w:rsidP="00000000" w:rsidRDefault="00000000" w:rsidRPr="00000000" w14:paraId="00000034">
      <w:pPr>
        <w:numPr>
          <w:ilvl w:val="0"/>
          <w:numId w:val="9"/>
        </w:numPr>
        <w:ind w:left="720" w:hanging="360"/>
        <w:rPr>
          <w:sz w:val="26"/>
          <w:szCs w:val="26"/>
          <w:u w:val="none"/>
        </w:rPr>
      </w:pPr>
      <w:r w:rsidDel="00000000" w:rsidR="00000000" w:rsidRPr="00000000">
        <w:rPr>
          <w:sz w:val="26"/>
          <w:szCs w:val="26"/>
          <w:rtl w:val="0"/>
        </w:rPr>
        <w:t xml:space="preserve">Look for brands that are certified top-9 free</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7">
      <w:pPr>
        <w:rPr>
          <w:sz w:val="26"/>
          <w:szCs w:val="26"/>
        </w:rPr>
      </w:pPr>
      <w:r w:rsidDel="00000000" w:rsidR="00000000" w:rsidRPr="00000000">
        <w:rPr>
          <w:sz w:val="26"/>
          <w:szCs w:val="26"/>
          <w:rtl w:val="0"/>
        </w:rPr>
        <w:t xml:space="preserve">Reading Title: Food Allergy Snack Investigation</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C">
      <w:pPr>
        <w:rPr>
          <w:sz w:val="26"/>
          <w:szCs w:val="26"/>
        </w:rPr>
      </w:pPr>
      <w:r w:rsidDel="00000000" w:rsidR="00000000" w:rsidRPr="00000000">
        <w:rPr>
          <w:sz w:val="26"/>
          <w:szCs w:val="26"/>
          <w:rtl w:val="0"/>
        </w:rPr>
        <w:t xml:space="preserve">Choose 1 allergy from the Top 9 to research. Find 10 healthy snack alternatives that a person with that allergy could eat for a snack. Remember that each snack should include the components of a healthy snack.</w:t>
      </w:r>
    </w:p>
    <w:p w:rsidR="00000000" w:rsidDel="00000000" w:rsidP="00000000" w:rsidRDefault="00000000" w:rsidRPr="00000000" w14:paraId="0000003D">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3E">
      <w:pPr>
        <w:rPr>
          <w:sz w:val="26"/>
          <w:szCs w:val="26"/>
        </w:rPr>
      </w:pPr>
      <w:r w:rsidDel="00000000" w:rsidR="00000000" w:rsidRPr="00000000">
        <w:rPr>
          <w:sz w:val="26"/>
          <w:szCs w:val="26"/>
          <w:rtl w:val="0"/>
        </w:rPr>
        <w:t xml:space="preserve">Module Title: Food Allergies- Safe and Inclusive Snacking</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Quiz Title: Food Allergies and Snacking Quiz</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1. Which of the following is NOT one of the top 9 food allergens?</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Peanuts</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Tree nuts</w:t>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Sesame</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Corn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2. A student has a severe shellfish allergy. Which of the following snacks would be safe to serve?</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Fish crackers</w:t>
      </w:r>
    </w:p>
    <w:p w:rsidR="00000000" w:rsidDel="00000000" w:rsidP="00000000" w:rsidRDefault="00000000" w:rsidRPr="00000000" w14:paraId="0000004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Shrimp chips</w:t>
      </w:r>
    </w:p>
    <w:p w:rsidR="00000000" w:rsidDel="00000000" w:rsidP="00000000" w:rsidRDefault="00000000" w:rsidRPr="00000000" w14:paraId="0000005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Cheese and crackers</w:t>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Seafood-flavored popcorn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3. When planning a classroom snack, what is the best first step to ensure inclusivity?</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Choose the most popular snack</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Ask families about dietary restrictions and allergies</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Assume no one has allergies</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Only serve fruit and vegetables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4. A snack is labeled "may contain peanuts." This means:</w:t>
      </w:r>
    </w:p>
    <w:p w:rsidR="00000000" w:rsidDel="00000000" w:rsidP="00000000" w:rsidRDefault="00000000" w:rsidRPr="00000000" w14:paraId="00000058">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The snack definitely has peanuts in it</w:t>
      </w:r>
    </w:p>
    <w:p w:rsidR="00000000" w:rsidDel="00000000" w:rsidP="00000000" w:rsidRDefault="00000000" w:rsidRPr="00000000" w14:paraId="0000005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There is a possibility of peanut contamination during manufacturing</w:t>
      </w:r>
    </w:p>
    <w:p w:rsidR="00000000" w:rsidDel="00000000" w:rsidP="00000000" w:rsidRDefault="00000000" w:rsidRPr="00000000" w14:paraId="0000005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The snack is safe for people with peanut allergies</w:t>
      </w:r>
    </w:p>
    <w:p w:rsidR="00000000" w:rsidDel="00000000" w:rsidP="00000000" w:rsidRDefault="00000000" w:rsidRPr="00000000" w14:paraId="0000005B">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Peanuts are only a minor ingredient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5. Which snack option is safest for a classroom with multiple food allergies (peanuts, tree nuts, milk, and shellfish)?</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Trail mix with nuts and dried fruit</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Cheese and crackers with shrimp chips</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Fruit, pretzels, and popcorn (with ingredient verification)</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Peanut butter and jelly sandwiches</w:t>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6. TRUE or FALSE: Milk is the most common food allergen among children.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7. TRUE or FALSE: Fish and shellfish allergies are the same thing, so students with one are allergic to both.</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8. TRUE or FALSE: Cross-contamination occurs when allergen-free foods touch surfaces or utensils that had contact with allergens.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9. TRUE or FALSE: It's okay to share snacks from your lunch box with a classmate without asking about allergies first.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10. TRUE or FALSE: If a student shows signs of an allergic reaction, you should wait a few minutes to see if it passes before notifying an adult.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Answer Key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D</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C</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C</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True</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False</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True</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False </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False</w:t>
      </w:r>
    </w:p>
    <w:p w:rsidR="00000000" w:rsidDel="00000000" w:rsidP="00000000" w:rsidRDefault="00000000" w:rsidRPr="00000000" w14:paraId="0000007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