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Lab 5 — Static Code Analysis</w:t>
      </w:r>
    </w:p>
    <w:p>
      <w:pPr>
        <w:jc w:val="center"/>
      </w:pPr>
      <w:r>
        <w:rPr>
          <w:rFonts w:ascii="Arial" w:hAnsi="Arial"/>
          <w:i/>
          <w:sz w:val="22"/>
        </w:rPr>
        <w:t>Issue Documentation Table</w:t>
      </w:r>
    </w:p>
    <w:p>
      <w:pPr>
        <w:spacing w:after="120"/>
      </w:pPr>
      <w:r>
        <w:t>The following table documents issues identified in the original smart_home.py source and the corresponding fix approaches. Line numbers refer to the original source/reports and may differ in the corrected version.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c>
          <w:tcPr>
            <w:tcW w:type="dxa" w:w="504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No.</w:t>
            </w:r>
          </w:p>
        </w:tc>
        <w:tc>
          <w:tcPr>
            <w:tcW w:type="dxa" w:w="2232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Issue</w:t>
            </w:r>
          </w:p>
        </w:tc>
        <w:tc>
          <w:tcPr>
            <w:tcW w:type="dxa" w:w="1512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Type</w:t>
            </w:r>
          </w:p>
        </w:tc>
        <w:tc>
          <w:tcPr>
            <w:tcW w:type="dxa" w:w="1037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Original line(s)</w:t>
            </w:r>
          </w:p>
        </w:tc>
        <w:tc>
          <w:tcPr>
            <w:tcW w:type="dxa" w:w="5112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4536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Fix approach</w:t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2232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Unsafe shell execution (shell=True)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Security — High</w:t>
            </w:r>
          </w:p>
        </w:tc>
        <w:tc>
          <w:tcPr>
            <w:tcW w:type="dxa" w:w="1037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51</w:t>
            </w:r>
          </w:p>
        </w:tc>
        <w:tc>
          <w:tcPr>
            <w:tcW w:type="dxa" w:w="5112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subprocess.call() executes a shell command constructed using sceneScript, potentially allowing command injection.</w:t>
            </w:r>
          </w:p>
        </w:tc>
        <w:tc>
          <w:tcPr>
            <w:tcW w:type="dxa" w:w="4536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Removed the unused runScene helper and the subprocess import.</w:t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type="dxa" w:w="2232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Binding to all network interfaces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Security — Medium</w:t>
            </w:r>
          </w:p>
        </w:tc>
        <w:tc>
          <w:tcPr>
            <w:tcW w:type="dxa" w:w="1037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type="dxa" w:w="5112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HUB_HOST = "0.0.0.0" allows the application to listen on all available network interfaces if a server binds to this address.</w:t>
            </w:r>
          </w:p>
        </w:tc>
        <w:tc>
          <w:tcPr>
            <w:tcW w:type="dxa" w:w="4536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Changed the host to 127.0.0.1 for local-only use.</w:t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2232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Hardcoded password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Security — Low</w:t>
            </w:r>
          </w:p>
        </w:tc>
        <w:tc>
          <w:tcPr>
            <w:tcW w:type="dxa" w:w="1037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7</w:t>
            </w:r>
          </w:p>
        </w:tc>
        <w:tc>
          <w:tcPr>
            <w:tcW w:type="dxa" w:w="5112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The password "smarthome-demo" is embedded directly in the source code.</w:t>
            </w:r>
          </w:p>
        </w:tc>
        <w:tc>
          <w:tcPr>
            <w:tcW w:type="dxa" w:w="4536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Removed the unused hardcoded password.</w:t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type="dxa" w:w="2232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Mutable default argument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Code quality</w:t>
            </w:r>
          </w:p>
        </w:tc>
        <w:tc>
          <w:tcPr>
            <w:tcW w:type="dxa" w:w="1037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11</w:t>
            </w:r>
          </w:p>
        </w:tc>
        <w:tc>
          <w:tcPr>
            <w:tcW w:type="dxa" w:w="5112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settings={} creates a shared mutable default that can cause settings to be shared across function calls.</w:t>
            </w:r>
          </w:p>
        </w:tc>
        <w:tc>
          <w:tcPr>
            <w:tcW w:type="dxa" w:w="4536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Changed the default to None and initialized a new dictionary inside the function.</w:t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2232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Missing module docstring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Code quality</w:t>
            </w:r>
          </w:p>
        </w:tc>
        <w:tc>
          <w:tcPr>
            <w:tcW w:type="dxa" w:w="1037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5112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The module has no introductory documentation.</w:t>
            </w:r>
          </w:p>
        </w:tc>
        <w:tc>
          <w:tcPr>
            <w:tcW w:type="dxa" w:w="4536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Added a module-level docstring describing the program.</w:t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6</w:t>
            </w:r>
          </w:p>
        </w:tc>
        <w:tc>
          <w:tcPr>
            <w:tcW w:type="dxa" w:w="2232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Missing function docstrings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Code quality</w:t>
            </w:r>
          </w:p>
        </w:tc>
        <w:tc>
          <w:tcPr>
            <w:tcW w:type="dxa" w:w="1037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Multiple</w:t>
            </w:r>
          </w:p>
        </w:tc>
        <w:tc>
          <w:tcPr>
            <w:tcW w:type="dxa" w:w="5112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Functions lack descriptions of their purpose.</w:t>
            </w:r>
          </w:p>
        </w:tc>
        <w:tc>
          <w:tcPr>
            <w:tcW w:type="dxa" w:w="4536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Added docstrings to explain each function's behavior.</w:t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7</w:t>
            </w:r>
          </w:p>
        </w:tc>
        <w:tc>
          <w:tcPr>
            <w:tcW w:type="dxa" w:w="2232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Invalid naming conventions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Code quality</w:t>
            </w:r>
          </w:p>
        </w:tc>
        <w:tc>
          <w:tcPr>
            <w:tcW w:type="dxa" w:w="1037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Multiple</w:t>
            </w:r>
          </w:p>
        </w:tc>
        <w:tc>
          <w:tcPr>
            <w:tcW w:type="dxa" w:w="5112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Names such as addDevice, deviceName, and saveState do not follow Python's snake_case convention.</w:t>
            </w:r>
          </w:p>
        </w:tc>
        <w:tc>
          <w:tcPr>
            <w:tcW w:type="dxa" w:w="4536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Renamed functions and parameters to add_device, device_name, and save_state.</w:t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8</w:t>
            </w:r>
          </w:p>
        </w:tc>
        <w:tc>
          <w:tcPr>
            <w:tcW w:type="dxa" w:w="2232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Inconsistent return statements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Code quality</w:t>
            </w:r>
          </w:p>
        </w:tc>
        <w:tc>
          <w:tcPr>
            <w:tcW w:type="dxa" w:w="1037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16</w:t>
            </w:r>
          </w:p>
        </w:tc>
        <w:tc>
          <w:tcPr>
            <w:tcW w:type="dxa" w:w="5112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toggleDevice() returns a value on one path but has no explicit return value on another.</w:t>
            </w:r>
          </w:p>
        </w:tc>
        <w:tc>
          <w:tcPr>
            <w:tcW w:type="dxa" w:w="4536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Added an explicit return None when the device is not found.</w:t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9</w:t>
            </w:r>
          </w:p>
        </w:tc>
        <w:tc>
          <w:tcPr>
            <w:tcW w:type="dxa" w:w="2232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File opened without encoding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Code quality</w:t>
            </w:r>
          </w:p>
        </w:tc>
        <w:tc>
          <w:tcPr>
            <w:tcW w:type="dxa" w:w="1037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41</w:t>
            </w:r>
          </w:p>
        </w:tc>
        <w:tc>
          <w:tcPr>
            <w:tcW w:type="dxa" w:w="5112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The JSON file is opened without specifying a text encoding.</w:t>
            </w:r>
          </w:p>
        </w:tc>
        <w:tc>
          <w:tcPr>
            <w:tcW w:type="dxa" w:w="4536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Added encoding="utf-8" to the open() call.</w:t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10</w:t>
            </w:r>
          </w:p>
        </w:tc>
        <w:tc>
          <w:tcPr>
            <w:tcW w:type="dxa" w:w="2232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Whitespace before colon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Formatting</w:t>
            </w:r>
          </w:p>
        </w:tc>
        <w:tc>
          <w:tcPr>
            <w:tcW w:type="dxa" w:w="1037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6</w:t>
            </w:r>
          </w:p>
        </w:tc>
        <w:tc>
          <w:tcPr>
            <w:tcW w:type="dxa" w:w="5112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A space before the dictionary key's colon violates Flake8's formatting rules.</w:t>
            </w:r>
          </w:p>
        </w:tc>
        <w:tc>
          <w:tcPr>
            <w:tcW w:type="dxa" w:w="4536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Removed the unnecessary whitespace.</w:t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11</w:t>
            </w:r>
          </w:p>
        </w:tc>
        <w:tc>
          <w:tcPr>
            <w:tcW w:type="dxa" w:w="2232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Insufficient blank lines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Formatting</w:t>
            </w:r>
          </w:p>
        </w:tc>
        <w:tc>
          <w:tcPr>
            <w:tcW w:type="dxa" w:w="1037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40</w:t>
            </w:r>
          </w:p>
        </w:tc>
        <w:tc>
          <w:tcPr>
            <w:tcW w:type="dxa" w:w="5112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A function definition does not have the required blank-line separation.</w:t>
            </w:r>
          </w:p>
        </w:tc>
        <w:tc>
          <w:tcPr>
            <w:tcW w:type="dxa" w:w="4536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Added the required blank lines.</w:t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12</w:t>
            </w:r>
          </w:p>
        </w:tc>
        <w:tc>
          <w:tcPr>
            <w:tcW w:type="dxa" w:w="2232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Incorrect inline comment spacing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Formatting</w:t>
            </w:r>
          </w:p>
        </w:tc>
        <w:tc>
          <w:tcPr>
            <w:tcW w:type="dxa" w:w="1037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66</w:t>
            </w:r>
          </w:p>
        </w:tc>
        <w:tc>
          <w:tcPr>
            <w:tcW w:type="dxa" w:w="5112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The inline comment does not have the required spacing before #.</w:t>
            </w:r>
          </w:p>
        </w:tc>
        <w:tc>
          <w:tcPr>
            <w:tcW w:type="dxa" w:w="4536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Corrected the comment spacing.</w:t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13</w:t>
            </w:r>
          </w:p>
        </w:tc>
        <w:tc>
          <w:tcPr>
            <w:tcW w:type="dxa" w:w="2232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Line exceeds maximum length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Formatting</w:t>
            </w:r>
          </w:p>
        </w:tc>
        <w:tc>
          <w:tcPr>
            <w:tcW w:type="dxa" w:w="1037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68</w:t>
            </w:r>
          </w:p>
        </w:tc>
        <w:tc>
          <w:tcPr>
            <w:tcW w:type="dxa" w:w="5112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A line exceeds Flake8's 79-character limit.</w:t>
            </w:r>
          </w:p>
        </w:tc>
        <w:tc>
          <w:tcPr>
            <w:tcW w:type="dxa" w:w="4536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Split the statement across multiple lines.</w:t>
            </w:r>
          </w:p>
        </w:tc>
      </w:tr>
    </w:tbl>
    <w:p/>
    <w:p>
      <w:pPr>
        <w:spacing w:before="40"/>
      </w:pPr>
      <w:r>
        <w:rPr>
          <w:i/>
          <w:sz w:val="16"/>
        </w:rPr>
        <w:t>Verification note: These entries summarize findings from the initial reports and source inspection. Confirm the final after-reports before claiming that all findings are resolved.</w:t>
      </w:r>
    </w:p>
    <w:sectPr w:rsidR="00FC693F" w:rsidRPr="0006063C" w:rsidSect="00034616"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