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Portal encantado</w:t>
      </w:r>
    </w:p>
    <w:p>
      <w:pPr>
        <w:jc w:val="center"/>
        <w:rPr>
          <w:i/>
          <w:sz w:val="14"/>
          <w:szCs w:val="14"/>
        </w:rPr>
      </w:pPr>
      <w:r>
        <w:rPr>
          <w:b/>
          <w:rtl w:val="0"/>
        </w:rPr>
        <w:t xml:space="preserve">Tempo: </w:t>
      </w:r>
      <w:r>
        <w:rPr>
          <w:rtl w:val="0"/>
        </w:rPr>
        <w:t>2s</w:t>
      </w:r>
      <w:r>
        <w:rPr>
          <w:i/>
          <w:sz w:val="14"/>
          <w:szCs w:val="14"/>
          <w:rtl w:val="0"/>
        </w:rPr>
        <w:t xml:space="preserve"> (Recomendação)</w:t>
      </w:r>
    </w:p>
    <w:p>
      <w:pPr>
        <w:jc w:val="center"/>
        <w:rPr>
          <w:i/>
          <w:sz w:val="14"/>
          <w:szCs w:val="14"/>
        </w:rPr>
      </w:pPr>
      <w:r>
        <w:rPr>
          <w:b/>
          <w:i/>
          <w:sz w:val="20"/>
          <w:szCs w:val="20"/>
          <w:rtl w:val="0"/>
        </w:rPr>
        <w:t xml:space="preserve">Autor: </w:t>
      </w:r>
      <w:r>
        <w:rPr>
          <w:i/>
          <w:sz w:val="20"/>
          <w:szCs w:val="20"/>
          <w:rtl w:val="0"/>
        </w:rPr>
        <w:t>Wellerson Prenholato de Jesus.</w:t>
      </w:r>
    </w:p>
    <w:p>
      <w:pPr>
        <w:spacing w:after="200"/>
        <w:jc w:val="both"/>
      </w:pPr>
    </w:p>
    <w:p>
      <w:pPr>
        <w:spacing w:after="200"/>
        <w:jc w:val="both"/>
        <w:rPr>
          <w:b/>
        </w:rPr>
      </w:pPr>
      <w:r>
        <w:rPr>
          <w:b/>
          <w:rtl w:val="0"/>
        </w:rPr>
        <w:t>História:</w:t>
      </w:r>
    </w:p>
    <w:p>
      <w:pPr>
        <w:spacing w:after="200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>Em um mundo mágico, existem alguns tesouros misteriosos protegidos por portais encantados. A fim de desvendar o segredo e abrir esses portais, os aventureiros precisam calcular a soma dos números primos circulares de determinados intervalos.</w:t>
      </w:r>
    </w:p>
    <w:p>
      <w:pPr>
        <w:spacing w:after="200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>Determinados a desvendar os enigmas, os aventureiros procuram a assistência de habilidosos programadores para criar um código eficiente capaz de calcular a soma dos números primos circulares em qualquer intervalo fornecido.</w:t>
      </w:r>
    </w:p>
    <w:p>
      <w:pPr>
        <w:jc w:val="both"/>
        <w:rPr>
          <w:i/>
          <w:sz w:val="20"/>
          <w:szCs w:val="20"/>
        </w:rPr>
      </w:pPr>
      <w:r>
        <w:rPr>
          <w:i/>
          <w:sz w:val="20"/>
          <w:szCs w:val="20"/>
          <w:rtl w:val="0"/>
        </w:rPr>
        <w:t>Ajude os aventureiros!</w:t>
      </w:r>
    </w:p>
    <w:p>
      <w:pPr>
        <w:spacing w:after="0"/>
      </w:pPr>
      <w:r>
        <w:rPr>
          <w:rtl w:val="0"/>
        </w:rPr>
        <w:br w:type="textWrapping"/>
      </w:r>
      <w:r>
        <w:rPr>
          <w:sz w:val="20"/>
          <w:szCs w:val="20"/>
          <w:rtl w:val="0"/>
        </w:rPr>
        <w:t xml:space="preserve">Exemplo de número </w:t>
      </w:r>
      <w:r>
        <w:rPr>
          <w:b/>
          <w:sz w:val="20"/>
          <w:szCs w:val="20"/>
          <w:rtl w:val="0"/>
        </w:rPr>
        <w:t>primo circular</w:t>
      </w:r>
      <w:r>
        <w:rPr>
          <w:sz w:val="20"/>
          <w:szCs w:val="20"/>
          <w:rtl w:val="0"/>
        </w:rPr>
        <w:t>:</w:t>
      </w:r>
      <w:r>
        <w:rPr>
          <w:rtl w:val="0"/>
        </w:rPr>
        <w:br w:type="textWrapping"/>
      </w:r>
      <w:r>
        <w:rPr>
          <w:i/>
          <w:sz w:val="20"/>
          <w:szCs w:val="20"/>
          <w:rtl w:val="0"/>
        </w:rPr>
        <w:t xml:space="preserve">O número 197 é um primo circular porque todas as variações dos dígitos: 197, 971 e 719 são primos. </w:t>
      </w:r>
      <w:r>
        <w:rPr>
          <w:sz w:val="20"/>
          <w:szCs w:val="20"/>
          <w:rtl w:val="0"/>
        </w:rPr>
        <w:t xml:space="preserve">A soma dos números primos circulares é: </w:t>
      </w:r>
      <w:r>
        <w:rPr>
          <w:i/>
          <w:sz w:val="20"/>
          <w:szCs w:val="20"/>
          <w:rtl w:val="0"/>
        </w:rPr>
        <w:t>197+971+719= 1887.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b/>
          <w:rtl w:val="0"/>
        </w:rPr>
        <w:t>Descrição da entrada:</w:t>
      </w:r>
    </w:p>
    <w:p>
      <w:pPr>
        <w:spacing w:line="240" w:lineRule="auto"/>
        <w:jc w:val="both"/>
        <w:rPr>
          <w:sz w:val="20"/>
          <w:szCs w:val="20"/>
        </w:rPr>
      </w:pPr>
      <w:r>
        <w:rPr>
          <w:rFonts w:ascii="Arial Unicode MS" w:hAnsi="Arial Unicode MS" w:eastAsia="Arial Unicode MS" w:cs="Arial Unicode MS"/>
          <w:sz w:val="20"/>
          <w:szCs w:val="20"/>
          <w:rtl w:val="0"/>
        </w:rPr>
        <w:t xml:space="preserve">A entrada deve conter dois números inteiros separados por espaço: M e N. Certifique-se de que M seja um número inteiro (1≤ M ≤ </w:t>
      </w:r>
      <m:oMath>
        <m:sSup>
          <m:sSupPr>
            <m:ctrlPr>
              <w:rPr>
                <w:sz w:val="20"/>
                <w:szCs w:val="20"/>
              </w:rPr>
            </m:ctrlPr>
          </m:sSupPr>
          <m:e>
            <m:r>
              <m:rPr/>
              <w:rPr>
                <w:sz w:val="20"/>
                <w:szCs w:val="20"/>
              </w:rPr>
              <m:t>10</m:t>
            </m:r>
            <m:ctrlPr>
              <w:rPr>
                <w:sz w:val="20"/>
                <w:szCs w:val="20"/>
              </w:rPr>
            </m:ctrlPr>
          </m:e>
          <m:sup>
            <m:r>
              <m:rPr/>
              <w:rPr>
                <w:sz w:val="20"/>
                <w:szCs w:val="20"/>
              </w:rPr>
              <m:t>6</m:t>
            </m:r>
            <m:ctrlPr>
              <w:rPr>
                <w:sz w:val="20"/>
                <w:szCs w:val="20"/>
              </w:rPr>
            </m:ctrlPr>
          </m:sup>
        </m:sSup>
      </m:oMath>
      <w:r>
        <w:rPr>
          <w:rFonts w:ascii="Arial Unicode MS" w:hAnsi="Arial Unicode MS" w:eastAsia="Arial Unicode MS" w:cs="Arial Unicode MS"/>
          <w:sz w:val="20"/>
          <w:szCs w:val="20"/>
          <w:rtl w:val="0"/>
        </w:rPr>
        <w:t xml:space="preserve">) e N seja um número inteiro maior ou igual a M (1 ≤ M ≤ N ≤ </w:t>
      </w:r>
      <m:oMath>
        <m:sSup>
          <m:sSupPr>
            <m:ctrlPr>
              <w:rPr>
                <w:sz w:val="20"/>
                <w:szCs w:val="20"/>
              </w:rPr>
            </m:ctrlPr>
          </m:sSupPr>
          <m:e>
            <m:r>
              <m:rPr/>
              <w:rPr>
                <w:sz w:val="20"/>
                <w:szCs w:val="20"/>
              </w:rPr>
              <m:t>10</m:t>
            </m:r>
            <m:ctrlPr>
              <w:rPr>
                <w:sz w:val="20"/>
                <w:szCs w:val="20"/>
              </w:rPr>
            </m:ctrlPr>
          </m:e>
          <m:sup>
            <m:r>
              <m:rPr/>
              <w:rPr>
                <w:sz w:val="20"/>
                <w:szCs w:val="20"/>
              </w:rPr>
              <m:t>6</m:t>
            </m:r>
            <m:ctrlPr>
              <w:rPr>
                <w:sz w:val="20"/>
                <w:szCs w:val="20"/>
              </w:rPr>
            </m:ctrlPr>
          </m:sup>
        </m:sSup>
      </m:oMath>
      <w:r>
        <w:rPr>
          <w:sz w:val="20"/>
          <w:szCs w:val="20"/>
          <w:rtl w:val="0"/>
        </w:rPr>
        <w:t>).</w:t>
      </w:r>
    </w:p>
    <w:p/>
    <w:p>
      <w:pPr>
        <w:spacing w:after="200"/>
        <w:rPr>
          <w:b/>
        </w:rPr>
      </w:pPr>
      <w:r>
        <w:rPr>
          <w:b/>
          <w:rtl w:val="0"/>
        </w:rPr>
        <w:t>Descrição da saída:</w:t>
      </w:r>
    </w:p>
    <w:p>
      <w:pPr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>Apresente todos os números primos circulares existentes no intervalo [M,N], separados por espaço em ordem crescente, no final apresente a soma dos números primos circulares dentro do intervalo como o segredo para abrir o portal.</w:t>
      </w:r>
    </w:p>
    <w:p>
      <w:pPr>
        <w:jc w:val="both"/>
        <w:rPr>
          <w:i/>
          <w:sz w:val="18"/>
          <w:szCs w:val="18"/>
        </w:rPr>
      </w:pPr>
      <w:r>
        <w:rPr>
          <w:sz w:val="20"/>
          <w:szCs w:val="20"/>
          <w:rtl w:val="0"/>
        </w:rPr>
        <w:t>Caso não exista um número circular no intervalo definido, apresente a mensagem “</w:t>
      </w:r>
      <w:r>
        <w:rPr>
          <w:i/>
          <w:sz w:val="20"/>
          <w:szCs w:val="20"/>
          <w:rtl w:val="0"/>
        </w:rPr>
        <w:t>O segredo nao foi identificado!</w:t>
      </w:r>
      <w:r>
        <w:rPr>
          <w:sz w:val="20"/>
          <w:szCs w:val="20"/>
          <w:rtl w:val="0"/>
        </w:rPr>
        <w:t>”</w:t>
      </w:r>
      <w:r>
        <w:rPr>
          <w:rtl w:val="0"/>
        </w:rPr>
        <w:br w:type="textWrapping"/>
      </w:r>
      <w:r>
        <w:rPr>
          <w:b/>
          <w:i/>
          <w:sz w:val="18"/>
          <w:szCs w:val="18"/>
          <w:rtl w:val="0"/>
        </w:rPr>
        <w:t>Observação:</w:t>
      </w:r>
      <w:r>
        <w:rPr>
          <w:i/>
          <w:sz w:val="18"/>
          <w:szCs w:val="18"/>
          <w:rtl w:val="0"/>
        </w:rPr>
        <w:t xml:space="preserve"> Se M ou N for um primo circular, ele será incluído na soma.</w:t>
      </w:r>
    </w:p>
    <w:p/>
    <w:tbl>
      <w:tblPr>
        <w:tblStyle w:val="13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750"/>
        <w:gridCol w:w="525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>Entrada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>Saída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2 100</w:t>
            </w:r>
          </w:p>
        </w:tc>
        <w:tc>
          <w:tcPr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2 3 5 7 11 13 17 31 37 71 73 79 97</w:t>
            </w:r>
            <w:r>
              <w:rPr>
                <w:rtl w:val="0"/>
              </w:rPr>
              <w:br w:type="textWrapping"/>
            </w:r>
            <w:r>
              <w:rPr>
                <w:rtl w:val="0"/>
              </w:rPr>
              <w:t>Segredo= 446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18 30</w:t>
            </w:r>
          </w:p>
        </w:tc>
        <w:tc>
          <w:tcPr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O segredo nao foi identificado!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11 13</w:t>
            </w:r>
          </w:p>
        </w:tc>
        <w:tc>
          <w:tcPr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11 13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Segredo= 24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999331 999999</w:t>
            </w:r>
          </w:p>
        </w:tc>
        <w:tc>
          <w:tcPr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999331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Segredo= 999331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373 373</w:t>
            </w:r>
          </w:p>
        </w:tc>
        <w:tc>
          <w:tcPr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373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Segredo= 373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400 700</w:t>
            </w:r>
          </w:p>
        </w:tc>
        <w:tc>
          <w:tcPr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O segredo nao foi identificado!</w:t>
            </w:r>
          </w:p>
        </w:tc>
      </w:tr>
    </w:tbl>
    <w:p>
      <w:pPr>
        <w:jc w:val="both"/>
        <w:rPr>
          <w:i/>
        </w:rPr>
      </w:pPr>
    </w:p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tl w:val="0"/>
      </w:rPr>
      <w:t>&lt;&gt; MAPCOM - Maratona de Programação de Computadores do CEUNES/UFES - 2023</w:t>
    </w: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3FB6A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2023-05-23T01:39:43Z</dcterms:created>
  <dc:creator>welle</dc:creator>
  <cp:lastModifiedBy>WPS_1653617465</cp:lastModifiedBy>
  <dcterms:modified xsi:type="dcterms:W3CDTF">2023-05-23T01:40:00Z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C09E823951D04C318A22E56CE0E37F3B</vt:lpwstr>
  </property>
</Properties>
</file>