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43E8A" w14:textId="62D7B6E2" w:rsidR="003F7D75" w:rsidRPr="0019281F" w:rsidRDefault="004034A8" w:rsidP="005E73A3">
      <w:pPr>
        <w:spacing w:before="360" w:after="0"/>
        <w:rPr>
          <w:rFonts w:ascii="Arial" w:hAnsi="Arial" w:cs="Arial"/>
          <w:b/>
          <w:sz w:val="20"/>
          <w:u w:val="single"/>
        </w:rPr>
      </w:pPr>
      <w:r w:rsidRPr="0019281F">
        <w:rPr>
          <w:noProof/>
        </w:rPr>
        <w:drawing>
          <wp:anchor distT="0" distB="0" distL="114300" distR="114300" simplePos="0" relativeHeight="251658240" behindDoc="0" locked="0" layoutInCell="1" allowOverlap="1" wp14:anchorId="5A5BE542" wp14:editId="70F14B54">
            <wp:simplePos x="0" y="0"/>
            <wp:positionH relativeFrom="margin">
              <wp:align>center</wp:align>
            </wp:positionH>
            <wp:positionV relativeFrom="paragraph">
              <wp:posOffset>-839309</wp:posOffset>
            </wp:positionV>
            <wp:extent cx="2394226" cy="966334"/>
            <wp:effectExtent l="0" t="0" r="635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4" b="9950"/>
                    <a:stretch/>
                  </pic:blipFill>
                  <pic:spPr bwMode="auto">
                    <a:xfrm>
                      <a:off x="0" y="0"/>
                      <a:ext cx="2394226" cy="966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00A" w:rsidRPr="0019281F">
        <w:rPr>
          <w:rFonts w:ascii="Arial" w:hAnsi="Arial" w:cs="Arial"/>
          <w:b/>
          <w:sz w:val="20"/>
          <w:u w:val="single"/>
        </w:rPr>
        <w:t>WELLINGTON HERITAGE WEEK 20</w:t>
      </w:r>
      <w:r w:rsidRPr="0019281F">
        <w:rPr>
          <w:rFonts w:ascii="Arial" w:hAnsi="Arial" w:cs="Arial"/>
          <w:b/>
          <w:sz w:val="20"/>
          <w:u w:val="single"/>
        </w:rPr>
        <w:t>20</w:t>
      </w:r>
      <w:r w:rsidR="0060300A" w:rsidRPr="0019281F">
        <w:rPr>
          <w:rFonts w:ascii="Arial" w:hAnsi="Arial" w:cs="Arial"/>
          <w:b/>
          <w:sz w:val="20"/>
          <w:u w:val="single"/>
        </w:rPr>
        <w:t xml:space="preserve"> EVENT HOST INFORMATION</w:t>
      </w:r>
      <w:r w:rsidR="00552E78">
        <w:rPr>
          <w:rFonts w:ascii="Arial" w:hAnsi="Arial" w:cs="Arial"/>
          <w:b/>
          <w:sz w:val="20"/>
          <w:u w:val="single"/>
        </w:rPr>
        <w:t xml:space="preserve"> - 29/04/2020</w:t>
      </w:r>
    </w:p>
    <w:p w14:paraId="31BCCC7A" w14:textId="4F2F86B6" w:rsidR="00A96FC4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This document details the information that must be submitted </w:t>
      </w:r>
      <w:r w:rsidR="00684E92">
        <w:rPr>
          <w:rFonts w:ascii="Arial" w:hAnsi="Arial" w:cs="Arial"/>
          <w:sz w:val="20"/>
        </w:rPr>
        <w:t>in the application</w:t>
      </w:r>
      <w:r w:rsidRPr="0019281F">
        <w:rPr>
          <w:rFonts w:ascii="Arial" w:hAnsi="Arial" w:cs="Arial"/>
          <w:sz w:val="20"/>
        </w:rPr>
        <w:t xml:space="preserve"> to become an</w:t>
      </w:r>
      <w:r w:rsidR="001B143F" w:rsidRPr="0019281F">
        <w:rPr>
          <w:rFonts w:ascii="Arial" w:hAnsi="Arial" w:cs="Arial"/>
          <w:sz w:val="20"/>
        </w:rPr>
        <w:t xml:space="preserve"> Event Host for Wellington Heritage Week 20</w:t>
      </w:r>
      <w:r w:rsidR="004034A8" w:rsidRPr="0019281F">
        <w:rPr>
          <w:rFonts w:ascii="Arial" w:hAnsi="Arial" w:cs="Arial"/>
          <w:sz w:val="20"/>
        </w:rPr>
        <w:t>20</w:t>
      </w:r>
      <w:r w:rsidR="00832578" w:rsidRPr="0019281F">
        <w:rPr>
          <w:rFonts w:ascii="Arial" w:hAnsi="Arial" w:cs="Arial"/>
          <w:sz w:val="20"/>
        </w:rPr>
        <w:t>, 2</w:t>
      </w:r>
      <w:r w:rsidR="004034A8" w:rsidRPr="0019281F">
        <w:rPr>
          <w:rFonts w:ascii="Arial" w:hAnsi="Arial" w:cs="Arial"/>
          <w:sz w:val="20"/>
        </w:rPr>
        <w:t>6</w:t>
      </w:r>
      <w:r w:rsidR="00832578" w:rsidRPr="0019281F">
        <w:rPr>
          <w:rFonts w:ascii="Arial" w:hAnsi="Arial" w:cs="Arial"/>
          <w:sz w:val="20"/>
        </w:rPr>
        <w:t xml:space="preserve"> October – </w:t>
      </w:r>
      <w:r w:rsidR="004034A8" w:rsidRPr="0019281F">
        <w:rPr>
          <w:rFonts w:ascii="Arial" w:hAnsi="Arial" w:cs="Arial"/>
          <w:sz w:val="20"/>
        </w:rPr>
        <w:t>1</w:t>
      </w:r>
      <w:r w:rsidR="00832578" w:rsidRPr="0019281F">
        <w:rPr>
          <w:rFonts w:ascii="Arial" w:hAnsi="Arial" w:cs="Arial"/>
          <w:sz w:val="20"/>
        </w:rPr>
        <w:t xml:space="preserve"> November</w:t>
      </w:r>
      <w:r w:rsidR="001B143F" w:rsidRPr="0019281F">
        <w:rPr>
          <w:rFonts w:ascii="Arial" w:hAnsi="Arial" w:cs="Arial"/>
          <w:sz w:val="20"/>
        </w:rPr>
        <w:t>.</w:t>
      </w:r>
    </w:p>
    <w:p w14:paraId="6412E3B9" w14:textId="70759EEB" w:rsidR="001B143F" w:rsidRPr="0019281F" w:rsidRDefault="001B143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Wellington Heritage Week is a community-sourced heritage festival that celebrates the region’s historic people, places and stories. This year will be the festival’s </w:t>
      </w:r>
      <w:r w:rsidR="004034A8" w:rsidRPr="0019281F">
        <w:rPr>
          <w:rFonts w:ascii="Arial" w:hAnsi="Arial" w:cs="Arial"/>
          <w:sz w:val="20"/>
        </w:rPr>
        <w:t>fourth</w:t>
      </w:r>
      <w:r w:rsidRPr="0019281F">
        <w:rPr>
          <w:rFonts w:ascii="Arial" w:hAnsi="Arial" w:cs="Arial"/>
          <w:sz w:val="20"/>
        </w:rPr>
        <w:t xml:space="preserve"> year</w:t>
      </w:r>
      <w:r w:rsidR="00552E78">
        <w:rPr>
          <w:rFonts w:ascii="Arial" w:hAnsi="Arial" w:cs="Arial"/>
          <w:sz w:val="20"/>
        </w:rPr>
        <w:t>,</w:t>
      </w:r>
      <w:r w:rsidRPr="0019281F">
        <w:rPr>
          <w:rFonts w:ascii="Arial" w:hAnsi="Arial" w:cs="Arial"/>
          <w:sz w:val="20"/>
        </w:rPr>
        <w:t xml:space="preserve"> and </w:t>
      </w:r>
      <w:r w:rsidR="004034A8" w:rsidRPr="0019281F">
        <w:rPr>
          <w:rFonts w:ascii="Arial" w:hAnsi="Arial" w:cs="Arial"/>
          <w:sz w:val="20"/>
        </w:rPr>
        <w:t xml:space="preserve">we welcome </w:t>
      </w:r>
      <w:r w:rsidRPr="0019281F">
        <w:rPr>
          <w:rFonts w:ascii="Arial" w:hAnsi="Arial" w:cs="Arial"/>
          <w:sz w:val="20"/>
        </w:rPr>
        <w:t>previous and new Event Hosts for 20</w:t>
      </w:r>
      <w:r w:rsidR="004034A8" w:rsidRPr="0019281F">
        <w:rPr>
          <w:rFonts w:ascii="Arial" w:hAnsi="Arial" w:cs="Arial"/>
          <w:sz w:val="20"/>
        </w:rPr>
        <w:t>20</w:t>
      </w:r>
      <w:r w:rsidRPr="0019281F">
        <w:rPr>
          <w:rFonts w:ascii="Arial" w:hAnsi="Arial" w:cs="Arial"/>
          <w:sz w:val="20"/>
        </w:rPr>
        <w:t>.</w:t>
      </w:r>
      <w:r w:rsidR="009B7BF3" w:rsidRPr="0019281F">
        <w:rPr>
          <w:rFonts w:ascii="Arial" w:hAnsi="Arial" w:cs="Arial"/>
          <w:sz w:val="20"/>
        </w:rPr>
        <w:t xml:space="preserve"> The festival is organised by Wellington Heritage Week Trust Board, a charitable trust.</w:t>
      </w:r>
    </w:p>
    <w:p w14:paraId="44EE850A" w14:textId="77777777" w:rsidR="0019281F" w:rsidRPr="0019281F" w:rsidRDefault="004034A8" w:rsidP="0019281F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 xml:space="preserve">We encourage </w:t>
      </w:r>
      <w:r w:rsidR="001B143F" w:rsidRPr="0019281F">
        <w:rPr>
          <w:rFonts w:ascii="Arial" w:hAnsi="Arial" w:cs="Arial"/>
          <w:sz w:val="20"/>
        </w:rPr>
        <w:t xml:space="preserve">Events </w:t>
      </w:r>
      <w:r w:rsidR="00FA2A30" w:rsidRPr="0019281F">
        <w:rPr>
          <w:rFonts w:ascii="Arial" w:hAnsi="Arial" w:cs="Arial"/>
          <w:sz w:val="20"/>
        </w:rPr>
        <w:t xml:space="preserve">Hosts </w:t>
      </w:r>
      <w:r w:rsidR="001B143F" w:rsidRPr="0019281F">
        <w:rPr>
          <w:rFonts w:ascii="Arial" w:hAnsi="Arial" w:cs="Arial"/>
          <w:sz w:val="20"/>
        </w:rPr>
        <w:t>to showcase a unique and interesting story</w:t>
      </w:r>
      <w:r w:rsidRPr="0019281F">
        <w:rPr>
          <w:rFonts w:ascii="Arial" w:hAnsi="Arial" w:cs="Arial"/>
          <w:sz w:val="20"/>
        </w:rPr>
        <w:t>, person,</w:t>
      </w:r>
      <w:r w:rsidR="001B143F" w:rsidRPr="0019281F">
        <w:rPr>
          <w:rFonts w:ascii="Arial" w:hAnsi="Arial" w:cs="Arial"/>
          <w:sz w:val="20"/>
        </w:rPr>
        <w:t xml:space="preserve"> or place</w:t>
      </w:r>
      <w:r w:rsidRPr="0019281F">
        <w:rPr>
          <w:rFonts w:ascii="Arial" w:hAnsi="Arial" w:cs="Arial"/>
          <w:sz w:val="20"/>
        </w:rPr>
        <w:t xml:space="preserve"> from the Wellington region</w:t>
      </w:r>
      <w:r w:rsidR="001B143F" w:rsidRPr="0019281F">
        <w:rPr>
          <w:rFonts w:ascii="Arial" w:hAnsi="Arial" w:cs="Arial"/>
          <w:sz w:val="20"/>
        </w:rPr>
        <w:t xml:space="preserve">, preferably one that </w:t>
      </w:r>
      <w:r w:rsidR="009B6529" w:rsidRPr="0019281F">
        <w:rPr>
          <w:rFonts w:ascii="Arial" w:hAnsi="Arial" w:cs="Arial"/>
          <w:sz w:val="20"/>
        </w:rPr>
        <w:t>relates</w:t>
      </w:r>
      <w:r w:rsidR="001B143F" w:rsidRPr="0019281F">
        <w:rPr>
          <w:rFonts w:ascii="Arial" w:hAnsi="Arial" w:cs="Arial"/>
          <w:sz w:val="20"/>
        </w:rPr>
        <w:t xml:space="preserve"> to a suburb, community or </w:t>
      </w:r>
      <w:r w:rsidR="009B6529" w:rsidRPr="0019281F">
        <w:rPr>
          <w:rFonts w:ascii="Arial" w:hAnsi="Arial" w:cs="Arial"/>
          <w:sz w:val="20"/>
        </w:rPr>
        <w:t xml:space="preserve">historical moment/period. </w:t>
      </w:r>
      <w:r w:rsidR="001B143F" w:rsidRPr="0019281F">
        <w:rPr>
          <w:rFonts w:ascii="Arial" w:hAnsi="Arial" w:cs="Arial"/>
          <w:sz w:val="20"/>
        </w:rPr>
        <w:t>There is no</w:t>
      </w:r>
      <w:r w:rsidRPr="0019281F">
        <w:rPr>
          <w:rFonts w:ascii="Arial" w:hAnsi="Arial" w:cs="Arial"/>
          <w:sz w:val="20"/>
        </w:rPr>
        <w:t xml:space="preserve"> over-arching</w:t>
      </w:r>
      <w:r w:rsidR="001B143F" w:rsidRPr="0019281F">
        <w:rPr>
          <w:rFonts w:ascii="Arial" w:hAnsi="Arial" w:cs="Arial"/>
          <w:sz w:val="20"/>
        </w:rPr>
        <w:t xml:space="preserve"> theme for festival events.</w:t>
      </w:r>
    </w:p>
    <w:p w14:paraId="71C70F67" w14:textId="6B5E842C" w:rsidR="009B7BF3" w:rsidRPr="0019281F" w:rsidRDefault="009B7BF3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It is free to be an Event Host. Wellington Heritage Week Trust Board appreciates donation</w:t>
      </w:r>
      <w:r w:rsidR="0019281F" w:rsidRPr="0019281F">
        <w:rPr>
          <w:rFonts w:ascii="Arial" w:hAnsi="Arial" w:cs="Arial"/>
          <w:sz w:val="20"/>
        </w:rPr>
        <w:t>s</w:t>
      </w:r>
      <w:r w:rsidRPr="0019281F">
        <w:rPr>
          <w:rFonts w:ascii="Arial" w:hAnsi="Arial" w:cs="Arial"/>
          <w:sz w:val="20"/>
        </w:rPr>
        <w:t xml:space="preserve"> towards its running costs </w:t>
      </w:r>
      <w:r w:rsidR="0019281F" w:rsidRPr="0019281F">
        <w:rPr>
          <w:rFonts w:ascii="Arial" w:hAnsi="Arial" w:cs="Arial"/>
          <w:sz w:val="20"/>
        </w:rPr>
        <w:t>from</w:t>
      </w:r>
      <w:r w:rsidRPr="0019281F">
        <w:rPr>
          <w:rFonts w:ascii="Arial" w:hAnsi="Arial" w:cs="Arial"/>
          <w:sz w:val="20"/>
        </w:rPr>
        <w:t xml:space="preserve"> for-profit </w:t>
      </w:r>
      <w:r w:rsidR="0019281F" w:rsidRPr="0019281F">
        <w:rPr>
          <w:rFonts w:ascii="Arial" w:hAnsi="Arial" w:cs="Arial"/>
          <w:sz w:val="20"/>
        </w:rPr>
        <w:t xml:space="preserve">organisations who </w:t>
      </w:r>
      <w:r w:rsidRPr="0019281F">
        <w:rPr>
          <w:rFonts w:ascii="Arial" w:hAnsi="Arial" w:cs="Arial"/>
          <w:sz w:val="20"/>
        </w:rPr>
        <w:t>financially benefit</w:t>
      </w:r>
      <w:r w:rsidR="0019281F" w:rsidRPr="0019281F">
        <w:rPr>
          <w:rFonts w:ascii="Arial" w:hAnsi="Arial" w:cs="Arial"/>
          <w:sz w:val="20"/>
        </w:rPr>
        <w:t xml:space="preserve"> as Event Hosts</w:t>
      </w:r>
      <w:r w:rsidRPr="0019281F">
        <w:rPr>
          <w:rFonts w:ascii="Arial" w:hAnsi="Arial" w:cs="Arial"/>
          <w:sz w:val="20"/>
        </w:rPr>
        <w:t xml:space="preserve">. </w:t>
      </w:r>
      <w:r w:rsidR="0019281F" w:rsidRPr="0019281F">
        <w:rPr>
          <w:rFonts w:ascii="Arial" w:hAnsi="Arial" w:cs="Arial"/>
          <w:sz w:val="20"/>
        </w:rPr>
        <w:t xml:space="preserve">Donations can be made to Wellington Heritage Week Trust </w:t>
      </w:r>
      <w:r w:rsidR="0019281F" w:rsidRPr="0019281F">
        <w:rPr>
          <w:rFonts w:ascii="Arial" w:hAnsi="Arial" w:cs="Arial"/>
          <w:sz w:val="20"/>
          <w:szCs w:val="20"/>
        </w:rPr>
        <w:t>Board 01-0505-0891451-00.</w:t>
      </w:r>
    </w:p>
    <w:p w14:paraId="4517442B" w14:textId="6B1ADD86" w:rsidR="009B6529" w:rsidRPr="0019281F" w:rsidRDefault="0019281F" w:rsidP="00A57249">
      <w:pPr>
        <w:rPr>
          <w:rFonts w:ascii="Arial" w:hAnsi="Arial" w:cs="Arial"/>
          <w:sz w:val="20"/>
        </w:rPr>
      </w:pPr>
      <w:r w:rsidRPr="0019281F">
        <w:rPr>
          <w:rFonts w:ascii="Arial" w:hAnsi="Arial" w:cs="Arial"/>
          <w:sz w:val="20"/>
        </w:rPr>
        <w:t>The application to become</w:t>
      </w:r>
      <w:r w:rsidR="009B6529" w:rsidRPr="0019281F">
        <w:rPr>
          <w:rFonts w:ascii="Arial" w:hAnsi="Arial" w:cs="Arial"/>
          <w:sz w:val="20"/>
        </w:rPr>
        <w:t xml:space="preserve"> an Event Host </w:t>
      </w:r>
      <w:r w:rsidRPr="0019281F">
        <w:rPr>
          <w:rFonts w:ascii="Arial" w:hAnsi="Arial" w:cs="Arial"/>
          <w:sz w:val="20"/>
        </w:rPr>
        <w:t>requires the following steps</w:t>
      </w:r>
      <w:r w:rsidR="009B6529" w:rsidRPr="0019281F">
        <w:rPr>
          <w:rFonts w:ascii="Arial" w:hAnsi="Arial" w:cs="Arial"/>
          <w:sz w:val="20"/>
        </w:rPr>
        <w:t>:</w:t>
      </w:r>
    </w:p>
    <w:tbl>
      <w:tblPr>
        <w:tblStyle w:val="TableGrid"/>
        <w:tblW w:w="9495" w:type="dxa"/>
        <w:tblLook w:val="04A0" w:firstRow="1" w:lastRow="0" w:firstColumn="1" w:lastColumn="0" w:noHBand="0" w:noVBand="1"/>
      </w:tblPr>
      <w:tblGrid>
        <w:gridCol w:w="564"/>
        <w:gridCol w:w="8931"/>
      </w:tblGrid>
      <w:tr w:rsidR="00BF275A" w:rsidRPr="0019281F" w14:paraId="6CB1E75A" w14:textId="77777777" w:rsidTr="00261EF2">
        <w:tc>
          <w:tcPr>
            <w:tcW w:w="564" w:type="dxa"/>
            <w:shd w:val="clear" w:color="auto" w:fill="D9D9D9" w:themeFill="background1" w:themeFillShade="D9"/>
          </w:tcPr>
          <w:p w14:paraId="7B965305" w14:textId="2972EB15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8931" w:type="dxa"/>
            <w:shd w:val="clear" w:color="auto" w:fill="D9D9D9" w:themeFill="background1" w:themeFillShade="D9"/>
          </w:tcPr>
          <w:p w14:paraId="50FBF34E" w14:textId="3EA43E29" w:rsidR="00BF275A" w:rsidRPr="0019281F" w:rsidRDefault="00BF275A" w:rsidP="009B7BF3">
            <w:pPr>
              <w:spacing w:before="0"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9281F">
              <w:rPr>
                <w:rFonts w:ascii="Arial" w:hAnsi="Arial" w:cs="Arial"/>
                <w:b/>
                <w:sz w:val="20"/>
                <w:szCs w:val="20"/>
              </w:rPr>
              <w:t>Tasks</w:t>
            </w:r>
          </w:p>
        </w:tc>
      </w:tr>
      <w:tr w:rsidR="00BF275A" w:rsidRPr="0019281F" w14:paraId="356AF53E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00556BE" w14:textId="0BAF53B0" w:rsidR="00BF275A" w:rsidRPr="00261EF2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6B42AB1E" w14:textId="5D532567" w:rsidR="00BF275A" w:rsidRDefault="00BF275A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Register your interest with Wellington Heritage Week Trust Board by emailing your name and event idea to 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info@wellingtonheritageweek.co.nz by 1</w:t>
            </w:r>
            <w:r w:rsidR="008E4EF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FC755C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July 2020</w:t>
            </w:r>
          </w:p>
          <w:p w14:paraId="67DD71FD" w14:textId="6D8C7B5D" w:rsidR="00552E78" w:rsidRPr="00552E78" w:rsidRDefault="00552E78" w:rsidP="009B7BF3">
            <w:pPr>
              <w:spacing w:before="20" w:after="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552E7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(Registration enables us to accommodate your event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 the programme and provide support)</w:t>
            </w:r>
          </w:p>
        </w:tc>
      </w:tr>
      <w:tr w:rsidR="00BF275A" w:rsidRPr="0019281F" w14:paraId="16FD4FE9" w14:textId="77777777" w:rsidTr="00261EF2">
        <w:trPr>
          <w:trHeight w:val="1531"/>
        </w:trPr>
        <w:tc>
          <w:tcPr>
            <w:tcW w:w="564" w:type="dxa"/>
            <w:shd w:val="clear" w:color="auto" w:fill="F2F2F2" w:themeFill="background1" w:themeFillShade="F2"/>
          </w:tcPr>
          <w:p w14:paraId="2CA5A5A9" w14:textId="59CC6AF6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206F3124" w14:textId="77777777" w:rsidR="00AE315F" w:rsidRPr="00261EF2" w:rsidRDefault="0063280D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Email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the following information to Wellington Heritage Week Trust Board</w:t>
            </w:r>
            <w:r w:rsidR="00AE315F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14:paraId="71C29ECB" w14:textId="09AA7DD9" w:rsidR="00BF275A" w:rsidRPr="00261EF2" w:rsidRDefault="00AE315F" w:rsidP="009B7BF3">
            <w:pPr>
              <w:spacing w:before="20" w:after="20"/>
              <w:ind w:left="284" w:hanging="28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info@wellingtonheritageweek.co.nz,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by </w:t>
            </w:r>
            <w:r w:rsidR="00CC1B7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10pm, </w:t>
            </w:r>
            <w:r w:rsidR="00552E78"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52E78">
              <w:rPr>
                <w:rFonts w:ascii="Arial" w:hAnsi="Arial" w:cs="Arial"/>
                <w:b/>
                <w:bCs/>
                <w:sz w:val="20"/>
                <w:szCs w:val="20"/>
              </w:rPr>
              <w:t>August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BF275A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  <w:p w14:paraId="21EAF498" w14:textId="77777777" w:rsidR="009B7BF3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 xml:space="preserve">Event Host Title: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A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short and </w:t>
            </w:r>
            <w:r w:rsidR="00946165" w:rsidRPr="00261EF2">
              <w:rPr>
                <w:rFonts w:ascii="Arial" w:hAnsi="Arial" w:cs="Arial"/>
                <w:sz w:val="20"/>
                <w:szCs w:val="20"/>
              </w:rPr>
              <w:t>descriptive title</w:t>
            </w:r>
            <w:r w:rsidRPr="00261EF2">
              <w:rPr>
                <w:rFonts w:ascii="Arial" w:hAnsi="Arial" w:cs="Arial"/>
                <w:sz w:val="20"/>
                <w:szCs w:val="20"/>
              </w:rPr>
              <w:t>. E.g. St Gerard’s Monastery Open Day; Historic Petone Walking Tour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31EF021C" w14:textId="3F0E47F2" w:rsidR="00443DA4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Promotional Image: a high-resolution image related to your event, ideally approx 1300x900px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5DD1838" w14:textId="7EDD4A70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Location: street address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259F0BCC" w14:textId="4D7E3C5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Time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>: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date, </w:t>
            </w:r>
            <w:r w:rsidRPr="00261EF2">
              <w:rPr>
                <w:rFonts w:ascii="Arial" w:hAnsi="Arial" w:cs="Arial"/>
                <w:sz w:val="20"/>
                <w:szCs w:val="20"/>
              </w:rPr>
              <w:t>time and duration of the event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09254DF2" w14:textId="0A7DA86C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Cost: if there is any cost for the public to attend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 and booking information</w:t>
            </w:r>
            <w:r w:rsidRPr="00261EF2">
              <w:rPr>
                <w:rFonts w:ascii="Arial" w:hAnsi="Arial" w:cs="Arial"/>
                <w:sz w:val="20"/>
                <w:szCs w:val="20"/>
              </w:rPr>
              <w:t>. E.g. entry fee, koha, free/no charge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7A9943EC" w14:textId="499EC1A4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i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Description: a</w:t>
            </w:r>
            <w:r w:rsidR="00C54297" w:rsidRPr="00261EF2">
              <w:rPr>
                <w:rFonts w:ascii="Arial" w:hAnsi="Arial" w:cs="Arial"/>
                <w:sz w:val="20"/>
                <w:szCs w:val="20"/>
              </w:rPr>
              <w:t xml:space="preserve"> promotional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description about the event. A maximum </w:t>
            </w:r>
            <w:r w:rsidR="00FC755C" w:rsidRPr="00261EF2">
              <w:rPr>
                <w:rFonts w:ascii="Arial" w:hAnsi="Arial" w:cs="Arial"/>
                <w:sz w:val="20"/>
                <w:szCs w:val="20"/>
              </w:rPr>
              <w:t xml:space="preserve">of </w:t>
            </w:r>
            <w:r w:rsidRPr="00261EF2">
              <w:rPr>
                <w:rFonts w:ascii="Arial" w:hAnsi="Arial" w:cs="Arial"/>
                <w:sz w:val="20"/>
                <w:szCs w:val="20"/>
              </w:rPr>
              <w:t>300 words</w:t>
            </w:r>
            <w:r w:rsidR="00AE315F" w:rsidRPr="00261EF2">
              <w:rPr>
                <w:rFonts w:ascii="Arial" w:hAnsi="Arial" w:cs="Arial"/>
                <w:sz w:val="20"/>
                <w:szCs w:val="20"/>
              </w:rPr>
              <w:t>,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if possible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E47C757" w14:textId="16B8273E" w:rsidR="00BF275A" w:rsidRPr="00261EF2" w:rsidRDefault="00BF275A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Event Host Description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&amp;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>: a short description of the Event Host (individual or organisation)</w:t>
            </w:r>
            <w:r w:rsidR="00587E30" w:rsidRPr="00261EF2">
              <w:rPr>
                <w:rFonts w:ascii="Arial" w:hAnsi="Arial" w:cs="Arial"/>
                <w:sz w:val="20"/>
                <w:szCs w:val="20"/>
              </w:rPr>
              <w:t xml:space="preserve"> and contact details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B101C" w:rsidRPr="00261EF2">
              <w:rPr>
                <w:rFonts w:ascii="Arial" w:hAnsi="Arial" w:cs="Arial"/>
                <w:sz w:val="20"/>
                <w:szCs w:val="20"/>
              </w:rPr>
              <w:t xml:space="preserve">(telephone number and email address) </w:t>
            </w:r>
            <w:r w:rsidRPr="00261EF2">
              <w:rPr>
                <w:rFonts w:ascii="Arial" w:hAnsi="Arial" w:cs="Arial"/>
                <w:sz w:val="20"/>
                <w:szCs w:val="20"/>
              </w:rPr>
              <w:t>to be shown on the website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</w:t>
            </w:r>
            <w:r w:rsidRPr="00261EF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0582A91" w14:textId="3D1FC3F5" w:rsidR="0055378C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Health and Safety: i</w:t>
            </w:r>
            <w:r w:rsidR="00BF275A" w:rsidRPr="00261EF2">
              <w:rPr>
                <w:rFonts w:ascii="Arial" w:hAnsi="Arial" w:cs="Arial"/>
                <w:sz w:val="20"/>
                <w:szCs w:val="20"/>
              </w:rPr>
              <w:t xml:space="preserve">dentify any health and safety concerns for the public in the event and how the risks will be </w:t>
            </w:r>
            <w:r w:rsidR="007B1544" w:rsidRPr="00261EF2">
              <w:rPr>
                <w:rFonts w:ascii="Arial" w:hAnsi="Arial" w:cs="Arial"/>
                <w:sz w:val="20"/>
                <w:szCs w:val="20"/>
              </w:rPr>
              <w:t>mitigated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; and</w:t>
            </w:r>
          </w:p>
          <w:p w14:paraId="04868984" w14:textId="36D68548" w:rsidR="00BF275A" w:rsidRPr="00261EF2" w:rsidRDefault="0055378C" w:rsidP="0019281F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61EF2">
              <w:rPr>
                <w:rFonts w:ascii="Arial" w:hAnsi="Arial" w:cs="Arial"/>
                <w:sz w:val="20"/>
                <w:szCs w:val="20"/>
              </w:rPr>
              <w:t>Promotion: provide links for any social media profiles that you can promote the event/festival through, newsletters, associated community groups</w:t>
            </w:r>
            <w:r w:rsidR="009B7BF3" w:rsidRPr="00261EF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9D12174" w14:textId="05BC108B" w:rsidR="009B7BF3" w:rsidRPr="00261EF2" w:rsidRDefault="009B7BF3" w:rsidP="009B7BF3">
            <w:pPr>
              <w:spacing w:before="20" w:after="2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(Note: Acceptance into the festival is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at the provision of 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all 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</w:t>
            </w:r>
            <w:r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e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above information</w:t>
            </w:r>
            <w:r w:rsidR="0019281F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to a satisfactory standard</w:t>
            </w:r>
            <w:r w:rsidR="00D9553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and subject to </w:t>
            </w:r>
            <w:r w:rsidR="00C04DA3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the capacity of the festival</w:t>
            </w:r>
            <w:r w:rsidR="000704F2" w:rsidRPr="00261EF2"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</w:tr>
      <w:tr w:rsidR="00BF275A" w:rsidRPr="0019281F" w14:paraId="49BC4E8C" w14:textId="77777777" w:rsidTr="00261EF2">
        <w:tc>
          <w:tcPr>
            <w:tcW w:w="564" w:type="dxa"/>
            <w:shd w:val="clear" w:color="auto" w:fill="F2F2F2" w:themeFill="background1" w:themeFillShade="F2"/>
          </w:tcPr>
          <w:p w14:paraId="0EEF5F49" w14:textId="280F0F84" w:rsidR="00BF275A" w:rsidRPr="00261EF2" w:rsidRDefault="0019281F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="00493356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931" w:type="dxa"/>
            <w:shd w:val="clear" w:color="auto" w:fill="F2F2F2" w:themeFill="background1" w:themeFillShade="F2"/>
          </w:tcPr>
          <w:p w14:paraId="10272B7F" w14:textId="104B63D1" w:rsidR="00BF275A" w:rsidRPr="00261EF2" w:rsidRDefault="00587E30" w:rsidP="009B7BF3">
            <w:pPr>
              <w:spacing w:before="20" w:after="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Review your event on the Wellington Heritage Week website 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by 1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August 20</w:t>
            </w:r>
            <w:r w:rsidR="00A57249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  <w:r w:rsidR="001F1404" w:rsidRPr="00261E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3EC2CA19" w14:textId="6A07DDFC" w:rsidR="00BF275A" w:rsidRPr="0019281F" w:rsidRDefault="00E12AB5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 xml:space="preserve">Visit </w:t>
      </w:r>
      <w:hyperlink r:id="rId9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www.wellingtonheritageweek.co.nz</w:t>
        </w:r>
      </w:hyperlink>
      <w:r w:rsidRPr="0019281F">
        <w:rPr>
          <w:rFonts w:ascii="Arial" w:hAnsi="Arial" w:cs="Arial"/>
          <w:sz w:val="20"/>
          <w:szCs w:val="20"/>
        </w:rPr>
        <w:t xml:space="preserve"> and follow us on Facebook, </w:t>
      </w:r>
      <w:hyperlink r:id="rId10" w:history="1">
        <w:r w:rsidRPr="0019281F">
          <w:rPr>
            <w:rStyle w:val="Hyperlink"/>
            <w:rFonts w:ascii="Arial" w:hAnsi="Arial" w:cs="Arial"/>
            <w:color w:val="7030A0"/>
            <w:sz w:val="20"/>
            <w:szCs w:val="20"/>
          </w:rPr>
          <w:t>https://www.facebook.com/WellingtonHeritageWeek/</w:t>
        </w:r>
      </w:hyperlink>
      <w:r w:rsidRPr="0019281F">
        <w:rPr>
          <w:rFonts w:ascii="Arial" w:hAnsi="Arial" w:cs="Arial"/>
          <w:sz w:val="20"/>
          <w:szCs w:val="20"/>
        </w:rPr>
        <w:t xml:space="preserve">, and Instagram @wellingtonheritageweek </w:t>
      </w:r>
    </w:p>
    <w:p w14:paraId="0103F520" w14:textId="55C14F65" w:rsidR="00840F3A" w:rsidRPr="0019281F" w:rsidRDefault="00A71B8E" w:rsidP="009B6529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>Wellington Heritage Week is volunteer</w:t>
      </w:r>
      <w:r w:rsidR="00552E78">
        <w:rPr>
          <w:rFonts w:ascii="Arial" w:hAnsi="Arial" w:cs="Arial"/>
          <w:sz w:val="20"/>
          <w:szCs w:val="20"/>
        </w:rPr>
        <w:t>-</w:t>
      </w:r>
      <w:r w:rsidRPr="0019281F">
        <w:rPr>
          <w:rFonts w:ascii="Arial" w:hAnsi="Arial" w:cs="Arial"/>
          <w:sz w:val="20"/>
          <w:szCs w:val="20"/>
        </w:rPr>
        <w:t xml:space="preserve">run and cannot </w:t>
      </w:r>
      <w:r w:rsidR="004034A8" w:rsidRPr="0019281F">
        <w:rPr>
          <w:rFonts w:ascii="Arial" w:hAnsi="Arial" w:cs="Arial"/>
          <w:sz w:val="20"/>
          <w:szCs w:val="20"/>
        </w:rPr>
        <w:t>guarantee</w:t>
      </w:r>
      <w:r w:rsidRPr="0019281F">
        <w:rPr>
          <w:rFonts w:ascii="Arial" w:hAnsi="Arial" w:cs="Arial"/>
          <w:sz w:val="20"/>
          <w:szCs w:val="20"/>
        </w:rPr>
        <w:t xml:space="preserve"> funding to Event Hosts to support their events. </w:t>
      </w:r>
      <w:r w:rsidR="00334FF2" w:rsidRPr="0019281F">
        <w:rPr>
          <w:rFonts w:ascii="Arial" w:hAnsi="Arial" w:cs="Arial"/>
          <w:sz w:val="20"/>
          <w:szCs w:val="20"/>
        </w:rPr>
        <w:t>Event Hosts are solely responsible for the running and organising o</w:t>
      </w:r>
      <w:r w:rsidR="008C43C8" w:rsidRPr="0019281F">
        <w:rPr>
          <w:rFonts w:ascii="Arial" w:hAnsi="Arial" w:cs="Arial"/>
          <w:sz w:val="20"/>
          <w:szCs w:val="20"/>
        </w:rPr>
        <w:t>f</w:t>
      </w:r>
      <w:r w:rsidR="00334FF2" w:rsidRPr="0019281F">
        <w:rPr>
          <w:rFonts w:ascii="Arial" w:hAnsi="Arial" w:cs="Arial"/>
          <w:sz w:val="20"/>
          <w:szCs w:val="20"/>
        </w:rPr>
        <w:t xml:space="preserve"> their events.  </w:t>
      </w:r>
    </w:p>
    <w:p w14:paraId="2A0B8E69" w14:textId="7F7E212D" w:rsidR="0019281F" w:rsidRDefault="00552E78" w:rsidP="00E125AD">
      <w:pPr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will endeavour </w:t>
      </w:r>
      <w:r w:rsidR="00A71B8E" w:rsidRPr="0019281F">
        <w:rPr>
          <w:rFonts w:ascii="Arial" w:hAnsi="Arial" w:cs="Arial"/>
          <w:sz w:val="20"/>
          <w:szCs w:val="20"/>
        </w:rPr>
        <w:t xml:space="preserve">to include all suitable </w:t>
      </w:r>
      <w:r w:rsidR="00854ACA" w:rsidRPr="0019281F">
        <w:rPr>
          <w:rFonts w:ascii="Arial" w:hAnsi="Arial" w:cs="Arial"/>
          <w:sz w:val="20"/>
          <w:szCs w:val="20"/>
        </w:rPr>
        <w:t>events</w:t>
      </w:r>
      <w:r>
        <w:rPr>
          <w:rFonts w:ascii="Arial" w:hAnsi="Arial" w:cs="Arial"/>
          <w:sz w:val="20"/>
          <w:szCs w:val="20"/>
        </w:rPr>
        <w:t xml:space="preserve"> within the capacity of the festival.</w:t>
      </w:r>
      <w:r w:rsidR="00A71B8E" w:rsidRPr="0019281F">
        <w:rPr>
          <w:rFonts w:ascii="Arial" w:hAnsi="Arial" w:cs="Arial"/>
          <w:sz w:val="20"/>
          <w:szCs w:val="20"/>
        </w:rPr>
        <w:t xml:space="preserve"> </w:t>
      </w:r>
      <w:r w:rsidR="0019281F" w:rsidRPr="0019281F">
        <w:rPr>
          <w:rFonts w:ascii="Arial" w:hAnsi="Arial" w:cs="Arial"/>
          <w:sz w:val="20"/>
          <w:szCs w:val="20"/>
        </w:rPr>
        <w:t xml:space="preserve">The submission of an application to become an </w:t>
      </w:r>
      <w:r w:rsidR="00A71B8E" w:rsidRPr="0019281F">
        <w:rPr>
          <w:rFonts w:ascii="Arial" w:hAnsi="Arial" w:cs="Arial"/>
          <w:sz w:val="20"/>
          <w:szCs w:val="20"/>
        </w:rPr>
        <w:t>Event Host do</w:t>
      </w:r>
      <w:r w:rsidR="0019281F" w:rsidRPr="0019281F">
        <w:rPr>
          <w:rFonts w:ascii="Arial" w:hAnsi="Arial" w:cs="Arial"/>
          <w:sz w:val="20"/>
          <w:szCs w:val="20"/>
        </w:rPr>
        <w:t>es</w:t>
      </w:r>
      <w:r w:rsidR="00A71B8E" w:rsidRPr="0019281F">
        <w:rPr>
          <w:rFonts w:ascii="Arial" w:hAnsi="Arial" w:cs="Arial"/>
          <w:sz w:val="20"/>
          <w:szCs w:val="20"/>
        </w:rPr>
        <w:t xml:space="preserve"> not guarantee inclusion in Wellington Heritage Week. </w:t>
      </w:r>
      <w:r w:rsidR="00E125AD" w:rsidRPr="0019281F">
        <w:rPr>
          <w:sz w:val="20"/>
          <w:szCs w:val="20"/>
        </w:rPr>
        <w:t xml:space="preserve"> </w:t>
      </w:r>
    </w:p>
    <w:p w14:paraId="1C45FE1E" w14:textId="77777777" w:rsidR="00552E78" w:rsidRPr="0019281F" w:rsidRDefault="00552E78" w:rsidP="00E125AD">
      <w:pPr>
        <w:rPr>
          <w:sz w:val="20"/>
          <w:szCs w:val="20"/>
        </w:rPr>
      </w:pPr>
    </w:p>
    <w:p w14:paraId="330AFD71" w14:textId="1D57FFA9" w:rsidR="00684E92" w:rsidRDefault="0019281F" w:rsidP="00E125AD">
      <w:pPr>
        <w:rPr>
          <w:rFonts w:ascii="Arial" w:hAnsi="Arial" w:cs="Arial"/>
          <w:sz w:val="20"/>
          <w:szCs w:val="20"/>
        </w:rPr>
      </w:pPr>
      <w:r w:rsidRPr="0019281F">
        <w:rPr>
          <w:rFonts w:ascii="Arial" w:hAnsi="Arial" w:cs="Arial"/>
          <w:sz w:val="20"/>
          <w:szCs w:val="20"/>
        </w:rPr>
        <w:t>Regards</w:t>
      </w:r>
      <w:r w:rsidR="00684E92">
        <w:rPr>
          <w:rFonts w:ascii="Arial" w:hAnsi="Arial" w:cs="Arial"/>
          <w:sz w:val="20"/>
          <w:szCs w:val="20"/>
        </w:rPr>
        <w:t xml:space="preserve">, </w:t>
      </w:r>
    </w:p>
    <w:p w14:paraId="0C616976" w14:textId="7B2FC8AF" w:rsidR="00AE315F" w:rsidRPr="00AE315F" w:rsidRDefault="0019281F" w:rsidP="00684E92">
      <w:pPr>
        <w:rPr>
          <w:rFonts w:ascii="Arial" w:hAnsi="Arial" w:cs="Arial"/>
          <w:b/>
          <w:bCs/>
          <w:sz w:val="20"/>
          <w:szCs w:val="20"/>
        </w:rPr>
      </w:pPr>
      <w:r w:rsidRPr="00AE315F">
        <w:rPr>
          <w:rFonts w:ascii="Arial" w:hAnsi="Arial" w:cs="Arial"/>
          <w:b/>
          <w:bCs/>
          <w:sz w:val="20"/>
          <w:szCs w:val="20"/>
        </w:rPr>
        <w:t>Wellington Heritage Week Trust Board</w:t>
      </w:r>
      <w:r w:rsidR="00AE315F" w:rsidRPr="00AE315F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</w:p>
    <w:sectPr w:rsidR="00AE315F" w:rsidRPr="00AE315F" w:rsidSect="00684E92">
      <w:headerReference w:type="default" r:id="rId11"/>
      <w:pgSz w:w="11906" w:h="16838" w:code="9"/>
      <w:pgMar w:top="1440" w:right="1440" w:bottom="567" w:left="1440" w:header="851" w:footer="425" w:gutter="0"/>
      <w:pgBorders w:offsetFrom="page">
        <w:left w:val="single" w:sz="24" w:space="24" w:color="4E2700"/>
        <w:right w:val="single" w:sz="24" w:space="24" w:color="4E27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65E6D" w14:textId="77777777" w:rsidR="00A932AD" w:rsidRDefault="00A932AD" w:rsidP="007C74FF">
      <w:pPr>
        <w:spacing w:before="0" w:after="0"/>
      </w:pPr>
      <w:r>
        <w:separator/>
      </w:r>
    </w:p>
  </w:endnote>
  <w:endnote w:type="continuationSeparator" w:id="0">
    <w:p w14:paraId="5F56B993" w14:textId="77777777" w:rsidR="00A932AD" w:rsidRDefault="00A932AD" w:rsidP="007C74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cilia LT Std Light">
    <w:panose1 w:val="000004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ld">
    <w:altName w:val="Arial"/>
    <w:panose1 w:val="00000000000000000000"/>
    <w:charset w:val="00"/>
    <w:family w:val="auto"/>
    <w:pitch w:val="variable"/>
    <w:sig w:usb0="A10000FF" w:usb1="4000005B" w:usb2="00000000" w:usb3="00000000" w:csb0="0000019B" w:csb1="00000000"/>
  </w:font>
  <w:font w:name="Caecilia LT Std Roman">
    <w:panose1 w:val="000005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Gotham Book">
    <w:altName w:val="Times New Roman"/>
    <w:panose1 w:val="02000603040000020004"/>
    <w:charset w:val="00"/>
    <w:family w:val="auto"/>
    <w:pitch w:val="variable"/>
    <w:sig w:usb0="A10000FF" w:usb1="4000005B" w:usb2="00000000" w:usb3="00000000" w:csb0="000001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Light">
    <w:panose1 w:val="00000000000000000000"/>
    <w:charset w:val="00"/>
    <w:family w:val="auto"/>
    <w:pitch w:val="variable"/>
    <w:sig w:usb0="A10000FF" w:usb1="4000005B" w:usb2="00000000" w:usb3="00000000" w:csb0="000001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4DD2D" w14:textId="77777777" w:rsidR="00A932AD" w:rsidRDefault="00A932AD" w:rsidP="007C74FF">
      <w:pPr>
        <w:spacing w:before="0" w:after="0"/>
      </w:pPr>
      <w:r>
        <w:separator/>
      </w:r>
    </w:p>
  </w:footnote>
  <w:footnote w:type="continuationSeparator" w:id="0">
    <w:p w14:paraId="767BAC64" w14:textId="77777777" w:rsidR="00A932AD" w:rsidRDefault="00A932AD" w:rsidP="007C74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DA9C" w14:textId="6DDC3BFD" w:rsidR="00360DF1" w:rsidRDefault="00360DF1" w:rsidP="00360DF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2054"/>
    <w:multiLevelType w:val="hybridMultilevel"/>
    <w:tmpl w:val="D88CEF0A"/>
    <w:lvl w:ilvl="0" w:tplc="19AE8872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1F08"/>
    <w:multiLevelType w:val="multilevel"/>
    <w:tmpl w:val="A1C6C098"/>
    <w:lvl w:ilvl="0">
      <w:start w:val="1"/>
      <w:numFmt w:val="decimal"/>
      <w:pStyle w:val="Heading1"/>
      <w:lvlText w:val="%1.0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134" w:hanging="567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134" w:hanging="567"/>
      </w:pPr>
      <w:rPr>
        <w:rFonts w:hint="default"/>
      </w:rPr>
    </w:lvl>
    <w:lvl w:ilvl="5">
      <w:start w:val="1"/>
      <w:numFmt w:val="bullet"/>
      <w:pStyle w:val="Heading6"/>
      <w:lvlText w:val="·"/>
      <w:lvlJc w:val="left"/>
      <w:pPr>
        <w:ind w:left="567" w:hanging="567"/>
      </w:pPr>
      <w:rPr>
        <w:rFonts w:ascii="Symbol" w:hAnsi="Symbol" w:hint="default"/>
      </w:rPr>
    </w:lvl>
    <w:lvl w:ilvl="6">
      <w:start w:val="1"/>
      <w:numFmt w:val="decimal"/>
      <w:lvlRestart w:val="0"/>
      <w:pStyle w:val="Heading7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bullet"/>
      <w:pStyle w:val="Heading8"/>
      <w:lvlText w:val="·"/>
      <w:lvlJc w:val="left"/>
      <w:pPr>
        <w:ind w:left="1134" w:hanging="567"/>
      </w:pPr>
      <w:rPr>
        <w:rFonts w:ascii="Symbol" w:hAnsi="Symbol" w:hint="default"/>
      </w:rPr>
    </w:lvl>
    <w:lvl w:ilvl="8">
      <w:start w:val="1"/>
      <w:numFmt w:val="bullet"/>
      <w:pStyle w:val="Heading9"/>
      <w:lvlText w:val="–"/>
      <w:lvlJc w:val="left"/>
      <w:pPr>
        <w:ind w:left="1418" w:hanging="284"/>
      </w:pPr>
      <w:rPr>
        <w:rFonts w:ascii="Caecilia LT Std Light" w:hAnsi="Caecilia LT Std Light" w:hint="default"/>
      </w:rPr>
    </w:lvl>
  </w:abstractNum>
  <w:abstractNum w:abstractNumId="2" w15:restartNumberingAfterBreak="0">
    <w:nsid w:val="3D6219A3"/>
    <w:multiLevelType w:val="hybridMultilevel"/>
    <w:tmpl w:val="1090C0CA"/>
    <w:lvl w:ilvl="0" w:tplc="95DCA49E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50F32"/>
    <w:multiLevelType w:val="hybridMultilevel"/>
    <w:tmpl w:val="6B30B062"/>
    <w:lvl w:ilvl="0" w:tplc="16307BEA">
      <w:start w:val="1"/>
      <w:numFmt w:val="lowerLetter"/>
      <w:pStyle w:val="LeftAlignedBullet"/>
      <w:lvlText w:val="%1)"/>
      <w:lvlJc w:val="left"/>
      <w:pPr>
        <w:ind w:left="567" w:hanging="567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4557FC9"/>
    <w:multiLevelType w:val="multilevel"/>
    <w:tmpl w:val="09FC646E"/>
    <w:lvl w:ilvl="0">
      <w:start w:val="1"/>
      <w:numFmt w:val="bullet"/>
      <w:pStyle w:val="ListParagraph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hanging="284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 w15:restartNumberingAfterBreak="0">
    <w:nsid w:val="547B32C8"/>
    <w:multiLevelType w:val="hybridMultilevel"/>
    <w:tmpl w:val="EBD01F30"/>
    <w:lvl w:ilvl="0" w:tplc="F0266CA4">
      <w:start w:val="1"/>
      <w:numFmt w:val="decimal"/>
      <w:pStyle w:val="TableNumbering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53E468D"/>
    <w:multiLevelType w:val="multilevel"/>
    <w:tmpl w:val="8488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SortMethod w:val="000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zNDUwMzAyNjc3MzFW0lEKTi0uzszPAykwqgUAC33m5iwAAAA="/>
  </w:docVars>
  <w:rsids>
    <w:rsidRoot w:val="001B143F"/>
    <w:rsid w:val="000024A0"/>
    <w:rsid w:val="00006AD5"/>
    <w:rsid w:val="0001020E"/>
    <w:rsid w:val="000134CF"/>
    <w:rsid w:val="00014202"/>
    <w:rsid w:val="00024E09"/>
    <w:rsid w:val="00030806"/>
    <w:rsid w:val="00032196"/>
    <w:rsid w:val="00051BC1"/>
    <w:rsid w:val="0005206E"/>
    <w:rsid w:val="000548F9"/>
    <w:rsid w:val="0006612B"/>
    <w:rsid w:val="000704F2"/>
    <w:rsid w:val="00070D46"/>
    <w:rsid w:val="00073B10"/>
    <w:rsid w:val="00077484"/>
    <w:rsid w:val="00094D6E"/>
    <w:rsid w:val="000C0BCE"/>
    <w:rsid w:val="000D2B9F"/>
    <w:rsid w:val="000D318B"/>
    <w:rsid w:val="000E0F0F"/>
    <w:rsid w:val="000E6F68"/>
    <w:rsid w:val="00120F99"/>
    <w:rsid w:val="0012418A"/>
    <w:rsid w:val="00124DED"/>
    <w:rsid w:val="00125725"/>
    <w:rsid w:val="00146EDF"/>
    <w:rsid w:val="00157BEE"/>
    <w:rsid w:val="00165579"/>
    <w:rsid w:val="00172E3E"/>
    <w:rsid w:val="00175390"/>
    <w:rsid w:val="00175F48"/>
    <w:rsid w:val="00180D1B"/>
    <w:rsid w:val="00180E02"/>
    <w:rsid w:val="0019048F"/>
    <w:rsid w:val="0019281F"/>
    <w:rsid w:val="001A562F"/>
    <w:rsid w:val="001A68C0"/>
    <w:rsid w:val="001B143F"/>
    <w:rsid w:val="001B4794"/>
    <w:rsid w:val="001C2730"/>
    <w:rsid w:val="001C52BD"/>
    <w:rsid w:val="001D3BF6"/>
    <w:rsid w:val="001D47E1"/>
    <w:rsid w:val="001E31FC"/>
    <w:rsid w:val="001E4603"/>
    <w:rsid w:val="001E4679"/>
    <w:rsid w:val="001F1404"/>
    <w:rsid w:val="001F3AE7"/>
    <w:rsid w:val="00217889"/>
    <w:rsid w:val="002178E9"/>
    <w:rsid w:val="00220B61"/>
    <w:rsid w:val="00247273"/>
    <w:rsid w:val="002510CB"/>
    <w:rsid w:val="00261EF2"/>
    <w:rsid w:val="0026269E"/>
    <w:rsid w:val="00265D30"/>
    <w:rsid w:val="00273140"/>
    <w:rsid w:val="00276488"/>
    <w:rsid w:val="00280963"/>
    <w:rsid w:val="002B2B24"/>
    <w:rsid w:val="002B77C9"/>
    <w:rsid w:val="002C015C"/>
    <w:rsid w:val="002D67C2"/>
    <w:rsid w:val="002E1E5B"/>
    <w:rsid w:val="002E3C21"/>
    <w:rsid w:val="002F10B3"/>
    <w:rsid w:val="00310B4F"/>
    <w:rsid w:val="0031144C"/>
    <w:rsid w:val="00312F38"/>
    <w:rsid w:val="003140C1"/>
    <w:rsid w:val="00315617"/>
    <w:rsid w:val="003218B3"/>
    <w:rsid w:val="003266AE"/>
    <w:rsid w:val="0033435A"/>
    <w:rsid w:val="00334FF2"/>
    <w:rsid w:val="003354DB"/>
    <w:rsid w:val="00335804"/>
    <w:rsid w:val="00360DF1"/>
    <w:rsid w:val="00363351"/>
    <w:rsid w:val="0038002D"/>
    <w:rsid w:val="00382845"/>
    <w:rsid w:val="00384D54"/>
    <w:rsid w:val="00386E5B"/>
    <w:rsid w:val="00390276"/>
    <w:rsid w:val="00396720"/>
    <w:rsid w:val="00397AB9"/>
    <w:rsid w:val="003A68D8"/>
    <w:rsid w:val="003B023F"/>
    <w:rsid w:val="003B2DEB"/>
    <w:rsid w:val="003C45F5"/>
    <w:rsid w:val="003E08C8"/>
    <w:rsid w:val="003F1427"/>
    <w:rsid w:val="003F5F20"/>
    <w:rsid w:val="003F7D75"/>
    <w:rsid w:val="00402FC7"/>
    <w:rsid w:val="004034A8"/>
    <w:rsid w:val="00425BC1"/>
    <w:rsid w:val="00430545"/>
    <w:rsid w:val="00440C3F"/>
    <w:rsid w:val="00443DA4"/>
    <w:rsid w:val="00446C0F"/>
    <w:rsid w:val="00451F9C"/>
    <w:rsid w:val="004605B0"/>
    <w:rsid w:val="00467F5D"/>
    <w:rsid w:val="00470DC0"/>
    <w:rsid w:val="004767E1"/>
    <w:rsid w:val="0048558F"/>
    <w:rsid w:val="004870F0"/>
    <w:rsid w:val="00493356"/>
    <w:rsid w:val="00496A71"/>
    <w:rsid w:val="004973DE"/>
    <w:rsid w:val="004A4DE2"/>
    <w:rsid w:val="004B660B"/>
    <w:rsid w:val="004C29B0"/>
    <w:rsid w:val="004C4A84"/>
    <w:rsid w:val="004D5EB3"/>
    <w:rsid w:val="004E52DD"/>
    <w:rsid w:val="004E6418"/>
    <w:rsid w:val="004E66EC"/>
    <w:rsid w:val="004F2DD6"/>
    <w:rsid w:val="004F32AC"/>
    <w:rsid w:val="004F6EEC"/>
    <w:rsid w:val="00503BC0"/>
    <w:rsid w:val="0051234C"/>
    <w:rsid w:val="005140B6"/>
    <w:rsid w:val="00517825"/>
    <w:rsid w:val="005178A4"/>
    <w:rsid w:val="00523C36"/>
    <w:rsid w:val="00527AF7"/>
    <w:rsid w:val="00537439"/>
    <w:rsid w:val="005432ED"/>
    <w:rsid w:val="00552E78"/>
    <w:rsid w:val="0055378C"/>
    <w:rsid w:val="00561393"/>
    <w:rsid w:val="00565F9B"/>
    <w:rsid w:val="00573D48"/>
    <w:rsid w:val="0058130E"/>
    <w:rsid w:val="00581BD9"/>
    <w:rsid w:val="00587E30"/>
    <w:rsid w:val="00594623"/>
    <w:rsid w:val="005A5C69"/>
    <w:rsid w:val="005B634D"/>
    <w:rsid w:val="005B65F4"/>
    <w:rsid w:val="005C5AB6"/>
    <w:rsid w:val="005C6789"/>
    <w:rsid w:val="005C6FF1"/>
    <w:rsid w:val="005D4431"/>
    <w:rsid w:val="005E09AD"/>
    <w:rsid w:val="005E19E2"/>
    <w:rsid w:val="005E53BC"/>
    <w:rsid w:val="005E5D08"/>
    <w:rsid w:val="005E6352"/>
    <w:rsid w:val="005E73A3"/>
    <w:rsid w:val="005F01F0"/>
    <w:rsid w:val="006007B1"/>
    <w:rsid w:val="0060300A"/>
    <w:rsid w:val="00605B71"/>
    <w:rsid w:val="006076A7"/>
    <w:rsid w:val="00613A7D"/>
    <w:rsid w:val="00617F1D"/>
    <w:rsid w:val="00621319"/>
    <w:rsid w:val="006265EC"/>
    <w:rsid w:val="00626C59"/>
    <w:rsid w:val="0063280D"/>
    <w:rsid w:val="00634010"/>
    <w:rsid w:val="006359B7"/>
    <w:rsid w:val="0064189C"/>
    <w:rsid w:val="006420AE"/>
    <w:rsid w:val="00642C23"/>
    <w:rsid w:val="006442CD"/>
    <w:rsid w:val="00644915"/>
    <w:rsid w:val="00667DD6"/>
    <w:rsid w:val="00671339"/>
    <w:rsid w:val="00684E92"/>
    <w:rsid w:val="00697F41"/>
    <w:rsid w:val="006A0764"/>
    <w:rsid w:val="006A3A8B"/>
    <w:rsid w:val="006B1EEF"/>
    <w:rsid w:val="006C655B"/>
    <w:rsid w:val="006C6D8C"/>
    <w:rsid w:val="006D31D0"/>
    <w:rsid w:val="006D3C79"/>
    <w:rsid w:val="006D4AF8"/>
    <w:rsid w:val="006D513B"/>
    <w:rsid w:val="006E2B2C"/>
    <w:rsid w:val="006F2DC6"/>
    <w:rsid w:val="007063FA"/>
    <w:rsid w:val="007112D0"/>
    <w:rsid w:val="0071474A"/>
    <w:rsid w:val="0072261D"/>
    <w:rsid w:val="00723918"/>
    <w:rsid w:val="00726792"/>
    <w:rsid w:val="00731965"/>
    <w:rsid w:val="007501F8"/>
    <w:rsid w:val="00754AF7"/>
    <w:rsid w:val="00764612"/>
    <w:rsid w:val="00766606"/>
    <w:rsid w:val="00766713"/>
    <w:rsid w:val="0077028B"/>
    <w:rsid w:val="007740F7"/>
    <w:rsid w:val="0079110B"/>
    <w:rsid w:val="00796660"/>
    <w:rsid w:val="00796EDC"/>
    <w:rsid w:val="007A3DCE"/>
    <w:rsid w:val="007A4B60"/>
    <w:rsid w:val="007A50EA"/>
    <w:rsid w:val="007B1544"/>
    <w:rsid w:val="007C231F"/>
    <w:rsid w:val="007C4003"/>
    <w:rsid w:val="007C74FF"/>
    <w:rsid w:val="007D3B83"/>
    <w:rsid w:val="007D7B43"/>
    <w:rsid w:val="007E103A"/>
    <w:rsid w:val="007E4C58"/>
    <w:rsid w:val="007F05CE"/>
    <w:rsid w:val="007F2077"/>
    <w:rsid w:val="007F3BDC"/>
    <w:rsid w:val="007F4885"/>
    <w:rsid w:val="008042BB"/>
    <w:rsid w:val="008052EA"/>
    <w:rsid w:val="00812DEA"/>
    <w:rsid w:val="00813A01"/>
    <w:rsid w:val="00814CAE"/>
    <w:rsid w:val="008152D3"/>
    <w:rsid w:val="00820622"/>
    <w:rsid w:val="00826D42"/>
    <w:rsid w:val="00831571"/>
    <w:rsid w:val="00832578"/>
    <w:rsid w:val="008358F4"/>
    <w:rsid w:val="00840F3A"/>
    <w:rsid w:val="00844D75"/>
    <w:rsid w:val="00850367"/>
    <w:rsid w:val="00853982"/>
    <w:rsid w:val="00854ACA"/>
    <w:rsid w:val="00873023"/>
    <w:rsid w:val="00875D5A"/>
    <w:rsid w:val="00880957"/>
    <w:rsid w:val="00883342"/>
    <w:rsid w:val="00883C15"/>
    <w:rsid w:val="00891153"/>
    <w:rsid w:val="008922C6"/>
    <w:rsid w:val="00892FB1"/>
    <w:rsid w:val="008967B0"/>
    <w:rsid w:val="008A0B6B"/>
    <w:rsid w:val="008A7F65"/>
    <w:rsid w:val="008B218C"/>
    <w:rsid w:val="008B6E66"/>
    <w:rsid w:val="008B7B2E"/>
    <w:rsid w:val="008C071B"/>
    <w:rsid w:val="008C3649"/>
    <w:rsid w:val="008C43C8"/>
    <w:rsid w:val="008C7A96"/>
    <w:rsid w:val="008D436F"/>
    <w:rsid w:val="008D6C17"/>
    <w:rsid w:val="008E4EF7"/>
    <w:rsid w:val="008E4F07"/>
    <w:rsid w:val="008E5804"/>
    <w:rsid w:val="008F054C"/>
    <w:rsid w:val="008F39EC"/>
    <w:rsid w:val="00903BA7"/>
    <w:rsid w:val="00917801"/>
    <w:rsid w:val="0093181C"/>
    <w:rsid w:val="009344EA"/>
    <w:rsid w:val="00944EE6"/>
    <w:rsid w:val="00946165"/>
    <w:rsid w:val="0095163A"/>
    <w:rsid w:val="00952180"/>
    <w:rsid w:val="00957005"/>
    <w:rsid w:val="00965EEA"/>
    <w:rsid w:val="00970DA4"/>
    <w:rsid w:val="00970FD3"/>
    <w:rsid w:val="00975ED2"/>
    <w:rsid w:val="00980F4C"/>
    <w:rsid w:val="009861FC"/>
    <w:rsid w:val="009918E1"/>
    <w:rsid w:val="00997139"/>
    <w:rsid w:val="009A1216"/>
    <w:rsid w:val="009A2F7D"/>
    <w:rsid w:val="009B615C"/>
    <w:rsid w:val="009B6529"/>
    <w:rsid w:val="009B7BF3"/>
    <w:rsid w:val="009D0B65"/>
    <w:rsid w:val="009D2928"/>
    <w:rsid w:val="009D6AC9"/>
    <w:rsid w:val="009F15E1"/>
    <w:rsid w:val="009F37C4"/>
    <w:rsid w:val="009F6987"/>
    <w:rsid w:val="00A03161"/>
    <w:rsid w:val="00A06FD9"/>
    <w:rsid w:val="00A1082F"/>
    <w:rsid w:val="00A152A6"/>
    <w:rsid w:val="00A16CC6"/>
    <w:rsid w:val="00A22714"/>
    <w:rsid w:val="00A234AA"/>
    <w:rsid w:val="00A34A0D"/>
    <w:rsid w:val="00A50199"/>
    <w:rsid w:val="00A5019D"/>
    <w:rsid w:val="00A509D5"/>
    <w:rsid w:val="00A57249"/>
    <w:rsid w:val="00A71373"/>
    <w:rsid w:val="00A716A0"/>
    <w:rsid w:val="00A71B8E"/>
    <w:rsid w:val="00A76418"/>
    <w:rsid w:val="00A776D6"/>
    <w:rsid w:val="00A82E27"/>
    <w:rsid w:val="00A9015D"/>
    <w:rsid w:val="00A932AD"/>
    <w:rsid w:val="00A94C7A"/>
    <w:rsid w:val="00A96FC4"/>
    <w:rsid w:val="00AA10A3"/>
    <w:rsid w:val="00AA5EFD"/>
    <w:rsid w:val="00AA7B48"/>
    <w:rsid w:val="00AB2431"/>
    <w:rsid w:val="00AB2432"/>
    <w:rsid w:val="00AB3837"/>
    <w:rsid w:val="00AB7F12"/>
    <w:rsid w:val="00AC0475"/>
    <w:rsid w:val="00AC20C2"/>
    <w:rsid w:val="00AC7197"/>
    <w:rsid w:val="00AC7F50"/>
    <w:rsid w:val="00AE315F"/>
    <w:rsid w:val="00AF2EFB"/>
    <w:rsid w:val="00AF6404"/>
    <w:rsid w:val="00AF6A3B"/>
    <w:rsid w:val="00B0488A"/>
    <w:rsid w:val="00B05C1E"/>
    <w:rsid w:val="00B17116"/>
    <w:rsid w:val="00B2168B"/>
    <w:rsid w:val="00B260A2"/>
    <w:rsid w:val="00B30203"/>
    <w:rsid w:val="00B3725C"/>
    <w:rsid w:val="00B46890"/>
    <w:rsid w:val="00B50889"/>
    <w:rsid w:val="00B53271"/>
    <w:rsid w:val="00B606BA"/>
    <w:rsid w:val="00B72D4A"/>
    <w:rsid w:val="00B73314"/>
    <w:rsid w:val="00B821BA"/>
    <w:rsid w:val="00B92F7B"/>
    <w:rsid w:val="00BB165F"/>
    <w:rsid w:val="00BB2545"/>
    <w:rsid w:val="00BB284F"/>
    <w:rsid w:val="00BC100F"/>
    <w:rsid w:val="00BD0F9E"/>
    <w:rsid w:val="00BE1826"/>
    <w:rsid w:val="00BF0DE4"/>
    <w:rsid w:val="00BF275A"/>
    <w:rsid w:val="00BF4947"/>
    <w:rsid w:val="00C02C38"/>
    <w:rsid w:val="00C04DA3"/>
    <w:rsid w:val="00C1118F"/>
    <w:rsid w:val="00C15504"/>
    <w:rsid w:val="00C34DCB"/>
    <w:rsid w:val="00C3749D"/>
    <w:rsid w:val="00C42601"/>
    <w:rsid w:val="00C430E1"/>
    <w:rsid w:val="00C47BA1"/>
    <w:rsid w:val="00C51280"/>
    <w:rsid w:val="00C5360C"/>
    <w:rsid w:val="00C54297"/>
    <w:rsid w:val="00C667ED"/>
    <w:rsid w:val="00C73C35"/>
    <w:rsid w:val="00C81B75"/>
    <w:rsid w:val="00C939CE"/>
    <w:rsid w:val="00C9589D"/>
    <w:rsid w:val="00C96B6F"/>
    <w:rsid w:val="00CA0980"/>
    <w:rsid w:val="00CB4FE6"/>
    <w:rsid w:val="00CB61B5"/>
    <w:rsid w:val="00CB6858"/>
    <w:rsid w:val="00CC1B7B"/>
    <w:rsid w:val="00CE1B57"/>
    <w:rsid w:val="00CE7A17"/>
    <w:rsid w:val="00CF00E1"/>
    <w:rsid w:val="00CF3689"/>
    <w:rsid w:val="00CF7448"/>
    <w:rsid w:val="00D02D69"/>
    <w:rsid w:val="00D048F3"/>
    <w:rsid w:val="00D04946"/>
    <w:rsid w:val="00D06F9F"/>
    <w:rsid w:val="00D330DC"/>
    <w:rsid w:val="00D43968"/>
    <w:rsid w:val="00D43A29"/>
    <w:rsid w:val="00D44B4C"/>
    <w:rsid w:val="00D53A26"/>
    <w:rsid w:val="00D63702"/>
    <w:rsid w:val="00D741D6"/>
    <w:rsid w:val="00D7640A"/>
    <w:rsid w:val="00D836C7"/>
    <w:rsid w:val="00D83C46"/>
    <w:rsid w:val="00D95536"/>
    <w:rsid w:val="00DA1FAA"/>
    <w:rsid w:val="00DB1CEB"/>
    <w:rsid w:val="00DC61FD"/>
    <w:rsid w:val="00DE24DF"/>
    <w:rsid w:val="00DF5D42"/>
    <w:rsid w:val="00DF766D"/>
    <w:rsid w:val="00DF7769"/>
    <w:rsid w:val="00E01139"/>
    <w:rsid w:val="00E0624A"/>
    <w:rsid w:val="00E11C7D"/>
    <w:rsid w:val="00E125AD"/>
    <w:rsid w:val="00E12AB5"/>
    <w:rsid w:val="00E143F7"/>
    <w:rsid w:val="00E27CD4"/>
    <w:rsid w:val="00E33B04"/>
    <w:rsid w:val="00E4677D"/>
    <w:rsid w:val="00E5200C"/>
    <w:rsid w:val="00E577F3"/>
    <w:rsid w:val="00E61FC1"/>
    <w:rsid w:val="00E664BF"/>
    <w:rsid w:val="00E74532"/>
    <w:rsid w:val="00E81837"/>
    <w:rsid w:val="00E82510"/>
    <w:rsid w:val="00E82E18"/>
    <w:rsid w:val="00E90944"/>
    <w:rsid w:val="00E926F1"/>
    <w:rsid w:val="00E94DAD"/>
    <w:rsid w:val="00EA3B52"/>
    <w:rsid w:val="00EA4EB0"/>
    <w:rsid w:val="00EB0CE7"/>
    <w:rsid w:val="00EB0E13"/>
    <w:rsid w:val="00EB6350"/>
    <w:rsid w:val="00EB75C3"/>
    <w:rsid w:val="00EC163E"/>
    <w:rsid w:val="00EC498E"/>
    <w:rsid w:val="00EC5F82"/>
    <w:rsid w:val="00ED2E0D"/>
    <w:rsid w:val="00ED78AA"/>
    <w:rsid w:val="00EE12C7"/>
    <w:rsid w:val="00EF24BB"/>
    <w:rsid w:val="00F008B2"/>
    <w:rsid w:val="00F034B8"/>
    <w:rsid w:val="00F0462C"/>
    <w:rsid w:val="00F0794D"/>
    <w:rsid w:val="00F079EA"/>
    <w:rsid w:val="00F1290E"/>
    <w:rsid w:val="00F25C77"/>
    <w:rsid w:val="00F27AC4"/>
    <w:rsid w:val="00F357A9"/>
    <w:rsid w:val="00F36433"/>
    <w:rsid w:val="00F376A0"/>
    <w:rsid w:val="00F41AFA"/>
    <w:rsid w:val="00F423AF"/>
    <w:rsid w:val="00F44632"/>
    <w:rsid w:val="00F46491"/>
    <w:rsid w:val="00F53088"/>
    <w:rsid w:val="00F53487"/>
    <w:rsid w:val="00F538BE"/>
    <w:rsid w:val="00F570BE"/>
    <w:rsid w:val="00F61CE9"/>
    <w:rsid w:val="00F65C35"/>
    <w:rsid w:val="00F67021"/>
    <w:rsid w:val="00F73AC2"/>
    <w:rsid w:val="00F83CB0"/>
    <w:rsid w:val="00FA2A30"/>
    <w:rsid w:val="00FA7150"/>
    <w:rsid w:val="00FB101C"/>
    <w:rsid w:val="00FC755C"/>
    <w:rsid w:val="00FD2508"/>
    <w:rsid w:val="00FF46D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BDE876"/>
  <w14:defaultImageDpi w14:val="32767"/>
  <w15:chartTrackingRefBased/>
  <w15:docId w15:val="{AA16FD23-0871-4CF9-B843-628869B0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7" w:unhideWhenUsed="1" w:qFormat="1"/>
    <w:lsdException w:name="heading 8" w:semiHidden="1" w:uiPriority="8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632"/>
    <w:pPr>
      <w:spacing w:before="160" w:line="240" w:lineRule="atLeast"/>
    </w:pPr>
    <w:rPr>
      <w:sz w:val="18"/>
    </w:rPr>
  </w:style>
  <w:style w:type="paragraph" w:styleId="Heading1">
    <w:name w:val="heading 1"/>
    <w:basedOn w:val="Normal"/>
    <w:next w:val="NIndent"/>
    <w:link w:val="Heading1Char"/>
    <w:uiPriority w:val="1"/>
    <w:qFormat/>
    <w:rsid w:val="00A152A6"/>
    <w:pPr>
      <w:keepNext/>
      <w:keepLines/>
      <w:numPr>
        <w:numId w:val="5"/>
      </w:numPr>
      <w:spacing w:before="360" w:after="220"/>
      <w:outlineLvl w:val="0"/>
    </w:pPr>
    <w:rPr>
      <w:rFonts w:asciiTheme="majorHAnsi" w:eastAsiaTheme="majorEastAsia" w:hAnsiTheme="majorHAnsi" w:cstheme="majorBidi"/>
      <w:bCs/>
      <w:caps/>
      <w:szCs w:val="36"/>
    </w:rPr>
  </w:style>
  <w:style w:type="paragraph" w:styleId="Heading2">
    <w:name w:val="heading 2"/>
    <w:basedOn w:val="Heading1"/>
    <w:next w:val="NIndent"/>
    <w:link w:val="Heading2Char"/>
    <w:uiPriority w:val="1"/>
    <w:qFormat/>
    <w:rsid w:val="007F3BDC"/>
    <w:pPr>
      <w:numPr>
        <w:ilvl w:val="1"/>
      </w:numPr>
      <w:outlineLvl w:val="1"/>
    </w:pPr>
    <w:rPr>
      <w:bCs w:val="0"/>
      <w:szCs w:val="16"/>
    </w:rPr>
  </w:style>
  <w:style w:type="paragraph" w:styleId="Heading3">
    <w:name w:val="heading 3"/>
    <w:basedOn w:val="Heading2"/>
    <w:next w:val="NIndent"/>
    <w:link w:val="Heading3Char"/>
    <w:uiPriority w:val="1"/>
    <w:qFormat/>
    <w:rsid w:val="007F3BDC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1"/>
    <w:qFormat/>
    <w:rsid w:val="007F3BDC"/>
    <w:pPr>
      <w:keepNext w:val="0"/>
      <w:keepLines w:val="0"/>
      <w:numPr>
        <w:ilvl w:val="3"/>
      </w:numPr>
      <w:spacing w:before="80" w:after="80"/>
      <w:outlineLvl w:val="3"/>
    </w:pPr>
    <w:rPr>
      <w:rFonts w:asciiTheme="minorHAnsi" w:hAnsiTheme="minorHAnsi"/>
      <w:bCs w:val="0"/>
      <w:iCs/>
      <w:caps w:val="0"/>
    </w:rPr>
  </w:style>
  <w:style w:type="paragraph" w:styleId="Heading5">
    <w:name w:val="heading 5"/>
    <w:basedOn w:val="Heading4"/>
    <w:link w:val="Heading5Char"/>
    <w:uiPriority w:val="1"/>
    <w:qFormat/>
    <w:rsid w:val="007F3BDC"/>
    <w:pPr>
      <w:numPr>
        <w:ilvl w:val="4"/>
      </w:numPr>
      <w:outlineLvl w:val="4"/>
    </w:pPr>
  </w:style>
  <w:style w:type="paragraph" w:styleId="Heading6">
    <w:name w:val="heading 6"/>
    <w:basedOn w:val="Heading5"/>
    <w:link w:val="Heading6Char"/>
    <w:uiPriority w:val="1"/>
    <w:qFormat/>
    <w:rsid w:val="007F3BDC"/>
    <w:pPr>
      <w:numPr>
        <w:ilvl w:val="5"/>
      </w:numPr>
      <w:outlineLvl w:val="5"/>
    </w:pPr>
  </w:style>
  <w:style w:type="paragraph" w:styleId="Heading7">
    <w:name w:val="heading 7"/>
    <w:basedOn w:val="Heading6"/>
    <w:link w:val="Heading7Char"/>
    <w:uiPriority w:val="1"/>
    <w:qFormat/>
    <w:rsid w:val="007F3BDC"/>
    <w:pPr>
      <w:numPr>
        <w:ilvl w:val="6"/>
      </w:numPr>
      <w:outlineLvl w:val="6"/>
    </w:pPr>
  </w:style>
  <w:style w:type="paragraph" w:styleId="Heading8">
    <w:name w:val="heading 8"/>
    <w:basedOn w:val="Heading7"/>
    <w:link w:val="Heading8Char"/>
    <w:uiPriority w:val="1"/>
    <w:qFormat/>
    <w:rsid w:val="007F3BDC"/>
    <w:pPr>
      <w:numPr>
        <w:ilvl w:val="7"/>
      </w:numPr>
      <w:outlineLvl w:val="7"/>
    </w:pPr>
    <w:rPr>
      <w:szCs w:val="20"/>
    </w:rPr>
  </w:style>
  <w:style w:type="paragraph" w:styleId="Heading9">
    <w:name w:val="heading 9"/>
    <w:basedOn w:val="Heading8"/>
    <w:link w:val="Heading9Char"/>
    <w:uiPriority w:val="1"/>
    <w:qFormat/>
    <w:rsid w:val="007F3BDC"/>
    <w:pPr>
      <w:numPr>
        <w:ilvl w:val="8"/>
      </w:numPr>
      <w:outlineLvl w:val="8"/>
    </w:pPr>
    <w:rPr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semiHidden/>
    <w:qFormat/>
    <w:rsid w:val="00957005"/>
    <w:pPr>
      <w:spacing w:after="0"/>
    </w:pPr>
    <w:rPr>
      <w:sz w:val="16"/>
    </w:rPr>
  </w:style>
  <w:style w:type="paragraph" w:styleId="Title">
    <w:name w:val="Title"/>
    <w:basedOn w:val="Normal"/>
    <w:next w:val="Normal"/>
    <w:link w:val="TitleChar"/>
    <w:uiPriority w:val="8"/>
    <w:qFormat/>
    <w:rsid w:val="00957005"/>
    <w:pPr>
      <w:spacing w:before="0" w:after="0"/>
    </w:pPr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character" w:customStyle="1" w:styleId="TitleChar">
    <w:name w:val="Title Char"/>
    <w:basedOn w:val="DefaultParagraphFont"/>
    <w:link w:val="Title"/>
    <w:uiPriority w:val="8"/>
    <w:rsid w:val="00094D6E"/>
    <w:rPr>
      <w:rFonts w:ascii="Caecilia LT Std Roman" w:eastAsiaTheme="majorEastAsia" w:hAnsi="Caecilia LT Std Roman" w:cstheme="majorBidi"/>
      <w:b/>
      <w:color w:val="B5D334" w:themeColor="text2"/>
      <w:spacing w:val="-10"/>
      <w:kern w:val="28"/>
      <w:sz w:val="29"/>
      <w:szCs w:val="52"/>
    </w:rPr>
  </w:style>
  <w:style w:type="paragraph" w:styleId="Subtitle">
    <w:name w:val="Subtitle"/>
    <w:basedOn w:val="Normal"/>
    <w:next w:val="Normal"/>
    <w:link w:val="SubtitleChar"/>
    <w:uiPriority w:val="9"/>
    <w:qFormat/>
    <w:rsid w:val="00957005"/>
    <w:pPr>
      <w:numPr>
        <w:ilvl w:val="1"/>
      </w:numPr>
      <w:spacing w:before="0" w:after="0"/>
    </w:pPr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customStyle="1" w:styleId="SubtitleChar">
    <w:name w:val="Subtitle Char"/>
    <w:basedOn w:val="DefaultParagraphFont"/>
    <w:link w:val="Subtitle"/>
    <w:uiPriority w:val="9"/>
    <w:rsid w:val="00094D6E"/>
    <w:rPr>
      <w:rFonts w:asciiTheme="majorHAnsi" w:eastAsiaTheme="majorEastAsia" w:hAnsiTheme="majorHAnsi" w:cstheme="majorBidi"/>
      <w:iCs/>
      <w:caps/>
      <w:spacing w:val="-14"/>
      <w:sz w:val="34"/>
      <w:szCs w:val="24"/>
    </w:rPr>
  </w:style>
  <w:style w:type="character" w:styleId="IntenseReference">
    <w:name w:val="Intense Reference"/>
    <w:basedOn w:val="DefaultParagraphFont"/>
    <w:uiPriority w:val="32"/>
    <w:rsid w:val="00957005"/>
    <w:rPr>
      <w:rFonts w:ascii="Caecilia LT Std Roman" w:hAnsi="Caecilia LT Std Roman"/>
      <w:b/>
      <w:bCs/>
      <w:smallCaps/>
      <w:color w:val="auto"/>
      <w:spacing w:val="5"/>
      <w:sz w:val="22"/>
      <w:u w:val="none"/>
    </w:rPr>
  </w:style>
  <w:style w:type="paragraph" w:customStyle="1" w:styleId="Subject">
    <w:name w:val="Subject"/>
    <w:basedOn w:val="Normal"/>
    <w:next w:val="Normal"/>
    <w:uiPriority w:val="10"/>
    <w:qFormat/>
    <w:rsid w:val="00957005"/>
    <w:pPr>
      <w:spacing w:before="200" w:after="0"/>
      <w:contextualSpacing/>
    </w:pPr>
    <w:rPr>
      <w:b/>
      <w:spacing w:val="-10"/>
      <w:sz w:val="22"/>
    </w:rPr>
  </w:style>
  <w:style w:type="paragraph" w:customStyle="1" w:styleId="Topic">
    <w:name w:val="Topic"/>
    <w:basedOn w:val="Normal"/>
    <w:next w:val="Normal"/>
    <w:uiPriority w:val="10"/>
    <w:qFormat/>
    <w:rsid w:val="00957005"/>
    <w:pPr>
      <w:spacing w:before="0" w:after="360"/>
    </w:pPr>
    <w:rPr>
      <w:spacing w:val="-12"/>
      <w:sz w:val="22"/>
    </w:rPr>
  </w:style>
  <w:style w:type="character" w:customStyle="1" w:styleId="Heading1Char">
    <w:name w:val="Heading 1 Char"/>
    <w:basedOn w:val="DefaultParagraphFont"/>
    <w:link w:val="Heading1"/>
    <w:uiPriority w:val="1"/>
    <w:rsid w:val="00FF7565"/>
    <w:rPr>
      <w:rFonts w:asciiTheme="majorHAnsi" w:eastAsiaTheme="majorEastAsia" w:hAnsiTheme="majorHAnsi" w:cstheme="majorBidi"/>
      <w:bCs/>
      <w:caps/>
      <w:sz w:val="18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DB1CEB"/>
    <w:rPr>
      <w:rFonts w:asciiTheme="majorHAnsi" w:eastAsiaTheme="majorEastAsia" w:hAnsiTheme="majorHAnsi" w:cstheme="majorBidi"/>
      <w:caps/>
      <w:sz w:val="18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DB1CEB"/>
    <w:rPr>
      <w:rFonts w:asciiTheme="majorHAnsi" w:eastAsiaTheme="majorEastAsia" w:hAnsiTheme="majorHAnsi" w:cstheme="majorBidi"/>
      <w:bCs/>
      <w:caps/>
      <w:sz w:val="18"/>
      <w:szCs w:val="16"/>
    </w:rPr>
  </w:style>
  <w:style w:type="paragraph" w:styleId="ListParagraph">
    <w:name w:val="List Paragraph"/>
    <w:basedOn w:val="Normal"/>
    <w:uiPriority w:val="34"/>
    <w:rsid w:val="00957005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957005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table" w:styleId="LightShading">
    <w:name w:val="Light Shading"/>
    <w:basedOn w:val="TableNormal"/>
    <w:uiPriority w:val="60"/>
    <w:rsid w:val="003218B3"/>
    <w:pPr>
      <w:spacing w:after="0"/>
    </w:pPr>
    <w:rPr>
      <w:color w:val="000000" w:themeColor="text1" w:themeShade="BF"/>
      <w:sz w:val="16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  <w:insideH w:val="single" w:sz="8" w:space="0" w:color="auto"/>
        <w:insideV w:val="single" w:sz="8" w:space="0" w:color="auto"/>
      </w:tblBorders>
    </w:tblPr>
    <w:tblStylePr w:type="firstRow">
      <w:pPr>
        <w:spacing w:before="0" w:after="0" w:line="240" w:lineRule="auto"/>
      </w:pPr>
      <w:rPr>
        <w:rFonts w:ascii="Gotham Bold" w:hAnsi="Gotham Bold"/>
        <w:b w:val="0"/>
        <w:bCs/>
        <w:caps/>
        <w:smallCaps w:val="0"/>
        <w:sz w:val="16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0E6F6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005"/>
    <w:pPr>
      <w:tabs>
        <w:tab w:val="center" w:pos="4513"/>
        <w:tab w:val="right" w:pos="9026"/>
      </w:tabs>
      <w:spacing w:before="0" w:after="0"/>
    </w:pPr>
    <w:rPr>
      <w:rFonts w:ascii="Gotham Book" w:hAnsi="Gotham Book"/>
      <w:sz w:val="12"/>
    </w:rPr>
  </w:style>
  <w:style w:type="character" w:customStyle="1" w:styleId="HeaderChar">
    <w:name w:val="Header Char"/>
    <w:basedOn w:val="DefaultParagraphFont"/>
    <w:link w:val="Header"/>
    <w:uiPriority w:val="99"/>
    <w:rsid w:val="00970FD3"/>
    <w:rPr>
      <w:rFonts w:ascii="Gotham Book" w:hAnsi="Gotham Book"/>
      <w:sz w:val="12"/>
    </w:rPr>
  </w:style>
  <w:style w:type="paragraph" w:styleId="Footer">
    <w:name w:val="footer"/>
    <w:basedOn w:val="Normal"/>
    <w:link w:val="FooterChar"/>
    <w:uiPriority w:val="99"/>
    <w:unhideWhenUsed/>
    <w:rsid w:val="005C6FF1"/>
    <w:pPr>
      <w:tabs>
        <w:tab w:val="center" w:pos="5330"/>
        <w:tab w:val="right" w:pos="10632"/>
      </w:tabs>
      <w:spacing w:before="0" w:after="0" w:line="240" w:lineRule="auto"/>
    </w:pPr>
    <w:rPr>
      <w:rFonts w:ascii="Gotham Book" w:hAnsi="Gotham Book"/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5C6FF1"/>
    <w:rPr>
      <w:rFonts w:ascii="Gotham Book" w:hAnsi="Gotham Book"/>
      <w:sz w:val="12"/>
    </w:rPr>
  </w:style>
  <w:style w:type="table" w:styleId="LightList-Accent1">
    <w:name w:val="Light List Accent 1"/>
    <w:basedOn w:val="TableNormal"/>
    <w:uiPriority w:val="61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  <w:tblStylePr w:type="band1Horz">
      <w:tblPr/>
      <w:tcPr>
        <w:tcBorders>
          <w:top w:val="single" w:sz="8" w:space="0" w:color="B5D334" w:themeColor="accent1"/>
          <w:left w:val="single" w:sz="8" w:space="0" w:color="B5D334" w:themeColor="accent1"/>
          <w:bottom w:val="single" w:sz="8" w:space="0" w:color="B5D334" w:themeColor="accent1"/>
          <w:right w:val="single" w:sz="8" w:space="0" w:color="B5D334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312F3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7DE66" w:themeColor="accent1" w:themeTint="BF"/>
        <w:left w:val="single" w:sz="8" w:space="0" w:color="C7DE66" w:themeColor="accent1" w:themeTint="BF"/>
        <w:bottom w:val="single" w:sz="8" w:space="0" w:color="C7DE66" w:themeColor="accent1" w:themeTint="BF"/>
        <w:right w:val="single" w:sz="8" w:space="0" w:color="C7DE66" w:themeColor="accent1" w:themeTint="BF"/>
        <w:insideH w:val="single" w:sz="8" w:space="0" w:color="C7DE6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000000" w:themeColor="text1"/>
      </w:rPr>
      <w:tblPr/>
      <w:tcPr>
        <w:tcBorders>
          <w:top w:val="single" w:sz="8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  <w:shd w:val="clear" w:color="auto" w:fill="B5D3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E66" w:themeColor="accent1" w:themeTint="BF"/>
          <w:left w:val="single" w:sz="8" w:space="0" w:color="C7DE66" w:themeColor="accent1" w:themeTint="BF"/>
          <w:bottom w:val="single" w:sz="8" w:space="0" w:color="C7DE66" w:themeColor="accent1" w:themeTint="BF"/>
          <w:right w:val="single" w:sz="8" w:space="0" w:color="C7DE6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4C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4C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394049" w:themeColor="accent2"/>
        <w:left w:val="single" w:sz="8" w:space="0" w:color="394049" w:themeColor="accent2"/>
        <w:bottom w:val="single" w:sz="8" w:space="0" w:color="394049" w:themeColor="accent2"/>
        <w:right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404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  <w:tblStylePr w:type="band1Horz">
      <w:tblPr/>
      <w:tcPr>
        <w:tcBorders>
          <w:top w:val="single" w:sz="8" w:space="0" w:color="394049" w:themeColor="accent2"/>
          <w:left w:val="single" w:sz="8" w:space="0" w:color="394049" w:themeColor="accent2"/>
          <w:bottom w:val="single" w:sz="8" w:space="0" w:color="394049" w:themeColor="accent2"/>
          <w:right w:val="single" w:sz="8" w:space="0" w:color="394049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957005"/>
    <w:pPr>
      <w:spacing w:after="0"/>
    </w:pPr>
    <w:tblPr>
      <w:tblStyleRowBandSize w:val="1"/>
      <w:tblStyleColBandSize w:val="1"/>
      <w:tblBorders>
        <w:top w:val="single" w:sz="8" w:space="0" w:color="868A90" w:themeColor="accent3"/>
        <w:left w:val="single" w:sz="8" w:space="0" w:color="868A90" w:themeColor="accent3"/>
        <w:bottom w:val="single" w:sz="8" w:space="0" w:color="868A90" w:themeColor="accent3"/>
        <w:right w:val="single" w:sz="8" w:space="0" w:color="868A9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8A9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  <w:tblStylePr w:type="band1Horz">
      <w:tblPr/>
      <w:tcPr>
        <w:tcBorders>
          <w:top w:val="single" w:sz="8" w:space="0" w:color="868A90" w:themeColor="accent3"/>
          <w:left w:val="single" w:sz="8" w:space="0" w:color="868A90" w:themeColor="accent3"/>
          <w:bottom w:val="single" w:sz="8" w:space="0" w:color="868A90" w:themeColor="accent3"/>
          <w:right w:val="single" w:sz="8" w:space="0" w:color="868A90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D334" w:themeColor="accent1"/>
        <w:left w:val="single" w:sz="8" w:space="0" w:color="B5D334" w:themeColor="accent1"/>
        <w:bottom w:val="single" w:sz="8" w:space="0" w:color="B5D334" w:themeColor="accent1"/>
        <w:right w:val="single" w:sz="8" w:space="0" w:color="B5D3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D3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5D33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D3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D3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4C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957005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ECED" w:themeColor="accent4"/>
        <w:left w:val="single" w:sz="8" w:space="0" w:color="EBECED" w:themeColor="accent4"/>
        <w:bottom w:val="single" w:sz="8" w:space="0" w:color="EBECED" w:themeColor="accent4"/>
        <w:right w:val="single" w:sz="8" w:space="0" w:color="EBECED" w:themeColor="accent4"/>
        <w:insideH w:val="single" w:sz="8" w:space="0" w:color="EBECED" w:themeColor="accent4"/>
        <w:insideV w:val="single" w:sz="8" w:space="0" w:color="EBECED" w:themeColor="accent4"/>
      </w:tblBorders>
    </w:tblPr>
    <w:tcPr>
      <w:shd w:val="clear" w:color="auto" w:fill="F9FA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B" w:themeFill="accent4" w:themeFillTint="33"/>
      </w:tcPr>
    </w:tblStylePr>
    <w:tblStylePr w:type="band1Vert">
      <w:tblPr/>
      <w:tcPr>
        <w:shd w:val="clear" w:color="auto" w:fill="F5F5F6" w:themeFill="accent4" w:themeFillTint="7F"/>
      </w:tcPr>
    </w:tblStylePr>
    <w:tblStylePr w:type="band1Horz">
      <w:tblPr/>
      <w:tcPr>
        <w:tcBorders>
          <w:insideH w:val="single" w:sz="6" w:space="0" w:color="EBECED" w:themeColor="accent4"/>
          <w:insideV w:val="single" w:sz="6" w:space="0" w:color="EBECED" w:themeColor="accent4"/>
        </w:tcBorders>
        <w:shd w:val="clear" w:color="auto" w:fill="F5F5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">
    <w:name w:val="Medium Grid 2"/>
    <w:basedOn w:val="TableNormal"/>
    <w:uiPriority w:val="68"/>
    <w:rsid w:val="00970DA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Shading-Accent1">
    <w:name w:val="Light Shading Accent 1"/>
    <w:basedOn w:val="TableNormal"/>
    <w:uiPriority w:val="60"/>
    <w:rsid w:val="00970DA4"/>
    <w:pPr>
      <w:spacing w:after="0"/>
    </w:pPr>
    <w:rPr>
      <w:color w:val="89A123" w:themeColor="accent1" w:themeShade="BF"/>
    </w:rPr>
    <w:tblPr>
      <w:tblStyleRowBandSize w:val="1"/>
      <w:tblStyleColBandSize w:val="1"/>
      <w:tblBorders>
        <w:top w:val="single" w:sz="8" w:space="0" w:color="B5D334" w:themeColor="accent1"/>
        <w:bottom w:val="single" w:sz="8" w:space="0" w:color="B5D3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D334" w:themeColor="accent1"/>
          <w:left w:val="nil"/>
          <w:bottom w:val="single" w:sz="8" w:space="0" w:color="B5D3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4CC" w:themeFill="accent1" w:themeFillTint="3F"/>
      </w:tcPr>
    </w:tblStylePr>
  </w:style>
  <w:style w:type="paragraph" w:customStyle="1" w:styleId="SigName">
    <w:name w:val="SigName"/>
    <w:basedOn w:val="Normal"/>
    <w:next w:val="SigTitle"/>
    <w:uiPriority w:val="15"/>
    <w:qFormat/>
    <w:rsid w:val="00957005"/>
    <w:pPr>
      <w:spacing w:after="0"/>
    </w:pPr>
  </w:style>
  <w:style w:type="paragraph" w:customStyle="1" w:styleId="BranchDetails">
    <w:name w:val="BranchDetails"/>
    <w:basedOn w:val="Normal"/>
    <w:uiPriority w:val="18"/>
    <w:qFormat/>
    <w:rsid w:val="00957005"/>
    <w:pPr>
      <w:tabs>
        <w:tab w:val="left" w:pos="210"/>
      </w:tabs>
      <w:spacing w:before="0" w:after="0" w:line="170" w:lineRule="atLeast"/>
    </w:pPr>
    <w:rPr>
      <w:spacing w:val="-4"/>
      <w:sz w:val="14"/>
      <w:szCs w:val="12"/>
    </w:rPr>
  </w:style>
  <w:style w:type="paragraph" w:customStyle="1" w:styleId="SigTitle">
    <w:name w:val="SigTitle"/>
    <w:basedOn w:val="Normal"/>
    <w:next w:val="Normal"/>
    <w:uiPriority w:val="16"/>
    <w:qFormat/>
    <w:rsid w:val="00957005"/>
    <w:pPr>
      <w:spacing w:before="0"/>
    </w:pPr>
  </w:style>
  <w:style w:type="character" w:customStyle="1" w:styleId="BranchContactType">
    <w:name w:val="BranchContactType"/>
    <w:basedOn w:val="DefaultParagraphFont"/>
    <w:uiPriority w:val="19"/>
    <w:qFormat/>
    <w:rsid w:val="00957005"/>
    <w:rPr>
      <w:rFonts w:asciiTheme="minorHAnsi" w:hAnsiTheme="minorHAnsi"/>
      <w:b/>
      <w:color w:val="B5D334" w:themeColor="text2"/>
      <w:spacing w:val="-4"/>
      <w:sz w:val="14"/>
    </w:rPr>
  </w:style>
  <w:style w:type="character" w:customStyle="1" w:styleId="Heading4Char">
    <w:name w:val="Heading 4 Char"/>
    <w:basedOn w:val="DefaultParagraphFont"/>
    <w:link w:val="Heading4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5Char">
    <w:name w:val="Heading 5 Char"/>
    <w:basedOn w:val="DefaultParagraphFont"/>
    <w:link w:val="Heading5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6Char">
    <w:name w:val="Heading 6 Char"/>
    <w:basedOn w:val="DefaultParagraphFont"/>
    <w:link w:val="Heading6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1"/>
    <w:rsid w:val="00DB1CEB"/>
    <w:rPr>
      <w:rFonts w:eastAsiaTheme="majorEastAsia" w:cstheme="majorBidi"/>
      <w:iCs/>
      <w:sz w:val="18"/>
      <w:szCs w:val="16"/>
    </w:rPr>
  </w:style>
  <w:style w:type="character" w:customStyle="1" w:styleId="Heading8Char">
    <w:name w:val="Heading 8 Char"/>
    <w:basedOn w:val="DefaultParagraphFont"/>
    <w:link w:val="Heading8"/>
    <w:uiPriority w:val="1"/>
    <w:rsid w:val="00DB1CEB"/>
    <w:rPr>
      <w:rFonts w:eastAsiaTheme="majorEastAsia" w:cstheme="majorBidi"/>
      <w:iCs/>
      <w:sz w:val="18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rsid w:val="00DB1CEB"/>
    <w:rPr>
      <w:rFonts w:eastAsiaTheme="majorEastAsia" w:cstheme="majorBidi"/>
      <w:sz w:val="18"/>
      <w:szCs w:val="20"/>
    </w:rPr>
  </w:style>
  <w:style w:type="paragraph" w:customStyle="1" w:styleId="NIndent">
    <w:name w:val="NIndent"/>
    <w:basedOn w:val="Normal"/>
    <w:qFormat/>
    <w:rsid w:val="00A50199"/>
    <w:pPr>
      <w:ind w:left="567"/>
    </w:pPr>
  </w:style>
  <w:style w:type="paragraph" w:customStyle="1" w:styleId="HdgRight">
    <w:name w:val="HdgRight"/>
    <w:basedOn w:val="Normal"/>
    <w:link w:val="HdgRightChar"/>
    <w:uiPriority w:val="3"/>
    <w:qFormat/>
    <w:rsid w:val="00E11C7D"/>
    <w:pPr>
      <w:jc w:val="right"/>
    </w:pPr>
    <w:rPr>
      <w:rFonts w:asciiTheme="majorHAnsi" w:hAnsiTheme="majorHAnsi"/>
      <w:caps/>
      <w:spacing w:val="-6"/>
    </w:rPr>
  </w:style>
  <w:style w:type="paragraph" w:customStyle="1" w:styleId="HdgLeft">
    <w:name w:val="HdgLeft"/>
    <w:basedOn w:val="HdgRight"/>
    <w:next w:val="Normal"/>
    <w:link w:val="HdgLeftChar"/>
    <w:uiPriority w:val="3"/>
    <w:qFormat/>
    <w:rsid w:val="00957005"/>
    <w:pPr>
      <w:jc w:val="left"/>
    </w:pPr>
  </w:style>
  <w:style w:type="paragraph" w:customStyle="1" w:styleId="Roman">
    <w:name w:val="Roman"/>
    <w:basedOn w:val="Normal"/>
    <w:next w:val="Normal"/>
    <w:uiPriority w:val="21"/>
    <w:qFormat/>
    <w:rsid w:val="00957005"/>
    <w:rPr>
      <w:rFonts w:ascii="Caecilia LT Std Roman" w:hAnsi="Caecilia LT Std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005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82F"/>
    <w:rPr>
      <w:rFonts w:ascii="Tahoma" w:hAnsi="Tahoma" w:cs="Tahoma"/>
      <w:sz w:val="17"/>
      <w:szCs w:val="16"/>
    </w:rPr>
  </w:style>
  <w:style w:type="paragraph" w:customStyle="1" w:styleId="Divider">
    <w:name w:val="Divider"/>
    <w:basedOn w:val="Normal"/>
    <w:next w:val="Normal"/>
    <w:uiPriority w:val="17"/>
    <w:qFormat/>
    <w:rsid w:val="00957005"/>
    <w:pPr>
      <w:pBdr>
        <w:top w:val="single" w:sz="4" w:space="1" w:color="B5D334" w:themeColor="accent1"/>
        <w:between w:val="single" w:sz="4" w:space="1" w:color="auto"/>
      </w:pBdr>
    </w:pPr>
    <w:rPr>
      <w:noProof/>
      <w:lang w:eastAsia="en-NZ"/>
    </w:rPr>
  </w:style>
  <w:style w:type="paragraph" w:customStyle="1" w:styleId="HdgLeftGreen">
    <w:name w:val="HdgLeftGreen"/>
    <w:basedOn w:val="HdgLeft"/>
    <w:next w:val="Normal"/>
    <w:uiPriority w:val="3"/>
    <w:qFormat/>
    <w:rsid w:val="00DF766D"/>
    <w:rPr>
      <w:color w:val="B5D334" w:themeColor="text2"/>
    </w:rPr>
  </w:style>
  <w:style w:type="paragraph" w:customStyle="1" w:styleId="TableText">
    <w:name w:val="TableText"/>
    <w:basedOn w:val="Normal"/>
    <w:uiPriority w:val="23"/>
    <w:qFormat/>
    <w:rsid w:val="009B615C"/>
    <w:pPr>
      <w:spacing w:before="80"/>
    </w:pPr>
  </w:style>
  <w:style w:type="table" w:styleId="LightShading-Accent2">
    <w:name w:val="Light Shading Accent 2"/>
    <w:basedOn w:val="TableNormal"/>
    <w:uiPriority w:val="60"/>
    <w:rsid w:val="00957005"/>
    <w:pPr>
      <w:spacing w:before="0" w:after="0"/>
    </w:pPr>
    <w:rPr>
      <w:color w:val="2A2F36" w:themeColor="accent2" w:themeShade="BF"/>
    </w:rPr>
    <w:tblPr>
      <w:tblStyleRowBandSize w:val="1"/>
      <w:tblStyleColBandSize w:val="1"/>
      <w:tblBorders>
        <w:top w:val="single" w:sz="8" w:space="0" w:color="394049" w:themeColor="accent2"/>
        <w:bottom w:val="single" w:sz="8" w:space="0" w:color="39404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4049" w:themeColor="accent2"/>
          <w:left w:val="nil"/>
          <w:bottom w:val="single" w:sz="8" w:space="0" w:color="39404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CFD5" w:themeFill="accent2" w:themeFillTint="3F"/>
      </w:tcPr>
    </w:tblStylePr>
  </w:style>
  <w:style w:type="table" w:styleId="LightShading-Accent6">
    <w:name w:val="Light Shading Accent 6"/>
    <w:basedOn w:val="TableNormal"/>
    <w:uiPriority w:val="60"/>
    <w:rsid w:val="00957005"/>
    <w:pPr>
      <w:spacing w:before="0" w:after="0"/>
    </w:pPr>
    <w:rPr>
      <w:color w:val="D5E088" w:themeColor="accent6" w:themeShade="BF"/>
    </w:rPr>
    <w:tblPr>
      <w:tblStyleRowBandSize w:val="1"/>
      <w:tblStyleColBandSize w:val="1"/>
      <w:tblBorders>
        <w:top w:val="single" w:sz="8" w:space="0" w:color="F7F9E8" w:themeColor="accent6"/>
        <w:bottom w:val="single" w:sz="8" w:space="0" w:color="F7F9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F9E8" w:themeColor="accent6"/>
          <w:left w:val="nil"/>
          <w:bottom w:val="single" w:sz="8" w:space="0" w:color="F7F9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DF9" w:themeFill="accent6" w:themeFillTint="3F"/>
      </w:tcPr>
    </w:tblStylePr>
  </w:style>
  <w:style w:type="table" w:customStyle="1" w:styleId="HGTable1">
    <w:name w:val="HGTable1"/>
    <w:basedOn w:val="TableNormal"/>
    <w:uiPriority w:val="99"/>
    <w:rsid w:val="005B634D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table" w:customStyle="1" w:styleId="HGTable2">
    <w:name w:val="HGTable2"/>
    <w:basedOn w:val="TableNormal"/>
    <w:uiPriority w:val="99"/>
    <w:rsid w:val="005B634D"/>
    <w:pPr>
      <w:spacing w:before="0" w:after="0"/>
    </w:p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8" w:space="0" w:color="auto"/>
      </w:tblBorders>
    </w:tblPr>
    <w:tblStylePr w:type="firstRow">
      <w:pPr>
        <w:wordWrap/>
        <w:spacing w:beforeLines="0" w:before="0" w:beforeAutospacing="0" w:afterLines="60" w:after="60" w:afterAutospacing="0" w:line="240" w:lineRule="atLeast"/>
      </w:pPr>
      <w:rPr>
        <w:rFonts w:asciiTheme="majorHAnsi" w:hAnsiTheme="majorHAnsi"/>
        <w:caps/>
        <w:smallCaps w:val="0"/>
        <w:sz w:val="12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F7F9E8" w:themeFill="accent6"/>
      </w:tcPr>
    </w:tblStylePr>
  </w:style>
  <w:style w:type="paragraph" w:customStyle="1" w:styleId="TableIndent">
    <w:name w:val="TableIndent"/>
    <w:basedOn w:val="NIndent"/>
    <w:uiPriority w:val="23"/>
    <w:qFormat/>
    <w:rsid w:val="00B17116"/>
    <w:pPr>
      <w:ind w:left="181"/>
    </w:pPr>
  </w:style>
  <w:style w:type="paragraph" w:customStyle="1" w:styleId="TableNoSpacing">
    <w:name w:val="TableNoSpacing"/>
    <w:basedOn w:val="Normal"/>
    <w:uiPriority w:val="23"/>
    <w:qFormat/>
    <w:rsid w:val="000D2B9F"/>
    <w:pPr>
      <w:spacing w:before="0" w:after="0"/>
    </w:pPr>
  </w:style>
  <w:style w:type="paragraph" w:styleId="Closing">
    <w:name w:val="Closing"/>
    <w:basedOn w:val="Normal"/>
    <w:link w:val="ClosingChar"/>
    <w:uiPriority w:val="99"/>
    <w:unhideWhenUsed/>
    <w:qFormat/>
    <w:rsid w:val="00E11C7D"/>
    <w:pPr>
      <w:spacing w:before="200" w:after="0"/>
      <w:contextualSpacing/>
    </w:pPr>
  </w:style>
  <w:style w:type="character" w:customStyle="1" w:styleId="ClosingChar">
    <w:name w:val="Closing Char"/>
    <w:basedOn w:val="DefaultParagraphFont"/>
    <w:link w:val="Closing"/>
    <w:uiPriority w:val="99"/>
    <w:rsid w:val="00E11C7D"/>
    <w:rPr>
      <w:sz w:val="18"/>
    </w:rPr>
  </w:style>
  <w:style w:type="paragraph" w:customStyle="1" w:styleId="ClosingBold">
    <w:name w:val="ClosingBold"/>
    <w:basedOn w:val="Closing"/>
    <w:uiPriority w:val="99"/>
    <w:qFormat/>
    <w:rsid w:val="00957005"/>
    <w:pPr>
      <w:spacing w:before="0" w:after="80"/>
    </w:pPr>
    <w:rPr>
      <w:b/>
    </w:rPr>
  </w:style>
  <w:style w:type="paragraph" w:customStyle="1" w:styleId="Address">
    <w:name w:val="Address"/>
    <w:basedOn w:val="Normal"/>
    <w:uiPriority w:val="99"/>
    <w:qFormat/>
    <w:rsid w:val="007063FA"/>
    <w:pPr>
      <w:spacing w:before="0" w:after="0" w:line="170" w:lineRule="atLeast"/>
    </w:pPr>
    <w:rPr>
      <w:spacing w:val="4"/>
      <w:sz w:val="14"/>
    </w:rPr>
  </w:style>
  <w:style w:type="paragraph" w:styleId="Caption">
    <w:name w:val="caption"/>
    <w:basedOn w:val="Normal"/>
    <w:next w:val="Normal"/>
    <w:uiPriority w:val="35"/>
    <w:unhideWhenUsed/>
    <w:qFormat/>
    <w:rsid w:val="00E11C7D"/>
    <w:rPr>
      <w:rFonts w:asciiTheme="majorHAnsi" w:hAnsiTheme="majorHAnsi"/>
      <w:iCs/>
      <w:caps/>
      <w:sz w:val="16"/>
      <w:szCs w:val="18"/>
    </w:rPr>
  </w:style>
  <w:style w:type="paragraph" w:customStyle="1" w:styleId="TableColumnHeading">
    <w:name w:val="TableColumnHeading"/>
    <w:basedOn w:val="NIndent"/>
    <w:next w:val="Normal"/>
    <w:uiPriority w:val="23"/>
    <w:rsid w:val="00425BC1"/>
    <w:pPr>
      <w:spacing w:before="0" w:after="60"/>
      <w:ind w:left="0"/>
    </w:pPr>
    <w:rPr>
      <w:rFonts w:asciiTheme="majorHAnsi" w:hAnsiTheme="majorHAnsi"/>
      <w:caps/>
      <w:sz w:val="12"/>
      <w:szCs w:val="12"/>
    </w:rPr>
  </w:style>
  <w:style w:type="character" w:customStyle="1" w:styleId="TableNo">
    <w:name w:val="TableNo"/>
    <w:basedOn w:val="DefaultParagraphFont"/>
    <w:uiPriority w:val="23"/>
    <w:rsid w:val="00425BC1"/>
    <w:rPr>
      <w:rFonts w:asciiTheme="majorHAnsi" w:hAnsiTheme="majorHAnsi"/>
      <w:caps/>
      <w:smallCaps w:val="0"/>
      <w:sz w:val="16"/>
    </w:rPr>
  </w:style>
  <w:style w:type="character" w:customStyle="1" w:styleId="TableName">
    <w:name w:val="TableName"/>
    <w:basedOn w:val="DefaultParagraphFont"/>
    <w:uiPriority w:val="23"/>
    <w:rsid w:val="00425BC1"/>
    <w:rPr>
      <w:rFonts w:ascii="Gotham Light" w:hAnsi="Gotham Light"/>
      <w:caps/>
      <w:smallCaps w:val="0"/>
      <w:sz w:val="16"/>
    </w:rPr>
  </w:style>
  <w:style w:type="paragraph" w:customStyle="1" w:styleId="TableHeading">
    <w:name w:val="TableHeading"/>
    <w:basedOn w:val="TableColumnHeading"/>
    <w:next w:val="Normal"/>
    <w:uiPriority w:val="23"/>
    <w:rsid w:val="00425BC1"/>
    <w:rPr>
      <w:caps w:val="0"/>
      <w:sz w:val="16"/>
      <w:szCs w:val="16"/>
    </w:rPr>
  </w:style>
  <w:style w:type="paragraph" w:customStyle="1" w:styleId="LeftAlignedBullet">
    <w:name w:val="LeftAlignedBullet"/>
    <w:basedOn w:val="ListParagraph"/>
    <w:link w:val="LeftAlignedBulletChar"/>
    <w:uiPriority w:val="1"/>
    <w:qFormat/>
    <w:rsid w:val="006076A7"/>
    <w:pPr>
      <w:numPr>
        <w:numId w:val="2"/>
      </w:numPr>
      <w:spacing w:before="80"/>
      <w:contextualSpacing w:val="0"/>
    </w:pPr>
  </w:style>
  <w:style w:type="character" w:customStyle="1" w:styleId="LeftAlignedBulletChar">
    <w:name w:val="LeftAlignedBullet Char"/>
    <w:basedOn w:val="DefaultParagraphFont"/>
    <w:link w:val="LeftAlignedBullet"/>
    <w:uiPriority w:val="1"/>
    <w:rsid w:val="00DB1CEB"/>
    <w:rPr>
      <w:sz w:val="18"/>
    </w:rPr>
  </w:style>
  <w:style w:type="paragraph" w:customStyle="1" w:styleId="HdgLeftIndent">
    <w:name w:val="HdgLeftIndent"/>
    <w:basedOn w:val="HdgLeft"/>
    <w:next w:val="NIndent"/>
    <w:link w:val="HdgLeftIndentChar"/>
    <w:uiPriority w:val="3"/>
    <w:qFormat/>
    <w:rsid w:val="00DB1CEB"/>
    <w:pPr>
      <w:ind w:left="567"/>
    </w:pPr>
    <w:rPr>
      <w:spacing w:val="0"/>
    </w:rPr>
  </w:style>
  <w:style w:type="table" w:customStyle="1" w:styleId="HGTable11">
    <w:name w:val="HGTable11"/>
    <w:basedOn w:val="TableNormal"/>
    <w:uiPriority w:val="99"/>
    <w:rsid w:val="006F2DC6"/>
    <w:pPr>
      <w:spacing w:before="0" w:after="0"/>
    </w:pPr>
    <w:tblPr>
      <w:tblBorders>
        <w:top w:val="single" w:sz="2" w:space="0" w:color="auto"/>
        <w:bottom w:val="single" w:sz="2" w:space="0" w:color="auto"/>
        <w:insideH w:val="single" w:sz="2" w:space="0" w:color="auto"/>
        <w:insideV w:val="single" w:sz="8" w:space="0" w:color="auto"/>
      </w:tblBorders>
    </w:tblPr>
    <w:tblStylePr w:type="firstRow">
      <w:rPr>
        <w:rFonts w:asciiTheme="majorHAnsi" w:hAnsiTheme="majorHAnsi"/>
        <w:caps w:val="0"/>
        <w:smallCaps w:val="0"/>
        <w:sz w:val="14"/>
      </w:rPr>
      <w:tblPr/>
      <w:tcPr>
        <w:tcBorders>
          <w:top w:val="single" w:sz="2" w:space="0" w:color="auto"/>
          <w:left w:val="nil"/>
          <w:bottom w:val="single" w:sz="2" w:space="0" w:color="auto"/>
          <w:right w:val="nil"/>
          <w:insideH w:val="nil"/>
          <w:insideV w:val="single" w:sz="8" w:space="0" w:color="auto"/>
          <w:tl2br w:val="nil"/>
          <w:tr2bl w:val="nil"/>
        </w:tcBorders>
        <w:shd w:val="clear" w:color="auto" w:fill="EBECED" w:themeFill="accent4"/>
      </w:tcPr>
    </w:tblStylePr>
  </w:style>
  <w:style w:type="paragraph" w:customStyle="1" w:styleId="TableNumbering">
    <w:name w:val="TableNumbering"/>
    <w:basedOn w:val="Normal"/>
    <w:link w:val="TableNumberingChar"/>
    <w:uiPriority w:val="23"/>
    <w:qFormat/>
    <w:rsid w:val="006F2DC6"/>
    <w:pPr>
      <w:numPr>
        <w:numId w:val="3"/>
      </w:numPr>
      <w:spacing w:before="80" w:after="0"/>
    </w:pPr>
  </w:style>
  <w:style w:type="paragraph" w:customStyle="1" w:styleId="TableBullets">
    <w:name w:val="TableBullets"/>
    <w:basedOn w:val="Normal"/>
    <w:link w:val="TableBulletsChar"/>
    <w:uiPriority w:val="23"/>
    <w:qFormat/>
    <w:rsid w:val="006F2DC6"/>
    <w:pPr>
      <w:numPr>
        <w:numId w:val="4"/>
      </w:numPr>
      <w:spacing w:before="80" w:after="0"/>
    </w:pPr>
  </w:style>
  <w:style w:type="character" w:customStyle="1" w:styleId="TableNumberingChar">
    <w:name w:val="TableNumbering Char"/>
    <w:basedOn w:val="DefaultParagraphFont"/>
    <w:link w:val="TableNumbering"/>
    <w:uiPriority w:val="23"/>
    <w:rsid w:val="006F2DC6"/>
    <w:rPr>
      <w:sz w:val="18"/>
    </w:rPr>
  </w:style>
  <w:style w:type="character" w:customStyle="1" w:styleId="TableBulletsChar">
    <w:name w:val="TableBullets Char"/>
    <w:basedOn w:val="DefaultParagraphFont"/>
    <w:link w:val="TableBullets"/>
    <w:uiPriority w:val="23"/>
    <w:rsid w:val="006F2DC6"/>
    <w:rPr>
      <w:sz w:val="18"/>
    </w:rPr>
  </w:style>
  <w:style w:type="paragraph" w:customStyle="1" w:styleId="HdgLeftIndentGreen">
    <w:name w:val="HdgLeftIndentGreen"/>
    <w:basedOn w:val="HdgLeftIndent"/>
    <w:next w:val="NIndent"/>
    <w:link w:val="HdgLeftIndentGreenChar"/>
    <w:uiPriority w:val="3"/>
    <w:qFormat/>
    <w:rsid w:val="00DB1CEB"/>
    <w:rPr>
      <w:color w:val="B5D334" w:themeColor="text2"/>
    </w:rPr>
  </w:style>
  <w:style w:type="character" w:customStyle="1" w:styleId="HdgRightChar">
    <w:name w:val="HdgRight Char"/>
    <w:basedOn w:val="DefaultParagraphFont"/>
    <w:link w:val="HdgRigh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Char">
    <w:name w:val="HdgLeft Char"/>
    <w:basedOn w:val="HdgRightChar"/>
    <w:link w:val="HdgLef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Char">
    <w:name w:val="HdgLeftIndent Char"/>
    <w:basedOn w:val="HdgLeftChar"/>
    <w:link w:val="HdgLeftIndent"/>
    <w:uiPriority w:val="3"/>
    <w:rsid w:val="00DB1CEB"/>
    <w:rPr>
      <w:rFonts w:asciiTheme="majorHAnsi" w:hAnsiTheme="majorHAnsi"/>
      <w:caps/>
      <w:spacing w:val="-6"/>
      <w:sz w:val="18"/>
    </w:rPr>
  </w:style>
  <w:style w:type="character" w:customStyle="1" w:styleId="HdgLeftIndentGreenChar">
    <w:name w:val="HdgLeftIndentGreen Char"/>
    <w:basedOn w:val="HdgLeftIndentChar"/>
    <w:link w:val="HdgLeftIndentGreen"/>
    <w:uiPriority w:val="3"/>
    <w:rsid w:val="00DB1CEB"/>
    <w:rPr>
      <w:rFonts w:asciiTheme="majorHAnsi" w:hAnsiTheme="majorHAnsi"/>
      <w:caps/>
      <w:color w:val="B5D334" w:themeColor="text2"/>
      <w:spacing w:val="-6"/>
      <w:sz w:val="18"/>
    </w:rPr>
  </w:style>
  <w:style w:type="character" w:styleId="Hyperlink">
    <w:name w:val="Hyperlink"/>
    <w:basedOn w:val="DefaultParagraphFont"/>
    <w:uiPriority w:val="99"/>
    <w:unhideWhenUsed/>
    <w:rsid w:val="009B6529"/>
    <w:rPr>
      <w:color w:val="B5D33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52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C4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43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43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43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43C8"/>
    <w:rPr>
      <w:b/>
      <w:bCs/>
      <w:sz w:val="20"/>
      <w:szCs w:val="20"/>
    </w:rPr>
  </w:style>
  <w:style w:type="paragraph" w:customStyle="1" w:styleId="account-number">
    <w:name w:val="account-number"/>
    <w:basedOn w:val="Normal"/>
    <w:rsid w:val="00192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WellingtonHeritageWeek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llingtonheritageweek.co.nz" TargetMode="External"/></Relationships>
</file>

<file path=word/theme/theme1.xml><?xml version="1.0" encoding="utf-8"?>
<a:theme xmlns:a="http://schemas.openxmlformats.org/drawingml/2006/main" name="Harrison Grierson">
  <a:themeElements>
    <a:clrScheme name="HG Colours">
      <a:dk1>
        <a:sysClr val="windowText" lastClr="000000"/>
      </a:dk1>
      <a:lt1>
        <a:srgbClr val="FFFFFF"/>
      </a:lt1>
      <a:dk2>
        <a:srgbClr val="B5D334"/>
      </a:dk2>
      <a:lt2>
        <a:srgbClr val="FFFFFF"/>
      </a:lt2>
      <a:accent1>
        <a:srgbClr val="B5D334"/>
      </a:accent1>
      <a:accent2>
        <a:srgbClr val="394049"/>
      </a:accent2>
      <a:accent3>
        <a:srgbClr val="868A90"/>
      </a:accent3>
      <a:accent4>
        <a:srgbClr val="EBECED"/>
      </a:accent4>
      <a:accent5>
        <a:srgbClr val="CDCED1"/>
      </a:accent5>
      <a:accent6>
        <a:srgbClr val="F7F9E8"/>
      </a:accent6>
      <a:hlink>
        <a:srgbClr val="B5D334"/>
      </a:hlink>
      <a:folHlink>
        <a:srgbClr val="394049"/>
      </a:folHlink>
    </a:clrScheme>
    <a:fontScheme name="HG Fonts">
      <a:majorFont>
        <a:latin typeface="Gotham Bold"/>
        <a:ea typeface=""/>
        <a:cs typeface=""/>
      </a:majorFont>
      <a:minorFont>
        <a:latin typeface="Caecilia LT Std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9F6D8-EFB6-4EB9-9F14-55E28C4A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Batchelor</dc:creator>
  <cp:keywords/>
  <dc:description/>
  <cp:lastModifiedBy>David Batchelor</cp:lastModifiedBy>
  <cp:revision>3</cp:revision>
  <cp:lastPrinted>2019-03-15T02:40:00Z</cp:lastPrinted>
  <dcterms:created xsi:type="dcterms:W3CDTF">2020-04-29T06:31:00Z</dcterms:created>
  <dcterms:modified xsi:type="dcterms:W3CDTF">2020-04-29T06:43:00Z</dcterms:modified>
</cp:coreProperties>
</file>