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D129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Final – Missão Escola Tech</w:t>
      </w:r>
    </w:p>
    <w:p w14:paraId="7F3DEAD5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 de Execução da Migração e Tratamento dos Dados</w:t>
      </w:r>
    </w:p>
    <w:p w14:paraId="0566DE86" w14:textId="77777777" w:rsidR="00E06807" w:rsidRPr="00E06807" w:rsidRDefault="00E06807" w:rsidP="00E0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execução da atividade foi realizada a criação e manipulação do banco de dados </w:t>
      </w:r>
      <w:proofErr w:type="spellStart"/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EscolaTech.db</w:t>
      </w:r>
      <w:proofErr w:type="spellEnd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o sistema gerenciador </w:t>
      </w:r>
      <w:proofErr w:type="spellStart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. As Ordens de Serviço propostas foram executadas com sucesso, contemplando a criação das tabelas, importação dos dados, auditoria, correção de registros, atualização da estrutura do banco de dados e geração de relatórios gerenciais.</w:t>
      </w:r>
    </w:p>
    <w:p w14:paraId="567378F2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Problemas encontrados</w:t>
      </w:r>
    </w:p>
    <w:p w14:paraId="26F3B395" w14:textId="77777777" w:rsidR="00E06807" w:rsidRPr="00E06807" w:rsidRDefault="00E06807" w:rsidP="00E0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execução do projeto foram identificados alguns problemas que precisaram ser solucionados:</w:t>
      </w:r>
    </w:p>
    <w:p w14:paraId="6E3D2288" w14:textId="77777777" w:rsidR="00E06807" w:rsidRPr="00E06807" w:rsidRDefault="00E06807" w:rsidP="00E0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tentativa de importação dos arquivos CSV, as tabelas foram criadas incorretamente, gerando colunas genéricas (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field1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field2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etc.). </w:t>
      </w:r>
    </w:p>
    <w:p w14:paraId="3A62BF95" w14:textId="77777777" w:rsidR="00E06807" w:rsidRPr="00E06807" w:rsidRDefault="00E06807" w:rsidP="00E0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encontrados registros duplicados na tabela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precisaram ser removidos para manter a integridade dos dados. </w:t>
      </w:r>
    </w:p>
    <w:p w14:paraId="795C7A7C" w14:textId="77777777" w:rsidR="00E06807" w:rsidRPr="00E06807" w:rsidRDefault="00E06807" w:rsidP="00E0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identificadas inconsistências cadastrais em alunos e disciplinas, exigindo atualizações das informações. </w:t>
      </w:r>
    </w:p>
    <w:p w14:paraId="6BD3F290" w14:textId="77777777" w:rsidR="00E06807" w:rsidRPr="00E06807" w:rsidRDefault="00E06807" w:rsidP="00E06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atividade, a tabela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excluída acidentalmente com o comando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DROP TABLE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posteriormente recriada e restaurada por meio da </w:t>
      </w:r>
      <w:proofErr w:type="spellStart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reimportação</w:t>
      </w:r>
      <w:proofErr w:type="spellEnd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dados. </w:t>
      </w:r>
    </w:p>
    <w:p w14:paraId="3D0D608B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Correções realizadas</w:t>
      </w:r>
    </w:p>
    <w:p w14:paraId="453D936E" w14:textId="77777777" w:rsidR="00E06807" w:rsidRPr="00E06807" w:rsidRDefault="00E06807" w:rsidP="00E0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solucionar os problemas encontrados, foram executadas as seguintes ações:</w:t>
      </w:r>
    </w:p>
    <w:p w14:paraId="664DC21E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correta das tabelas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01CECF6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Importação dos arquivos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alunos.csv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disciplinas.csv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0BB8112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de registros utilizando o comando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4535200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Remoção de registros inválidos e duplicados utilizando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B7DA842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Inclusão das colunas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cidade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laboratorio</w:t>
      </w:r>
      <w:proofErr w:type="spellEnd"/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meio do comando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EACE4A7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das cidades dos alunos e dos laboratórios das disciplinas. </w:t>
      </w:r>
    </w:p>
    <w:p w14:paraId="69CC8F7D" w14:textId="77777777" w:rsidR="00E06807" w:rsidRPr="00E06807" w:rsidRDefault="00E06807" w:rsidP="00E06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consultas estatísticas e relatórios gerenciais para validação dos dados. </w:t>
      </w:r>
    </w:p>
    <w:p w14:paraId="67A9B0C9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Resultados obtidos</w:t>
      </w:r>
    </w:p>
    <w:p w14:paraId="73EFEAF4" w14:textId="77777777" w:rsidR="00E06807" w:rsidRPr="00E06807" w:rsidRDefault="00E06807" w:rsidP="00E0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 de alunos importados: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39 alunos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6158DF9" w14:textId="77777777" w:rsidR="00E06807" w:rsidRPr="00E06807" w:rsidRDefault="00E06807" w:rsidP="00E0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 de alunos aprovados: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 alunos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3F462B3" w14:textId="77777777" w:rsidR="00E06807" w:rsidRPr="00E06807" w:rsidRDefault="00E06807" w:rsidP="00E0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Média geral das notas: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7,56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217B2D51" w14:textId="77777777" w:rsidR="00E06807" w:rsidRPr="00E06807" w:rsidRDefault="00E06807" w:rsidP="00E06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 com maior número de alunos: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 A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alunos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D86506C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Cuidados ao utilizar UPDATE, DELETE e DROP TABLE</w:t>
      </w:r>
    </w:p>
    <w:p w14:paraId="74C80A76" w14:textId="77777777" w:rsidR="00E06807" w:rsidRPr="00E06807" w:rsidRDefault="00E06807" w:rsidP="00E0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uso desses comandos exige atenção para evitar perda ou alteração indevida de informações:</w:t>
      </w:r>
    </w:p>
    <w:p w14:paraId="394638CB" w14:textId="77777777" w:rsidR="00E06807" w:rsidRPr="00E06807" w:rsidRDefault="00E06807" w:rsidP="00E0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UPDATE: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utilizado sempre acompanhado da cláusula 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WHERE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Caso contrário, todos os registros da tabela poderão ser alterados. </w:t>
      </w:r>
    </w:p>
    <w:p w14:paraId="55FD9B30" w14:textId="77777777" w:rsidR="00E06807" w:rsidRPr="00E06807" w:rsidRDefault="00E06807" w:rsidP="00E0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DELETE: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 apenas os registros selecionados, mantendo a estrutura da tabela. Antes de executá-lo, recomenda-se realizar uma consulta (</w:t>
      </w:r>
      <w:r w:rsidRPr="00E06807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utilizando a mesma condição para verificar quais registros serão afetados. </w:t>
      </w:r>
    </w:p>
    <w:p w14:paraId="7D37594D" w14:textId="77777777" w:rsidR="00E06807" w:rsidRPr="00E06807" w:rsidRDefault="00E06807" w:rsidP="00E06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DROP TABLE:</w:t>
      </w: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 completamente a tabela, incluindo sua estrutura e todos os seus registros. Antes de executar esse comando, é altamente recomendável criar uma cópia de segurança (backup) do banco de dados. </w:t>
      </w:r>
    </w:p>
    <w:p w14:paraId="4F69C925" w14:textId="77777777" w:rsidR="00E06807" w:rsidRPr="00E06807" w:rsidRDefault="00E06807" w:rsidP="00E06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680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14:paraId="2856791E" w14:textId="77777777" w:rsidR="00E06807" w:rsidRPr="00E06807" w:rsidRDefault="00E06807" w:rsidP="00E06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807">
        <w:rPr>
          <w:rFonts w:ascii="Times New Roman" w:eastAsia="Times New Roman" w:hAnsi="Times New Roman" w:cs="Times New Roman"/>
          <w:sz w:val="24"/>
          <w:szCs w:val="24"/>
          <w:lang w:eastAsia="pt-BR"/>
        </w:rPr>
        <w:t>A migração dos dados foi concluída com sucesso. As inconsistências identificadas foram corrigidas, os registros duplicados foram eliminados, a estrutura do banco de dados foi atualizada conforme os novos requisitos da Escola Tech e os relatórios gerenciais foram produzidos. Ao término da atividade, o banco de dados encontrava-se íntegro, organizado e apto para utilização, demonstrando a aplicação prática dos principais comandos da linguagem SQL utilizados no gerenciamento e análise de dados.</w:t>
      </w:r>
    </w:p>
    <w:p w14:paraId="795D260C" w14:textId="77777777" w:rsidR="00CD528C" w:rsidRDefault="00CD528C"/>
    <w:sectPr w:rsidR="00CD5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1112"/>
    <w:multiLevelType w:val="multilevel"/>
    <w:tmpl w:val="135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242B2"/>
    <w:multiLevelType w:val="multilevel"/>
    <w:tmpl w:val="D7A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146C0"/>
    <w:multiLevelType w:val="multilevel"/>
    <w:tmpl w:val="E36C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A16CA"/>
    <w:multiLevelType w:val="multilevel"/>
    <w:tmpl w:val="024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ED"/>
    <w:rsid w:val="008908ED"/>
    <w:rsid w:val="00CD528C"/>
    <w:rsid w:val="00E0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0C5394-854E-4C99-A659-015CB4D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68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68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68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8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68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680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6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680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068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</dc:creator>
  <cp:keywords/>
  <dc:description/>
  <cp:lastModifiedBy>Wellington</cp:lastModifiedBy>
  <cp:revision>2</cp:revision>
  <dcterms:created xsi:type="dcterms:W3CDTF">2026-07-25T04:19:00Z</dcterms:created>
  <dcterms:modified xsi:type="dcterms:W3CDTF">2026-07-25T04:19:00Z</dcterms:modified>
</cp:coreProperties>
</file>