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8B9E9" w14:textId="77777777" w:rsidR="00C11475" w:rsidRPr="00B133FA" w:rsidRDefault="00831980" w:rsidP="00C11475">
      <w:pPr>
        <w:jc w:val="center"/>
        <w:rPr>
          <w:b/>
        </w:rPr>
      </w:pPr>
      <w:r w:rsidRPr="00B133FA">
        <w:rPr>
          <w:b/>
        </w:rPr>
        <w:t>TESTE DE SOFTWARE</w:t>
      </w:r>
    </w:p>
    <w:p w14:paraId="73B87B54" w14:textId="77777777" w:rsidR="00C11475" w:rsidRDefault="00C11475" w:rsidP="00C11475">
      <w:pPr>
        <w:jc w:val="center"/>
      </w:pPr>
    </w:p>
    <w:p w14:paraId="6B45E1EA" w14:textId="316B9775" w:rsidR="0050781D" w:rsidRDefault="00C11475" w:rsidP="0050781D">
      <w:r>
        <w:t xml:space="preserve">   </w:t>
      </w:r>
      <w:r w:rsidRPr="00B133FA">
        <w:rPr>
          <w:rFonts w:eastAsia="Times New Roman" w:cs="Poppins"/>
          <w:sz w:val="27"/>
          <w:szCs w:val="27"/>
          <w:lang w:eastAsia="pt-BR"/>
        </w:rPr>
        <w:t xml:space="preserve">O teste de software é uma maneira de avaliar a qualidade da aplicação e reduzir o risco de falha em operação, </w:t>
      </w:r>
      <w:r w:rsidR="0050781D" w:rsidRPr="00B133FA">
        <w:rPr>
          <w:rFonts w:eastAsia="Times New Roman" w:cs="Poppins"/>
          <w:sz w:val="27"/>
          <w:szCs w:val="27"/>
          <w:lang w:eastAsia="pt-BR"/>
        </w:rPr>
        <w:t>testar</w:t>
      </w:r>
      <w:r w:rsidRPr="00B133FA">
        <w:rPr>
          <w:rFonts w:eastAsia="Times New Roman" w:cs="Poppins"/>
          <w:sz w:val="27"/>
          <w:szCs w:val="27"/>
          <w:lang w:eastAsia="pt-BR"/>
        </w:rPr>
        <w:t xml:space="preserve"> não consiste apenas em executar testes (executar o software e verificar os resultados). </w:t>
      </w:r>
      <w:r w:rsidRPr="00B133FA">
        <w:rPr>
          <w:rFonts w:eastAsia="Times New Roman" w:cs="Poppins"/>
          <w:b/>
          <w:sz w:val="27"/>
          <w:szCs w:val="27"/>
          <w:lang w:eastAsia="pt-BR"/>
        </w:rPr>
        <w:t>Executar</w:t>
      </w:r>
      <w:r w:rsidRPr="00B133FA">
        <w:rPr>
          <w:rFonts w:eastAsia="Times New Roman" w:cs="Poppins"/>
          <w:sz w:val="27"/>
          <w:szCs w:val="27"/>
          <w:lang w:eastAsia="pt-BR"/>
        </w:rPr>
        <w:t> testes é apenas umas das atividades.</w:t>
      </w:r>
    </w:p>
    <w:p w14:paraId="18966154" w14:textId="022DACED" w:rsidR="00C11475" w:rsidRDefault="0050781D" w:rsidP="0050781D">
      <w:r>
        <w:t xml:space="preserve">   </w:t>
      </w:r>
      <w:r w:rsidR="00C11475" w:rsidRPr="00B133FA">
        <w:rPr>
          <w:rFonts w:eastAsia="Times New Roman" w:cs="Poppins"/>
          <w:i/>
          <w:sz w:val="27"/>
          <w:szCs w:val="27"/>
          <w:lang w:eastAsia="pt-BR"/>
        </w:rPr>
        <w:t>Testar software não é somente </w:t>
      </w:r>
      <w:r w:rsidR="00C11475" w:rsidRPr="00B133FA">
        <w:rPr>
          <w:rFonts w:eastAsia="Times New Roman" w:cs="Poppins"/>
          <w:b/>
          <w:sz w:val="27"/>
          <w:szCs w:val="27"/>
          <w:lang w:eastAsia="pt-BR"/>
        </w:rPr>
        <w:t>verificar </w:t>
      </w:r>
      <w:r w:rsidR="00C11475" w:rsidRPr="00B133FA">
        <w:rPr>
          <w:rFonts w:eastAsia="Times New Roman" w:cs="Poppins"/>
          <w:i/>
          <w:sz w:val="27"/>
          <w:szCs w:val="27"/>
          <w:lang w:eastAsia="pt-BR"/>
        </w:rPr>
        <w:t xml:space="preserve">se os requisitos foram atendidos ou se as estórias de </w:t>
      </w:r>
      <w:r w:rsidRPr="00B133FA">
        <w:rPr>
          <w:rFonts w:eastAsia="Times New Roman" w:cs="Poppins"/>
          <w:i/>
          <w:sz w:val="27"/>
          <w:szCs w:val="27"/>
          <w:lang w:eastAsia="pt-BR"/>
        </w:rPr>
        <w:t>usuário, bem</w:t>
      </w:r>
      <w:r w:rsidR="00C11475" w:rsidRPr="00B133FA">
        <w:rPr>
          <w:rFonts w:eastAsia="Times New Roman" w:cs="Poppins"/>
          <w:i/>
          <w:sz w:val="27"/>
          <w:szCs w:val="27"/>
          <w:lang w:eastAsia="pt-BR"/>
        </w:rPr>
        <w:t xml:space="preserve"> como demais especificações, foram contempladas. Atribui-se ao teste de software também a </w:t>
      </w:r>
      <w:r w:rsidR="00C11475" w:rsidRPr="00B133FA">
        <w:rPr>
          <w:rFonts w:eastAsia="Times New Roman" w:cs="Poppins"/>
          <w:b/>
          <w:sz w:val="27"/>
          <w:szCs w:val="27"/>
          <w:lang w:eastAsia="pt-BR"/>
        </w:rPr>
        <w:t>validação</w:t>
      </w:r>
      <w:r w:rsidR="00C11475" w:rsidRPr="00B133FA">
        <w:rPr>
          <w:rFonts w:eastAsia="Times New Roman" w:cs="Poppins"/>
          <w:i/>
          <w:sz w:val="27"/>
          <w:szCs w:val="27"/>
          <w:lang w:eastAsia="pt-BR"/>
        </w:rPr>
        <w:t>, ou seja, verificar se o sistema atenderá às necessidades do usuário e de outras partes interessadas em seu ambiente operacional</w:t>
      </w:r>
      <w:r w:rsidRPr="00B133FA">
        <w:rPr>
          <w:rFonts w:eastAsia="Times New Roman" w:cs="Poppins"/>
          <w:i/>
          <w:sz w:val="27"/>
          <w:szCs w:val="27"/>
          <w:lang w:eastAsia="pt-BR"/>
        </w:rPr>
        <w:t>.</w:t>
      </w:r>
    </w:p>
    <w:sectPr w:rsidR="00C114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92388D"/>
    <w:multiLevelType w:val="multilevel"/>
    <w:tmpl w:val="85684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082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980"/>
    <w:rsid w:val="00164D21"/>
    <w:rsid w:val="003D0AB6"/>
    <w:rsid w:val="0050781D"/>
    <w:rsid w:val="00831980"/>
    <w:rsid w:val="00AB4A24"/>
    <w:rsid w:val="00B133FA"/>
    <w:rsid w:val="00C11475"/>
    <w:rsid w:val="00C2098E"/>
    <w:rsid w:val="00F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2C97E"/>
  <w15:chartTrackingRefBased/>
  <w15:docId w15:val="{29C3C3C1-C6C2-48C4-88CF-7565E0E20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C11475"/>
    <w:rPr>
      <w:b/>
      <w:bCs/>
    </w:rPr>
  </w:style>
  <w:style w:type="paragraph" w:customStyle="1" w:styleId="has-normal-font-size">
    <w:name w:val="has-normal-font-size"/>
    <w:basedOn w:val="Normal"/>
    <w:rsid w:val="00C11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C1147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629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5" Type="http://schemas.openxmlformats.org/officeDocument/2006/relationships/numbering" Target="numbering.xml" /><Relationship Id="rId10" Type="http://schemas.openxmlformats.org/officeDocument/2006/relationships/theme" Target="theme/theme1.xml" /><Relationship Id="rId4" Type="http://schemas.openxmlformats.org/officeDocument/2006/relationships/customXml" Target="../customXml/item4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2" ma:contentTypeDescription="Crie um novo documento." ma:contentTypeScope="" ma:versionID="0628c53fb2352047d7f1855d8165f3e9">
  <xsd:schema xmlns:xsd="http://www.w3.org/2001/XMLSchema" xmlns:xs="http://www.w3.org/2001/XMLSchema" xmlns:p="http://schemas.microsoft.com/office/2006/metadata/properties" xmlns:ns3="39284192-3fb8-4584-9818-e26078827144" targetNamespace="http://schemas.microsoft.com/office/2006/metadata/properties" ma:root="true" ma:fieldsID="9703b4b0bba9ab5a69e85ad38d5459c1" ns3:_="">
    <xsd:import namespace="39284192-3fb8-4584-9818-e2607882714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998846-6B96-43E3-988D-30378CD1FB87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39284192-3fb8-4584-9818-e26078827144"/>
  </ds:schemaRefs>
</ds:datastoreItem>
</file>

<file path=customXml/itemProps2.xml><?xml version="1.0" encoding="utf-8"?>
<ds:datastoreItem xmlns:ds="http://schemas.openxmlformats.org/officeDocument/2006/customXml" ds:itemID="{AD775147-452E-4BEB-A784-4899880A01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D749313-D6AF-4686-BA15-33676E4854D9}">
  <ds:schemaRefs>
    <ds:schemaRef ds:uri="http://schemas.microsoft.com/office/2006/metadata/properties"/>
    <ds:schemaRef ds:uri="http://www.w3.org/2000/xmlns/"/>
  </ds:schemaRefs>
</ds:datastoreItem>
</file>

<file path=customXml/itemProps4.xml><?xml version="1.0" encoding="utf-8"?>
<ds:datastoreItem xmlns:ds="http://schemas.openxmlformats.org/officeDocument/2006/customXml" ds:itemID="{EFC114AB-C326-4066-A4BA-4C24090D5F1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WELLINGTON GABRIEL DA SILVA GALDINO</dc:creator>
  <cp:keywords/>
  <dc:description/>
  <cp:lastModifiedBy>YUU OTOSAKA</cp:lastModifiedBy>
  <cp:revision>2</cp:revision>
  <dcterms:created xsi:type="dcterms:W3CDTF">2023-08-03T14:47:00Z</dcterms:created>
  <dcterms:modified xsi:type="dcterms:W3CDTF">2023-08-03T14:47:00Z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