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290C" w14:textId="48B8322A" w:rsidR="00212AE2" w:rsidRPr="00212AE2" w:rsidRDefault="00212AE2" w:rsidP="00212A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12AE2">
        <w:rPr>
          <w:rFonts w:ascii="Arial" w:hAnsi="Arial" w:cs="Arial"/>
          <w:b/>
          <w:bCs/>
          <w:sz w:val="32"/>
          <w:szCs w:val="32"/>
        </w:rPr>
        <w:t>Intermodalidade e Multimodalidade</w:t>
      </w:r>
    </w:p>
    <w:p w14:paraId="2E81C76F" w14:textId="77777777" w:rsidR="00212AE2" w:rsidRDefault="00212AE2" w:rsidP="00212AE2">
      <w:pPr>
        <w:jc w:val="center"/>
      </w:pPr>
    </w:p>
    <w:p w14:paraId="42A7554B" w14:textId="77777777" w:rsidR="00212AE2" w:rsidRDefault="00212AE2" w:rsidP="00212AE2">
      <w:pPr>
        <w:rPr>
          <w:rFonts w:ascii="Arial" w:hAnsi="Arial" w:cs="Arial"/>
          <w:sz w:val="24"/>
          <w:szCs w:val="24"/>
        </w:rPr>
      </w:pPr>
      <w:r w:rsidRPr="00212AE2">
        <w:rPr>
          <w:rFonts w:ascii="Arial" w:hAnsi="Arial" w:cs="Arial"/>
          <w:sz w:val="24"/>
          <w:szCs w:val="24"/>
        </w:rPr>
        <w:t>Eles são a utilização de dois modais</w:t>
      </w:r>
      <w:r>
        <w:rPr>
          <w:rFonts w:ascii="Arial" w:hAnsi="Arial" w:cs="Arial"/>
          <w:sz w:val="24"/>
          <w:szCs w:val="24"/>
        </w:rPr>
        <w:t>,</w:t>
      </w:r>
      <w:r w:rsidRPr="00212AE2">
        <w:rPr>
          <w:rFonts w:ascii="Arial" w:hAnsi="Arial" w:cs="Arial"/>
          <w:sz w:val="24"/>
          <w:szCs w:val="24"/>
        </w:rPr>
        <w:t xml:space="preserve"> ou mais modais no mesmo transporte ou rota, sendo assim, são iguais</w:t>
      </w:r>
      <w:r>
        <w:rPr>
          <w:rFonts w:ascii="Arial" w:hAnsi="Arial" w:cs="Arial"/>
          <w:sz w:val="24"/>
          <w:szCs w:val="24"/>
        </w:rPr>
        <w:t xml:space="preserve"> nessa área. </w:t>
      </w:r>
    </w:p>
    <w:p w14:paraId="66A7E398" w14:textId="77777777" w:rsidR="00212AE2" w:rsidRDefault="00212AE2" w:rsidP="00212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Multimodal, é usado um único documento, conhecido como: CTMC que traduzido é Conhecimento de transporte Multimodal de Carga. </w:t>
      </w:r>
    </w:p>
    <w:p w14:paraId="1EEAEB7F" w14:textId="34E1E7E2" w:rsidR="00212AE2" w:rsidRDefault="00212AE2" w:rsidP="00212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 Intermodalidade é usados vários documentos durante o processo de entrega (imprimir e mostrar alguns exemplos, durante a apresentação). </w:t>
      </w:r>
    </w:p>
    <w:p w14:paraId="0CB351F7" w14:textId="15A49366" w:rsidR="00212AE2" w:rsidRDefault="00212AE2" w:rsidP="00212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Dando continuidade, a intermodalidade e a multimodalidade são ligados a alguns tipos de modais, que são eles:</w:t>
      </w:r>
    </w:p>
    <w:p w14:paraId="215A4278" w14:textId="32070DD8" w:rsidR="00186C7D" w:rsidRDefault="00212AE2" w:rsidP="00186C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AE2">
        <w:rPr>
          <w:rFonts w:ascii="Arial" w:hAnsi="Arial" w:cs="Arial"/>
          <w:b/>
          <w:bCs/>
          <w:sz w:val="24"/>
          <w:szCs w:val="24"/>
        </w:rPr>
        <w:t>RODOVI</w:t>
      </w:r>
      <w:r w:rsidR="00186C7D">
        <w:rPr>
          <w:rFonts w:ascii="Arial" w:hAnsi="Arial" w:cs="Arial"/>
          <w:b/>
          <w:bCs/>
          <w:sz w:val="24"/>
          <w:szCs w:val="24"/>
        </w:rPr>
        <w:t>Á</w:t>
      </w:r>
      <w:r w:rsidRPr="00212AE2">
        <w:rPr>
          <w:rFonts w:ascii="Arial" w:hAnsi="Arial" w:cs="Arial"/>
          <w:b/>
          <w:bCs/>
          <w:sz w:val="24"/>
          <w:szCs w:val="24"/>
        </w:rPr>
        <w:t>RIO</w:t>
      </w:r>
      <w:r w:rsidRPr="00212AE2">
        <w:rPr>
          <w:rFonts w:ascii="Arial" w:hAnsi="Arial" w:cs="Arial"/>
          <w:sz w:val="24"/>
          <w:szCs w:val="24"/>
        </w:rPr>
        <w:t xml:space="preserve">: Ele é o principal modal usado no Brasil com 75% da utilização no país. As </w:t>
      </w:r>
      <w:r w:rsidRPr="003373AE">
        <w:rPr>
          <w:rFonts w:ascii="Arial" w:hAnsi="Arial" w:cs="Arial"/>
          <w:b/>
          <w:bCs/>
          <w:sz w:val="24"/>
          <w:szCs w:val="24"/>
        </w:rPr>
        <w:t>vantagens</w:t>
      </w:r>
      <w:r w:rsidRPr="00212AE2">
        <w:rPr>
          <w:rFonts w:ascii="Arial" w:hAnsi="Arial" w:cs="Arial"/>
          <w:sz w:val="24"/>
          <w:szCs w:val="24"/>
        </w:rPr>
        <w:t xml:space="preserve"> </w:t>
      </w:r>
      <w:r w:rsidR="00186C7D">
        <w:rPr>
          <w:rFonts w:ascii="Arial" w:hAnsi="Arial" w:cs="Arial"/>
          <w:sz w:val="24"/>
          <w:szCs w:val="24"/>
        </w:rPr>
        <w:t xml:space="preserve">dele </w:t>
      </w:r>
      <w:r w:rsidRPr="00212AE2">
        <w:rPr>
          <w:rFonts w:ascii="Arial" w:hAnsi="Arial" w:cs="Arial"/>
          <w:sz w:val="24"/>
          <w:szCs w:val="24"/>
        </w:rPr>
        <w:t>são bem explicitas, como por exemplo, ele é o único modal que é entregue porta a porta (é entregue diretamente ao cliente, em sua casa)</w:t>
      </w:r>
      <w:r w:rsidR="003373AE">
        <w:rPr>
          <w:rFonts w:ascii="Arial" w:hAnsi="Arial" w:cs="Arial"/>
          <w:sz w:val="24"/>
          <w:szCs w:val="24"/>
        </w:rPr>
        <w:t>;</w:t>
      </w:r>
      <w:r w:rsidRPr="00212AE2">
        <w:rPr>
          <w:rFonts w:ascii="Arial" w:hAnsi="Arial" w:cs="Arial"/>
          <w:sz w:val="24"/>
          <w:szCs w:val="24"/>
        </w:rPr>
        <w:t xml:space="preserve"> </w:t>
      </w:r>
      <w:r w:rsidR="003373AE">
        <w:rPr>
          <w:rFonts w:ascii="Arial" w:hAnsi="Arial" w:cs="Arial"/>
          <w:sz w:val="24"/>
          <w:szCs w:val="24"/>
        </w:rPr>
        <w:t xml:space="preserve">é </w:t>
      </w:r>
      <w:r w:rsidRPr="00212AE2">
        <w:rPr>
          <w:rFonts w:ascii="Arial" w:hAnsi="Arial" w:cs="Arial"/>
          <w:sz w:val="24"/>
          <w:szCs w:val="24"/>
        </w:rPr>
        <w:t>ótimo para curtas distâncias (economia de custos)</w:t>
      </w:r>
      <w:r w:rsidR="003373AE">
        <w:rPr>
          <w:rFonts w:ascii="Arial" w:hAnsi="Arial" w:cs="Arial"/>
          <w:sz w:val="24"/>
          <w:szCs w:val="24"/>
        </w:rPr>
        <w:t xml:space="preserve">; </w:t>
      </w:r>
      <w:r w:rsidRPr="00212AE2">
        <w:rPr>
          <w:rFonts w:ascii="Arial" w:hAnsi="Arial" w:cs="Arial"/>
          <w:sz w:val="24"/>
          <w:szCs w:val="24"/>
        </w:rPr>
        <w:t>pode ser considerado emergencial (motoboy de farmácia)</w:t>
      </w:r>
      <w:r w:rsidR="003373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é um lote pequeno. Por mais que tenha uns caminhões grandes, não se compara ao aquaviário e ferroviário</w:t>
      </w:r>
      <w:r w:rsidR="003373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3373A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ransporta todo tipo de carga</w:t>
      </w:r>
      <w:r w:rsidR="003373AE">
        <w:rPr>
          <w:rFonts w:ascii="Arial" w:hAnsi="Arial" w:cs="Arial"/>
          <w:sz w:val="24"/>
          <w:szCs w:val="24"/>
        </w:rPr>
        <w:t xml:space="preserve"> e tem alta frequência (sempre que precisar estará a sua disposição).</w:t>
      </w:r>
      <w:r w:rsidR="00186C7D">
        <w:rPr>
          <w:rFonts w:ascii="Arial" w:hAnsi="Arial" w:cs="Arial"/>
          <w:sz w:val="24"/>
          <w:szCs w:val="24"/>
        </w:rPr>
        <w:t xml:space="preserve"> </w:t>
      </w:r>
      <w:r w:rsidR="003373AE" w:rsidRPr="00186C7D">
        <w:rPr>
          <w:rFonts w:ascii="Arial" w:hAnsi="Arial" w:cs="Arial"/>
          <w:sz w:val="24"/>
          <w:szCs w:val="24"/>
        </w:rPr>
        <w:t xml:space="preserve">Suas </w:t>
      </w:r>
      <w:r w:rsidR="003373AE" w:rsidRPr="00186C7D">
        <w:rPr>
          <w:rFonts w:ascii="Arial" w:hAnsi="Arial" w:cs="Arial"/>
          <w:b/>
          <w:bCs/>
          <w:sz w:val="24"/>
          <w:szCs w:val="24"/>
        </w:rPr>
        <w:t xml:space="preserve">desvantagens </w:t>
      </w:r>
      <w:r w:rsidR="003373AE" w:rsidRPr="00186C7D">
        <w:rPr>
          <w:rFonts w:ascii="Arial" w:hAnsi="Arial" w:cs="Arial"/>
          <w:sz w:val="24"/>
          <w:szCs w:val="24"/>
        </w:rPr>
        <w:t xml:space="preserve">são as seguintes: Custo alto (distância mais de 700km); </w:t>
      </w:r>
      <w:r w:rsidR="00186C7D" w:rsidRPr="00186C7D">
        <w:rPr>
          <w:rFonts w:ascii="Arial" w:hAnsi="Arial" w:cs="Arial"/>
          <w:sz w:val="24"/>
          <w:szCs w:val="24"/>
        </w:rPr>
        <w:t>não</w:t>
      </w:r>
      <w:r w:rsidR="003373AE" w:rsidRPr="00186C7D">
        <w:rPr>
          <w:rFonts w:ascii="Arial" w:hAnsi="Arial" w:cs="Arial"/>
          <w:sz w:val="24"/>
          <w:szCs w:val="24"/>
        </w:rPr>
        <w:t xml:space="preserve"> a limite para muitas cargas; o frete é maior </w:t>
      </w:r>
      <w:r w:rsidR="00186C7D" w:rsidRPr="00186C7D">
        <w:rPr>
          <w:rFonts w:ascii="Arial" w:hAnsi="Arial" w:cs="Arial"/>
          <w:sz w:val="24"/>
          <w:szCs w:val="24"/>
        </w:rPr>
        <w:t>(pela</w:t>
      </w:r>
      <w:r w:rsidR="003373AE" w:rsidRPr="00186C7D">
        <w:rPr>
          <w:rFonts w:ascii="Arial" w:hAnsi="Arial" w:cs="Arial"/>
          <w:sz w:val="24"/>
          <w:szCs w:val="24"/>
        </w:rPr>
        <w:t xml:space="preserve"> quantidade de carga), em comparação a outros modais; pode </w:t>
      </w:r>
      <w:r w:rsidR="00186C7D" w:rsidRPr="00186C7D">
        <w:rPr>
          <w:rFonts w:ascii="Arial" w:hAnsi="Arial" w:cs="Arial"/>
          <w:sz w:val="24"/>
          <w:szCs w:val="24"/>
        </w:rPr>
        <w:t>ser prejudicado</w:t>
      </w:r>
      <w:r w:rsidR="003373AE" w:rsidRPr="00186C7D">
        <w:rPr>
          <w:rFonts w:ascii="Arial" w:hAnsi="Arial" w:cs="Arial"/>
          <w:sz w:val="24"/>
          <w:szCs w:val="24"/>
        </w:rPr>
        <w:t xml:space="preserve"> pelo tempo ou tráfego </w:t>
      </w:r>
      <w:r w:rsidR="00186C7D" w:rsidRPr="00186C7D">
        <w:rPr>
          <w:rFonts w:ascii="Arial" w:hAnsi="Arial" w:cs="Arial"/>
          <w:sz w:val="24"/>
          <w:szCs w:val="24"/>
        </w:rPr>
        <w:t>e é o maior modal atingido pelo roubo.</w:t>
      </w:r>
    </w:p>
    <w:p w14:paraId="32135DF3" w14:textId="4CA802BA" w:rsidR="00186C7D" w:rsidRDefault="00186C7D" w:rsidP="00186C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FERROVIÁRIO</w:t>
      </w:r>
      <w:r w:rsidRPr="00186C7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84E31">
        <w:rPr>
          <w:rFonts w:ascii="Arial" w:hAnsi="Arial" w:cs="Arial"/>
          <w:sz w:val="24"/>
          <w:szCs w:val="24"/>
        </w:rPr>
        <w:t xml:space="preserve"> CURIOSIDADES: </w:t>
      </w:r>
      <w:r>
        <w:rPr>
          <w:rFonts w:ascii="Arial" w:hAnsi="Arial" w:cs="Arial"/>
          <w:sz w:val="24"/>
          <w:szCs w:val="24"/>
        </w:rPr>
        <w:t xml:space="preserve">O vagão ele chega a suportar 20 tons de tara (sua carga máxima); A locomotiva carrega 120 tons de tara... com esse exemplo, o vagão pode carregar até 96 tons e três locomotivas carregam 100 vagões. </w:t>
      </w:r>
      <w:r w:rsidR="00984E31">
        <w:rPr>
          <w:rFonts w:ascii="Arial" w:hAnsi="Arial" w:cs="Arial"/>
          <w:sz w:val="24"/>
          <w:szCs w:val="24"/>
        </w:rPr>
        <w:t xml:space="preserve"> A Bitola é a distância entre os trilhos. As </w:t>
      </w:r>
      <w:r w:rsidR="00984E31" w:rsidRPr="00984E31">
        <w:rPr>
          <w:rFonts w:ascii="Arial" w:hAnsi="Arial" w:cs="Arial"/>
          <w:b/>
          <w:bCs/>
          <w:sz w:val="24"/>
          <w:szCs w:val="24"/>
        </w:rPr>
        <w:t>Vantagens</w:t>
      </w:r>
      <w:r w:rsidR="00984E31">
        <w:rPr>
          <w:rFonts w:ascii="Arial" w:hAnsi="Arial" w:cs="Arial"/>
          <w:sz w:val="24"/>
          <w:szCs w:val="24"/>
        </w:rPr>
        <w:t xml:space="preserve"> são as seguintes: Podem carregar alta quantidade de carga e qualquer mercadoria; percorrem longas distancias e sua velocidade é boa e constante; custo de frete é menor que o rodoviário; não é prejudicado pelo tempo e tráfego. Suas </w:t>
      </w:r>
      <w:r w:rsidR="00984E31">
        <w:rPr>
          <w:rFonts w:ascii="Arial" w:hAnsi="Arial" w:cs="Arial"/>
          <w:b/>
          <w:bCs/>
          <w:sz w:val="24"/>
          <w:szCs w:val="24"/>
        </w:rPr>
        <w:t xml:space="preserve">desvantagens </w:t>
      </w:r>
      <w:r w:rsidR="00984E31">
        <w:rPr>
          <w:rFonts w:ascii="Arial" w:hAnsi="Arial" w:cs="Arial"/>
          <w:sz w:val="24"/>
          <w:szCs w:val="24"/>
        </w:rPr>
        <w:t xml:space="preserve">envolvem custo alto e baixa segurança para produtos de alto valor agregado; saída com menor </w:t>
      </w:r>
      <w:r w:rsidR="006B05EC">
        <w:rPr>
          <w:rFonts w:ascii="Arial" w:hAnsi="Arial" w:cs="Arial"/>
          <w:sz w:val="24"/>
          <w:szCs w:val="24"/>
        </w:rPr>
        <w:t xml:space="preserve">frequência; seu tempo em </w:t>
      </w:r>
      <w:r w:rsidR="00CC369C">
        <w:rPr>
          <w:rFonts w:ascii="Arial" w:hAnsi="Arial" w:cs="Arial"/>
          <w:sz w:val="24"/>
          <w:szCs w:val="24"/>
        </w:rPr>
        <w:t>trânsito</w:t>
      </w:r>
      <w:r w:rsidR="006B05EC">
        <w:rPr>
          <w:rFonts w:ascii="Arial" w:hAnsi="Arial" w:cs="Arial"/>
          <w:sz w:val="24"/>
          <w:szCs w:val="24"/>
        </w:rPr>
        <w:t xml:space="preserve"> é maior e não serve para curta distância</w:t>
      </w:r>
      <w:r w:rsidR="00CC369C">
        <w:rPr>
          <w:rFonts w:ascii="Arial" w:hAnsi="Arial" w:cs="Arial"/>
          <w:sz w:val="24"/>
          <w:szCs w:val="24"/>
        </w:rPr>
        <w:t xml:space="preserve"> e</w:t>
      </w:r>
      <w:r w:rsidR="006B05EC">
        <w:rPr>
          <w:rFonts w:ascii="Arial" w:hAnsi="Arial" w:cs="Arial"/>
          <w:sz w:val="24"/>
          <w:szCs w:val="24"/>
        </w:rPr>
        <w:t xml:space="preserve"> não é usada para a ideia de porta a porta.</w:t>
      </w:r>
    </w:p>
    <w:p w14:paraId="72B98E2E" w14:textId="5096609D" w:rsidR="00CC369C" w:rsidRDefault="00CC369C" w:rsidP="00186C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369C">
        <w:rPr>
          <w:rFonts w:ascii="Arial" w:hAnsi="Arial" w:cs="Arial"/>
          <w:b/>
          <w:bCs/>
          <w:sz w:val="24"/>
          <w:szCs w:val="24"/>
        </w:rPr>
        <w:t>DUTOVIÁRIO</w:t>
      </w:r>
      <w:r>
        <w:rPr>
          <w:rFonts w:ascii="Arial" w:hAnsi="Arial" w:cs="Arial"/>
          <w:sz w:val="24"/>
          <w:szCs w:val="24"/>
        </w:rPr>
        <w:t>: O maior exemplo que temos é o Gasoduto Bolívia/Brasil (3.150 km). É usado pelos tipos</w:t>
      </w:r>
      <w:r w:rsidRPr="00507FAE">
        <w:rPr>
          <w:rFonts w:ascii="Arial" w:hAnsi="Arial" w:cs="Arial"/>
          <w:color w:val="FF0000"/>
          <w:sz w:val="24"/>
          <w:szCs w:val="24"/>
        </w:rPr>
        <w:t>: Gasoduto; Alcoolduto; Mineroduto e Aquaduto</w:t>
      </w:r>
      <w:r>
        <w:rPr>
          <w:rFonts w:ascii="Arial" w:hAnsi="Arial" w:cs="Arial"/>
          <w:sz w:val="24"/>
          <w:szCs w:val="24"/>
        </w:rPr>
        <w:t xml:space="preserve">. As </w:t>
      </w:r>
      <w:r w:rsidRPr="00CC369C">
        <w:rPr>
          <w:rFonts w:ascii="Arial" w:hAnsi="Arial" w:cs="Arial"/>
          <w:b/>
          <w:bCs/>
          <w:sz w:val="24"/>
          <w:szCs w:val="24"/>
        </w:rPr>
        <w:t>vantagens</w:t>
      </w:r>
      <w:r>
        <w:rPr>
          <w:rFonts w:ascii="Arial" w:hAnsi="Arial" w:cs="Arial"/>
          <w:sz w:val="24"/>
          <w:szCs w:val="24"/>
        </w:rPr>
        <w:t xml:space="preserve"> do dutoviário são: Transporte ininterrupto (funciona 24h por dia, 365 no ano); baixo custo operacional; é o mais confiável </w:t>
      </w:r>
      <w:r w:rsidR="00507FAE">
        <w:rPr>
          <w:rFonts w:ascii="Arial" w:hAnsi="Arial" w:cs="Arial"/>
          <w:sz w:val="24"/>
          <w:szCs w:val="24"/>
        </w:rPr>
        <w:t>(roubos</w:t>
      </w:r>
      <w:r>
        <w:rPr>
          <w:rFonts w:ascii="Arial" w:hAnsi="Arial" w:cs="Arial"/>
          <w:sz w:val="24"/>
          <w:szCs w:val="24"/>
        </w:rPr>
        <w:t xml:space="preserve"> e as entregas); tem baixo risco de danos e perdas da mercadoria.</w:t>
      </w:r>
      <w:r w:rsidR="00507FAE">
        <w:rPr>
          <w:rFonts w:ascii="Arial" w:hAnsi="Arial" w:cs="Arial"/>
          <w:sz w:val="24"/>
          <w:szCs w:val="24"/>
        </w:rPr>
        <w:t xml:space="preserve"> Suas </w:t>
      </w:r>
      <w:r w:rsidR="00507FAE" w:rsidRPr="00507FAE">
        <w:rPr>
          <w:rFonts w:ascii="Arial" w:hAnsi="Arial" w:cs="Arial"/>
          <w:b/>
          <w:bCs/>
          <w:sz w:val="24"/>
          <w:szCs w:val="24"/>
        </w:rPr>
        <w:t>desvantagens</w:t>
      </w:r>
      <w:r w:rsidR="00507FAE">
        <w:rPr>
          <w:rFonts w:ascii="Arial" w:hAnsi="Arial" w:cs="Arial"/>
          <w:sz w:val="24"/>
          <w:szCs w:val="24"/>
        </w:rPr>
        <w:t xml:space="preserve"> são: Não transporta qualquer produto; velocidade baixa (em média de 5/6 km/h);</w:t>
      </w:r>
    </w:p>
    <w:p w14:paraId="3C361720" w14:textId="2C6646B9" w:rsidR="007A0091" w:rsidRDefault="00507FAE" w:rsidP="007A00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AQUAVIÁRIO</w:t>
      </w:r>
      <w:r w:rsidRPr="00507FA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Aquaviário é um tipo de transporte por água, e seus meios de transporte </w:t>
      </w:r>
      <w:r w:rsidR="00526CA4">
        <w:rPr>
          <w:rFonts w:ascii="Arial" w:hAnsi="Arial" w:cs="Arial"/>
          <w:sz w:val="24"/>
          <w:szCs w:val="24"/>
        </w:rPr>
        <w:t xml:space="preserve">são marítimos (mar); fluvial (rios) e lacustre (lagos). É possível a navegação entre outros países, conhecido como internacional; dentro do país é conhecido como interior; pelo litoral do mesmo país é conhecido como cabotagem nacional e pelo litoral entre países é conhecido como cabotagem internacional. CURIOSIDADES: </w:t>
      </w:r>
      <w:r w:rsidR="00526CA4" w:rsidRPr="00526CA4">
        <w:rPr>
          <w:rFonts w:ascii="Arial" w:hAnsi="Arial" w:cs="Arial"/>
          <w:b/>
          <w:bCs/>
          <w:sz w:val="24"/>
          <w:szCs w:val="24"/>
        </w:rPr>
        <w:t>Calado</w:t>
      </w:r>
      <w:r w:rsidR="00526CA4">
        <w:rPr>
          <w:rFonts w:ascii="Arial" w:hAnsi="Arial" w:cs="Arial"/>
          <w:b/>
          <w:bCs/>
          <w:sz w:val="24"/>
          <w:szCs w:val="24"/>
        </w:rPr>
        <w:t xml:space="preserve"> </w:t>
      </w:r>
      <w:r w:rsidR="00526CA4">
        <w:rPr>
          <w:rFonts w:ascii="Arial" w:hAnsi="Arial" w:cs="Arial"/>
          <w:sz w:val="24"/>
          <w:szCs w:val="24"/>
        </w:rPr>
        <w:t xml:space="preserve">se refere a profundidade para um navio navegar; </w:t>
      </w:r>
      <w:r w:rsidR="00526CA4">
        <w:rPr>
          <w:rFonts w:ascii="Arial" w:hAnsi="Arial" w:cs="Arial"/>
          <w:b/>
          <w:bCs/>
          <w:sz w:val="24"/>
          <w:szCs w:val="24"/>
        </w:rPr>
        <w:t>Berço de atracação</w:t>
      </w:r>
      <w:r w:rsidR="00526CA4">
        <w:rPr>
          <w:rFonts w:ascii="Arial" w:hAnsi="Arial" w:cs="Arial"/>
          <w:sz w:val="24"/>
          <w:szCs w:val="24"/>
        </w:rPr>
        <w:t xml:space="preserve"> é o local de ancoragem do navio do porto. As seguintes </w:t>
      </w:r>
      <w:r w:rsidR="00526CA4" w:rsidRPr="00526CA4">
        <w:rPr>
          <w:rFonts w:ascii="Arial" w:hAnsi="Arial" w:cs="Arial"/>
          <w:b/>
          <w:bCs/>
          <w:sz w:val="24"/>
          <w:szCs w:val="24"/>
        </w:rPr>
        <w:t>vantagens</w:t>
      </w:r>
      <w:r w:rsidR="00526CA4">
        <w:rPr>
          <w:rFonts w:ascii="Arial" w:hAnsi="Arial" w:cs="Arial"/>
          <w:sz w:val="24"/>
          <w:szCs w:val="24"/>
        </w:rPr>
        <w:t>: grande quantidade transport</w:t>
      </w:r>
      <w:r w:rsidR="007A0091">
        <w:rPr>
          <w:rFonts w:ascii="Arial" w:hAnsi="Arial" w:cs="Arial"/>
          <w:sz w:val="24"/>
          <w:szCs w:val="24"/>
        </w:rPr>
        <w:t>e</w:t>
      </w:r>
      <w:r w:rsidR="00526CA4">
        <w:rPr>
          <w:rFonts w:ascii="Arial" w:hAnsi="Arial" w:cs="Arial"/>
          <w:sz w:val="24"/>
          <w:szCs w:val="24"/>
        </w:rPr>
        <w:t xml:space="preserve"> de mercadoria</w:t>
      </w:r>
      <w:r w:rsidR="007A0091">
        <w:rPr>
          <w:rFonts w:ascii="Arial" w:hAnsi="Arial" w:cs="Arial"/>
          <w:sz w:val="24"/>
          <w:szCs w:val="24"/>
        </w:rPr>
        <w:t xml:space="preserve"> e carrega qualquer tipo</w:t>
      </w:r>
      <w:r w:rsidR="00526CA4" w:rsidRPr="00526CA4">
        <w:rPr>
          <w:rFonts w:ascii="Arial" w:hAnsi="Arial" w:cs="Arial"/>
          <w:sz w:val="24"/>
          <w:szCs w:val="24"/>
        </w:rPr>
        <w:t>;</w:t>
      </w:r>
      <w:r w:rsidR="00526CA4">
        <w:rPr>
          <w:rFonts w:ascii="Arial" w:hAnsi="Arial" w:cs="Arial"/>
          <w:sz w:val="24"/>
          <w:szCs w:val="24"/>
        </w:rPr>
        <w:t xml:space="preserve"> percorre longas distâncias</w:t>
      </w:r>
      <w:r w:rsidR="007A0091">
        <w:rPr>
          <w:rFonts w:ascii="Arial" w:hAnsi="Arial" w:cs="Arial"/>
          <w:sz w:val="24"/>
          <w:szCs w:val="24"/>
        </w:rPr>
        <w:t xml:space="preserve"> e o </w:t>
      </w:r>
      <w:r w:rsidR="00526CA4">
        <w:rPr>
          <w:rFonts w:ascii="Arial" w:hAnsi="Arial" w:cs="Arial"/>
          <w:sz w:val="24"/>
          <w:szCs w:val="24"/>
        </w:rPr>
        <w:t>frete é mais barato</w:t>
      </w:r>
      <w:r w:rsidR="007A0091">
        <w:rPr>
          <w:rFonts w:ascii="Arial" w:hAnsi="Arial" w:cs="Arial"/>
          <w:sz w:val="24"/>
          <w:szCs w:val="24"/>
        </w:rPr>
        <w:t xml:space="preserve">. As </w:t>
      </w:r>
      <w:r w:rsidR="007A0091" w:rsidRPr="007A0091">
        <w:rPr>
          <w:rFonts w:ascii="Arial" w:hAnsi="Arial" w:cs="Arial"/>
          <w:b/>
          <w:bCs/>
          <w:sz w:val="24"/>
          <w:szCs w:val="24"/>
        </w:rPr>
        <w:t>desvantagens</w:t>
      </w:r>
      <w:r w:rsidR="007A0091">
        <w:rPr>
          <w:rFonts w:ascii="Arial" w:hAnsi="Arial" w:cs="Arial"/>
          <w:sz w:val="24"/>
          <w:szCs w:val="24"/>
        </w:rPr>
        <w:t xml:space="preserve"> são que não serve para cargas emergenciais; leva muito tempo nas descargas; é a base de baixa frequência, o </w:t>
      </w:r>
      <w:r w:rsidR="00B117F7">
        <w:rPr>
          <w:rFonts w:ascii="Arial" w:hAnsi="Arial" w:cs="Arial"/>
          <w:sz w:val="24"/>
          <w:szCs w:val="24"/>
        </w:rPr>
        <w:t>trânsito</w:t>
      </w:r>
      <w:r w:rsidR="007A0091">
        <w:rPr>
          <w:rFonts w:ascii="Arial" w:hAnsi="Arial" w:cs="Arial"/>
          <w:sz w:val="24"/>
          <w:szCs w:val="24"/>
        </w:rPr>
        <w:t xml:space="preserve"> é longo e tem muitos danos nas mercadorias, por causa </w:t>
      </w:r>
      <w:r w:rsidR="00B117F7">
        <w:rPr>
          <w:rFonts w:ascii="Arial" w:hAnsi="Arial" w:cs="Arial"/>
          <w:sz w:val="24"/>
          <w:szCs w:val="24"/>
        </w:rPr>
        <w:t>n</w:t>
      </w:r>
      <w:r w:rsidR="007A0091">
        <w:rPr>
          <w:rFonts w:ascii="Arial" w:hAnsi="Arial" w:cs="Arial"/>
          <w:sz w:val="24"/>
          <w:szCs w:val="24"/>
        </w:rPr>
        <w:t>a maresia</w:t>
      </w:r>
      <w:r w:rsidR="00B117F7">
        <w:rPr>
          <w:rFonts w:ascii="Arial" w:hAnsi="Arial" w:cs="Arial"/>
          <w:sz w:val="24"/>
          <w:szCs w:val="24"/>
        </w:rPr>
        <w:t>.</w:t>
      </w:r>
    </w:p>
    <w:p w14:paraId="7CF80337" w14:textId="5B060E6B" w:rsidR="00B117F7" w:rsidRPr="007A0091" w:rsidRDefault="00B117F7" w:rsidP="007A009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AEROVIÁRIO</w:t>
      </w:r>
      <w:r w:rsidRPr="00B117F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modal aeroviário é controlado por cada país. As suas principais </w:t>
      </w:r>
      <w:r w:rsidRPr="00B117F7">
        <w:rPr>
          <w:rFonts w:ascii="Arial" w:hAnsi="Arial" w:cs="Arial"/>
          <w:b/>
          <w:bCs/>
          <w:sz w:val="24"/>
          <w:szCs w:val="24"/>
        </w:rPr>
        <w:t>vantagens</w:t>
      </w:r>
      <w:r>
        <w:rPr>
          <w:rFonts w:ascii="Arial" w:hAnsi="Arial" w:cs="Arial"/>
          <w:sz w:val="24"/>
          <w:szCs w:val="24"/>
        </w:rPr>
        <w:t xml:space="preserve"> são: Transporte rápido e cargas emergenciais. As </w:t>
      </w:r>
      <w:r w:rsidRPr="00B117F7">
        <w:rPr>
          <w:rFonts w:ascii="Arial" w:hAnsi="Arial" w:cs="Arial"/>
          <w:b/>
          <w:bCs/>
          <w:sz w:val="24"/>
          <w:szCs w:val="24"/>
        </w:rPr>
        <w:t xml:space="preserve">desvantagens </w:t>
      </w:r>
      <w:r w:rsidRPr="00B117F7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B117F7">
        <w:rPr>
          <w:rFonts w:ascii="Arial" w:hAnsi="Arial" w:cs="Arial"/>
          <w:sz w:val="24"/>
          <w:szCs w:val="24"/>
        </w:rPr>
        <w:t>Restrição de produtos</w:t>
      </w:r>
      <w:r>
        <w:rPr>
          <w:rFonts w:ascii="Arial" w:hAnsi="Arial" w:cs="Arial"/>
          <w:sz w:val="24"/>
          <w:szCs w:val="24"/>
        </w:rPr>
        <w:t>; restrição de capacidade; não transporta granel (por exemplos grãos); restrição a produto perigoso; um custo elevado; prejudicado pelo tempo e tráfego.</w:t>
      </w:r>
    </w:p>
    <w:p w14:paraId="65F13D22" w14:textId="0853E12F" w:rsidR="00526CA4" w:rsidRDefault="00B117F7" w:rsidP="00526CA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6298793" w14:textId="77777777" w:rsidR="00526CA4" w:rsidRPr="00526CA4" w:rsidRDefault="00526CA4" w:rsidP="00526CA4">
      <w:pPr>
        <w:rPr>
          <w:rFonts w:ascii="Arial" w:hAnsi="Arial" w:cs="Arial"/>
          <w:sz w:val="24"/>
          <w:szCs w:val="24"/>
        </w:rPr>
      </w:pPr>
    </w:p>
    <w:p w14:paraId="7135EE19" w14:textId="49147D2F" w:rsidR="00186C7D" w:rsidRPr="00186C7D" w:rsidRDefault="00186C7D" w:rsidP="00186C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C2F5995" w14:textId="77777777" w:rsidR="00186C7D" w:rsidRPr="00186C7D" w:rsidRDefault="00186C7D" w:rsidP="00186C7D">
      <w:pPr>
        <w:pStyle w:val="PargrafodaLista"/>
        <w:rPr>
          <w:rFonts w:ascii="Arial" w:hAnsi="Arial" w:cs="Arial"/>
          <w:sz w:val="24"/>
          <w:szCs w:val="24"/>
        </w:rPr>
      </w:pPr>
    </w:p>
    <w:p w14:paraId="37C492B0" w14:textId="77777777" w:rsidR="00186C7D" w:rsidRPr="00186C7D" w:rsidRDefault="00186C7D" w:rsidP="00186C7D">
      <w:pPr>
        <w:pStyle w:val="PargrafodaLista"/>
        <w:rPr>
          <w:rFonts w:ascii="Arial" w:hAnsi="Arial" w:cs="Arial"/>
          <w:sz w:val="24"/>
          <w:szCs w:val="24"/>
        </w:rPr>
      </w:pPr>
    </w:p>
    <w:p w14:paraId="1B73B4A7" w14:textId="77777777" w:rsidR="00212AE2" w:rsidRDefault="00212AE2" w:rsidP="00212AE2">
      <w:pPr>
        <w:rPr>
          <w:rFonts w:ascii="Arial" w:hAnsi="Arial" w:cs="Arial"/>
          <w:sz w:val="24"/>
          <w:szCs w:val="24"/>
        </w:rPr>
      </w:pPr>
    </w:p>
    <w:p w14:paraId="0A29A6E7" w14:textId="77777777" w:rsidR="00212AE2" w:rsidRDefault="00212AE2" w:rsidP="00212AE2">
      <w:pPr>
        <w:rPr>
          <w:rFonts w:ascii="Arial" w:hAnsi="Arial" w:cs="Arial"/>
          <w:sz w:val="24"/>
          <w:szCs w:val="24"/>
        </w:rPr>
      </w:pPr>
    </w:p>
    <w:p w14:paraId="6FF3DB5F" w14:textId="77777777" w:rsidR="00212AE2" w:rsidRDefault="00212AE2" w:rsidP="00212AE2">
      <w:pPr>
        <w:rPr>
          <w:rFonts w:ascii="Arial" w:hAnsi="Arial" w:cs="Arial"/>
          <w:sz w:val="24"/>
          <w:szCs w:val="24"/>
        </w:rPr>
      </w:pPr>
    </w:p>
    <w:p w14:paraId="4B31720C" w14:textId="77777777" w:rsidR="00212AE2" w:rsidRPr="00212AE2" w:rsidRDefault="00212AE2" w:rsidP="00212AE2">
      <w:pPr>
        <w:rPr>
          <w:rFonts w:ascii="Arial" w:hAnsi="Arial" w:cs="Arial"/>
          <w:sz w:val="24"/>
          <w:szCs w:val="24"/>
        </w:rPr>
      </w:pPr>
    </w:p>
    <w:sectPr w:rsidR="00212AE2" w:rsidRPr="00212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B46B8"/>
    <w:multiLevelType w:val="hybridMultilevel"/>
    <w:tmpl w:val="B0BCD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E2"/>
    <w:rsid w:val="00186C7D"/>
    <w:rsid w:val="00212AE2"/>
    <w:rsid w:val="00292DEE"/>
    <w:rsid w:val="003373AE"/>
    <w:rsid w:val="00507FAE"/>
    <w:rsid w:val="00526CA4"/>
    <w:rsid w:val="006B05EC"/>
    <w:rsid w:val="007A0091"/>
    <w:rsid w:val="00984E31"/>
    <w:rsid w:val="00B117F7"/>
    <w:rsid w:val="00C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FB4C"/>
  <w15:chartTrackingRefBased/>
  <w15:docId w15:val="{6F5987B1-55E1-4F4F-8FDA-5AEBF8A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605327-80ea-4ba2-b547-bca98a56bc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23E85B3C45694B9946561BBA2072B2" ma:contentTypeVersion="6" ma:contentTypeDescription="Crie um novo documento." ma:contentTypeScope="" ma:versionID="cde234b7e2290e6035de5d04a9304d82">
  <xsd:schema xmlns:xsd="http://www.w3.org/2001/XMLSchema" xmlns:xs="http://www.w3.org/2001/XMLSchema" xmlns:p="http://schemas.microsoft.com/office/2006/metadata/properties" xmlns:ns3="f52eed6b-ae90-471a-938e-a58ea7e8eb20" xmlns:ns4="84605327-80ea-4ba2-b547-bca98a56bc4a" targetNamespace="http://schemas.microsoft.com/office/2006/metadata/properties" ma:root="true" ma:fieldsID="25920763bf0caa02deaf5fbe63d04a7d" ns3:_="" ns4:_="">
    <xsd:import namespace="f52eed6b-ae90-471a-938e-a58ea7e8eb20"/>
    <xsd:import namespace="84605327-80ea-4ba2-b547-bca98a56bc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eed6b-ae90-471a-938e-a58ea7e8eb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05327-80ea-4ba2-b547-bca98a56b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1027AE-2C33-43D4-89D4-37E36E231976}">
  <ds:schemaRefs>
    <ds:schemaRef ds:uri="http://schemas.microsoft.com/office/2006/metadata/properties"/>
    <ds:schemaRef ds:uri="http://www.w3.org/2000/xmlns/"/>
    <ds:schemaRef ds:uri="84605327-80ea-4ba2-b547-bca98a56bc4a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05B012C9-7573-4B29-B676-8322B7CBA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AAF46-6346-4CC8-81B1-C245D1E5091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52eed6b-ae90-471a-938e-a58ea7e8eb20"/>
    <ds:schemaRef ds:uri="84605327-80ea-4ba2-b547-bca98a56bc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REIS DE OLIVEIRA VEIGA</dc:creator>
  <cp:keywords/>
  <dc:description/>
  <cp:lastModifiedBy>YUU OTOSAKA</cp:lastModifiedBy>
  <cp:revision>2</cp:revision>
  <dcterms:created xsi:type="dcterms:W3CDTF">2023-08-03T14:33:00Z</dcterms:created>
  <dcterms:modified xsi:type="dcterms:W3CDTF">2023-08-03T14:33:00Z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0x0101002623E85B3C45694B9946561BBA2072B2</vt:lpwstr>
  </property>
</Properties>
</file>