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02E99975"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w:t>
      </w:r>
      <w:r w:rsidR="0062720D">
        <w:rPr>
          <w:color w:val="000000" w:themeColor="text1"/>
          <w:shd w:val="clear" w:color="auto" w:fill="FFFFFF"/>
          <w:lang w:val="pt-BR"/>
        </w:rPr>
        <w:t>graduado</w:t>
      </w:r>
      <w:r w:rsidR="00DA4FAE" w:rsidRPr="003E38D3">
        <w:rPr>
          <w:color w:val="000000" w:themeColor="text1"/>
          <w:shd w:val="clear" w:color="auto" w:fill="FFFFFF"/>
          <w:lang w:val="pt-BR"/>
        </w:rPr>
        <w:t xml:space="preserve"> em Análise e Desenvolvimento de Sistemas pela Universidade do Tocantins (2010)</w:t>
      </w:r>
      <w:r w:rsidR="003C05C9">
        <w:rPr>
          <w:color w:val="000000" w:themeColor="text1"/>
          <w:shd w:val="clear" w:color="auto" w:fill="FFFFFF"/>
          <w:lang w:val="pt-BR"/>
        </w:rPr>
        <w:t xml:space="preserve"> e </w:t>
      </w:r>
      <w:r w:rsidR="0062720D">
        <w:rPr>
          <w:rStyle w:val="fontstyle01"/>
          <w:color w:val="000000" w:themeColor="text1"/>
          <w:lang w:val="pt-BR"/>
        </w:rPr>
        <w:t>especialista</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5B3E212" w:rsidR="00055FBF" w:rsidRPr="003662B0" w:rsidRDefault="00C478A8" w:rsidP="003662B0">
      <w:pPr>
        <w:ind w:right="71"/>
        <w:jc w:val="both"/>
        <w:rPr>
          <w:rFonts w:eastAsia="Arial"/>
          <w:bCs/>
          <w:lang w:val="pt-BR"/>
        </w:rPr>
      </w:pPr>
      <w:r w:rsidRPr="003662B0">
        <w:rPr>
          <w:b/>
          <w:color w:val="000000" w:themeColor="text1"/>
          <w:w w:val="99"/>
          <w:lang w:val="pt-BR"/>
        </w:rPr>
        <w:t>RESUMO:</w:t>
      </w:r>
      <w:r w:rsidRPr="003662B0">
        <w:rPr>
          <w:color w:val="000000" w:themeColor="text1"/>
          <w:lang w:val="pt-BR"/>
        </w:rPr>
        <w:t xml:space="preserve"> </w:t>
      </w:r>
      <w:r w:rsidR="00CB5FDC" w:rsidRPr="003662B0">
        <w:rPr>
          <w:color w:val="000000" w:themeColor="text1"/>
          <w:lang w:val="pt-BR"/>
        </w:rPr>
        <w:t>Com a finalidade enfatizar a importância do monitoramento e controle de irrigação em plantios cafeeiros, foram utilizadas as tecnologias Arduino e Android atreladas à irrigação convencional</w:t>
      </w:r>
      <w:r w:rsidR="00207AFE" w:rsidRPr="003662B0">
        <w:rPr>
          <w:color w:val="000000" w:themeColor="text1"/>
          <w:lang w:val="pt-BR"/>
        </w:rPr>
        <w:t>,</w:t>
      </w:r>
      <w:r w:rsidR="00CB5FDC" w:rsidRPr="003662B0">
        <w:rPr>
          <w:color w:val="000000" w:themeColor="text1"/>
          <w:lang w:val="pt-BR"/>
        </w:rPr>
        <w:t xml:space="preserve"> buscando garantir que a lavoura permaneça em condições favoráveis para o seu desenvolvimento e produção sem abrir mão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 que habitam em locais remotos. Seguindo este contexto, a plataforma Android foi escolhida devido ao seu alto grau de utilização, sendo responsável por interagir com o Arduino, obtendo os dados dos sensores e acionando os atuadores. Todo o tráfego de dados foi realizado por meio da internet, sendo o processamento e armazenamento realizado em um servidor centralizado. </w:t>
      </w:r>
      <w:r w:rsidR="003662B0" w:rsidRPr="003662B0">
        <w:rPr>
          <w:rFonts w:eastAsia="Arial"/>
          <w:bCs/>
          <w:lang w:val="pt-BR"/>
        </w:rPr>
        <w:t xml:space="preserve">A elaboração deste artigo teve como base a pesquisa bibliográfica e experimental, sendo a base para a produção dos dados. Para a análise e interpretação dos resultados, utilizou-se o método de abordagem </w:t>
      </w:r>
      <w:proofErr w:type="spellStart"/>
      <w:r w:rsidR="003662B0" w:rsidRPr="003662B0">
        <w:rPr>
          <w:rFonts w:eastAsia="Arial"/>
          <w:bCs/>
          <w:lang w:val="pt-BR"/>
        </w:rPr>
        <w:t>quali</w:t>
      </w:r>
      <w:proofErr w:type="spellEnd"/>
      <w:r w:rsidR="003662B0" w:rsidRPr="003662B0">
        <w:rPr>
          <w:rFonts w:eastAsia="Arial"/>
          <w:bCs/>
          <w:lang w:val="pt-BR"/>
        </w:rPr>
        <w:t xml:space="preserve">-quantitativo. </w:t>
      </w:r>
      <w:r w:rsidR="00CB5FDC" w:rsidRPr="003662B0">
        <w:rPr>
          <w:color w:val="000000" w:themeColor="text1"/>
          <w:lang w:val="pt-BR"/>
        </w:rPr>
        <w:t>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BC7416">
      <w:pPr>
        <w:spacing w:line="360" w:lineRule="auto"/>
        <w:ind w:right="71" w:firstLine="709"/>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57BBEC9C" w:rsidR="00B54147" w:rsidRPr="00F80541" w:rsidRDefault="00B54147" w:rsidP="00BC7416">
      <w:pPr>
        <w:spacing w:line="360" w:lineRule="auto"/>
        <w:ind w:right="71" w:firstLine="709"/>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w:t>
      </w:r>
      <w:r w:rsidR="00F80541">
        <w:rPr>
          <w:rFonts w:eastAsia="Arial"/>
          <w:bCs/>
          <w:color w:val="000000" w:themeColor="text1"/>
          <w:sz w:val="24"/>
          <w:szCs w:val="24"/>
          <w:lang w:val="pt-BR"/>
        </w:rPr>
        <w:t xml:space="preserve"> A</w:t>
      </w:r>
      <w:r w:rsidR="003E3CF0" w:rsidRPr="003E38D3">
        <w:rPr>
          <w:rFonts w:eastAsia="Arial"/>
          <w:bCs/>
          <w:color w:val="000000" w:themeColor="text1"/>
          <w:sz w:val="24"/>
          <w:szCs w:val="24"/>
          <w:lang w:val="pt-BR"/>
        </w:rPr>
        <w:t xml:space="preserve">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F80541">
        <w:rPr>
          <w:rFonts w:eastAsia="Arial"/>
          <w:bCs/>
          <w:color w:val="000000" w:themeColor="text1"/>
          <w:sz w:val="24"/>
          <w:szCs w:val="24"/>
          <w:lang w:val="pt-BR"/>
        </w:rPr>
        <w:t>, então, c</w:t>
      </w:r>
      <w:r w:rsidR="00F80541" w:rsidRPr="00F80541">
        <w:rPr>
          <w:color w:val="000000"/>
          <w:sz w:val="24"/>
          <w:szCs w:val="24"/>
          <w:highlight w:val="white"/>
          <w:lang w:val="pt-BR"/>
        </w:rPr>
        <w:t xml:space="preserve">omo assegurar uma colheita farta no ramo </w:t>
      </w:r>
      <w:r w:rsidR="00632D81">
        <w:rPr>
          <w:color w:val="000000"/>
          <w:sz w:val="24"/>
          <w:szCs w:val="24"/>
          <w:highlight w:val="white"/>
          <w:lang w:val="pt-BR"/>
        </w:rPr>
        <w:t>de cafeicultura</w:t>
      </w:r>
      <w:r w:rsidR="00F80541" w:rsidRPr="00F80541">
        <w:rPr>
          <w:color w:val="000000"/>
          <w:sz w:val="24"/>
          <w:szCs w:val="24"/>
          <w:highlight w:val="white"/>
          <w:lang w:val="pt-BR"/>
        </w:rPr>
        <w:t xml:space="preserve"> sem consumir uma quantidade excessiva de água?</w:t>
      </w:r>
    </w:p>
    <w:p w14:paraId="1EE9B501" w14:textId="2D8CE2A6" w:rsidR="00F524D7" w:rsidRDefault="005A20B1" w:rsidP="00BC7416">
      <w:pPr>
        <w:spacing w:line="360" w:lineRule="auto"/>
        <w:ind w:right="71" w:firstLine="709"/>
        <w:jc w:val="both"/>
        <w:rPr>
          <w:rFonts w:eastAsia="Arial"/>
          <w:bCs/>
          <w:color w:val="000000" w:themeColor="text1"/>
          <w:sz w:val="24"/>
          <w:szCs w:val="24"/>
          <w:lang w:val="pt-BR"/>
        </w:rPr>
      </w:pPr>
      <w:r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w:t>
      </w:r>
      <w:r w:rsidR="00F524D7">
        <w:rPr>
          <w:rFonts w:eastAsia="Arial"/>
          <w:bCs/>
          <w:color w:val="000000" w:themeColor="text1"/>
          <w:sz w:val="24"/>
          <w:szCs w:val="24"/>
          <w:lang w:val="pt-BR"/>
        </w:rPr>
        <w:t>á</w:t>
      </w:r>
      <w:r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p>
    <w:p w14:paraId="7D1B0F60" w14:textId="55C2CA6F" w:rsidR="00632BC6" w:rsidRDefault="00AA3A8B" w:rsidP="00BC7416">
      <w:pPr>
        <w:spacing w:line="360" w:lineRule="auto"/>
        <w:ind w:right="71" w:firstLine="709"/>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w:t>
      </w:r>
    </w:p>
    <w:p w14:paraId="50BB2618" w14:textId="7DF55B8A" w:rsidR="00632BC6" w:rsidRDefault="00AA3A8B" w:rsidP="00BC7416">
      <w:pPr>
        <w:spacing w:line="360" w:lineRule="auto"/>
        <w:ind w:right="71" w:firstLine="709"/>
        <w:jc w:val="both"/>
        <w:rPr>
          <w:rFonts w:eastAsia="Arial"/>
          <w:bCs/>
          <w:color w:val="000000" w:themeColor="text1"/>
          <w:sz w:val="24"/>
          <w:szCs w:val="24"/>
          <w:lang w:val="pt-BR"/>
        </w:rPr>
      </w:pPr>
      <w:commentRangeStart w:id="0"/>
      <w:r>
        <w:rPr>
          <w:rFonts w:eastAsia="Arial"/>
          <w:bCs/>
          <w:color w:val="000000" w:themeColor="text1"/>
          <w:sz w:val="24"/>
          <w:szCs w:val="24"/>
          <w:lang w:val="pt-BR"/>
        </w:rPr>
        <w:t>Na comunidade</w:t>
      </w:r>
      <w:r w:rsidR="00420CED">
        <w:rPr>
          <w:rFonts w:eastAsia="Arial"/>
          <w:bCs/>
          <w:color w:val="000000" w:themeColor="text1"/>
          <w:sz w:val="24"/>
          <w:szCs w:val="24"/>
          <w:lang w:val="pt-BR"/>
        </w:rPr>
        <w:t>,</w:t>
      </w:r>
      <w:r>
        <w:rPr>
          <w:rFonts w:eastAsia="Arial"/>
          <w:bCs/>
          <w:color w:val="000000" w:themeColor="text1"/>
          <w:sz w:val="24"/>
          <w:szCs w:val="24"/>
          <w:lang w:val="pt-BR"/>
        </w:rPr>
        <w:t xml:space="preserve"> há controvérsias entre o uso da tecnologia em prol da sustentabilidade</w:t>
      </w:r>
      <w:r w:rsidR="00632BC6">
        <w:rPr>
          <w:rFonts w:eastAsia="Arial"/>
          <w:bCs/>
          <w:color w:val="000000" w:themeColor="text1"/>
          <w:sz w:val="24"/>
          <w:szCs w:val="24"/>
          <w:lang w:val="pt-BR"/>
        </w:rPr>
        <w:t xml:space="preserve"> na agricultura</w:t>
      </w:r>
      <w:r w:rsidR="00302968">
        <w:rPr>
          <w:rFonts w:eastAsia="Arial"/>
          <w:bCs/>
          <w:color w:val="000000" w:themeColor="text1"/>
          <w:sz w:val="24"/>
          <w:szCs w:val="24"/>
          <w:lang w:val="pt-BR"/>
        </w:rPr>
        <w:t xml:space="preserve"> (RIYO, 2019)</w:t>
      </w:r>
      <w:r>
        <w:rPr>
          <w:rFonts w:eastAsia="Arial"/>
          <w:bCs/>
          <w:color w:val="000000" w:themeColor="text1"/>
          <w:sz w:val="24"/>
          <w:szCs w:val="24"/>
          <w:lang w:val="pt-BR"/>
        </w:rPr>
        <w:t>, alguns censuram a sua utilização devido ao aumento do desemprego</w:t>
      </w:r>
      <w:r w:rsidR="00A53EC9">
        <w:rPr>
          <w:rFonts w:eastAsia="Arial"/>
          <w:bCs/>
          <w:color w:val="000000" w:themeColor="text1"/>
          <w:sz w:val="24"/>
          <w:szCs w:val="24"/>
          <w:lang w:val="pt-BR"/>
        </w:rPr>
        <w:t xml:space="preserve"> (</w:t>
      </w:r>
      <w:r w:rsidR="00A53EC9" w:rsidRPr="00A53EC9">
        <w:rPr>
          <w:color w:val="000000" w:themeColor="text1"/>
          <w:sz w:val="24"/>
          <w:szCs w:val="24"/>
          <w:lang w:val="pt-BR"/>
        </w:rPr>
        <w:t>CASEY</w:t>
      </w:r>
      <w:r w:rsidR="00A53EC9">
        <w:rPr>
          <w:color w:val="000000" w:themeColor="text1"/>
          <w:sz w:val="24"/>
          <w:szCs w:val="24"/>
          <w:lang w:val="pt-BR"/>
        </w:rPr>
        <w:t xml:space="preserve">; </w:t>
      </w:r>
      <w:r w:rsidR="00A53EC9" w:rsidRPr="00A53EC9">
        <w:rPr>
          <w:color w:val="000000" w:themeColor="text1"/>
          <w:sz w:val="24"/>
          <w:szCs w:val="24"/>
          <w:lang w:val="pt-BR"/>
        </w:rPr>
        <w:t>SMITH</w:t>
      </w:r>
      <w:r w:rsidR="00A53EC9">
        <w:rPr>
          <w:color w:val="000000" w:themeColor="text1"/>
          <w:sz w:val="24"/>
          <w:szCs w:val="24"/>
          <w:lang w:val="pt-BR"/>
        </w:rPr>
        <w:t>, 2020</w:t>
      </w:r>
      <w:r w:rsidR="00A53EC9">
        <w:rPr>
          <w:rFonts w:eastAsia="Arial"/>
          <w:bCs/>
          <w:color w:val="000000" w:themeColor="text1"/>
          <w:sz w:val="24"/>
          <w:szCs w:val="24"/>
          <w:lang w:val="pt-BR"/>
        </w:rPr>
        <w:t>) e</w:t>
      </w:r>
      <w:r>
        <w:rPr>
          <w:rFonts w:eastAsia="Arial"/>
          <w:bCs/>
          <w:color w:val="000000" w:themeColor="text1"/>
          <w:sz w:val="24"/>
          <w:szCs w:val="24"/>
          <w:lang w:val="pt-BR"/>
        </w:rPr>
        <w:t xml:space="preserve"> outros alegam que as máquinas vieram para auxiliar</w:t>
      </w:r>
      <w:r w:rsidR="00420CED">
        <w:rPr>
          <w:rFonts w:eastAsia="Arial"/>
          <w:bCs/>
          <w:color w:val="000000" w:themeColor="text1"/>
          <w:sz w:val="24"/>
          <w:szCs w:val="24"/>
          <w:lang w:val="pt-BR"/>
        </w:rPr>
        <w:t>,</w:t>
      </w:r>
      <w:r w:rsidR="008C5562">
        <w:rPr>
          <w:rFonts w:eastAsia="Arial"/>
          <w:bCs/>
          <w:color w:val="000000" w:themeColor="text1"/>
          <w:sz w:val="24"/>
          <w:szCs w:val="24"/>
          <w:lang w:val="pt-BR"/>
        </w:rPr>
        <w:t xml:space="preserve"> permitindo que os produtores possam tomar as melhores decisões </w:t>
      </w:r>
      <w:r w:rsidR="006E436E">
        <w:rPr>
          <w:rFonts w:eastAsia="Arial"/>
          <w:bCs/>
          <w:color w:val="000000" w:themeColor="text1"/>
          <w:sz w:val="24"/>
          <w:szCs w:val="24"/>
          <w:lang w:val="pt-BR"/>
        </w:rPr>
        <w:t xml:space="preserve">sobre </w:t>
      </w:r>
      <w:r w:rsidR="008C5562">
        <w:rPr>
          <w:rFonts w:eastAsia="Arial"/>
          <w:bCs/>
          <w:color w:val="000000" w:themeColor="text1"/>
          <w:sz w:val="24"/>
          <w:szCs w:val="24"/>
          <w:lang w:val="pt-BR"/>
        </w:rPr>
        <w:t>a utilização d</w:t>
      </w:r>
      <w:r w:rsidR="00853E3C">
        <w:rPr>
          <w:rFonts w:eastAsia="Arial"/>
          <w:bCs/>
          <w:color w:val="000000" w:themeColor="text1"/>
          <w:sz w:val="24"/>
          <w:szCs w:val="24"/>
          <w:lang w:val="pt-BR"/>
        </w:rPr>
        <w:t>a</w:t>
      </w:r>
      <w:r w:rsidR="008C5562">
        <w:rPr>
          <w:rFonts w:eastAsia="Arial"/>
          <w:bCs/>
          <w:color w:val="000000" w:themeColor="text1"/>
          <w:sz w:val="24"/>
          <w:szCs w:val="24"/>
          <w:lang w:val="pt-BR"/>
        </w:rPr>
        <w:t xml:space="preserve"> água (MOORE, </w:t>
      </w:r>
      <w:r w:rsidR="00853E3C">
        <w:rPr>
          <w:rFonts w:eastAsia="Arial"/>
          <w:bCs/>
          <w:color w:val="000000" w:themeColor="text1"/>
          <w:sz w:val="24"/>
          <w:szCs w:val="24"/>
          <w:lang w:val="pt-BR"/>
        </w:rPr>
        <w:t>2020</w:t>
      </w:r>
      <w:r w:rsidR="008C5562">
        <w:rPr>
          <w:rFonts w:eastAsia="Arial"/>
          <w:bCs/>
          <w:color w:val="000000" w:themeColor="text1"/>
          <w:sz w:val="24"/>
          <w:szCs w:val="24"/>
          <w:lang w:val="pt-BR"/>
        </w:rPr>
        <w:t>)</w:t>
      </w:r>
      <w:r>
        <w:rPr>
          <w:rFonts w:eastAsia="Arial"/>
          <w:bCs/>
          <w:color w:val="000000" w:themeColor="text1"/>
          <w:sz w:val="24"/>
          <w:szCs w:val="24"/>
          <w:lang w:val="pt-BR"/>
        </w:rPr>
        <w:t>.</w:t>
      </w:r>
      <w:commentRangeEnd w:id="0"/>
      <w:r w:rsidR="000D5035">
        <w:rPr>
          <w:rStyle w:val="Refdecomentrio"/>
        </w:rPr>
        <w:commentReference w:id="0"/>
      </w:r>
    </w:p>
    <w:p w14:paraId="0134E75C" w14:textId="31290F5D" w:rsidR="00AA3A8B" w:rsidRDefault="00AA3A8B" w:rsidP="00BC7416">
      <w:pPr>
        <w:spacing w:line="360" w:lineRule="auto"/>
        <w:ind w:right="71" w:firstLine="709"/>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em escala reduzida de uma lavoura cafeeira </w:t>
      </w:r>
      <w:r w:rsidR="001262F8">
        <w:rPr>
          <w:rFonts w:eastAsia="Arial"/>
          <w:bCs/>
          <w:color w:val="000000" w:themeColor="text1"/>
          <w:sz w:val="24"/>
          <w:szCs w:val="24"/>
          <w:lang w:val="pt-BR"/>
        </w:rPr>
        <w:t>que se encontra localizada na</w:t>
      </w:r>
      <w:r w:rsidR="00420CED">
        <w:rPr>
          <w:rFonts w:eastAsia="Arial"/>
          <w:bCs/>
          <w:color w:val="000000" w:themeColor="text1"/>
          <w:sz w:val="24"/>
          <w:szCs w:val="24"/>
          <w:lang w:val="pt-BR"/>
        </w:rPr>
        <w:t xml:space="preserve"> Zona da Mata</w:t>
      </w:r>
      <w:r w:rsidR="004C1B4C">
        <w:rPr>
          <w:rStyle w:val="Refdenotaderodap"/>
          <w:rFonts w:eastAsia="Arial"/>
          <w:bCs/>
          <w:color w:val="000000" w:themeColor="text1"/>
          <w:sz w:val="24"/>
          <w:szCs w:val="24"/>
          <w:lang w:val="pt-BR"/>
        </w:rPr>
        <w:footnoteReference w:id="1"/>
      </w:r>
      <w:r w:rsidR="00420CED">
        <w:rPr>
          <w:rFonts w:eastAsia="Arial"/>
          <w:bCs/>
          <w:color w:val="000000" w:themeColor="text1"/>
          <w:sz w:val="24"/>
          <w:szCs w:val="24"/>
          <w:lang w:val="pt-BR"/>
        </w:rPr>
        <w:t>,</w:t>
      </w:r>
      <w:r w:rsidR="001262F8">
        <w:rPr>
          <w:rFonts w:eastAsia="Arial"/>
          <w:bCs/>
          <w:color w:val="000000" w:themeColor="text1"/>
          <w:sz w:val="24"/>
          <w:szCs w:val="24"/>
          <w:lang w:val="pt-BR"/>
        </w:rPr>
        <w:t xml:space="preserve"> </w:t>
      </w:r>
      <w:r w:rsidR="00DB4382">
        <w:rPr>
          <w:rFonts w:eastAsia="Arial"/>
          <w:bCs/>
          <w:color w:val="000000" w:themeColor="text1"/>
          <w:sz w:val="24"/>
          <w:szCs w:val="24"/>
          <w:lang w:val="pt-BR"/>
        </w:rPr>
        <w:t>integra</w:t>
      </w:r>
      <w:r w:rsidR="001262F8">
        <w:rPr>
          <w:rFonts w:eastAsia="Arial"/>
          <w:bCs/>
          <w:color w:val="000000" w:themeColor="text1"/>
          <w:sz w:val="24"/>
          <w:szCs w:val="24"/>
          <w:lang w:val="pt-BR"/>
        </w:rPr>
        <w:t>-se</w:t>
      </w:r>
      <w:r>
        <w:rPr>
          <w:rFonts w:eastAsia="Arial"/>
          <w:bCs/>
          <w:color w:val="000000" w:themeColor="text1"/>
          <w:sz w:val="24"/>
          <w:szCs w:val="24"/>
          <w:lang w:val="pt-BR"/>
        </w:rPr>
        <w:t xml:space="preserve"> à tecnologia Arduino ao seu método de irrigação</w:t>
      </w:r>
      <w:r w:rsidR="00D54915">
        <w:rPr>
          <w:rFonts w:eastAsia="Arial"/>
          <w:bCs/>
          <w:color w:val="000000" w:themeColor="text1"/>
          <w:sz w:val="24"/>
          <w:szCs w:val="24"/>
          <w:lang w:val="pt-BR"/>
        </w:rPr>
        <w:t>. F</w:t>
      </w:r>
      <w:r>
        <w:rPr>
          <w:rFonts w:eastAsia="Arial"/>
          <w:bCs/>
          <w:color w:val="000000" w:themeColor="text1"/>
          <w:sz w:val="24"/>
          <w:szCs w:val="24"/>
          <w:lang w:val="pt-BR"/>
        </w:rPr>
        <w:t xml:space="preserve">oi possível obter dados mensuráveis em relação </w:t>
      </w:r>
      <w:r w:rsidR="00D54915">
        <w:rPr>
          <w:rFonts w:eastAsia="Arial"/>
          <w:bCs/>
          <w:color w:val="000000" w:themeColor="text1"/>
          <w:sz w:val="24"/>
          <w:szCs w:val="24"/>
          <w:lang w:val="pt-BR"/>
        </w:rPr>
        <w:t xml:space="preserve">aos processos de </w:t>
      </w:r>
      <w:r>
        <w:rPr>
          <w:rFonts w:eastAsia="Arial"/>
          <w:bCs/>
          <w:color w:val="000000" w:themeColor="text1"/>
          <w:sz w:val="24"/>
          <w:szCs w:val="24"/>
          <w:lang w:val="pt-BR"/>
        </w:rPr>
        <w:t>implementação desta tecnologia na irrigação convencional. Os resultados obtidos estão prostrados no presente artigo, a fim de que se possa fornecer conhecimento sobre o uso da</w:t>
      </w:r>
      <w:r w:rsidR="00716B82">
        <w:rPr>
          <w:rFonts w:eastAsia="Arial"/>
          <w:bCs/>
          <w:color w:val="000000" w:themeColor="text1"/>
          <w:sz w:val="24"/>
          <w:szCs w:val="24"/>
          <w:lang w:val="pt-BR"/>
        </w:rPr>
        <w:t>s</w:t>
      </w:r>
      <w:r>
        <w:rPr>
          <w:rFonts w:eastAsia="Arial"/>
          <w:bCs/>
          <w:color w:val="000000" w:themeColor="text1"/>
          <w:sz w:val="24"/>
          <w:szCs w:val="24"/>
          <w:lang w:val="pt-BR"/>
        </w:rPr>
        <w:t xml:space="preserve"> tecnologia</w:t>
      </w:r>
      <w:r w:rsidR="00716B82">
        <w:rPr>
          <w:rFonts w:eastAsia="Arial"/>
          <w:bCs/>
          <w:color w:val="000000" w:themeColor="text1"/>
          <w:sz w:val="24"/>
          <w:szCs w:val="24"/>
          <w:lang w:val="pt-BR"/>
        </w:rPr>
        <w:t>s de monitoramento de consumo hídrico</w:t>
      </w:r>
      <w:r>
        <w:rPr>
          <w:rFonts w:eastAsia="Arial"/>
          <w:bCs/>
          <w:color w:val="000000" w:themeColor="text1"/>
          <w:sz w:val="24"/>
          <w:szCs w:val="24"/>
          <w:lang w:val="pt-BR"/>
        </w:rPr>
        <w:t xml:space="preserve">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w:t>
      </w:r>
      <w:r w:rsidR="00556278" w:rsidRPr="003E38D3">
        <w:rPr>
          <w:color w:val="000000"/>
        </w:rPr>
        <w:lastRenderedPageBreak/>
        <w:t xml:space="preserve">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61213892" w:rsidR="00CF70A2" w:rsidRPr="00EE71C3" w:rsidRDefault="00AA3A8B" w:rsidP="00E50790">
      <w:pPr>
        <w:pStyle w:val="NormalWeb"/>
        <w:spacing w:before="0" w:beforeAutospacing="0" w:after="0" w:afterAutospacing="0" w:line="360" w:lineRule="auto"/>
        <w:ind w:firstLine="709"/>
        <w:jc w:val="both"/>
        <w:rPr>
          <w:color w:val="000000" w:themeColor="text1"/>
        </w:rPr>
      </w:pPr>
      <w:r w:rsidRPr="00EE71C3">
        <w:rPr>
          <w:color w:val="000000" w:themeColor="text1"/>
        </w:rPr>
        <w:t xml:space="preserve">A produção de dados </w:t>
      </w:r>
      <w:r w:rsidR="0078600A" w:rsidRPr="00EE71C3">
        <w:rPr>
          <w:color w:val="000000" w:themeColor="text1"/>
        </w:rPr>
        <w:t xml:space="preserve">se iniciou a partir </w:t>
      </w:r>
      <w:r w:rsidR="008950F9">
        <w:rPr>
          <w:color w:val="000000" w:themeColor="text1"/>
        </w:rPr>
        <w:t xml:space="preserve">da construção de </w:t>
      </w:r>
      <w:proofErr w:type="gramStart"/>
      <w:r w:rsidR="008950F9">
        <w:rPr>
          <w:color w:val="000000" w:themeColor="text1"/>
        </w:rPr>
        <w:t>um</w:t>
      </w:r>
      <w:r w:rsidRPr="00EE71C3">
        <w:rPr>
          <w:color w:val="000000" w:themeColor="text1"/>
        </w:rPr>
        <w:t xml:space="preserve"> maquete</w:t>
      </w:r>
      <w:proofErr w:type="gramEnd"/>
      <w:r w:rsidRPr="00EE71C3">
        <w:rPr>
          <w:color w:val="000000" w:themeColor="text1"/>
        </w:rPr>
        <w:t xml:space="preserve"> em escala reduzida de uma lavoura cafeeira localizada na linha 160</w:t>
      </w:r>
      <w:r w:rsidR="00067C6C">
        <w:rPr>
          <w:color w:val="000000" w:themeColor="text1"/>
        </w:rPr>
        <w:t xml:space="preserve"> km 6</w:t>
      </w:r>
      <w:r w:rsidRPr="00EE71C3">
        <w:rPr>
          <w:color w:val="000000" w:themeColor="text1"/>
        </w:rPr>
        <w:t>, município de Novo Horizonte do Oeste, Rondônia</w:t>
      </w:r>
      <w:r w:rsidR="005C463B" w:rsidRPr="00EE71C3">
        <w:rPr>
          <w:color w:val="000000" w:themeColor="text1"/>
        </w:rPr>
        <w:t xml:space="preserve">. </w:t>
      </w:r>
      <w:r w:rsidR="00261AC7" w:rsidRPr="00EE71C3">
        <w:rPr>
          <w:color w:val="000000" w:themeColor="text1"/>
        </w:rPr>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2"/>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3"/>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AB1BC7">
      <w:pPr>
        <w:spacing w:line="360" w:lineRule="auto"/>
        <w:jc w:val="both"/>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4"/>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xml:space="preserve">, onde é aberto uma </w:t>
      </w:r>
      <w:r>
        <w:rPr>
          <w:sz w:val="24"/>
          <w:szCs w:val="24"/>
          <w:lang w:val="pt-BR"/>
        </w:rPr>
        <w:lastRenderedPageBreak/>
        <w:t>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5"/>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4A7B9CAD" w14:textId="77777777" w:rsidR="00996582" w:rsidRDefault="00936702" w:rsidP="00CB6DF3">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xml:space="preserve">. </w:t>
      </w:r>
    </w:p>
    <w:p w14:paraId="365E1468" w14:textId="49CADCA9" w:rsidR="00996582" w:rsidRDefault="001F21CE" w:rsidP="00996582">
      <w:pPr>
        <w:pStyle w:val="01-Texto"/>
        <w:spacing w:line="360" w:lineRule="auto"/>
        <w:ind w:firstLine="708"/>
        <w:rPr>
          <w:rStyle w:val="Refdecomentrio"/>
          <w:lang w:eastAsia="en-US"/>
        </w:rPr>
      </w:pPr>
      <w:commentRangeStart w:id="3"/>
      <w:r>
        <w:rPr>
          <w:color w:val="000000"/>
          <w:szCs w:val="24"/>
        </w:rPr>
        <w:t>A</w:t>
      </w:r>
      <w:r w:rsidR="00936702" w:rsidRPr="003E38D3">
        <w:rPr>
          <w:color w:val="000000"/>
          <w:szCs w:val="24"/>
        </w:rPr>
        <w:t xml:space="preserve"> ascensão da </w:t>
      </w:r>
      <w:r>
        <w:rPr>
          <w:color w:val="000000"/>
          <w:szCs w:val="24"/>
        </w:rPr>
        <w:t>mesma</w:t>
      </w:r>
      <w:r w:rsidR="00936702" w:rsidRPr="003E38D3">
        <w:rPr>
          <w:color w:val="000000"/>
          <w:szCs w:val="24"/>
        </w:rPr>
        <w:t xml:space="preserve"> no Brasil se </w:t>
      </w:r>
      <w:r>
        <w:rPr>
          <w:color w:val="000000"/>
          <w:szCs w:val="24"/>
        </w:rPr>
        <w:t>deu</w:t>
      </w:r>
      <w:r w:rsidR="00936702" w:rsidRPr="003E38D3">
        <w:rPr>
          <w:color w:val="000000"/>
          <w:szCs w:val="24"/>
        </w:rPr>
        <w:t xml:space="preserve"> por uma série de fatores que se prostraram em um efeito </w:t>
      </w:r>
      <w:r w:rsidR="00936702"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00936702" w:rsidRPr="003E38D3">
        <w:rPr>
          <w:rFonts w:cs="DejaVu Sans"/>
          <w:color w:val="000000"/>
          <w:szCs w:val="24"/>
        </w:rPr>
        <w:t xml:space="preserve"> de hidrelétricas</w:t>
      </w:r>
      <w:r w:rsidR="00400A17">
        <w:rPr>
          <w:rFonts w:cs="DejaVu Sans"/>
          <w:color w:val="000000"/>
          <w:szCs w:val="24"/>
        </w:rPr>
        <w:t xml:space="preserve"> e</w:t>
      </w:r>
      <w:r w:rsidR="00936702" w:rsidRPr="003E38D3">
        <w:rPr>
          <w:rFonts w:cs="DejaVu Sans"/>
          <w:color w:val="000000"/>
          <w:szCs w:val="24"/>
        </w:rPr>
        <w:t xml:space="preserve"> </w:t>
      </w:r>
      <w:r w:rsidR="00400A17">
        <w:rPr>
          <w:rFonts w:cs="DejaVu Sans"/>
          <w:color w:val="000000"/>
          <w:szCs w:val="24"/>
        </w:rPr>
        <w:t>juntamente</w:t>
      </w:r>
      <w:r w:rsidR="00936702" w:rsidRPr="003E38D3">
        <w:rPr>
          <w:rFonts w:cs="DejaVu Sans"/>
          <w:color w:val="000000"/>
          <w:szCs w:val="24"/>
        </w:rPr>
        <w:t xml:space="preserve"> </w:t>
      </w:r>
      <w:r w:rsidR="00400A17">
        <w:rPr>
          <w:rFonts w:cs="DejaVu Sans"/>
          <w:color w:val="000000"/>
          <w:szCs w:val="24"/>
        </w:rPr>
        <w:t>com o</w:t>
      </w:r>
      <w:r w:rsidR="00936702" w:rsidRPr="003E38D3">
        <w:rPr>
          <w:rFonts w:cs="DejaVu Sans"/>
          <w:color w:val="000000"/>
          <w:szCs w:val="24"/>
        </w:rPr>
        <w:t xml:space="preserve"> aumento da população</w:t>
      </w:r>
      <w:r w:rsidR="00400A17">
        <w:rPr>
          <w:rFonts w:cs="DejaVu Sans"/>
          <w:color w:val="000000"/>
          <w:szCs w:val="24"/>
        </w:rPr>
        <w:t>,</w:t>
      </w:r>
      <w:r w:rsidR="00936702" w:rsidRPr="003E38D3">
        <w:rPr>
          <w:rFonts w:cs="DejaVu Sans"/>
          <w:color w:val="000000"/>
          <w:szCs w:val="24"/>
        </w:rPr>
        <w:t xml:space="preserve"> maior </w:t>
      </w:r>
      <w:r w:rsidR="00400A17">
        <w:rPr>
          <w:rFonts w:cs="DejaVu Sans"/>
          <w:color w:val="000000"/>
          <w:szCs w:val="24"/>
        </w:rPr>
        <w:t xml:space="preserve">foi a </w:t>
      </w:r>
      <w:r w:rsidR="00936702" w:rsidRPr="003E38D3">
        <w:rPr>
          <w:rFonts w:cs="DejaVu Sans"/>
          <w:color w:val="000000"/>
          <w:szCs w:val="24"/>
        </w:rPr>
        <w:t>demanda de alimentos</w:t>
      </w:r>
      <w:r w:rsidR="00400A17">
        <w:rPr>
          <w:rFonts w:cs="DejaVu Sans"/>
          <w:color w:val="000000"/>
          <w:szCs w:val="24"/>
        </w:rPr>
        <w:t>.</w:t>
      </w:r>
      <w:r w:rsidR="00936702" w:rsidRPr="003E38D3">
        <w:rPr>
          <w:rFonts w:cs="DejaVu Sans"/>
          <w:color w:val="000000"/>
          <w:szCs w:val="24"/>
        </w:rPr>
        <w:t xml:space="preserve"> </w:t>
      </w:r>
      <w:r w:rsidR="00400A17">
        <w:rPr>
          <w:rFonts w:cs="DejaVu Sans"/>
          <w:color w:val="000000"/>
          <w:szCs w:val="24"/>
        </w:rPr>
        <w:t>Logo, fez-se necessária e de grande utilidade a irrigação</w:t>
      </w:r>
      <w:r w:rsidR="00936702" w:rsidRPr="003E38D3">
        <w:rPr>
          <w:rFonts w:cs="DejaVu Sans"/>
          <w:color w:val="000000"/>
          <w:szCs w:val="24"/>
        </w:rPr>
        <w:t>, tendo em vista que a agricultura irrigada tem como objetivo principal garantir uma produção mais farta.</w:t>
      </w:r>
      <w:r w:rsidR="00C30AB0">
        <w:rPr>
          <w:rFonts w:cs="DejaVu Sans"/>
          <w:color w:val="000000"/>
          <w:szCs w:val="24"/>
        </w:rPr>
        <w:t xml:space="preserve"> (</w:t>
      </w:r>
      <w:r w:rsidR="00C30AB0" w:rsidRPr="00CA58B3">
        <w:rPr>
          <w:color w:val="000000" w:themeColor="text1"/>
          <w:szCs w:val="24"/>
        </w:rPr>
        <w:t>LIMA</w:t>
      </w:r>
      <w:r w:rsidR="00C30AB0">
        <w:rPr>
          <w:color w:val="000000" w:themeColor="text1"/>
          <w:szCs w:val="24"/>
        </w:rPr>
        <w:t>;</w:t>
      </w:r>
      <w:r w:rsidR="00C30AB0" w:rsidRPr="00CA58B3">
        <w:rPr>
          <w:color w:val="000000" w:themeColor="text1"/>
          <w:szCs w:val="24"/>
        </w:rPr>
        <w:t xml:space="preserve"> FERREIRA; CHRISTOFIDIS</w:t>
      </w:r>
      <w:r w:rsidR="00C30AB0">
        <w:rPr>
          <w:color w:val="000000" w:themeColor="text1"/>
          <w:szCs w:val="24"/>
        </w:rPr>
        <w:t>, 2014</w:t>
      </w:r>
      <w:r w:rsidR="00C30AB0">
        <w:rPr>
          <w:rFonts w:cs="DejaVu Sans"/>
          <w:color w:val="000000"/>
          <w:szCs w:val="24"/>
        </w:rPr>
        <w:t>)</w:t>
      </w:r>
      <w:r w:rsidR="00996582">
        <w:rPr>
          <w:rFonts w:cs="DejaVu Sans"/>
          <w:color w:val="000000"/>
          <w:szCs w:val="24"/>
        </w:rPr>
        <w:t xml:space="preserve"> </w:t>
      </w:r>
      <w:commentRangeEnd w:id="3"/>
      <w:r w:rsidR="00EA00C2">
        <w:rPr>
          <w:rStyle w:val="Refdecomentrio"/>
          <w:lang w:val="en-US" w:eastAsia="en-US"/>
        </w:rPr>
        <w:commentReference w:id="3"/>
      </w:r>
    </w:p>
    <w:p w14:paraId="1F93E0B2" w14:textId="45A27923" w:rsidR="00936702" w:rsidRPr="00E82DBF" w:rsidRDefault="00A73333" w:rsidP="00996582">
      <w:pPr>
        <w:pStyle w:val="01-Texto"/>
        <w:spacing w:line="360" w:lineRule="auto"/>
        <w:ind w:firstLine="708"/>
        <w:rPr>
          <w:sz w:val="16"/>
          <w:szCs w:val="16"/>
          <w:lang w:eastAsia="en-US"/>
        </w:rPr>
      </w:pPr>
      <w:r>
        <w:rPr>
          <w:rStyle w:val="Refdecomentrio"/>
          <w:sz w:val="24"/>
          <w:szCs w:val="24"/>
          <w:lang w:eastAsia="en-US"/>
        </w:rPr>
        <w:t>Segundo Gomes e Roland</w:t>
      </w:r>
      <w:r w:rsidR="00B44BF9">
        <w:rPr>
          <w:rStyle w:val="Refdecomentrio"/>
          <w:sz w:val="24"/>
          <w:szCs w:val="24"/>
          <w:lang w:eastAsia="en-US"/>
        </w:rPr>
        <w:t xml:space="preserve"> </w:t>
      </w:r>
      <w:r>
        <w:rPr>
          <w:rStyle w:val="Refdecomentrio"/>
          <w:sz w:val="24"/>
          <w:szCs w:val="24"/>
          <w:lang w:eastAsia="en-US"/>
        </w:rPr>
        <w:t>(2018), d</w:t>
      </w:r>
      <w:commentRangeStart w:id="4"/>
      <w:r w:rsidR="00936702" w:rsidRPr="003E38D3">
        <w:rPr>
          <w:rFonts w:cs="DejaVu Sans"/>
          <w:color w:val="000000"/>
          <w:szCs w:val="24"/>
        </w:rPr>
        <w:t>evido ao aumento do preço dos terrenos e aos elevados custos para realizar as práticas agrícolas, os produtores foram levados a adotar um meio de intensificar a colheita</w:t>
      </w:r>
      <w:r w:rsidR="00CB6DF3">
        <w:rPr>
          <w:rFonts w:cs="DejaVu Sans"/>
          <w:color w:val="000000"/>
          <w:szCs w:val="24"/>
        </w:rPr>
        <w:t>,</w:t>
      </w:r>
      <w:r w:rsidR="00936702" w:rsidRPr="003E38D3">
        <w:rPr>
          <w:rFonts w:cs="DejaVu Sans"/>
          <w:color w:val="000000"/>
          <w:szCs w:val="24"/>
        </w:rPr>
        <w:t xml:space="preserve"> sem depender somente das chuvas nos períodos convenientes. Por estes fatores, os produtores </w:t>
      </w:r>
      <w:r w:rsidR="00E82DBF">
        <w:rPr>
          <w:rFonts w:cs="DejaVu Sans"/>
          <w:color w:val="000000"/>
          <w:szCs w:val="24"/>
        </w:rPr>
        <w:t xml:space="preserve">passaram a </w:t>
      </w:r>
      <w:r w:rsidR="00027526">
        <w:rPr>
          <w:rFonts w:cs="DejaVu Sans"/>
          <w:color w:val="000000"/>
          <w:szCs w:val="24"/>
        </w:rPr>
        <w:t>tratar</w:t>
      </w:r>
      <w:r w:rsidR="00E82DBF">
        <w:rPr>
          <w:rFonts w:cs="DejaVu Sans"/>
          <w:color w:val="000000"/>
          <w:szCs w:val="24"/>
        </w:rPr>
        <w:t xml:space="preserve"> esta</w:t>
      </w:r>
      <w:r w:rsidR="00CB6DF3">
        <w:rPr>
          <w:rFonts w:cs="DejaVu Sans"/>
          <w:color w:val="000000"/>
          <w:szCs w:val="24"/>
        </w:rPr>
        <w:t xml:space="preserve"> técnica</w:t>
      </w:r>
      <w:r w:rsidR="00936702" w:rsidRPr="003E38D3">
        <w:rPr>
          <w:rFonts w:cs="DejaVu Sans"/>
          <w:color w:val="000000"/>
          <w:szCs w:val="24"/>
        </w:rPr>
        <w:t xml:space="preserve"> </w:t>
      </w:r>
      <w:r w:rsidR="003B4CF7">
        <w:rPr>
          <w:rFonts w:cs="DejaVu Sans"/>
          <w:color w:val="000000"/>
          <w:szCs w:val="24"/>
        </w:rPr>
        <w:t xml:space="preserve">como um “[...] </w:t>
      </w:r>
      <w:r w:rsidR="003B4CF7">
        <w:t xml:space="preserve">um fator </w:t>
      </w:r>
      <w:r w:rsidR="003B4CF7">
        <w:lastRenderedPageBreak/>
        <w:t>importante pois possibilita o aumento da produtividade da cultura, obtendo assim um produto de maior qualidade e com melhores custos</w:t>
      </w:r>
      <w:r w:rsidR="003B4CF7">
        <w:rPr>
          <w:rFonts w:cs="DejaVu Sans"/>
          <w:color w:val="000000"/>
          <w:szCs w:val="24"/>
        </w:rPr>
        <w:t xml:space="preserve"> </w:t>
      </w:r>
      <w:r>
        <w:rPr>
          <w:rFonts w:cs="DejaVu Sans"/>
          <w:color w:val="000000"/>
          <w:szCs w:val="24"/>
        </w:rPr>
        <w:t>“(</w:t>
      </w:r>
      <w:r w:rsidRPr="003B4CF7">
        <w:rPr>
          <w:rStyle w:val="LinkdaInternet"/>
          <w:color w:val="000000" w:themeColor="text1"/>
          <w:szCs w:val="24"/>
          <w:u w:val="none"/>
        </w:rPr>
        <w:t>GOMES; ROLAND, 2018</w:t>
      </w:r>
      <w:r>
        <w:rPr>
          <w:rFonts w:cs="DejaVu Sans"/>
          <w:color w:val="000000"/>
          <w:szCs w:val="24"/>
        </w:rPr>
        <w:t>)</w:t>
      </w:r>
      <w:r w:rsidR="003B4CF7">
        <w:rPr>
          <w:rFonts w:cs="DejaVu Sans"/>
          <w:color w:val="000000"/>
          <w:szCs w:val="24"/>
        </w:rPr>
        <w:t>, sendo u</w:t>
      </w:r>
      <w:r w:rsidR="00936702" w:rsidRPr="003E38D3">
        <w:rPr>
          <w:rFonts w:cs="DejaVu Sans"/>
          <w:color w:val="000000"/>
          <w:szCs w:val="24"/>
        </w:rPr>
        <w:t xml:space="preserve">m meio seguro </w:t>
      </w:r>
      <w:r w:rsidR="00BC7416">
        <w:rPr>
          <w:rFonts w:cs="DejaVu Sans"/>
          <w:color w:val="000000"/>
          <w:szCs w:val="24"/>
        </w:rPr>
        <w:t>para</w:t>
      </w:r>
      <w:r w:rsidR="00936702" w:rsidRPr="003E38D3">
        <w:rPr>
          <w:rFonts w:cs="DejaVu Sans"/>
          <w:color w:val="000000"/>
          <w:szCs w:val="24"/>
        </w:rPr>
        <w:t xml:space="preserve"> que a produção não seja perdida devido à falta de água.</w:t>
      </w:r>
      <w:r w:rsidR="00730B63">
        <w:rPr>
          <w:rFonts w:cs="DejaVu Sans"/>
          <w:color w:val="000000"/>
          <w:szCs w:val="24"/>
        </w:rPr>
        <w:t xml:space="preserve"> </w:t>
      </w:r>
      <w:commentRangeEnd w:id="4"/>
      <w:r w:rsidR="00EA00C2">
        <w:rPr>
          <w:rStyle w:val="Refdecomentrio"/>
          <w:lang w:val="en-US" w:eastAsia="en-US"/>
        </w:rPr>
        <w:commentReference w:id="4"/>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393EBC93"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530ACEC3" w:rsidR="00936702" w:rsidRDefault="00EE5D4F" w:rsidP="00EE5D4F">
      <w:pPr>
        <w:suppressAutoHyphens/>
        <w:spacing w:line="360" w:lineRule="auto"/>
        <w:ind w:firstLine="708"/>
        <w:jc w:val="both"/>
        <w:rPr>
          <w:color w:val="000000"/>
          <w:sz w:val="24"/>
          <w:szCs w:val="24"/>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consiste na irrigação do solo diretamente sobre à área de maior absorção da planta, trabalhando com uma vazão de até 10 litros/hora. Esse sistema necessita de filtragem da água para que funcione corretamente. Ess</w:t>
      </w:r>
      <w:r w:rsidR="00B44BF9">
        <w:rPr>
          <w:color w:val="000000"/>
          <w:sz w:val="24"/>
          <w:szCs w:val="24"/>
          <w:lang w:val="pt-BR"/>
        </w:rPr>
        <w:t xml:space="preserve">e método </w:t>
      </w:r>
      <w:r w:rsidR="00936702" w:rsidRPr="003E38D3">
        <w:rPr>
          <w:color w:val="000000"/>
          <w:sz w:val="24"/>
          <w:szCs w:val="24"/>
          <w:lang w:val="pt-BR"/>
        </w:rPr>
        <w:t xml:space="preserve">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w:t>
      </w:r>
      <w:commentRangeStart w:id="5"/>
      <w:r w:rsidR="00936702" w:rsidRPr="003E38D3">
        <w:rPr>
          <w:color w:val="000000"/>
          <w:sz w:val="24"/>
          <w:szCs w:val="24"/>
          <w:lang w:val="pt-BR"/>
        </w:rPr>
        <w:t xml:space="preserve">(FERNANDES; LIMA, 2013). </w:t>
      </w:r>
      <w:commentRangeEnd w:id="5"/>
      <w:r w:rsidR="00EA00C2">
        <w:rPr>
          <w:rStyle w:val="Refdecomentrio"/>
        </w:rPr>
        <w:commentReference w:id="5"/>
      </w:r>
      <w:r w:rsidR="00B44BF9">
        <w:rPr>
          <w:color w:val="000000"/>
          <w:sz w:val="24"/>
          <w:szCs w:val="24"/>
          <w:lang w:val="pt-BR"/>
        </w:rPr>
        <w:t xml:space="preserve">Logo, cabe ao produtor optar pela técnica que melhor lhe atende.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6" w:name="_Toc4998333511"/>
      <w:bookmarkStart w:id="7" w:name="_Toc75454873"/>
      <w:r w:rsidRPr="003E38D3">
        <w:rPr>
          <w:color w:val="000000"/>
          <w:spacing w:val="0"/>
          <w:szCs w:val="24"/>
        </w:rPr>
        <w:lastRenderedPageBreak/>
        <w:t>3</w:t>
      </w:r>
      <w:r w:rsidR="00936702" w:rsidRPr="003E38D3">
        <w:rPr>
          <w:color w:val="000000"/>
          <w:spacing w:val="0"/>
          <w:szCs w:val="24"/>
        </w:rPr>
        <w:t xml:space="preserve">.2 </w:t>
      </w:r>
      <w:bookmarkEnd w:id="6"/>
      <w:r w:rsidR="00936702" w:rsidRPr="003E38D3">
        <w:rPr>
          <w:color w:val="000000"/>
          <w:spacing w:val="0"/>
        </w:rPr>
        <w:t>Android</w:t>
      </w:r>
      <w:bookmarkEnd w:id="7"/>
    </w:p>
    <w:p w14:paraId="785A8DB6" w14:textId="77777777" w:rsidR="00936702" w:rsidRPr="003E38D3" w:rsidRDefault="00936702" w:rsidP="00936702">
      <w:pPr>
        <w:pStyle w:val="Ttulo2"/>
        <w:spacing w:line="360" w:lineRule="auto"/>
        <w:rPr>
          <w:color w:val="000000"/>
        </w:rPr>
      </w:pPr>
    </w:p>
    <w:p w14:paraId="44FB7A86" w14:textId="242383B0"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w:t>
      </w:r>
      <w:r w:rsidRPr="003A2F6C">
        <w:rPr>
          <w:color w:val="000000"/>
          <w:sz w:val="24"/>
          <w:szCs w:val="24"/>
          <w:lang w:val="pt-BR"/>
        </w:rPr>
        <w:t xml:space="preserve">artifícios que o SO possui. Ela corresponde a um pacote de programas, </w:t>
      </w:r>
      <w:r w:rsidRPr="003A2F6C">
        <w:rPr>
          <w:i/>
          <w:color w:val="000000"/>
          <w:sz w:val="24"/>
          <w:szCs w:val="24"/>
          <w:lang w:val="pt-BR"/>
        </w:rPr>
        <w:t>middlewares</w:t>
      </w:r>
      <w:r w:rsidR="00637B26" w:rsidRPr="003A2F6C">
        <w:rPr>
          <w:rStyle w:val="Refdenotaderodap"/>
          <w:color w:val="000000"/>
          <w:sz w:val="24"/>
          <w:szCs w:val="24"/>
          <w:lang w:val="pt-BR"/>
        </w:rPr>
        <w:footnoteReference w:id="6"/>
      </w:r>
      <w:r w:rsidRPr="003A2F6C">
        <w:rPr>
          <w:color w:val="000000"/>
          <w:sz w:val="24"/>
          <w:szCs w:val="24"/>
          <w:lang w:val="pt-BR"/>
        </w:rPr>
        <w:t xml:space="preserve">, aplicativos e </w:t>
      </w:r>
      <w:r w:rsidRPr="003A2F6C">
        <w:rPr>
          <w:i/>
          <w:iCs/>
          <w:color w:val="000000"/>
          <w:sz w:val="24"/>
          <w:szCs w:val="24"/>
          <w:lang w:val="pt-BR"/>
        </w:rPr>
        <w:t>interface</w:t>
      </w:r>
      <w:r w:rsidRPr="003A2F6C">
        <w:rPr>
          <w:color w:val="000000"/>
          <w:sz w:val="24"/>
          <w:szCs w:val="24"/>
          <w:lang w:val="pt-BR"/>
        </w:rPr>
        <w:t xml:space="preserve"> do usuário</w:t>
      </w:r>
      <w:r w:rsidR="00F05C9C" w:rsidRPr="003A2F6C">
        <w:rPr>
          <w:color w:val="000000"/>
          <w:sz w:val="24"/>
          <w:szCs w:val="24"/>
          <w:lang w:val="pt-BR"/>
        </w:rPr>
        <w:t xml:space="preserve"> (PEREIRA; SILVA, 2009)</w:t>
      </w:r>
      <w:r w:rsidRPr="003A2F6C">
        <w:rPr>
          <w:color w:val="000000"/>
          <w:sz w:val="24"/>
          <w:szCs w:val="24"/>
          <w:lang w:val="pt-BR"/>
        </w:rPr>
        <w:t>.</w:t>
      </w:r>
      <w:r w:rsidRPr="003E38D3">
        <w:rPr>
          <w:color w:val="000000"/>
          <w:sz w:val="24"/>
          <w:szCs w:val="24"/>
          <w:lang w:val="pt-BR"/>
        </w:rPr>
        <w:t xml:space="preserve"> </w:t>
      </w:r>
      <w:r w:rsidR="005443EF">
        <w:rPr>
          <w:color w:val="000000"/>
          <w:sz w:val="24"/>
          <w:szCs w:val="24"/>
          <w:lang w:val="pt-BR"/>
        </w:rPr>
        <w:t xml:space="preserve">Portanto, tem como responsabilidade </w:t>
      </w:r>
      <w:r w:rsidR="00C24B9D">
        <w:rPr>
          <w:color w:val="000000"/>
          <w:sz w:val="24"/>
          <w:szCs w:val="24"/>
          <w:lang w:val="pt-BR"/>
        </w:rPr>
        <w:t>traduzir os comandos que se dá ao aparelho eletrônico em algo que as peças e componentes físicos entendam</w:t>
      </w:r>
      <w:r w:rsidR="00C67663">
        <w:rPr>
          <w:color w:val="000000"/>
          <w:sz w:val="24"/>
          <w:szCs w:val="24"/>
          <w:lang w:val="pt-BR"/>
        </w:rPr>
        <w:t xml:space="preserve"> (COELHO, </w:t>
      </w:r>
      <w:r w:rsidR="008A4DD6">
        <w:rPr>
          <w:color w:val="000000"/>
          <w:sz w:val="24"/>
          <w:szCs w:val="24"/>
          <w:lang w:val="pt-BR"/>
        </w:rPr>
        <w:t>2019</w:t>
      </w:r>
      <w:r w:rsidR="00C67663">
        <w:rPr>
          <w:color w:val="000000"/>
          <w:sz w:val="24"/>
          <w:szCs w:val="24"/>
          <w:lang w:val="pt-BR"/>
        </w:rPr>
        <w:t>)</w:t>
      </w:r>
      <w:r w:rsidR="00C24B9D">
        <w:rPr>
          <w:color w:val="000000"/>
          <w:sz w:val="24"/>
          <w:szCs w:val="24"/>
          <w:lang w:val="pt-BR"/>
        </w:rPr>
        <w:t xml:space="preserve">.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2D28F8DE" w14:textId="462D3686" w:rsidR="00BF19F7" w:rsidRDefault="00936702" w:rsidP="00936702">
      <w:pPr>
        <w:spacing w:line="360" w:lineRule="auto"/>
        <w:jc w:val="both"/>
        <w:rPr>
          <w:color w:val="000000"/>
          <w:sz w:val="24"/>
          <w:szCs w:val="24"/>
          <w:lang w:val="pt-BR"/>
        </w:rPr>
      </w:pPr>
      <w:r w:rsidRPr="003E38D3">
        <w:rPr>
          <w:color w:val="000000"/>
          <w:sz w:val="24"/>
          <w:szCs w:val="24"/>
          <w:lang w:val="pt-BR"/>
        </w:rPr>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w:t>
      </w:r>
      <w:r w:rsidRPr="003A2F6C">
        <w:rPr>
          <w:color w:val="000000"/>
          <w:sz w:val="24"/>
          <w:szCs w:val="24"/>
          <w:lang w:val="pt-BR"/>
        </w:rPr>
        <w:t>gle</w:t>
      </w:r>
      <w:r w:rsidR="003A2F6C" w:rsidRPr="003A2F6C">
        <w:rPr>
          <w:color w:val="000000"/>
          <w:sz w:val="24"/>
          <w:szCs w:val="24"/>
          <w:lang w:val="pt-BR"/>
        </w:rPr>
        <w:t xml:space="preserve"> (PEREIRA; SILVA, 2009, p.3)</w:t>
      </w:r>
      <w:r w:rsidRPr="003A2F6C">
        <w:rPr>
          <w:color w:val="000000"/>
          <w:sz w:val="24"/>
          <w:szCs w:val="24"/>
          <w:lang w:val="pt-BR"/>
        </w:rPr>
        <w:t>.</w:t>
      </w:r>
      <w:r w:rsidRPr="003A2F6C">
        <w:rPr>
          <w:color w:val="000000"/>
          <w:sz w:val="32"/>
          <w:szCs w:val="32"/>
          <w:lang w:val="pt-BR"/>
        </w:rPr>
        <w:t xml:space="preserve"> </w:t>
      </w:r>
      <w:r w:rsidRPr="003E38D3">
        <w:rPr>
          <w:color w:val="000000"/>
          <w:sz w:val="24"/>
          <w:szCs w:val="24"/>
          <w:lang w:val="pt-BR"/>
        </w:rPr>
        <w:t xml:space="preserve">Desde a sua criação, a plataforma vem se popularizando cada vez mais, já se encontrando na maioria dos celulares atualmente. Uma forma simples de visualizar a </w:t>
      </w:r>
      <w:r w:rsidR="00630C50">
        <w:rPr>
          <w:color w:val="000000"/>
          <w:sz w:val="24"/>
          <w:szCs w:val="24"/>
          <w:lang w:val="pt-BR"/>
        </w:rPr>
        <w:t>sua presença</w:t>
      </w:r>
      <w:r w:rsidRPr="003E38D3">
        <w:rPr>
          <w:color w:val="000000"/>
          <w:sz w:val="24"/>
          <w:szCs w:val="24"/>
          <w:lang w:val="pt-BR"/>
        </w:rPr>
        <w:t xml:space="preserve">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r w:rsidR="00BF19F7">
        <w:rPr>
          <w:color w:val="000000"/>
          <w:sz w:val="24"/>
          <w:szCs w:val="24"/>
          <w:lang w:val="pt-BR"/>
        </w:rPr>
        <w:t xml:space="preserve"> (</w:t>
      </w:r>
      <w:r w:rsidR="00BF19F7" w:rsidRPr="003E38D3">
        <w:rPr>
          <w:color w:val="000000"/>
          <w:sz w:val="24"/>
          <w:szCs w:val="24"/>
          <w:lang w:val="pt-BR"/>
        </w:rPr>
        <w:t>G</w:t>
      </w:r>
      <w:r w:rsidR="00BF19F7">
        <w:rPr>
          <w:color w:val="000000"/>
          <w:sz w:val="24"/>
          <w:szCs w:val="24"/>
          <w:lang w:val="pt-BR"/>
        </w:rPr>
        <w:t>OOGLE, 2021)</w:t>
      </w:r>
      <w:r w:rsidRPr="003E38D3">
        <w:rPr>
          <w:color w:val="000000"/>
          <w:sz w:val="24"/>
          <w:szCs w:val="24"/>
          <w:lang w:val="pt-BR"/>
        </w:rPr>
        <w:t>.</w:t>
      </w:r>
    </w:p>
    <w:p w14:paraId="403D76F9" w14:textId="3A471EF8" w:rsidR="00936702" w:rsidRPr="00B663BE" w:rsidRDefault="00FB741A" w:rsidP="00FB741A">
      <w:pPr>
        <w:spacing w:line="360" w:lineRule="auto"/>
        <w:ind w:firstLine="708"/>
        <w:jc w:val="both"/>
        <w:rPr>
          <w:color w:val="000000"/>
          <w:sz w:val="24"/>
          <w:szCs w:val="24"/>
          <w:lang w:val="pt-BR"/>
        </w:rPr>
      </w:pPr>
      <w:r>
        <w:rPr>
          <w:color w:val="000000"/>
          <w:sz w:val="24"/>
          <w:szCs w:val="24"/>
          <w:lang w:val="pt-BR"/>
        </w:rPr>
        <w:t>A</w:t>
      </w:r>
      <w:r w:rsidR="009A7429">
        <w:rPr>
          <w:color w:val="000000"/>
          <w:sz w:val="24"/>
          <w:szCs w:val="24"/>
          <w:lang w:val="pt-BR"/>
        </w:rPr>
        <w:t>tualmente</w:t>
      </w:r>
      <w:r w:rsidR="00630C50">
        <w:rPr>
          <w:color w:val="000000"/>
          <w:sz w:val="24"/>
          <w:szCs w:val="24"/>
          <w:lang w:val="pt-BR"/>
        </w:rPr>
        <w:t xml:space="preserve">, </w:t>
      </w:r>
      <w:r w:rsidR="00B663BE">
        <w:rPr>
          <w:color w:val="000000"/>
          <w:sz w:val="24"/>
          <w:szCs w:val="24"/>
          <w:lang w:val="pt-BR"/>
        </w:rPr>
        <w:t xml:space="preserve">o Android não está embutido apenas nos celulares e </w:t>
      </w:r>
      <w:r w:rsidR="00B663BE" w:rsidRPr="00B663BE">
        <w:rPr>
          <w:i/>
          <w:iCs/>
          <w:color w:val="000000"/>
          <w:sz w:val="24"/>
          <w:szCs w:val="24"/>
          <w:lang w:val="pt-BR"/>
        </w:rPr>
        <w:t>tablets</w:t>
      </w:r>
      <w:r w:rsidR="00B663BE">
        <w:rPr>
          <w:color w:val="000000"/>
          <w:sz w:val="24"/>
          <w:szCs w:val="24"/>
          <w:lang w:val="pt-BR"/>
        </w:rPr>
        <w:t xml:space="preserve">, mas também em automóveis, aparelhos de TV, relógios, eletrodomésticos e vários outros dispositivos (MYMOB, 2020). </w:t>
      </w:r>
      <w:r w:rsidR="00057F3D">
        <w:rPr>
          <w:color w:val="000000"/>
          <w:sz w:val="24"/>
          <w:szCs w:val="24"/>
          <w:lang w:val="pt-BR"/>
        </w:rPr>
        <w:t xml:space="preserve">A sua expansão em massa está ligada diretamente a </w:t>
      </w:r>
      <w:proofErr w:type="spellStart"/>
      <w:r w:rsidR="00057F3D" w:rsidRPr="0050468B">
        <w:rPr>
          <w:i/>
          <w:iCs/>
          <w:color w:val="000000"/>
          <w:sz w:val="24"/>
          <w:szCs w:val="24"/>
          <w:lang w:val="pt-BR"/>
        </w:rPr>
        <w:t>IoT</w:t>
      </w:r>
      <w:proofErr w:type="spellEnd"/>
      <w:r w:rsidR="00D452ED">
        <w:rPr>
          <w:rStyle w:val="Refdenotaderodap"/>
          <w:color w:val="000000"/>
          <w:sz w:val="24"/>
          <w:szCs w:val="24"/>
          <w:lang w:val="pt-BR"/>
        </w:rPr>
        <w:footnoteReference w:id="7"/>
      </w:r>
      <w:r w:rsidR="00057F3D">
        <w:rPr>
          <w:color w:val="000000"/>
          <w:sz w:val="24"/>
          <w:szCs w:val="24"/>
          <w:lang w:val="pt-BR"/>
        </w:rPr>
        <w:t xml:space="preserve">, </w:t>
      </w:r>
      <w:r w:rsidR="00D452ED">
        <w:rPr>
          <w:color w:val="000000"/>
          <w:sz w:val="24"/>
          <w:szCs w:val="24"/>
          <w:lang w:val="pt-BR"/>
        </w:rPr>
        <w:t>onde a</w:t>
      </w:r>
      <w:r w:rsidR="00B663BE">
        <w:rPr>
          <w:color w:val="000000"/>
          <w:sz w:val="24"/>
          <w:szCs w:val="24"/>
          <w:lang w:val="pt-BR"/>
        </w:rPr>
        <w:t xml:space="preserve"> </w:t>
      </w:r>
      <w:proofErr w:type="spellStart"/>
      <w:r w:rsidR="00057F3D">
        <w:rPr>
          <w:color w:val="000000"/>
          <w:sz w:val="24"/>
          <w:szCs w:val="24"/>
          <w:lang w:val="pt-BR"/>
        </w:rPr>
        <w:t>M</w:t>
      </w:r>
      <w:r w:rsidR="00B663BE">
        <w:rPr>
          <w:color w:val="000000"/>
          <w:sz w:val="24"/>
          <w:szCs w:val="24"/>
          <w:lang w:val="pt-BR"/>
        </w:rPr>
        <w:t>yMob</w:t>
      </w:r>
      <w:proofErr w:type="spellEnd"/>
      <w:r w:rsidR="00B663BE">
        <w:rPr>
          <w:color w:val="000000"/>
          <w:sz w:val="24"/>
          <w:szCs w:val="24"/>
          <w:lang w:val="pt-BR"/>
        </w:rPr>
        <w:t xml:space="preserve"> (2020</w:t>
      </w:r>
      <w:r w:rsidR="00D2227C">
        <w:rPr>
          <w:color w:val="000000"/>
          <w:sz w:val="24"/>
          <w:szCs w:val="24"/>
          <w:lang w:val="pt-BR"/>
        </w:rPr>
        <w:t>, p. 3</w:t>
      </w:r>
      <w:r w:rsidR="00B663BE">
        <w:rPr>
          <w:color w:val="000000"/>
          <w:sz w:val="24"/>
          <w:szCs w:val="24"/>
          <w:lang w:val="pt-BR"/>
        </w:rPr>
        <w:t>)</w:t>
      </w:r>
      <w:r w:rsidR="00057C6F">
        <w:rPr>
          <w:color w:val="000000"/>
          <w:sz w:val="24"/>
          <w:szCs w:val="24"/>
          <w:lang w:val="pt-BR"/>
        </w:rPr>
        <w:t xml:space="preserve"> </w:t>
      </w:r>
      <w:r w:rsidR="00D452ED">
        <w:rPr>
          <w:color w:val="000000"/>
          <w:sz w:val="24"/>
          <w:szCs w:val="24"/>
          <w:lang w:val="pt-BR"/>
        </w:rPr>
        <w:t>aponta</w:t>
      </w:r>
      <w:r w:rsidR="00057F3D">
        <w:rPr>
          <w:color w:val="000000"/>
          <w:sz w:val="24"/>
          <w:szCs w:val="24"/>
          <w:lang w:val="pt-BR"/>
        </w:rPr>
        <w:t xml:space="preserve"> que</w:t>
      </w:r>
      <w:r w:rsidR="00B663BE">
        <w:rPr>
          <w:color w:val="000000"/>
          <w:sz w:val="24"/>
          <w:szCs w:val="24"/>
          <w:lang w:val="pt-BR"/>
        </w:rPr>
        <w:t xml:space="preserve"> </w:t>
      </w:r>
      <w:r w:rsidR="00D2227C">
        <w:rPr>
          <w:color w:val="000000"/>
          <w:sz w:val="24"/>
          <w:szCs w:val="24"/>
          <w:lang w:val="pt-BR"/>
        </w:rPr>
        <w:t>“</w:t>
      </w:r>
      <w:r w:rsidR="00B663BE" w:rsidRPr="00B663BE">
        <w:rPr>
          <w:sz w:val="24"/>
          <w:szCs w:val="24"/>
          <w:shd w:val="clear" w:color="auto" w:fill="FFFFFF"/>
          <w:lang w:val="pt-BR"/>
        </w:rPr>
        <w:t>O aumento na demanda por dispositivos compatíveis com a chamada Internet das Coisas faz com que o sistema seja uma alternativa viável para centenas de outros equipamentos que precisam se conectar à rede</w:t>
      </w:r>
      <w:r w:rsidR="00D2227C">
        <w:rPr>
          <w:sz w:val="24"/>
          <w:szCs w:val="24"/>
          <w:shd w:val="clear" w:color="auto" w:fill="FFFFFF"/>
          <w:lang w:val="pt-BR"/>
        </w:rPr>
        <w:t>”</w:t>
      </w:r>
      <w:r w:rsidR="00B663BE">
        <w:rPr>
          <w:sz w:val="24"/>
          <w:szCs w:val="24"/>
          <w:shd w:val="clear" w:color="auto" w:fill="FFFFFF"/>
          <w:lang w:val="pt-BR"/>
        </w:rPr>
        <w:t>.</w:t>
      </w:r>
      <w:r w:rsidR="007A5276">
        <w:rPr>
          <w:sz w:val="24"/>
          <w:szCs w:val="24"/>
          <w:shd w:val="clear" w:color="auto" w:fill="FFFFFF"/>
          <w:lang w:val="pt-BR"/>
        </w:rPr>
        <w:t xml:space="preserve"> </w:t>
      </w:r>
      <w:r w:rsidR="00D23984">
        <w:rPr>
          <w:sz w:val="24"/>
          <w:szCs w:val="24"/>
          <w:shd w:val="clear" w:color="auto" w:fill="FFFFFF"/>
          <w:lang w:val="pt-BR"/>
        </w:rPr>
        <w:t>Logo</w:t>
      </w:r>
      <w:r w:rsidR="007A5276">
        <w:rPr>
          <w:sz w:val="24"/>
          <w:szCs w:val="24"/>
          <w:shd w:val="clear" w:color="auto" w:fill="FFFFFF"/>
          <w:lang w:val="pt-BR"/>
        </w:rPr>
        <w:t xml:space="preserve">, estima-se que a presença </w:t>
      </w:r>
      <w:r w:rsidR="00D03101">
        <w:rPr>
          <w:sz w:val="24"/>
          <w:szCs w:val="24"/>
          <w:shd w:val="clear" w:color="auto" w:fill="FFFFFF"/>
          <w:lang w:val="pt-BR"/>
        </w:rPr>
        <w:t>do Android nos dispositivos eletrônicos</w:t>
      </w:r>
      <w:r w:rsidR="007A5276">
        <w:rPr>
          <w:sz w:val="24"/>
          <w:szCs w:val="24"/>
          <w:shd w:val="clear" w:color="auto" w:fill="FFFFFF"/>
          <w:lang w:val="pt-BR"/>
        </w:rPr>
        <w:t xml:space="preserve"> seja cada vez maior </w:t>
      </w:r>
      <w:r w:rsidR="00AE1457">
        <w:rPr>
          <w:sz w:val="24"/>
          <w:szCs w:val="24"/>
          <w:shd w:val="clear" w:color="auto" w:fill="FFFFFF"/>
          <w:lang w:val="pt-BR"/>
        </w:rPr>
        <w:t>no dia a dia das pessoas.</w:t>
      </w:r>
    </w:p>
    <w:p w14:paraId="1109FD0F" w14:textId="06FD220D" w:rsidR="00936702" w:rsidRPr="002D72B7" w:rsidRDefault="002D72B7" w:rsidP="00936702">
      <w:pPr>
        <w:spacing w:line="360" w:lineRule="auto"/>
        <w:jc w:val="both"/>
        <w:rPr>
          <w:color w:val="000000"/>
          <w:sz w:val="24"/>
          <w:szCs w:val="24"/>
          <w:lang w:val="pt-BR"/>
        </w:rPr>
      </w:pPr>
      <w:r w:rsidRPr="002D72B7">
        <w:rPr>
          <w:color w:val="000000"/>
          <w:sz w:val="24"/>
          <w:szCs w:val="24"/>
          <w:lang w:val="pt-BR"/>
        </w:rPr>
        <w:tab/>
      </w:r>
    </w:p>
    <w:p w14:paraId="0F1BD111" w14:textId="77777777" w:rsidR="002D72B7" w:rsidRPr="003E38D3" w:rsidRDefault="002D72B7"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8" w:name="_Toc49983335111"/>
      <w:bookmarkStart w:id="9" w:name="_Toc75454875"/>
      <w:r w:rsidRPr="003E38D3">
        <w:rPr>
          <w:color w:val="000000"/>
          <w:spacing w:val="0"/>
        </w:rPr>
        <w:t>3</w:t>
      </w:r>
      <w:r w:rsidR="00936702" w:rsidRPr="003E38D3">
        <w:rPr>
          <w:color w:val="000000"/>
          <w:spacing w:val="0"/>
        </w:rPr>
        <w:t>.3</w:t>
      </w:r>
      <w:bookmarkEnd w:id="8"/>
      <w:r w:rsidR="00936702" w:rsidRPr="003E38D3">
        <w:rPr>
          <w:color w:val="000000"/>
          <w:spacing w:val="0"/>
        </w:rPr>
        <w:t xml:space="preserve"> Arduino</w:t>
      </w:r>
      <w:bookmarkEnd w:id="9"/>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lastRenderedPageBreak/>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F243F13" w14:textId="7BA16EB0" w:rsidR="003F3B65" w:rsidRPr="002D157B" w:rsidRDefault="00936702" w:rsidP="002D157B">
      <w:pPr>
        <w:spacing w:line="360" w:lineRule="auto"/>
        <w:ind w:firstLine="708"/>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2D157B">
        <w:rPr>
          <w:color w:val="000000"/>
          <w:sz w:val="24"/>
          <w:szCs w:val="24"/>
          <w:lang w:val="pt-BR"/>
        </w:rPr>
        <w:t xml:space="preserve"> </w:t>
      </w:r>
      <w:r w:rsidR="002D157B" w:rsidRPr="003E38D3">
        <w:rPr>
          <w:color w:val="000000"/>
          <w:sz w:val="24"/>
          <w:szCs w:val="24"/>
          <w:lang w:val="pt-BR"/>
        </w:rPr>
        <w:t xml:space="preserve">(BANZI, 2012, p. 17-18 </w:t>
      </w:r>
      <w:r w:rsidR="002D157B" w:rsidRPr="003E38D3">
        <w:rPr>
          <w:i/>
          <w:iCs/>
          <w:color w:val="000000"/>
          <w:sz w:val="24"/>
          <w:szCs w:val="24"/>
          <w:lang w:val="pt-BR"/>
        </w:rPr>
        <w:t>apud</w:t>
      </w:r>
      <w:r w:rsidR="002D157B" w:rsidRPr="003E38D3">
        <w:rPr>
          <w:color w:val="000000"/>
          <w:sz w:val="24"/>
          <w:szCs w:val="24"/>
          <w:lang w:val="pt-BR"/>
        </w:rPr>
        <w:t xml:space="preserve"> SILVA, 2012, p. 04).</w:t>
      </w:r>
      <w:r w:rsidR="00BD2722" w:rsidRPr="003E38D3">
        <w:rPr>
          <w:color w:val="000000"/>
          <w:sz w:val="24"/>
          <w:szCs w:val="24"/>
          <w:lang w:val="pt-BR"/>
        </w:rPr>
        <w:t xml:space="preserve"> </w:t>
      </w:r>
    </w:p>
    <w:p w14:paraId="71CB23F9" w14:textId="4840F5D8" w:rsidR="00936702" w:rsidRPr="003E38D3" w:rsidRDefault="00936702" w:rsidP="003F3B65">
      <w:pPr>
        <w:spacing w:line="360" w:lineRule="auto"/>
        <w:ind w:firstLine="708"/>
        <w:jc w:val="both"/>
        <w:rPr>
          <w:color w:val="000000"/>
          <w:lang w:val="pt-BR"/>
        </w:rPr>
      </w:pP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B9D900F" w14:textId="1B093FE9" w:rsidR="00EA315D" w:rsidRDefault="00936702" w:rsidP="00936702">
      <w:pPr>
        <w:spacing w:line="360" w:lineRule="auto"/>
        <w:jc w:val="both"/>
        <w:rPr>
          <w:i/>
          <w:iCs/>
          <w:color w:val="000000"/>
          <w:sz w:val="24"/>
          <w:szCs w:val="24"/>
          <w:lang w:val="pt-BR"/>
        </w:r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w:t>
      </w:r>
      <w:r w:rsidR="00E91331">
        <w:rPr>
          <w:color w:val="000000"/>
          <w:sz w:val="24"/>
          <w:szCs w:val="24"/>
          <w:lang w:val="pt-BR"/>
        </w:rPr>
        <w:t xml:space="preserve">facilmente </w:t>
      </w:r>
      <w:r w:rsidRPr="003E38D3">
        <w:rPr>
          <w:color w:val="000000"/>
          <w:sz w:val="24"/>
          <w:szCs w:val="24"/>
          <w:lang w:val="pt-BR"/>
        </w:rPr>
        <w:t xml:space="preserve">seus projetos. A partir do uso comunitário da plataforma, </w:t>
      </w:r>
      <w:r w:rsidR="00EB1D66" w:rsidRPr="003E38D3">
        <w:rPr>
          <w:color w:val="000000"/>
          <w:sz w:val="24"/>
          <w:szCs w:val="24"/>
          <w:lang w:val="pt-BR"/>
        </w:rPr>
        <w:t>o Arduino</w:t>
      </w:r>
      <w:r w:rsidR="00EB1D66">
        <w:rPr>
          <w:color w:val="000000"/>
          <w:sz w:val="24"/>
          <w:szCs w:val="24"/>
          <w:lang w:val="pt-BR"/>
        </w:rPr>
        <w:t xml:space="preserve"> </w:t>
      </w:r>
      <w:r w:rsidR="00EB1D66" w:rsidRPr="003E38D3">
        <w:rPr>
          <w:color w:val="000000"/>
          <w:sz w:val="24"/>
          <w:szCs w:val="24"/>
          <w:lang w:val="pt-BR"/>
        </w:rPr>
        <w:t>pass</w:t>
      </w:r>
      <w:r w:rsidR="00594DE6">
        <w:rPr>
          <w:color w:val="000000"/>
          <w:sz w:val="24"/>
          <w:szCs w:val="24"/>
          <w:lang w:val="pt-BR"/>
        </w:rPr>
        <w:t>ou</w:t>
      </w:r>
      <w:r w:rsidRPr="003E38D3">
        <w:rPr>
          <w:color w:val="000000"/>
          <w:sz w:val="24"/>
          <w:szCs w:val="24"/>
          <w:lang w:val="pt-BR"/>
        </w:rPr>
        <w:t xml:space="preserve"> a ser</w:t>
      </w:r>
      <w:r w:rsidR="00594DE6">
        <w:rPr>
          <w:color w:val="000000"/>
          <w:sz w:val="24"/>
          <w:szCs w:val="24"/>
          <w:lang w:val="pt-BR"/>
        </w:rPr>
        <w:t xml:space="preserve"> um dos</w:t>
      </w:r>
      <w:r w:rsidRPr="003E38D3">
        <w:rPr>
          <w:color w:val="000000"/>
          <w:sz w:val="24"/>
          <w:szCs w:val="24"/>
          <w:lang w:val="pt-BR"/>
        </w:rPr>
        <w:t xml:space="preserve"> grandes percursores da </w:t>
      </w:r>
      <w:proofErr w:type="spellStart"/>
      <w:r w:rsidR="00EA315D" w:rsidRPr="0050468B">
        <w:rPr>
          <w:i/>
          <w:iCs/>
          <w:color w:val="000000"/>
          <w:sz w:val="24"/>
          <w:szCs w:val="24"/>
          <w:lang w:val="pt-BR"/>
        </w:rPr>
        <w:t>IoT</w:t>
      </w:r>
      <w:proofErr w:type="spellEnd"/>
      <w:r w:rsidR="00EE5C78">
        <w:rPr>
          <w:i/>
          <w:iCs/>
          <w:color w:val="000000"/>
          <w:sz w:val="24"/>
          <w:szCs w:val="24"/>
          <w:lang w:val="pt-BR"/>
        </w:rPr>
        <w:t xml:space="preserve"> </w:t>
      </w:r>
      <w:r w:rsidR="00EE5C78">
        <w:rPr>
          <w:color w:val="000000"/>
          <w:sz w:val="24"/>
          <w:szCs w:val="24"/>
          <w:lang w:val="pt-BR"/>
        </w:rPr>
        <w:t>(</w:t>
      </w:r>
      <w:r w:rsidR="00EE5C78" w:rsidRPr="00EE5C78">
        <w:rPr>
          <w:color w:val="000000"/>
          <w:sz w:val="24"/>
          <w:szCs w:val="24"/>
          <w:lang w:val="pt-BR" w:eastAsia="pt-BR"/>
        </w:rPr>
        <w:t>BARBOSA,</w:t>
      </w:r>
      <w:r w:rsidR="00EE5C78">
        <w:rPr>
          <w:color w:val="000000"/>
          <w:sz w:val="24"/>
          <w:szCs w:val="24"/>
          <w:lang w:val="pt-BR" w:eastAsia="pt-BR"/>
        </w:rPr>
        <w:t xml:space="preserve"> 2013</w:t>
      </w:r>
      <w:r w:rsidR="00EE5C78">
        <w:rPr>
          <w:color w:val="000000"/>
          <w:sz w:val="24"/>
          <w:szCs w:val="24"/>
          <w:lang w:val="pt-BR"/>
        </w:rPr>
        <w:t>)</w:t>
      </w:r>
      <w:commentRangeStart w:id="10"/>
      <w:r w:rsidR="00EA315D">
        <w:rPr>
          <w:i/>
          <w:iCs/>
          <w:color w:val="000000"/>
          <w:sz w:val="24"/>
          <w:szCs w:val="24"/>
          <w:lang w:val="pt-BR"/>
        </w:rPr>
        <w:t>.</w:t>
      </w:r>
      <w:commentRangeEnd w:id="10"/>
      <w:r w:rsidR="00EA00C2">
        <w:rPr>
          <w:rStyle w:val="Refdecomentrio"/>
        </w:rPr>
        <w:commentReference w:id="10"/>
      </w:r>
    </w:p>
    <w:p w14:paraId="4CE59A4C" w14:textId="00DE28EC" w:rsidR="00197ED7" w:rsidRPr="00197ED7" w:rsidRDefault="00197ED7" w:rsidP="00197ED7">
      <w:pPr>
        <w:spacing w:line="360" w:lineRule="auto"/>
        <w:ind w:firstLine="708"/>
        <w:jc w:val="both"/>
        <w:rPr>
          <w:color w:val="000000"/>
          <w:sz w:val="24"/>
          <w:szCs w:val="24"/>
          <w:lang w:val="pt-BR"/>
        </w:rPr>
      </w:pPr>
      <w:r>
        <w:rPr>
          <w:color w:val="000000"/>
          <w:sz w:val="24"/>
          <w:szCs w:val="24"/>
          <w:lang w:val="pt-BR"/>
        </w:rPr>
        <w:t>Por conta da facilidade de acesso e utilização, bem como da gama de recursos disponíveis, este dispositivo permite que muitas id</w:t>
      </w:r>
      <w:r w:rsidR="00A51C01">
        <w:rPr>
          <w:color w:val="000000"/>
          <w:sz w:val="24"/>
          <w:szCs w:val="24"/>
          <w:lang w:val="pt-BR"/>
        </w:rPr>
        <w:t>e</w:t>
      </w:r>
      <w:r>
        <w:rPr>
          <w:color w:val="000000"/>
          <w:sz w:val="24"/>
          <w:szCs w:val="24"/>
          <w:lang w:val="pt-BR"/>
        </w:rPr>
        <w:t>ias possam ser colocaras em prática rapidamente, sendo uma ótima alternativa para quem busca a automação residencial.</w:t>
      </w:r>
      <w:r w:rsidR="00A263A8">
        <w:rPr>
          <w:color w:val="000000"/>
          <w:sz w:val="24"/>
          <w:szCs w:val="24"/>
          <w:lang w:val="pt-BR"/>
        </w:rPr>
        <w:t xml:space="preserve"> Neste contexto, o Arduino trabalharia como o cérebro da casa, processando os dados provenientes dos sensores e acionando os atuadores quando necessário (SOUZA, 2019).</w:t>
      </w:r>
    </w:p>
    <w:p w14:paraId="5C272005" w14:textId="722F48D0" w:rsidR="001A7D51" w:rsidRPr="00EE5C78" w:rsidRDefault="0050468B" w:rsidP="00F07B00">
      <w:pPr>
        <w:spacing w:line="360" w:lineRule="auto"/>
        <w:jc w:val="both"/>
        <w:rPr>
          <w:color w:val="000000"/>
          <w:sz w:val="24"/>
          <w:szCs w:val="24"/>
          <w:lang w:val="pt-BR"/>
        </w:rPr>
      </w:pPr>
      <w:r>
        <w:rPr>
          <w:color w:val="000000"/>
          <w:sz w:val="24"/>
          <w:szCs w:val="24"/>
          <w:lang w:val="pt-BR"/>
        </w:rPr>
        <w:tab/>
        <w:t xml:space="preserve">Segundo </w:t>
      </w:r>
      <w:proofErr w:type="spellStart"/>
      <w:r>
        <w:rPr>
          <w:color w:val="000000"/>
          <w:sz w:val="24"/>
          <w:szCs w:val="24"/>
          <w:lang w:val="pt-BR"/>
        </w:rPr>
        <w:t>Ionescu</w:t>
      </w:r>
      <w:proofErr w:type="spellEnd"/>
      <w:r>
        <w:rPr>
          <w:color w:val="000000"/>
          <w:sz w:val="24"/>
          <w:szCs w:val="24"/>
          <w:lang w:val="pt-BR"/>
        </w:rPr>
        <w:t xml:space="preserve"> (2021), O verdadeiro poder da plataforma</w:t>
      </w:r>
      <w:r w:rsidR="000C4B2D">
        <w:rPr>
          <w:color w:val="000000"/>
          <w:sz w:val="24"/>
          <w:szCs w:val="24"/>
          <w:lang w:val="pt-BR"/>
        </w:rPr>
        <w:t xml:space="preserve"> reside nos vários sensores que podem ser anexados a ela, basta alguns fios e poucas linhas de código, para que se tenha em mão</w:t>
      </w:r>
      <w:r w:rsidR="00995F2B">
        <w:rPr>
          <w:color w:val="000000"/>
          <w:sz w:val="24"/>
          <w:szCs w:val="24"/>
          <w:lang w:val="pt-BR"/>
        </w:rPr>
        <w:t>s</w:t>
      </w:r>
      <w:r w:rsidR="000C4B2D">
        <w:rPr>
          <w:color w:val="000000"/>
          <w:sz w:val="24"/>
          <w:szCs w:val="24"/>
          <w:lang w:val="pt-BR"/>
        </w:rPr>
        <w:t xml:space="preserve"> uma configuração que obtenha alguma informação relevante </w:t>
      </w:r>
      <w:r w:rsidR="00284976">
        <w:rPr>
          <w:color w:val="000000"/>
          <w:sz w:val="24"/>
          <w:szCs w:val="24"/>
          <w:lang w:val="pt-BR"/>
        </w:rPr>
        <w:t>a</w:t>
      </w:r>
      <w:r w:rsidR="000C4B2D">
        <w:rPr>
          <w:color w:val="000000"/>
          <w:sz w:val="24"/>
          <w:szCs w:val="24"/>
          <w:lang w:val="pt-BR"/>
        </w:rPr>
        <w:t xml:space="preserve"> respeito do ambiente em que está inserido, como, por exemplo, dados de temperatura, movimento, distância, </w:t>
      </w:r>
      <w:r w:rsidR="00EE5C78">
        <w:rPr>
          <w:color w:val="000000"/>
          <w:sz w:val="24"/>
          <w:szCs w:val="24"/>
          <w:lang w:val="pt-BR"/>
        </w:rPr>
        <w:t>aceleração, umidade e luminosidade</w:t>
      </w:r>
      <w:r w:rsidR="000C4B2D">
        <w:rPr>
          <w:color w:val="000000"/>
          <w:sz w:val="24"/>
          <w:szCs w:val="24"/>
          <w:lang w:val="pt-BR"/>
        </w:rPr>
        <w:t>.</w:t>
      </w:r>
    </w:p>
    <w:p w14:paraId="37B21F80" w14:textId="77777777" w:rsidR="00EA00C2" w:rsidRDefault="00EA00C2" w:rsidP="00936702">
      <w:pPr>
        <w:spacing w:line="360" w:lineRule="auto"/>
        <w:jc w:val="both"/>
        <w:rPr>
          <w:color w:val="000000"/>
          <w:sz w:val="24"/>
          <w:szCs w:val="24"/>
          <w:lang w:val="pt-BR"/>
        </w:rPr>
      </w:pPr>
    </w:p>
    <w:p w14:paraId="3A07F3C8" w14:textId="47984594" w:rsidR="00EA00C2" w:rsidRPr="00EA00C2" w:rsidRDefault="00EA00C2" w:rsidP="00936702">
      <w:pPr>
        <w:spacing w:line="360" w:lineRule="auto"/>
        <w:jc w:val="both"/>
        <w:rPr>
          <w:color w:val="000000"/>
          <w:sz w:val="24"/>
          <w:szCs w:val="24"/>
          <w:lang w:val="pt-BR"/>
        </w:rPr>
        <w:sectPr w:rsidR="00EA00C2" w:rsidRPr="00EA00C2"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p>
    <w:p w14:paraId="72F54673" w14:textId="079EB14E" w:rsidR="00936702" w:rsidRPr="003E38D3" w:rsidRDefault="00EA7282" w:rsidP="00936702">
      <w:pPr>
        <w:pStyle w:val="Ttulo2"/>
        <w:spacing w:line="360" w:lineRule="auto"/>
        <w:jc w:val="both"/>
        <w:rPr>
          <w:color w:val="000000"/>
          <w:spacing w:val="0"/>
        </w:rPr>
      </w:pPr>
      <w:bookmarkStart w:id="11" w:name="_Toc499833351111"/>
      <w:bookmarkStart w:id="12" w:name="_Toc75454876"/>
      <w:r w:rsidRPr="003E38D3">
        <w:rPr>
          <w:color w:val="000000"/>
          <w:spacing w:val="0"/>
        </w:rPr>
        <w:lastRenderedPageBreak/>
        <w:t>3</w:t>
      </w:r>
      <w:r w:rsidR="00936702" w:rsidRPr="003E38D3">
        <w:rPr>
          <w:color w:val="000000"/>
          <w:spacing w:val="0"/>
        </w:rPr>
        <w:t>.</w:t>
      </w:r>
      <w:bookmarkEnd w:id="11"/>
      <w:r w:rsidR="00936702" w:rsidRPr="003E38D3">
        <w:rPr>
          <w:color w:val="000000"/>
          <w:spacing w:val="0"/>
        </w:rPr>
        <w:t>4 Sensores</w:t>
      </w:r>
      <w:bookmarkEnd w:id="12"/>
    </w:p>
    <w:p w14:paraId="469CAD20" w14:textId="77777777" w:rsidR="00936702" w:rsidRPr="003E38D3" w:rsidRDefault="00936702" w:rsidP="00936702">
      <w:pPr>
        <w:spacing w:line="360" w:lineRule="auto"/>
        <w:rPr>
          <w:lang w:val="pt-BR"/>
        </w:rPr>
      </w:pPr>
    </w:p>
    <w:p w14:paraId="03AA8E81" w14:textId="06518C4C"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t xml:space="preserve">Assim como o ser humano é sensível ao ambiente por meio dos sentidos, no </w:t>
      </w:r>
      <w:r w:rsidR="00405234">
        <w:rPr>
          <w:color w:val="000000"/>
          <w:sz w:val="24"/>
          <w:szCs w:val="24"/>
          <w:lang w:val="pt-BR"/>
        </w:rPr>
        <w:t>ramo</w:t>
      </w:r>
      <w:r w:rsidRPr="003E38D3">
        <w:rPr>
          <w:color w:val="000000"/>
          <w:sz w:val="24"/>
          <w:szCs w:val="24"/>
          <w:lang w:val="pt-BR"/>
        </w:rPr>
        <w:t xml:space="preserve"> tecnológico essa representação é conhecida como sensores, </w:t>
      </w:r>
      <w:r w:rsidR="00405234">
        <w:rPr>
          <w:color w:val="000000"/>
          <w:sz w:val="24"/>
          <w:szCs w:val="24"/>
          <w:lang w:val="pt-BR"/>
        </w:rPr>
        <w:t>possuem</w:t>
      </w:r>
      <w:r w:rsidRPr="003E38D3">
        <w:rPr>
          <w:color w:val="000000"/>
          <w:sz w:val="24"/>
          <w:szCs w:val="24"/>
          <w:lang w:val="pt-BR"/>
        </w:rPr>
        <w:t xml:space="preserve"> a finalidade de </w:t>
      </w:r>
      <w:r w:rsidR="00405234">
        <w:rPr>
          <w:color w:val="000000"/>
          <w:sz w:val="24"/>
          <w:szCs w:val="24"/>
          <w:lang w:val="pt-BR"/>
        </w:rPr>
        <w:t xml:space="preserve">receber estímulos do meio, os quais podem ser </w:t>
      </w:r>
      <w:r w:rsidR="0056154D">
        <w:rPr>
          <w:color w:val="000000"/>
          <w:sz w:val="24"/>
          <w:szCs w:val="24"/>
          <w:lang w:val="pt-BR"/>
        </w:rPr>
        <w:t xml:space="preserve">interpretados por outros dispositivos, sendo </w:t>
      </w:r>
      <w:r w:rsidR="00405234">
        <w:rPr>
          <w:color w:val="000000"/>
          <w:sz w:val="24"/>
          <w:szCs w:val="24"/>
          <w:lang w:val="pt-BR"/>
        </w:rPr>
        <w:t>utilizados posteriormente para auxiliar nas tomadas de decisões</w:t>
      </w:r>
      <w:r w:rsidR="008A4913">
        <w:rPr>
          <w:color w:val="000000"/>
          <w:sz w:val="24"/>
          <w:szCs w:val="24"/>
          <w:lang w:val="pt-BR"/>
        </w:rPr>
        <w:t xml:space="preserve"> (MATTEDE, 2020)</w:t>
      </w:r>
      <w:r w:rsidRPr="003E38D3">
        <w:rPr>
          <w:color w:val="000000"/>
          <w:sz w:val="24"/>
          <w:szCs w:val="24"/>
          <w:lang w:val="pt-BR"/>
        </w:rPr>
        <w:t>.</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4F65C83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00467308">
        <w:rPr>
          <w:color w:val="000000"/>
          <w:sz w:val="24"/>
          <w:szCs w:val="24"/>
          <w:lang w:val="pt-BR"/>
        </w:rPr>
        <w:t xml:space="preserve"> (AMORIN, 2010)</w:t>
      </w:r>
      <w:r w:rsidRPr="003E38D3">
        <w:rPr>
          <w:color w:val="000000"/>
          <w:sz w:val="24"/>
          <w:szCs w:val="24"/>
          <w:lang w:val="pt-BR"/>
        </w:rPr>
        <w:t>.</w:t>
      </w:r>
    </w:p>
    <w:p w14:paraId="684FACBA" w14:textId="05EF3FE5" w:rsidR="00BD13F8" w:rsidRDefault="00936702" w:rsidP="00936702">
      <w:pPr>
        <w:spacing w:line="360" w:lineRule="auto"/>
        <w:jc w:val="both"/>
        <w:rPr>
          <w:color w:val="000000"/>
          <w:sz w:val="24"/>
          <w:szCs w:val="24"/>
          <w:lang w:val="pt-BR"/>
        </w:rPr>
      </w:pPr>
      <w:r w:rsidRPr="003E38D3">
        <w:rPr>
          <w:color w:val="000000"/>
          <w:sz w:val="24"/>
          <w:szCs w:val="24"/>
          <w:lang w:val="pt-BR"/>
        </w:rPr>
        <w:tab/>
        <w:t xml:space="preserve">Existem dois tipos de </w:t>
      </w:r>
      <w:r w:rsidR="00305621">
        <w:rPr>
          <w:color w:val="000000"/>
          <w:sz w:val="24"/>
          <w:szCs w:val="24"/>
          <w:lang w:val="pt-BR"/>
        </w:rPr>
        <w:t>resultados que os sensores podem devolver</w:t>
      </w:r>
      <w:r w:rsidRPr="003E38D3">
        <w:rPr>
          <w:color w:val="000000"/>
          <w:sz w:val="24"/>
          <w:szCs w:val="24"/>
          <w:lang w:val="pt-BR"/>
        </w:rPr>
        <w:t xml:space="preserve">,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commentRangeStart w:id="13"/>
      <w:r w:rsidRPr="003E38D3">
        <w:rPr>
          <w:color w:val="000000"/>
          <w:sz w:val="24"/>
          <w:szCs w:val="24"/>
          <w:lang w:val="pt-BR"/>
        </w:rPr>
        <w:t>.</w:t>
      </w:r>
      <w:commentRangeEnd w:id="13"/>
      <w:r w:rsidR="00EA00C2">
        <w:rPr>
          <w:rStyle w:val="Refdecomentrio"/>
        </w:rPr>
        <w:commentReference w:id="13"/>
      </w:r>
      <w:r w:rsidR="00C913E7">
        <w:rPr>
          <w:color w:val="000000"/>
          <w:sz w:val="24"/>
          <w:szCs w:val="24"/>
          <w:lang w:val="pt-BR"/>
        </w:rPr>
        <w:t xml:space="preserve"> </w:t>
      </w:r>
    </w:p>
    <w:p w14:paraId="25738010" w14:textId="7AB37C1A" w:rsidR="00BD13F8" w:rsidRDefault="00BD13F8" w:rsidP="00DE1111">
      <w:pPr>
        <w:spacing w:line="360" w:lineRule="auto"/>
        <w:jc w:val="both"/>
        <w:rPr>
          <w:color w:val="000000"/>
          <w:sz w:val="24"/>
          <w:szCs w:val="24"/>
          <w:lang w:val="pt-BR"/>
        </w:rPr>
      </w:pPr>
      <w:r>
        <w:rPr>
          <w:color w:val="000000"/>
          <w:sz w:val="24"/>
          <w:szCs w:val="24"/>
          <w:lang w:val="pt-BR"/>
        </w:rPr>
        <w:tab/>
      </w:r>
      <w:r w:rsidR="00B2416E">
        <w:rPr>
          <w:color w:val="000000"/>
          <w:sz w:val="24"/>
          <w:szCs w:val="24"/>
          <w:lang w:val="pt-BR"/>
        </w:rPr>
        <w:t xml:space="preserve">Estes dispositivos estão amplamente presentes no nosso dia a dia, seja </w:t>
      </w:r>
      <w:r w:rsidR="00111D29">
        <w:rPr>
          <w:color w:val="000000"/>
          <w:sz w:val="24"/>
          <w:szCs w:val="24"/>
          <w:lang w:val="pt-BR"/>
        </w:rPr>
        <w:t>nos</w:t>
      </w:r>
      <w:r w:rsidR="00B2416E">
        <w:rPr>
          <w:color w:val="000000"/>
          <w:sz w:val="24"/>
          <w:szCs w:val="24"/>
          <w:lang w:val="pt-BR"/>
        </w:rPr>
        <w:t xml:space="preserve"> termômetro</w:t>
      </w:r>
      <w:r w:rsidR="00111D29">
        <w:rPr>
          <w:color w:val="000000"/>
          <w:sz w:val="24"/>
          <w:szCs w:val="24"/>
          <w:lang w:val="pt-BR"/>
        </w:rPr>
        <w:t>s</w:t>
      </w:r>
      <w:r w:rsidR="006645F3">
        <w:rPr>
          <w:color w:val="000000"/>
          <w:sz w:val="24"/>
          <w:szCs w:val="24"/>
          <w:lang w:val="pt-BR"/>
        </w:rPr>
        <w:t>,</w:t>
      </w:r>
      <w:r w:rsidR="00DE1111">
        <w:rPr>
          <w:color w:val="000000"/>
          <w:sz w:val="24"/>
          <w:szCs w:val="24"/>
          <w:lang w:val="pt-BR"/>
        </w:rPr>
        <w:t xml:space="preserve"> </w:t>
      </w:r>
      <w:r w:rsidR="00B2416E">
        <w:rPr>
          <w:color w:val="000000"/>
          <w:sz w:val="24"/>
          <w:szCs w:val="24"/>
          <w:lang w:val="pt-BR"/>
        </w:rPr>
        <w:t>em portas e luzes que se acionam sozinhas,</w:t>
      </w:r>
      <w:r w:rsidR="006645F3">
        <w:rPr>
          <w:color w:val="000000"/>
          <w:sz w:val="24"/>
          <w:szCs w:val="24"/>
          <w:lang w:val="pt-BR"/>
        </w:rPr>
        <w:t xml:space="preserve"> câmera</w:t>
      </w:r>
      <w:r w:rsidR="00E93C14">
        <w:rPr>
          <w:color w:val="000000"/>
          <w:sz w:val="24"/>
          <w:szCs w:val="24"/>
          <w:lang w:val="pt-BR"/>
        </w:rPr>
        <w:t>s, alarmes</w:t>
      </w:r>
      <w:r w:rsidR="006645F3">
        <w:rPr>
          <w:color w:val="000000"/>
          <w:sz w:val="24"/>
          <w:szCs w:val="24"/>
          <w:lang w:val="pt-BR"/>
        </w:rPr>
        <w:t xml:space="preserve">, </w:t>
      </w:r>
      <w:r w:rsidR="00C10B25">
        <w:rPr>
          <w:color w:val="000000"/>
          <w:sz w:val="24"/>
          <w:szCs w:val="24"/>
          <w:lang w:val="pt-BR"/>
        </w:rPr>
        <w:t>dispositivo</w:t>
      </w:r>
      <w:r w:rsidR="008E79A3">
        <w:rPr>
          <w:color w:val="000000"/>
          <w:sz w:val="24"/>
          <w:szCs w:val="24"/>
          <w:lang w:val="pt-BR"/>
        </w:rPr>
        <w:t>s</w:t>
      </w:r>
      <w:r w:rsidR="00C10B25">
        <w:rPr>
          <w:color w:val="000000"/>
          <w:sz w:val="24"/>
          <w:szCs w:val="24"/>
          <w:lang w:val="pt-BR"/>
        </w:rPr>
        <w:t xml:space="preserve"> de estacionamento do carro</w:t>
      </w:r>
      <w:r w:rsidR="006645F3">
        <w:rPr>
          <w:color w:val="000000"/>
          <w:sz w:val="24"/>
          <w:szCs w:val="24"/>
          <w:lang w:val="pt-BR"/>
        </w:rPr>
        <w:t xml:space="preserve"> </w:t>
      </w:r>
      <w:r w:rsidR="00C10B25">
        <w:rPr>
          <w:color w:val="000000"/>
          <w:sz w:val="24"/>
          <w:szCs w:val="24"/>
          <w:lang w:val="pt-BR"/>
        </w:rPr>
        <w:t>(FONTE JR, 2018). Atualmente, um dos automóveis qu</w:t>
      </w:r>
      <w:r w:rsidR="000F21B7">
        <w:rPr>
          <w:color w:val="000000"/>
          <w:sz w:val="24"/>
          <w:szCs w:val="24"/>
          <w:lang w:val="pt-BR"/>
        </w:rPr>
        <w:t>e</w:t>
      </w:r>
      <w:r w:rsidR="00C10B25">
        <w:rPr>
          <w:color w:val="000000"/>
          <w:sz w:val="24"/>
          <w:szCs w:val="24"/>
          <w:lang w:val="pt-BR"/>
        </w:rPr>
        <w:t xml:space="preserve"> tem se destacado muito no mercado é </w:t>
      </w:r>
      <w:r w:rsidR="00A54268">
        <w:rPr>
          <w:color w:val="000000"/>
          <w:sz w:val="24"/>
          <w:szCs w:val="24"/>
          <w:lang w:val="pt-BR"/>
        </w:rPr>
        <w:t>o da empresa</w:t>
      </w:r>
      <w:r w:rsidR="00C10B25">
        <w:rPr>
          <w:color w:val="000000"/>
          <w:sz w:val="24"/>
          <w:szCs w:val="24"/>
          <w:lang w:val="pt-BR"/>
        </w:rPr>
        <w:t xml:space="preserve"> </w:t>
      </w:r>
      <w:r w:rsidR="00A54268">
        <w:rPr>
          <w:color w:val="000000"/>
          <w:sz w:val="24"/>
          <w:szCs w:val="24"/>
          <w:lang w:val="pt-BR"/>
        </w:rPr>
        <w:t xml:space="preserve">automotiva </w:t>
      </w:r>
      <w:r w:rsidR="00C10B25">
        <w:rPr>
          <w:color w:val="000000"/>
          <w:sz w:val="24"/>
          <w:szCs w:val="24"/>
          <w:lang w:val="pt-BR"/>
        </w:rPr>
        <w:t>Tesl</w:t>
      </w:r>
      <w:r w:rsidR="00A54268">
        <w:rPr>
          <w:color w:val="000000"/>
          <w:sz w:val="24"/>
          <w:szCs w:val="24"/>
          <w:lang w:val="pt-BR"/>
        </w:rPr>
        <w:t>a, o qual</w:t>
      </w:r>
      <w:r w:rsidR="007E0048">
        <w:rPr>
          <w:color w:val="000000"/>
          <w:sz w:val="24"/>
          <w:szCs w:val="24"/>
          <w:lang w:val="pt-BR"/>
        </w:rPr>
        <w:t xml:space="preserve"> segundo o própria Tesla (2021),</w:t>
      </w:r>
      <w:r w:rsidR="00A54268">
        <w:rPr>
          <w:color w:val="000000"/>
          <w:sz w:val="24"/>
          <w:szCs w:val="24"/>
          <w:lang w:val="pt-BR"/>
        </w:rPr>
        <w:t xml:space="preserve"> conta com 8 câmeras e 12 sensores ultrassônicos espalhados ao redor do carro, garantindo uma visão de 250 metros </w:t>
      </w:r>
      <w:r w:rsidR="000F21B7">
        <w:rPr>
          <w:color w:val="000000"/>
          <w:sz w:val="24"/>
          <w:szCs w:val="24"/>
          <w:lang w:val="pt-BR"/>
        </w:rPr>
        <w:t xml:space="preserve">de distância </w:t>
      </w:r>
      <w:r w:rsidR="00A54268">
        <w:rPr>
          <w:color w:val="000000"/>
          <w:sz w:val="24"/>
          <w:szCs w:val="24"/>
          <w:lang w:val="pt-BR"/>
        </w:rPr>
        <w:t xml:space="preserve">e um ângulo de 360 graus. </w:t>
      </w:r>
      <w:r w:rsidR="00B63BB1">
        <w:rPr>
          <w:color w:val="000000"/>
          <w:sz w:val="24"/>
          <w:szCs w:val="24"/>
          <w:lang w:val="pt-BR"/>
        </w:rPr>
        <w:t xml:space="preserve">O amontoado destes sensores permite que não só carros, como outras máquinas possam trabalhar de forma </w:t>
      </w:r>
      <w:r w:rsidR="000F21B7">
        <w:rPr>
          <w:color w:val="000000"/>
          <w:sz w:val="24"/>
          <w:szCs w:val="24"/>
          <w:lang w:val="pt-BR"/>
        </w:rPr>
        <w:t>autônoma</w:t>
      </w:r>
      <w:r w:rsidR="00031217">
        <w:rPr>
          <w:color w:val="000000"/>
          <w:sz w:val="24"/>
          <w:szCs w:val="24"/>
          <w:lang w:val="pt-BR"/>
        </w:rPr>
        <w:t>, algo muito explorado na linha industrial</w:t>
      </w:r>
      <w:r w:rsidR="00B63BB1">
        <w:rPr>
          <w:color w:val="000000"/>
          <w:sz w:val="24"/>
          <w:szCs w:val="24"/>
          <w:lang w:val="pt-BR"/>
        </w:rPr>
        <w:t>.</w:t>
      </w:r>
    </w:p>
    <w:p w14:paraId="6C045A20" w14:textId="55FA9289" w:rsidR="00031217" w:rsidRDefault="00031217" w:rsidP="00DE1111">
      <w:pPr>
        <w:spacing w:line="360" w:lineRule="auto"/>
        <w:jc w:val="both"/>
        <w:rPr>
          <w:color w:val="000000"/>
          <w:sz w:val="24"/>
          <w:szCs w:val="24"/>
          <w:lang w:val="pt-BR"/>
        </w:rPr>
      </w:pPr>
      <w:r>
        <w:rPr>
          <w:color w:val="000000"/>
          <w:sz w:val="24"/>
          <w:szCs w:val="24"/>
          <w:lang w:val="pt-BR"/>
        </w:rPr>
        <w:lastRenderedPageBreak/>
        <w:tab/>
      </w:r>
      <w:r w:rsidR="00076AE4">
        <w:rPr>
          <w:color w:val="000000"/>
          <w:sz w:val="24"/>
          <w:szCs w:val="24"/>
          <w:lang w:val="pt-BR"/>
        </w:rPr>
        <w:t xml:space="preserve">De acordo com o G1(2021), a oferta de novas tecnologias no agronegócio é grande, sendo os sensores uma das maiores tendências, por serem capazes de </w:t>
      </w:r>
      <w:r w:rsidR="007B2FF7">
        <w:rPr>
          <w:color w:val="000000"/>
          <w:sz w:val="24"/>
          <w:szCs w:val="24"/>
          <w:lang w:val="pt-BR"/>
        </w:rPr>
        <w:t>detectar, ler e registrar informações importantes sobre o clima, solo e toda a plantação, podendo ser interpretada por seres humanos ou computadores de maneira fácil e rápida. Neste ramo, os sensores mais utilizados são os pluviômetros que medem o índice de chuva</w:t>
      </w:r>
      <w:r w:rsidR="005E3079">
        <w:rPr>
          <w:color w:val="000000"/>
          <w:sz w:val="24"/>
          <w:szCs w:val="24"/>
          <w:lang w:val="pt-BR"/>
        </w:rPr>
        <w:t xml:space="preserve"> e os que medem temperaturas e umidade do ar e do solo.</w:t>
      </w:r>
      <w:r w:rsidR="007B2FF7">
        <w:rPr>
          <w:color w:val="000000"/>
          <w:sz w:val="24"/>
          <w:szCs w:val="24"/>
          <w:lang w:val="pt-BR"/>
        </w:rPr>
        <w:t xml:space="preserve"> </w:t>
      </w:r>
    </w:p>
    <w:p w14:paraId="4B0EA148" w14:textId="77777777" w:rsidR="00EA00C2" w:rsidRPr="003E38D3" w:rsidRDefault="00EA00C2" w:rsidP="00DE1111">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4" w:name="_Toc4998333511111"/>
      <w:bookmarkStart w:id="15" w:name="_Toc75454877"/>
      <w:r w:rsidRPr="003E38D3">
        <w:rPr>
          <w:color w:val="000000"/>
          <w:spacing w:val="0"/>
        </w:rPr>
        <w:t>3</w:t>
      </w:r>
      <w:r w:rsidR="00936702" w:rsidRPr="003E38D3">
        <w:rPr>
          <w:color w:val="000000"/>
          <w:spacing w:val="0"/>
        </w:rPr>
        <w:t>.</w:t>
      </w:r>
      <w:bookmarkEnd w:id="14"/>
      <w:r w:rsidR="00936702" w:rsidRPr="003E38D3">
        <w:rPr>
          <w:color w:val="000000"/>
          <w:spacing w:val="0"/>
        </w:rPr>
        <w:t>5 Atuadores</w:t>
      </w:r>
      <w:bookmarkEnd w:id="15"/>
    </w:p>
    <w:p w14:paraId="0BF3D0BE" w14:textId="77777777" w:rsidR="00936702" w:rsidRPr="003E38D3" w:rsidRDefault="00936702" w:rsidP="00936702">
      <w:pPr>
        <w:spacing w:line="360" w:lineRule="auto"/>
        <w:rPr>
          <w:lang w:val="pt-BR"/>
        </w:rPr>
      </w:pPr>
    </w:p>
    <w:p w14:paraId="239BB502" w14:textId="18DB9E82"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w:t>
      </w:r>
      <w:r w:rsidR="001A511A">
        <w:rPr>
          <w:color w:val="000000"/>
          <w:sz w:val="24"/>
          <w:szCs w:val="24"/>
          <w:lang w:val="pt-BR"/>
        </w:rPr>
        <w:t>,</w:t>
      </w:r>
      <w:r w:rsidRPr="003E38D3">
        <w:rPr>
          <w:color w:val="000000"/>
          <w:sz w:val="24"/>
          <w:szCs w:val="24"/>
          <w:lang w:val="pt-BR"/>
        </w:rPr>
        <w:t xml:space="preserve"> por exemplo, válvulas</w:t>
      </w:r>
      <w:r w:rsidR="001A511A">
        <w:rPr>
          <w:color w:val="000000"/>
          <w:sz w:val="24"/>
          <w:szCs w:val="24"/>
          <w:lang w:val="pt-BR"/>
        </w:rPr>
        <w:t>,</w:t>
      </w:r>
      <w:r w:rsidRPr="003E38D3">
        <w:rPr>
          <w:color w:val="000000"/>
          <w:sz w:val="24"/>
          <w:szCs w:val="24"/>
          <w:lang w:val="pt-BR"/>
        </w:rPr>
        <w:t xml:space="preserve"> motores</w:t>
      </w:r>
      <w:r w:rsidR="001A511A">
        <w:rPr>
          <w:color w:val="000000"/>
          <w:sz w:val="24"/>
          <w:szCs w:val="24"/>
          <w:lang w:val="pt-BR"/>
        </w:rPr>
        <w:t xml:space="preserve"> ou qualquer coisa que produza movimento</w:t>
      </w:r>
      <w:r w:rsidR="00CC770F">
        <w:rPr>
          <w:color w:val="000000"/>
          <w:sz w:val="24"/>
          <w:szCs w:val="24"/>
          <w:lang w:val="pt-BR"/>
        </w:rPr>
        <w:t xml:space="preserve"> (BRITO, 2017)</w:t>
      </w:r>
      <w:r w:rsidRPr="003E38D3">
        <w:rPr>
          <w:color w:val="000000"/>
          <w:sz w:val="24"/>
          <w:szCs w:val="24"/>
          <w:lang w:val="pt-BR"/>
        </w:rPr>
        <w:t>.</w:t>
      </w:r>
    </w:p>
    <w:p w14:paraId="1D43077F" w14:textId="1DB111D5" w:rsidR="000571E9" w:rsidRDefault="00936702" w:rsidP="00A84378">
      <w:pPr>
        <w:spacing w:line="360" w:lineRule="auto"/>
        <w:jc w:val="both"/>
        <w:rPr>
          <w:color w:val="000000"/>
          <w:sz w:val="24"/>
          <w:szCs w:val="24"/>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1A511A">
        <w:rPr>
          <w:color w:val="000000"/>
          <w:sz w:val="24"/>
          <w:szCs w:val="24"/>
          <w:lang w:val="pt-BR"/>
        </w:rPr>
        <w:t xml:space="preserve"> de controlar o fluxo</w:t>
      </w:r>
      <w:r w:rsidR="00CC770F">
        <w:rPr>
          <w:color w:val="000000"/>
          <w:sz w:val="24"/>
          <w:szCs w:val="24"/>
          <w:lang w:val="pt-BR"/>
        </w:rPr>
        <w:t xml:space="preserve"> (BRITO, 2017)</w:t>
      </w:r>
      <w:r w:rsidRPr="00A84378">
        <w:rPr>
          <w:color w:val="000000"/>
          <w:sz w:val="24"/>
          <w:szCs w:val="24"/>
          <w:lang w:val="pt-BR"/>
        </w:rPr>
        <w:t>.</w:t>
      </w:r>
      <w:r w:rsidR="00A84378" w:rsidRPr="00A84378">
        <w:rPr>
          <w:color w:val="000000"/>
          <w:sz w:val="24"/>
          <w:szCs w:val="24"/>
          <w:lang w:val="pt-BR"/>
        </w:rPr>
        <w:t xml:space="preserve"> </w:t>
      </w:r>
    </w:p>
    <w:p w14:paraId="0A0554DD" w14:textId="7B7C7805" w:rsidR="00936702" w:rsidRDefault="00A84378" w:rsidP="000571E9">
      <w:pPr>
        <w:spacing w:line="360" w:lineRule="auto"/>
        <w:ind w:firstLine="708"/>
        <w:jc w:val="both"/>
        <w:rPr>
          <w:color w:val="000000"/>
          <w:sz w:val="24"/>
          <w:szCs w:val="24"/>
          <w:lang w:val="pt-BR"/>
        </w:rPr>
      </w:pPr>
      <w:r w:rsidRPr="00A84378">
        <w:rPr>
          <w:color w:val="000000"/>
          <w:sz w:val="24"/>
          <w:szCs w:val="24"/>
          <w:lang w:val="pt-BR"/>
        </w:rPr>
        <w:t>Podem</w:t>
      </w:r>
      <w:r w:rsidR="00936702" w:rsidRPr="00A84378">
        <w:rPr>
          <w:color w:val="000000"/>
          <w:sz w:val="24"/>
          <w:szCs w:val="24"/>
          <w:lang w:val="pt-BR"/>
        </w:rPr>
        <w:t xml:space="preserve"> ser</w:t>
      </w:r>
      <w:r w:rsidR="00936702"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00936702" w:rsidRPr="003E38D3">
        <w:rPr>
          <w:color w:val="000000"/>
          <w:sz w:val="24"/>
          <w:szCs w:val="24"/>
          <w:lang w:val="pt-BR"/>
        </w:rPr>
        <w:t>Atuadores eletromagnéticos</w:t>
      </w:r>
      <w:r w:rsidR="003A2765">
        <w:rPr>
          <w:color w:val="000000"/>
          <w:sz w:val="24"/>
          <w:szCs w:val="24"/>
          <w:lang w:val="pt-BR"/>
        </w:rPr>
        <w:t xml:space="preserve"> são</w:t>
      </w:r>
      <w:r w:rsidR="00936702" w:rsidRPr="003E38D3">
        <w:rPr>
          <w:color w:val="000000"/>
          <w:sz w:val="24"/>
          <w:szCs w:val="24"/>
          <w:lang w:val="pt-BR"/>
        </w:rPr>
        <w:t xml:space="preserve"> alimentados por energia elétrica, compreende grande parte </w:t>
      </w:r>
      <w:r>
        <w:rPr>
          <w:color w:val="000000"/>
          <w:sz w:val="24"/>
          <w:szCs w:val="24"/>
          <w:lang w:val="pt-BR"/>
        </w:rPr>
        <w:t>do mercado</w:t>
      </w:r>
      <w:r w:rsidR="00936702" w:rsidRPr="003E38D3">
        <w:rPr>
          <w:color w:val="000000"/>
          <w:sz w:val="24"/>
          <w:szCs w:val="24"/>
          <w:lang w:val="pt-BR"/>
        </w:rPr>
        <w:t xml:space="preserve"> por serem de baixo custo (</w:t>
      </w:r>
      <w:r w:rsidR="00A17ED2">
        <w:rPr>
          <w:color w:val="000000"/>
          <w:sz w:val="24"/>
          <w:szCs w:val="24"/>
          <w:lang w:val="pt-BR"/>
        </w:rPr>
        <w:t>FREITAS</w:t>
      </w:r>
      <w:r w:rsidR="00936702" w:rsidRPr="003E38D3">
        <w:rPr>
          <w:color w:val="000000"/>
          <w:sz w:val="24"/>
          <w:szCs w:val="24"/>
          <w:lang w:val="pt-BR"/>
        </w:rPr>
        <w:t>, 201</w:t>
      </w:r>
      <w:r w:rsidR="00936702" w:rsidRPr="00A84378">
        <w:rPr>
          <w:color w:val="000000"/>
          <w:sz w:val="24"/>
          <w:szCs w:val="24"/>
          <w:lang w:val="pt-BR"/>
        </w:rPr>
        <w:t>2).</w:t>
      </w:r>
      <w:r w:rsidRPr="00A84378">
        <w:rPr>
          <w:color w:val="000000"/>
          <w:sz w:val="24"/>
          <w:szCs w:val="24"/>
          <w:lang w:val="pt-BR"/>
        </w:rPr>
        <w:t xml:space="preserve"> Já os</w:t>
      </w:r>
      <w:r>
        <w:rPr>
          <w:color w:val="000000"/>
          <w:sz w:val="24"/>
          <w:szCs w:val="24"/>
          <w:lang w:val="pt-BR"/>
        </w:rPr>
        <w:t xml:space="preserve"> </w:t>
      </w:r>
      <w:r w:rsidR="00936702" w:rsidRPr="00A84378">
        <w:rPr>
          <w:color w:val="000000"/>
          <w:sz w:val="24"/>
          <w:szCs w:val="24"/>
          <w:lang w:val="pt-BR"/>
        </w:rPr>
        <w:t>hidráulicos</w:t>
      </w:r>
      <w:r w:rsidR="00936702" w:rsidRPr="003E38D3">
        <w:rPr>
          <w:color w:val="000000"/>
          <w:sz w:val="24"/>
          <w:szCs w:val="24"/>
          <w:lang w:val="pt-BR"/>
        </w:rPr>
        <w:t xml:space="preserve"> funcionam à base de fluído e pressão</w:t>
      </w:r>
      <w:r>
        <w:rPr>
          <w:color w:val="000000"/>
          <w:sz w:val="24"/>
          <w:szCs w:val="24"/>
          <w:lang w:val="pt-BR"/>
        </w:rPr>
        <w:t xml:space="preserve"> e</w:t>
      </w:r>
      <w:r w:rsidR="00936702" w:rsidRPr="003E38D3">
        <w:rPr>
          <w:color w:val="000000"/>
          <w:sz w:val="24"/>
          <w:szCs w:val="24"/>
          <w:lang w:val="pt-BR"/>
        </w:rPr>
        <w:t xml:space="preserve"> </w:t>
      </w:r>
      <w:r>
        <w:rPr>
          <w:color w:val="000000"/>
          <w:sz w:val="24"/>
          <w:szCs w:val="24"/>
          <w:lang w:val="pt-BR"/>
        </w:rPr>
        <w:t>p</w:t>
      </w:r>
      <w:r w:rsidR="00936702"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Pr>
          <w:color w:val="000000"/>
          <w:sz w:val="24"/>
          <w:szCs w:val="24"/>
          <w:lang w:val="pt-BR"/>
        </w:rPr>
        <w:t>Existem também os</w:t>
      </w:r>
      <w:r w:rsidR="00936702" w:rsidRPr="003E38D3">
        <w:rPr>
          <w:color w:val="000000"/>
          <w:sz w:val="24"/>
          <w:szCs w:val="24"/>
          <w:lang w:val="pt-BR"/>
        </w:rPr>
        <w:t xml:space="preserve"> </w:t>
      </w:r>
      <w:r w:rsidR="003A2765">
        <w:rPr>
          <w:color w:val="000000"/>
          <w:sz w:val="24"/>
          <w:szCs w:val="24"/>
          <w:lang w:val="pt-BR"/>
        </w:rPr>
        <w:t>p</w:t>
      </w:r>
      <w:r w:rsidR="00936702" w:rsidRPr="003E38D3">
        <w:rPr>
          <w:color w:val="000000"/>
          <w:sz w:val="24"/>
          <w:szCs w:val="24"/>
          <w:lang w:val="pt-BR"/>
        </w:rPr>
        <w:t>neumáticos</w:t>
      </w:r>
      <w:r>
        <w:rPr>
          <w:color w:val="000000"/>
          <w:sz w:val="24"/>
          <w:szCs w:val="24"/>
          <w:lang w:val="pt-BR"/>
        </w:rPr>
        <w:t>, os quais</w:t>
      </w:r>
      <w:r w:rsidR="003A2765">
        <w:rPr>
          <w:color w:val="000000"/>
          <w:sz w:val="24"/>
          <w:szCs w:val="24"/>
          <w:lang w:val="pt-BR"/>
        </w:rPr>
        <w:t xml:space="preserve"> </w:t>
      </w:r>
      <w:r w:rsidR="00936702"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00936702" w:rsidRPr="003E38D3">
        <w:rPr>
          <w:color w:val="000000"/>
          <w:sz w:val="24"/>
          <w:szCs w:val="24"/>
          <w:lang w:val="pt-BR"/>
        </w:rPr>
        <w:t>, 2012</w:t>
      </w:r>
      <w:commentRangeStart w:id="16"/>
      <w:r w:rsidR="00936702" w:rsidRPr="003E38D3">
        <w:rPr>
          <w:color w:val="000000"/>
          <w:sz w:val="24"/>
          <w:szCs w:val="24"/>
          <w:lang w:val="pt-BR"/>
        </w:rPr>
        <w:t>).</w:t>
      </w:r>
      <w:commentRangeEnd w:id="16"/>
      <w:r w:rsidR="00EA00C2">
        <w:rPr>
          <w:rStyle w:val="Refdecomentrio"/>
        </w:rPr>
        <w:commentReference w:id="16"/>
      </w:r>
    </w:p>
    <w:p w14:paraId="7115407D" w14:textId="2F7F5E2E" w:rsidR="00995F2B" w:rsidRDefault="00500B6B" w:rsidP="000571E9">
      <w:pPr>
        <w:spacing w:line="360" w:lineRule="auto"/>
        <w:ind w:firstLine="708"/>
        <w:jc w:val="both"/>
        <w:rPr>
          <w:color w:val="000000"/>
          <w:sz w:val="24"/>
          <w:szCs w:val="24"/>
          <w:lang w:val="pt-BR"/>
        </w:rPr>
      </w:pPr>
      <w:r>
        <w:rPr>
          <w:color w:val="000000"/>
          <w:sz w:val="24"/>
          <w:szCs w:val="24"/>
          <w:lang w:val="pt-BR"/>
        </w:rPr>
        <w:t xml:space="preserve">A </w:t>
      </w:r>
      <w:proofErr w:type="spellStart"/>
      <w:r>
        <w:rPr>
          <w:color w:val="000000"/>
          <w:sz w:val="24"/>
          <w:szCs w:val="24"/>
          <w:lang w:val="pt-BR"/>
        </w:rPr>
        <w:t>Progressive</w:t>
      </w:r>
      <w:proofErr w:type="spellEnd"/>
      <w:r>
        <w:rPr>
          <w:color w:val="000000"/>
          <w:sz w:val="24"/>
          <w:szCs w:val="24"/>
          <w:lang w:val="pt-BR"/>
        </w:rPr>
        <w:t xml:space="preserve"> </w:t>
      </w:r>
      <w:proofErr w:type="spellStart"/>
      <w:r>
        <w:rPr>
          <w:color w:val="000000"/>
          <w:sz w:val="24"/>
          <w:szCs w:val="24"/>
          <w:lang w:val="pt-BR"/>
        </w:rPr>
        <w:t>Automations</w:t>
      </w:r>
      <w:proofErr w:type="spellEnd"/>
      <w:r>
        <w:rPr>
          <w:color w:val="000000"/>
          <w:sz w:val="24"/>
          <w:szCs w:val="24"/>
          <w:lang w:val="pt-BR"/>
        </w:rPr>
        <w:t xml:space="preserve"> (2021) enfatiza que o uso de atuadores está muito presente nas fábricas, manipulando matéria prima, cortando, movimentando com esteiras</w:t>
      </w:r>
      <w:r w:rsidR="00111D29">
        <w:rPr>
          <w:color w:val="000000"/>
          <w:sz w:val="24"/>
          <w:szCs w:val="24"/>
          <w:lang w:val="pt-BR"/>
        </w:rPr>
        <w:t xml:space="preserve"> inteligentes</w:t>
      </w:r>
      <w:r>
        <w:rPr>
          <w:color w:val="000000"/>
          <w:sz w:val="24"/>
          <w:szCs w:val="24"/>
          <w:lang w:val="pt-BR"/>
        </w:rPr>
        <w:t xml:space="preserve"> ou braços robóticos, e controlando o seu fluxo. </w:t>
      </w:r>
      <w:r w:rsidR="00144F09">
        <w:rPr>
          <w:color w:val="000000"/>
          <w:sz w:val="24"/>
          <w:szCs w:val="24"/>
          <w:lang w:val="pt-BR"/>
        </w:rPr>
        <w:t>É possível compará-los com os músculos do corpo humano, enquanto os sensores são os nossos sentidos, os atuadores são os nossos músculos, os que agem de forma física, manifestando algum movimento.</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7" w:name="_Toc49983335111111"/>
      <w:bookmarkStart w:id="18" w:name="_Toc75454878"/>
      <w:r w:rsidRPr="003E38D3">
        <w:rPr>
          <w:color w:val="000000"/>
          <w:spacing w:val="0"/>
        </w:rPr>
        <w:t>3</w:t>
      </w:r>
      <w:r w:rsidR="00936702" w:rsidRPr="003E38D3">
        <w:rPr>
          <w:color w:val="000000"/>
          <w:spacing w:val="0"/>
        </w:rPr>
        <w:t>.</w:t>
      </w:r>
      <w:bookmarkEnd w:id="17"/>
      <w:r w:rsidR="00936702" w:rsidRPr="003E38D3">
        <w:rPr>
          <w:color w:val="000000"/>
          <w:spacing w:val="0"/>
        </w:rPr>
        <w:t>6 Consumo sustentável</w:t>
      </w:r>
      <w:bookmarkEnd w:id="18"/>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4523A83"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w:t>
      </w:r>
      <w:r w:rsidRPr="003E38D3">
        <w:rPr>
          <w:color w:val="000000"/>
          <w:sz w:val="24"/>
          <w:szCs w:val="24"/>
          <w:lang w:val="pt-BR"/>
        </w:rPr>
        <w:lastRenderedPageBreak/>
        <w:t>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r w:rsidR="001B21D2">
        <w:rPr>
          <w:color w:val="000000"/>
          <w:sz w:val="24"/>
          <w:szCs w:val="24"/>
          <w:lang w:val="pt-BR"/>
        </w:rPr>
        <w:t xml:space="preserve"> </w:t>
      </w:r>
      <w:r w:rsidR="001B21D2" w:rsidRPr="003E38D3">
        <w:rPr>
          <w:color w:val="000000" w:themeColor="text1"/>
          <w:sz w:val="24"/>
          <w:szCs w:val="24"/>
          <w:lang w:val="pt-BR"/>
        </w:rPr>
        <w:t>(BAUDRILLARD, 1995, p.19 apud CORTEZ, 2007, p. 97)</w:t>
      </w:r>
      <w:r w:rsidRPr="003E38D3">
        <w:rPr>
          <w:color w:val="000000"/>
          <w:sz w:val="24"/>
          <w:szCs w:val="24"/>
          <w:lang w:val="pt-BR"/>
        </w:rPr>
        <w:t>.</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3E97C9E1" w:rsidR="00936702" w:rsidRDefault="00936702" w:rsidP="00936702">
      <w:pPr>
        <w:ind w:left="2268"/>
        <w:jc w:val="both"/>
        <w:rPr>
          <w:color w:val="000000"/>
          <w:lang w:val="pt-BR"/>
        </w:rPr>
      </w:pPr>
    </w:p>
    <w:p w14:paraId="60288F02" w14:textId="22996587" w:rsidR="00351EC9" w:rsidRPr="00351EC9" w:rsidRDefault="00351EC9" w:rsidP="00351EC9">
      <w:pPr>
        <w:spacing w:line="360" w:lineRule="auto"/>
        <w:ind w:firstLine="709"/>
        <w:jc w:val="both"/>
        <w:rPr>
          <w:color w:val="000000"/>
          <w:sz w:val="24"/>
          <w:szCs w:val="24"/>
          <w:lang w:val="pt-BR"/>
        </w:rPr>
      </w:pPr>
      <w:r>
        <w:rPr>
          <w:color w:val="000000"/>
          <w:sz w:val="24"/>
          <w:szCs w:val="24"/>
          <w:lang w:val="pt-BR"/>
        </w:rPr>
        <w:t xml:space="preserve">É possível notar que não apenas </w:t>
      </w:r>
      <w:r w:rsidR="001306F7">
        <w:rPr>
          <w:color w:val="000000"/>
          <w:sz w:val="24"/>
          <w:szCs w:val="24"/>
          <w:lang w:val="pt-BR"/>
        </w:rPr>
        <w:t>a gestão dos recursos é</w:t>
      </w:r>
      <w:r>
        <w:rPr>
          <w:color w:val="000000"/>
          <w:sz w:val="24"/>
          <w:szCs w:val="24"/>
          <w:lang w:val="pt-BR"/>
        </w:rPr>
        <w:t xml:space="preserve"> </w:t>
      </w:r>
      <w:r w:rsidR="001306F7">
        <w:rPr>
          <w:color w:val="000000"/>
          <w:sz w:val="24"/>
          <w:szCs w:val="24"/>
          <w:lang w:val="pt-BR"/>
        </w:rPr>
        <w:t>levada</w:t>
      </w:r>
      <w:r>
        <w:rPr>
          <w:color w:val="000000"/>
          <w:sz w:val="24"/>
          <w:szCs w:val="24"/>
          <w:lang w:val="pt-BR"/>
        </w:rPr>
        <w:t xml:space="preserve"> em conta em seu conceito, mas também a qualidade </w:t>
      </w:r>
      <w:r w:rsidR="001306F7">
        <w:rPr>
          <w:color w:val="000000"/>
          <w:sz w:val="24"/>
          <w:szCs w:val="24"/>
          <w:lang w:val="pt-BR"/>
        </w:rPr>
        <w:t>de vida e a preocupação com a futura sociedade.</w:t>
      </w:r>
    </w:p>
    <w:p w14:paraId="07824420" w14:textId="77777777" w:rsidR="00351EC9" w:rsidRPr="003E38D3" w:rsidRDefault="00351EC9"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0933A00E" w:rsidR="00936702" w:rsidRPr="002B6C08" w:rsidRDefault="00936702" w:rsidP="00936702">
      <w:pPr>
        <w:spacing w:line="360" w:lineRule="auto"/>
        <w:jc w:val="both"/>
        <w:rPr>
          <w:rFonts w:ascii="Calibri" w:hAnsi="Calibri"/>
          <w:color w:val="000000"/>
          <w:sz w:val="24"/>
          <w:szCs w:val="24"/>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w:t>
      </w:r>
      <w:r w:rsidR="00D8236F">
        <w:rPr>
          <w:color w:val="000000"/>
          <w:sz w:val="24"/>
          <w:szCs w:val="24"/>
          <w:lang w:val="pt-BR"/>
        </w:rPr>
        <w:t xml:space="preserve"> (AKATU, 2011)</w:t>
      </w:r>
      <w:r w:rsidRPr="003E38D3">
        <w:rPr>
          <w:color w:val="000000"/>
          <w:sz w:val="24"/>
          <w:szCs w:val="24"/>
          <w:lang w:val="pt-BR"/>
        </w:rPr>
        <w:t>.</w:t>
      </w:r>
    </w:p>
    <w:p w14:paraId="0746F85C" w14:textId="4E958481" w:rsidR="00936702"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r w:rsidR="00D8236F">
        <w:rPr>
          <w:color w:val="000000"/>
          <w:sz w:val="24"/>
          <w:szCs w:val="24"/>
          <w:lang w:val="pt-BR"/>
        </w:rPr>
        <w:t xml:space="preserve"> (AKATU, 2011)</w:t>
      </w:r>
      <w:commentRangeStart w:id="19"/>
      <w:r w:rsidRPr="002B6C08">
        <w:rPr>
          <w:color w:val="000000"/>
          <w:sz w:val="24"/>
          <w:szCs w:val="24"/>
          <w:lang w:val="pt-BR"/>
        </w:rPr>
        <w:t>.</w:t>
      </w:r>
      <w:commentRangeEnd w:id="19"/>
      <w:r w:rsidR="00EA00C2">
        <w:rPr>
          <w:rStyle w:val="Refdecomentrio"/>
        </w:rPr>
        <w:commentReference w:id="19"/>
      </w:r>
    </w:p>
    <w:p w14:paraId="5909166A" w14:textId="63AE3032" w:rsidR="00565C86" w:rsidRPr="003E38D3" w:rsidRDefault="00CC5248" w:rsidP="00936702">
      <w:pPr>
        <w:spacing w:line="360" w:lineRule="auto"/>
        <w:ind w:firstLine="709"/>
        <w:jc w:val="both"/>
        <w:rPr>
          <w:color w:val="000000"/>
          <w:sz w:val="24"/>
          <w:szCs w:val="24"/>
          <w:lang w:val="pt-BR"/>
        </w:rPr>
      </w:pPr>
      <w:r>
        <w:rPr>
          <w:color w:val="000000"/>
          <w:sz w:val="24"/>
          <w:szCs w:val="24"/>
          <w:lang w:val="pt-BR"/>
        </w:rPr>
        <w:lastRenderedPageBreak/>
        <w:t>Segundo a SEPOG (</w:t>
      </w:r>
      <w:r w:rsidR="00111D29">
        <w:rPr>
          <w:color w:val="000000"/>
          <w:sz w:val="24"/>
          <w:szCs w:val="24"/>
          <w:lang w:val="pt-BR"/>
        </w:rPr>
        <w:t>2015</w:t>
      </w:r>
      <w:r>
        <w:rPr>
          <w:color w:val="000000"/>
          <w:sz w:val="24"/>
          <w:szCs w:val="24"/>
          <w:lang w:val="pt-BR"/>
        </w:rPr>
        <w:t>), o Governo do Estado de Rondônia apresenta o Plano de Desenvolvimento Estadual Sustentável de Rondônia (PDES</w:t>
      </w:r>
      <w:r w:rsidR="00867C66">
        <w:rPr>
          <w:color w:val="000000"/>
          <w:sz w:val="24"/>
          <w:szCs w:val="24"/>
          <w:lang w:val="pt-BR"/>
        </w:rPr>
        <w:t>/RO</w:t>
      </w:r>
      <w:r>
        <w:rPr>
          <w:color w:val="000000"/>
          <w:sz w:val="24"/>
          <w:szCs w:val="24"/>
          <w:lang w:val="pt-BR"/>
        </w:rPr>
        <w:t xml:space="preserve"> 2015-2030), o qual estabelece o planejamento sustentável do desenvolvimento do estado, atuando sobre os pilares da prosperidade econômica</w:t>
      </w:r>
      <w:r w:rsidR="002C7095">
        <w:rPr>
          <w:color w:val="000000"/>
          <w:sz w:val="24"/>
          <w:szCs w:val="24"/>
          <w:lang w:val="pt-BR"/>
        </w:rPr>
        <w:t>, justiça social e qualidade ambiental.</w:t>
      </w:r>
      <w:r w:rsidR="006851BC">
        <w:rPr>
          <w:color w:val="000000"/>
          <w:sz w:val="24"/>
          <w:szCs w:val="24"/>
          <w:lang w:val="pt-BR"/>
        </w:rPr>
        <w:t xml:space="preserve"> Estão dispostos neste planejamento diversas ações em prol d</w:t>
      </w:r>
      <w:r w:rsidR="00896D8E">
        <w:rPr>
          <w:color w:val="000000"/>
          <w:sz w:val="24"/>
          <w:szCs w:val="24"/>
          <w:lang w:val="pt-BR"/>
        </w:rPr>
        <w:t>a gestão dos recursos naturais, promovendo o desenvolvimento de práticas sustentáveis e a cultura orgânica</w:t>
      </w:r>
      <w:r w:rsidR="006851BC">
        <w:rPr>
          <w:color w:val="000000"/>
          <w:sz w:val="24"/>
          <w:szCs w:val="24"/>
          <w:lang w:val="pt-BR"/>
        </w:rPr>
        <w:t xml:space="preserve">, onde grande parte está destinada ao apoio dos produtores rurais, com destaque para </w:t>
      </w:r>
      <w:r w:rsidR="00F071F7">
        <w:rPr>
          <w:color w:val="000000"/>
          <w:sz w:val="24"/>
          <w:szCs w:val="24"/>
          <w:lang w:val="pt-BR"/>
        </w:rPr>
        <w:t>o cultivo de soja, cacau e café</w:t>
      </w:r>
      <w:r w:rsidR="00111D29">
        <w:rPr>
          <w:color w:val="000000"/>
          <w:sz w:val="24"/>
          <w:szCs w:val="24"/>
          <w:lang w:val="pt-BR"/>
        </w:rPr>
        <w:t>.</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20" w:name="_Toc499833351111111"/>
      <w:bookmarkStart w:id="21" w:name="_Toc75454879"/>
      <w:r w:rsidRPr="003E38D3">
        <w:rPr>
          <w:color w:val="000000"/>
          <w:spacing w:val="0"/>
        </w:rPr>
        <w:t>3</w:t>
      </w:r>
      <w:r w:rsidR="00936702" w:rsidRPr="003E38D3">
        <w:rPr>
          <w:color w:val="000000"/>
          <w:spacing w:val="0"/>
        </w:rPr>
        <w:t>.</w:t>
      </w:r>
      <w:bookmarkEnd w:id="20"/>
      <w:r w:rsidRPr="003E38D3">
        <w:rPr>
          <w:color w:val="000000"/>
          <w:spacing w:val="0"/>
        </w:rPr>
        <w:t>7</w:t>
      </w:r>
      <w:r w:rsidR="00936702" w:rsidRPr="003E38D3">
        <w:rPr>
          <w:color w:val="000000"/>
          <w:spacing w:val="0"/>
        </w:rPr>
        <w:t xml:space="preserve"> Cultura cafeeira</w:t>
      </w:r>
      <w:bookmarkEnd w:id="21"/>
    </w:p>
    <w:p w14:paraId="55EA999C" w14:textId="77777777" w:rsidR="00936702" w:rsidRPr="003E38D3" w:rsidRDefault="00936702" w:rsidP="00936702">
      <w:pPr>
        <w:spacing w:line="360" w:lineRule="auto"/>
        <w:rPr>
          <w:sz w:val="24"/>
          <w:szCs w:val="24"/>
          <w:lang w:val="pt-BR"/>
        </w:rPr>
      </w:pPr>
    </w:p>
    <w:p w14:paraId="38F84FD5" w14:textId="3F15EDF5" w:rsidR="00CA78D0"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r>
      <w:commentRangeStart w:id="22"/>
      <w:r w:rsidRPr="003E38D3">
        <w:rPr>
          <w:color w:val="000000"/>
          <w:sz w:val="24"/>
          <w:szCs w:val="24"/>
          <w:lang w:val="pt-BR"/>
        </w:rPr>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r w:rsidR="008A711F">
        <w:rPr>
          <w:color w:val="000000"/>
          <w:sz w:val="24"/>
          <w:szCs w:val="24"/>
          <w:lang w:val="pt-BR"/>
        </w:rPr>
        <w:t xml:space="preserve"> (GOMES; ROLAND, 2018)</w:t>
      </w:r>
      <w:r w:rsidRPr="003E38D3">
        <w:rPr>
          <w:color w:val="000000"/>
          <w:sz w:val="24"/>
          <w:szCs w:val="24"/>
          <w:lang w:val="pt-BR"/>
        </w:rPr>
        <w:t>.</w:t>
      </w:r>
      <w:r w:rsidR="00757A8A">
        <w:rPr>
          <w:rFonts w:ascii="Calibri" w:hAnsi="Calibri"/>
          <w:color w:val="000000"/>
          <w:sz w:val="22"/>
          <w:szCs w:val="22"/>
          <w:lang w:val="pt-BR"/>
        </w:rPr>
        <w:t xml:space="preserve"> </w:t>
      </w:r>
      <w:commentRangeEnd w:id="22"/>
      <w:r w:rsidR="00277C63">
        <w:rPr>
          <w:rStyle w:val="Refdecomentrio"/>
        </w:rPr>
        <w:commentReference w:id="22"/>
      </w:r>
    </w:p>
    <w:p w14:paraId="277CC138" w14:textId="149B95B5" w:rsidR="00936702" w:rsidRPr="00757A8A" w:rsidRDefault="00936702" w:rsidP="00CA78D0">
      <w:pPr>
        <w:spacing w:line="360" w:lineRule="auto"/>
        <w:ind w:firstLine="708"/>
        <w:jc w:val="both"/>
        <w:rPr>
          <w:rFonts w:ascii="Calibri" w:hAnsi="Calibri"/>
          <w:color w:val="000000"/>
          <w:sz w:val="22"/>
          <w:szCs w:val="22"/>
          <w:lang w:val="pt-BR"/>
        </w:rPr>
      </w:pPr>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r w:rsidR="008A711F">
        <w:rPr>
          <w:color w:val="000000"/>
          <w:sz w:val="24"/>
          <w:szCs w:val="24"/>
          <w:lang w:val="pt-BR"/>
        </w:rPr>
        <w:t xml:space="preserve"> (GOMES; ROLAND, 2018)</w:t>
      </w:r>
      <w:r w:rsidRPr="003E38D3">
        <w:rPr>
          <w:color w:val="000000"/>
          <w:sz w:val="24"/>
          <w:szCs w:val="24"/>
          <w:lang w:val="pt-BR"/>
        </w:rPr>
        <w:t>.</w:t>
      </w:r>
    </w:p>
    <w:p w14:paraId="780D5376" w14:textId="097AC2E5"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r w:rsidR="008A711F">
        <w:rPr>
          <w:color w:val="000000"/>
          <w:sz w:val="24"/>
          <w:szCs w:val="24"/>
          <w:lang w:val="pt-BR"/>
        </w:rPr>
        <w:t xml:space="preserve"> (GOMES; ROLAND, 2018)</w:t>
      </w:r>
      <w:r w:rsidRPr="003E38D3">
        <w:rPr>
          <w:color w:val="000000"/>
          <w:sz w:val="24"/>
          <w:szCs w:val="24"/>
          <w:lang w:val="pt-BR"/>
        </w:rPr>
        <w:t>.</w:t>
      </w:r>
      <w:r w:rsidR="00CA78D0">
        <w:rPr>
          <w:color w:val="000000"/>
          <w:sz w:val="24"/>
          <w:szCs w:val="24"/>
          <w:lang w:val="pt-BR"/>
        </w:rPr>
        <w:t xml:space="preserve"> </w:t>
      </w:r>
    </w:p>
    <w:p w14:paraId="3247D911" w14:textId="2FF63FA3" w:rsidR="00936702" w:rsidRDefault="00936702" w:rsidP="00936702">
      <w:pPr>
        <w:spacing w:line="360" w:lineRule="auto"/>
        <w:jc w:val="both"/>
        <w:rPr>
          <w:color w:val="000000"/>
          <w:sz w:val="24"/>
          <w:szCs w:val="24"/>
          <w:lang w:val="pt-BR"/>
        </w:rPr>
      </w:pPr>
      <w:r w:rsidRPr="003E38D3">
        <w:rPr>
          <w:color w:val="000000"/>
          <w:sz w:val="24"/>
          <w:szCs w:val="24"/>
          <w:lang w:val="pt-BR"/>
        </w:rPr>
        <w:tab/>
      </w:r>
      <w:commentRangeStart w:id="23"/>
      <w:r w:rsidRPr="003E38D3">
        <w:rPr>
          <w:color w:val="000000"/>
          <w:sz w:val="24"/>
          <w:szCs w:val="24"/>
          <w:lang w:val="pt-BR"/>
        </w:rPr>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w:t>
      </w:r>
      <w:r w:rsidR="000A579D">
        <w:rPr>
          <w:color w:val="000000"/>
          <w:sz w:val="24"/>
          <w:szCs w:val="24"/>
          <w:lang w:val="pt-BR"/>
        </w:rPr>
        <w:t xml:space="preserve">. De acordo com a revista Monitora (2021, p. 2), </w:t>
      </w:r>
      <w:r w:rsidR="009515CC">
        <w:rPr>
          <w:color w:val="000000"/>
          <w:sz w:val="24"/>
          <w:szCs w:val="24"/>
          <w:lang w:val="pt-BR"/>
        </w:rPr>
        <w:t xml:space="preserve">a </w:t>
      </w:r>
      <w:r w:rsidR="009515CC">
        <w:rPr>
          <w:color w:val="000000" w:themeColor="text1"/>
          <w:sz w:val="24"/>
          <w:szCs w:val="24"/>
          <w:lang w:val="pt-BR"/>
        </w:rPr>
        <w:t>agricultura 2.0</w:t>
      </w:r>
      <w:r w:rsidR="009515CC" w:rsidRPr="000A579D">
        <w:rPr>
          <w:color w:val="000000" w:themeColor="text1"/>
          <w:sz w:val="24"/>
          <w:szCs w:val="24"/>
          <w:lang w:val="pt-BR"/>
        </w:rPr>
        <w:t xml:space="preserve"> </w:t>
      </w:r>
      <w:r w:rsidR="009515CC">
        <w:rPr>
          <w:color w:val="000000" w:themeColor="text1"/>
          <w:sz w:val="24"/>
          <w:szCs w:val="24"/>
          <w:lang w:val="pt-BR"/>
        </w:rPr>
        <w:t xml:space="preserve">se iniciou </w:t>
      </w:r>
      <w:r w:rsidR="000A579D" w:rsidRPr="000A579D">
        <w:rPr>
          <w:color w:val="000000" w:themeColor="text1"/>
          <w:sz w:val="24"/>
          <w:szCs w:val="24"/>
          <w:lang w:val="pt-BR"/>
        </w:rPr>
        <w:t>“[...]</w:t>
      </w:r>
      <w:r w:rsidR="000A579D">
        <w:rPr>
          <w:color w:val="000000" w:themeColor="text1"/>
          <w:sz w:val="24"/>
          <w:szCs w:val="24"/>
          <w:lang w:val="pt-BR"/>
        </w:rPr>
        <w:t xml:space="preserve"> </w:t>
      </w:r>
      <w:r w:rsidR="000A579D" w:rsidRPr="000A579D">
        <w:rPr>
          <w:color w:val="000000" w:themeColor="text1"/>
          <w:sz w:val="24"/>
          <w:szCs w:val="24"/>
          <w:shd w:val="clear" w:color="auto" w:fill="FFFFFF"/>
          <w:lang w:val="pt-BR"/>
        </w:rPr>
        <w:t xml:space="preserve">a partir da década de 50, a produção em escala foi impulsionada pelo motor a combustão, primeiras máquinas agrícolas e aplicação de conhecimentos científicos </w:t>
      </w:r>
      <w:r w:rsidR="000A579D" w:rsidRPr="000A579D">
        <w:rPr>
          <w:color w:val="000000" w:themeColor="text1"/>
          <w:sz w:val="24"/>
          <w:szCs w:val="24"/>
          <w:shd w:val="clear" w:color="auto" w:fill="FFFFFF"/>
          <w:lang w:val="pt-BR"/>
        </w:rPr>
        <w:lastRenderedPageBreak/>
        <w:t>no campo</w:t>
      </w:r>
      <w:r w:rsidR="000A579D" w:rsidRPr="000A579D">
        <w:rPr>
          <w:color w:val="000000" w:themeColor="text1"/>
          <w:sz w:val="24"/>
          <w:szCs w:val="24"/>
          <w:lang w:val="pt-BR"/>
        </w:rPr>
        <w:t xml:space="preserve">”. </w:t>
      </w:r>
      <w:r w:rsidR="00757375">
        <w:rPr>
          <w:color w:val="000000"/>
          <w:sz w:val="24"/>
          <w:szCs w:val="24"/>
          <w:lang w:val="pt-BR"/>
        </w:rPr>
        <w:t xml:space="preserve">Neste período também surgiu também a produção de insumos </w:t>
      </w:r>
      <w:r w:rsidR="00A57379">
        <w:rPr>
          <w:color w:val="000000"/>
          <w:sz w:val="24"/>
          <w:szCs w:val="24"/>
          <w:lang w:val="pt-BR"/>
        </w:rPr>
        <w:t>para as lavouras, como, por exemplo, fertilizantes, agrotóxicos e equipamentos para otimizar o cultivo (</w:t>
      </w:r>
      <w:r w:rsidR="007D47FA">
        <w:rPr>
          <w:color w:val="000000"/>
          <w:sz w:val="24"/>
          <w:szCs w:val="24"/>
          <w:lang w:val="pt-BR"/>
        </w:rPr>
        <w:t>FIELDVIEW</w:t>
      </w:r>
      <w:r w:rsidR="00EA491F">
        <w:rPr>
          <w:color w:val="000000"/>
          <w:sz w:val="24"/>
          <w:szCs w:val="24"/>
          <w:lang w:val="pt-BR"/>
        </w:rPr>
        <w:t>, 2021</w:t>
      </w:r>
      <w:r w:rsidR="00A57379">
        <w:rPr>
          <w:color w:val="000000"/>
          <w:sz w:val="24"/>
          <w:szCs w:val="24"/>
          <w:lang w:val="pt-BR"/>
        </w:rPr>
        <w:t>)</w:t>
      </w:r>
      <w:r w:rsidRPr="003E38D3">
        <w:rPr>
          <w:color w:val="000000"/>
          <w:sz w:val="24"/>
          <w:szCs w:val="24"/>
          <w:lang w:val="pt-BR"/>
        </w:rPr>
        <w:t>.</w:t>
      </w:r>
      <w:commentRangeEnd w:id="23"/>
      <w:r w:rsidR="00277C63">
        <w:rPr>
          <w:rStyle w:val="Refdecomentrio"/>
        </w:rPr>
        <w:commentReference w:id="23"/>
      </w:r>
    </w:p>
    <w:p w14:paraId="0E4D51AD" w14:textId="0BF562AE" w:rsidR="005636AA" w:rsidRPr="003E38D3" w:rsidRDefault="005636AA" w:rsidP="00936702">
      <w:pPr>
        <w:spacing w:line="360" w:lineRule="auto"/>
        <w:jc w:val="both"/>
        <w:rPr>
          <w:color w:val="000000"/>
          <w:lang w:val="pt-BR"/>
        </w:rPr>
      </w:pPr>
      <w:r>
        <w:rPr>
          <w:color w:val="000000"/>
          <w:sz w:val="24"/>
          <w:szCs w:val="24"/>
          <w:lang w:val="pt-BR"/>
        </w:rPr>
        <w:tab/>
        <w:t xml:space="preserve">Segundo a </w:t>
      </w:r>
      <w:r w:rsidR="00A314AF">
        <w:rPr>
          <w:color w:val="000000"/>
          <w:sz w:val="24"/>
          <w:szCs w:val="24"/>
          <w:lang w:val="pt-BR"/>
        </w:rPr>
        <w:t>revista Monitora</w:t>
      </w:r>
      <w:r>
        <w:rPr>
          <w:color w:val="000000"/>
          <w:sz w:val="24"/>
          <w:szCs w:val="24"/>
          <w:lang w:val="pt-BR"/>
        </w:rPr>
        <w:t xml:space="preserve"> (2021), </w:t>
      </w:r>
      <w:r w:rsidR="00A314AF">
        <w:rPr>
          <w:color w:val="000000"/>
          <w:sz w:val="24"/>
          <w:szCs w:val="24"/>
          <w:lang w:val="pt-BR"/>
        </w:rPr>
        <w:t>a agricultura 3.0 compreende o período entre 1990 a 2010, onde se iniciou a preocupação em investir na automação digital</w:t>
      </w:r>
      <w:r w:rsidR="00BB6AF6">
        <w:rPr>
          <w:color w:val="000000"/>
          <w:sz w:val="24"/>
          <w:szCs w:val="24"/>
          <w:lang w:val="pt-BR"/>
        </w:rPr>
        <w:t xml:space="preserve"> de coleta de dados</w:t>
      </w:r>
      <w:r w:rsidR="00A314AF">
        <w:rPr>
          <w:color w:val="000000"/>
          <w:sz w:val="24"/>
          <w:szCs w:val="24"/>
          <w:lang w:val="pt-BR"/>
        </w:rPr>
        <w:t xml:space="preserve">, </w:t>
      </w:r>
      <w:r w:rsidR="00111D29">
        <w:rPr>
          <w:color w:val="000000"/>
          <w:sz w:val="24"/>
          <w:szCs w:val="24"/>
          <w:lang w:val="pt-BR"/>
        </w:rPr>
        <w:t>tendo em vista</w:t>
      </w:r>
      <w:r w:rsidR="00A314AF">
        <w:rPr>
          <w:color w:val="000000"/>
          <w:sz w:val="24"/>
          <w:szCs w:val="24"/>
          <w:lang w:val="pt-BR"/>
        </w:rPr>
        <w:t xml:space="preserve"> a sustentabilidade. </w:t>
      </w:r>
      <w:r w:rsidR="00BB6AF6">
        <w:rPr>
          <w:color w:val="000000"/>
          <w:sz w:val="24"/>
          <w:szCs w:val="24"/>
          <w:lang w:val="pt-BR"/>
        </w:rPr>
        <w:t>Atualmente, o</w:t>
      </w:r>
      <w:r w:rsidR="00A314AF">
        <w:rPr>
          <w:color w:val="000000"/>
          <w:sz w:val="24"/>
          <w:szCs w:val="24"/>
          <w:lang w:val="pt-BR"/>
        </w:rPr>
        <w:t xml:space="preserve"> campo se encontra </w:t>
      </w:r>
      <w:r w:rsidR="00BB6AF6">
        <w:rPr>
          <w:color w:val="000000"/>
          <w:sz w:val="24"/>
          <w:szCs w:val="24"/>
          <w:lang w:val="pt-BR"/>
        </w:rPr>
        <w:t>inserido na</w:t>
      </w:r>
      <w:r w:rsidR="00A314AF">
        <w:rPr>
          <w:color w:val="000000"/>
          <w:sz w:val="24"/>
          <w:szCs w:val="24"/>
          <w:lang w:val="pt-BR"/>
        </w:rPr>
        <w:t xml:space="preserve"> agricultura 4.0,</w:t>
      </w:r>
      <w:r w:rsidR="00BB6AF6">
        <w:rPr>
          <w:color w:val="000000"/>
          <w:sz w:val="24"/>
          <w:szCs w:val="24"/>
          <w:lang w:val="pt-BR"/>
        </w:rPr>
        <w:t xml:space="preserve"> onde a tecnologia permite a otimização de toda a produção por meio dos sistemas de monitoramento e controle. A estimativa é de que a partir</w:t>
      </w:r>
      <w:r w:rsidR="00EA491F">
        <w:rPr>
          <w:color w:val="000000"/>
          <w:sz w:val="24"/>
          <w:szCs w:val="24"/>
          <w:lang w:val="pt-BR"/>
        </w:rPr>
        <w:t xml:space="preserve"> de 2022 as lavouras sejam operadas de forma inteligente, sendo cultivadas por máquinas autô</w:t>
      </w:r>
      <w:r w:rsidR="00FC41CA">
        <w:rPr>
          <w:color w:val="000000"/>
          <w:sz w:val="24"/>
          <w:szCs w:val="24"/>
          <w:lang w:val="pt-BR"/>
        </w:rPr>
        <w:t>nomas</w:t>
      </w:r>
      <w:r w:rsidR="00EA491F">
        <w:rPr>
          <w:color w:val="000000"/>
          <w:sz w:val="24"/>
          <w:szCs w:val="24"/>
          <w:lang w:val="pt-BR"/>
        </w:rPr>
        <w:t>.</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EC8C90"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r w:rsidR="00BD7C68">
        <w:rPr>
          <w:sz w:val="24"/>
          <w:szCs w:val="24"/>
          <w:lang w:val="pt-BR"/>
        </w:rPr>
        <w:t xml:space="preserve"> (</w:t>
      </w:r>
      <w:r w:rsidR="00410431">
        <w:rPr>
          <w:sz w:val="24"/>
          <w:szCs w:val="24"/>
          <w:lang w:val="pt-BR"/>
        </w:rPr>
        <w:t>TECHTUDO</w:t>
      </w:r>
      <w:r w:rsidR="00BD7C68">
        <w:rPr>
          <w:sz w:val="24"/>
          <w:szCs w:val="24"/>
          <w:lang w:val="pt-BR"/>
        </w:rPr>
        <w:t>, 2020)</w:t>
      </w:r>
      <w:r w:rsidR="00350978" w:rsidRPr="003E38D3">
        <w:rPr>
          <w:sz w:val="24"/>
          <w:szCs w:val="24"/>
          <w:lang w:val="pt-BR"/>
        </w:rPr>
        <w:t>.</w:t>
      </w:r>
    </w:p>
    <w:p w14:paraId="7978EEA8" w14:textId="074890F0"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w:t>
      </w:r>
      <w:r w:rsidR="00A63EBE" w:rsidRPr="003E38D3">
        <w:rPr>
          <w:color w:val="000000" w:themeColor="text1"/>
          <w:sz w:val="24"/>
          <w:szCs w:val="24"/>
          <w:lang w:val="pt-BR"/>
        </w:rPr>
        <w:t>a quão avassaladora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D65072">
        <w:rPr>
          <w:b/>
          <w:bCs/>
          <w:i w:val="0"/>
          <w:iCs w:val="0"/>
          <w:color w:val="000000" w:themeColor="text1"/>
          <w:sz w:val="24"/>
          <w:szCs w:val="24"/>
          <w:lang w:val="pt-BR"/>
        </w:rPr>
        <w:t xml:space="preserve">Gráfico </w:t>
      </w:r>
      <w:r w:rsidR="00D90C64" w:rsidRPr="00D65072">
        <w:rPr>
          <w:b/>
          <w:bCs/>
          <w:i w:val="0"/>
          <w:iCs w:val="0"/>
          <w:color w:val="000000" w:themeColor="text1"/>
          <w:sz w:val="24"/>
          <w:szCs w:val="24"/>
          <w:lang w:val="pt-BR"/>
        </w:rPr>
        <w:fldChar w:fldCharType="begin"/>
      </w:r>
      <w:r w:rsidR="00D90C64" w:rsidRPr="00D65072">
        <w:rPr>
          <w:b/>
          <w:bCs/>
          <w:i w:val="0"/>
          <w:iCs w:val="0"/>
          <w:color w:val="000000" w:themeColor="text1"/>
          <w:sz w:val="24"/>
          <w:szCs w:val="24"/>
          <w:lang w:val="pt-BR"/>
        </w:rPr>
        <w:instrText xml:space="preserve"> SEQ Gráfico \* ARABIC </w:instrText>
      </w:r>
      <w:r w:rsidR="00D90C64" w:rsidRPr="00D65072">
        <w:rPr>
          <w:b/>
          <w:bCs/>
          <w:i w:val="0"/>
          <w:iCs w:val="0"/>
          <w:color w:val="000000" w:themeColor="text1"/>
          <w:sz w:val="24"/>
          <w:szCs w:val="24"/>
          <w:lang w:val="pt-BR"/>
        </w:rPr>
        <w:fldChar w:fldCharType="separate"/>
      </w:r>
      <w:r w:rsidR="00410364" w:rsidRPr="00D65072">
        <w:rPr>
          <w:b/>
          <w:bCs/>
          <w:i w:val="0"/>
          <w:iCs w:val="0"/>
          <w:noProof/>
          <w:color w:val="000000" w:themeColor="text1"/>
          <w:sz w:val="24"/>
          <w:szCs w:val="24"/>
          <w:lang w:val="pt-BR"/>
        </w:rPr>
        <w:t>1</w:t>
      </w:r>
      <w:r w:rsidR="00D90C64" w:rsidRPr="00D65072">
        <w:rPr>
          <w:b/>
          <w:bCs/>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49E72731"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00410431">
        <w:rPr>
          <w:color w:val="000000" w:themeColor="text1"/>
          <w:lang w:val="pt-BR"/>
        </w:rPr>
        <w:t xml:space="preserve">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rel</w:t>
      </w:r>
      <w:r w:rsidR="00414723">
        <w:rPr>
          <w:sz w:val="24"/>
          <w:szCs w:val="24"/>
          <w:lang w:val="pt-BR"/>
        </w:rPr>
        <w:t>é</w:t>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 xml:space="preserve">ão se trata de um investimento barato, porém, devido à economia proporcionada e a abundância de raios solares no Brasil, esse custo acaba se </w:t>
      </w:r>
      <w:r w:rsidRPr="006C275F">
        <w:rPr>
          <w:sz w:val="24"/>
          <w:szCs w:val="24"/>
          <w:lang w:val="pt-BR"/>
        </w:rPr>
        <w:lastRenderedPageBreak/>
        <w:t>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8"/>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55E5F397"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0B2703A" w:rsidR="00BD5FAC" w:rsidRPr="007B2FFB" w:rsidRDefault="00FB20E0" w:rsidP="007B2FFB">
      <w:pPr>
        <w:spacing w:line="360" w:lineRule="auto"/>
        <w:ind w:firstLine="708"/>
        <w:jc w:val="both"/>
        <w:rPr>
          <w:sz w:val="24"/>
          <w:szCs w:val="24"/>
          <w:lang w:val="pt-BR"/>
        </w:rPr>
      </w:pPr>
      <w:r>
        <w:rPr>
          <w:sz w:val="24"/>
          <w:szCs w:val="24"/>
          <w:lang w:val="pt-BR"/>
        </w:rPr>
        <w:t>Vale lembrar que todos os sensores e atuadores se encontram acoplados de alguma forma ao Arduino MEGA 2560 ou ao ESP32</w:t>
      </w:r>
      <w:r w:rsidR="00277C63">
        <w:rPr>
          <w:sz w:val="24"/>
          <w:szCs w:val="24"/>
          <w:lang w:val="pt-BR"/>
        </w:rPr>
        <w:t>, os quais serão apresentados a seguir</w:t>
      </w:r>
      <w:r>
        <w:rPr>
          <w:sz w:val="24"/>
          <w:szCs w:val="24"/>
          <w:lang w:val="pt-BR"/>
        </w:rPr>
        <w:t xml:space="preserve">, </w:t>
      </w:r>
      <w:r w:rsidR="0003277E">
        <w:rPr>
          <w:sz w:val="24"/>
          <w:szCs w:val="24"/>
          <w:lang w:val="pt-BR"/>
        </w:rPr>
        <w:t>já que estes são responsáveis pelo processamento dos dados vindos dos sensores e por acionar os atuadores.</w:t>
      </w:r>
      <w:r w:rsidR="00823571">
        <w:rPr>
          <w:sz w:val="24"/>
          <w:szCs w:val="24"/>
          <w:lang w:val="pt-BR"/>
        </w:rPr>
        <w:t xml:space="preserve"> </w:t>
      </w:r>
    </w:p>
    <w:p w14:paraId="743C64F5" w14:textId="77777777" w:rsidR="009D1326" w:rsidRDefault="009D1326" w:rsidP="00C200AA">
      <w:pPr>
        <w:spacing w:line="360" w:lineRule="auto"/>
        <w:ind w:firstLine="708"/>
        <w:jc w:val="both"/>
        <w:rPr>
          <w:sz w:val="24"/>
          <w:szCs w:val="24"/>
          <w:lang w:val="pt-BR"/>
        </w:rPr>
      </w:pPr>
    </w:p>
    <w:p w14:paraId="2348136D" w14:textId="77777777" w:rsidR="00295340" w:rsidRDefault="00295340" w:rsidP="001113E3">
      <w:pPr>
        <w:pStyle w:val="Legenda"/>
        <w:keepNext/>
        <w:jc w:val="both"/>
        <w:rPr>
          <w:i w:val="0"/>
          <w:iCs w:val="0"/>
          <w:color w:val="auto"/>
          <w:sz w:val="24"/>
          <w:szCs w:val="24"/>
          <w:lang w:val="pt-BR"/>
        </w:rPr>
      </w:pPr>
    </w:p>
    <w:p w14:paraId="671202ED" w14:textId="51396E44" w:rsidR="001113E3" w:rsidRPr="001113E3" w:rsidRDefault="001113E3" w:rsidP="001113E3">
      <w:pPr>
        <w:pStyle w:val="Legenda"/>
        <w:keepNext/>
        <w:jc w:val="both"/>
        <w:rPr>
          <w:i w:val="0"/>
          <w:iCs w:val="0"/>
          <w:color w:val="auto"/>
          <w:sz w:val="20"/>
          <w:szCs w:val="20"/>
          <w:lang w:val="pt-BR"/>
        </w:rPr>
      </w:pPr>
      <w:r w:rsidRPr="00D65072">
        <w:rPr>
          <w:b/>
          <w:bCs/>
          <w:i w:val="0"/>
          <w:iCs w:val="0"/>
          <w:color w:val="auto"/>
          <w:sz w:val="24"/>
          <w:szCs w:val="24"/>
          <w:lang w:val="pt-BR"/>
        </w:rPr>
        <w:t xml:space="preserve">Figura </w:t>
      </w:r>
      <w:r w:rsidRPr="00D65072">
        <w:rPr>
          <w:b/>
          <w:bCs/>
          <w:i w:val="0"/>
          <w:iCs w:val="0"/>
          <w:color w:val="auto"/>
          <w:sz w:val="24"/>
          <w:szCs w:val="24"/>
          <w:lang w:val="pt-BR"/>
        </w:rPr>
        <w:fldChar w:fldCharType="begin"/>
      </w:r>
      <w:r w:rsidRPr="00D65072">
        <w:rPr>
          <w:b/>
          <w:bCs/>
          <w:i w:val="0"/>
          <w:iCs w:val="0"/>
          <w:color w:val="auto"/>
          <w:sz w:val="24"/>
          <w:szCs w:val="24"/>
          <w:lang w:val="pt-BR"/>
        </w:rPr>
        <w:instrText xml:space="preserve"> SEQ Figura \* ARABIC </w:instrText>
      </w:r>
      <w:r w:rsidRPr="00D65072">
        <w:rPr>
          <w:b/>
          <w:bCs/>
          <w:i w:val="0"/>
          <w:iCs w:val="0"/>
          <w:color w:val="auto"/>
          <w:sz w:val="24"/>
          <w:szCs w:val="24"/>
          <w:lang w:val="pt-BR"/>
        </w:rPr>
        <w:fldChar w:fldCharType="separate"/>
      </w:r>
      <w:r w:rsidR="00F27702" w:rsidRPr="00D65072">
        <w:rPr>
          <w:b/>
          <w:bCs/>
          <w:i w:val="0"/>
          <w:iCs w:val="0"/>
          <w:noProof/>
          <w:color w:val="auto"/>
          <w:sz w:val="24"/>
          <w:szCs w:val="24"/>
          <w:lang w:val="pt-BR"/>
        </w:rPr>
        <w:t>1</w:t>
      </w:r>
      <w:r w:rsidRPr="00D65072">
        <w:rPr>
          <w:b/>
          <w:bCs/>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334C3C7C"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w:t>
      </w:r>
      <w:r w:rsidR="008E4344">
        <w:rPr>
          <w:lang w:val="pt-BR"/>
        </w:rPr>
        <w:t xml:space="preserve">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5596FA39"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sidRPr="0002054F">
        <w:rPr>
          <w:i/>
          <w:iCs/>
          <w:color w:val="000000" w:themeColor="text1"/>
        </w:rPr>
        <w:t>Rel</w:t>
      </w:r>
      <w:r w:rsidR="0002054F">
        <w:rPr>
          <w:i/>
          <w:iCs/>
          <w:color w:val="000000" w:themeColor="text1"/>
        </w:rPr>
        <w:t>é</w:t>
      </w:r>
      <w:r>
        <w:rPr>
          <w:color w:val="000000" w:themeColor="text1"/>
        </w:rPr>
        <w:t xml:space="preserv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FE8323B" w:rsidR="00857878" w:rsidRDefault="00857878" w:rsidP="00857878">
      <w:pPr>
        <w:pStyle w:val="PargrafodaLista"/>
        <w:numPr>
          <w:ilvl w:val="0"/>
          <w:numId w:val="13"/>
        </w:numPr>
        <w:spacing w:line="360" w:lineRule="auto"/>
        <w:jc w:val="both"/>
        <w:rPr>
          <w:color w:val="000000" w:themeColor="text1"/>
          <w:sz w:val="24"/>
          <w:szCs w:val="24"/>
          <w:lang w:val="pt-BR"/>
        </w:rPr>
      </w:pP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3.3V possui o mesmo funcionamento de um </w:t>
      </w: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w:t>
      </w:r>
      <w:r>
        <w:rPr>
          <w:color w:val="000000" w:themeColor="text1"/>
          <w:sz w:val="24"/>
          <w:szCs w:val="24"/>
          <w:lang w:val="pt-BR"/>
        </w:rPr>
        <w:lastRenderedPageBreak/>
        <w:t>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5968293D" w:rsidR="00EA4477" w:rsidRPr="00C47433" w:rsidRDefault="00EA4477" w:rsidP="00EA4477">
      <w:pPr>
        <w:pStyle w:val="Legenda"/>
        <w:keepNext/>
        <w:jc w:val="both"/>
        <w:rPr>
          <w:i w:val="0"/>
          <w:iCs w:val="0"/>
          <w:color w:val="000000" w:themeColor="text1"/>
          <w:sz w:val="24"/>
          <w:szCs w:val="24"/>
          <w:lang w:val="pt-BR"/>
        </w:rPr>
      </w:pPr>
      <w:r w:rsidRPr="00D65072">
        <w:rPr>
          <w:b/>
          <w:bCs/>
          <w:i w:val="0"/>
          <w:iCs w:val="0"/>
          <w:color w:val="000000" w:themeColor="text1"/>
          <w:sz w:val="24"/>
          <w:szCs w:val="24"/>
          <w:lang w:val="pt-BR"/>
        </w:rPr>
        <w:t xml:space="preserve">Gráfico </w:t>
      </w:r>
      <w:r w:rsidR="00D65072" w:rsidRPr="00D65072">
        <w:rPr>
          <w:b/>
          <w:bCs/>
          <w:i w:val="0"/>
          <w:iCs w:val="0"/>
          <w:color w:val="000000" w:themeColor="text1"/>
          <w:sz w:val="24"/>
          <w:szCs w:val="24"/>
          <w:lang w:val="pt-BR"/>
        </w:rPr>
        <w:t>2</w:t>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0AA2BD2C"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w:t>
      </w:r>
      <w:r w:rsidR="00160CC1">
        <w:rPr>
          <w:lang w:val="pt-BR"/>
        </w:rPr>
        <w:t>C (2020)</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F8BE55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sidR="00277C63">
        <w:rPr>
          <w:rStyle w:val="Refdenotaderodap"/>
          <w:sz w:val="24"/>
          <w:szCs w:val="24"/>
          <w:lang w:val="pt-BR"/>
        </w:rPr>
        <w:footnoteReference w:id="9"/>
      </w:r>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w:t>
      </w:r>
      <w:r>
        <w:rPr>
          <w:sz w:val="24"/>
          <w:szCs w:val="24"/>
          <w:lang w:val="pt-BR"/>
        </w:rPr>
        <w:lastRenderedPageBreak/>
        <w:t>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7D56E0" w:rsidRDefault="003E38D3" w:rsidP="00C200AA">
      <w:pPr>
        <w:spacing w:line="360" w:lineRule="auto"/>
        <w:ind w:firstLine="708"/>
        <w:jc w:val="both"/>
        <w:rPr>
          <w:sz w:val="24"/>
          <w:szCs w:val="24"/>
          <w:lang w:val="pt-BR"/>
        </w:rPr>
      </w:pPr>
    </w:p>
    <w:p w14:paraId="6DFB5B5F" w14:textId="69579FCD" w:rsidR="001C337B" w:rsidRPr="00C47433" w:rsidRDefault="001C337B" w:rsidP="001C337B">
      <w:pPr>
        <w:pStyle w:val="Legenda"/>
        <w:keepNext/>
        <w:rPr>
          <w:i w:val="0"/>
          <w:iCs w:val="0"/>
          <w:color w:val="000000" w:themeColor="text1"/>
          <w:sz w:val="24"/>
          <w:szCs w:val="24"/>
          <w:lang w:val="pt-BR"/>
        </w:rPr>
      </w:pPr>
      <w:r w:rsidRPr="00D65072">
        <w:rPr>
          <w:b/>
          <w:bCs/>
          <w:i w:val="0"/>
          <w:iCs w:val="0"/>
          <w:color w:val="000000" w:themeColor="text1"/>
          <w:sz w:val="24"/>
          <w:szCs w:val="24"/>
          <w:lang w:val="pt-BR"/>
        </w:rPr>
        <w:lastRenderedPageBreak/>
        <w:t xml:space="preserve">Gráfico </w:t>
      </w:r>
      <w:r w:rsidR="00D65072">
        <w:rPr>
          <w:b/>
          <w:bCs/>
          <w:i w:val="0"/>
          <w:iCs w:val="0"/>
          <w:color w:val="000000" w:themeColor="text1"/>
          <w:sz w:val="24"/>
          <w:szCs w:val="24"/>
          <w:lang w:val="pt-BR"/>
        </w:rPr>
        <w:t>3</w:t>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2D03AE28">
            <wp:extent cx="5759450" cy="2667521"/>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5C0C499B"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Próprio autor</w:t>
      </w:r>
      <w:r w:rsidR="00160CC1">
        <w:rPr>
          <w:lang w:val="pt-BR"/>
        </w:rPr>
        <w:t xml:space="preserve"> (2021)</w:t>
      </w:r>
    </w:p>
    <w:p w14:paraId="187B35FC" w14:textId="671F05F4" w:rsidR="008D3EB3" w:rsidRDefault="008D3EB3" w:rsidP="008D3EB3">
      <w:pPr>
        <w:spacing w:line="360" w:lineRule="auto"/>
        <w:rPr>
          <w:lang w:val="pt-BR"/>
        </w:rPr>
      </w:pPr>
    </w:p>
    <w:p w14:paraId="23B628F4" w14:textId="679149EF" w:rsidR="00CF4285" w:rsidRPr="00866459"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w:t>
      </w:r>
      <w:commentRangeStart w:id="24"/>
      <w:r>
        <w:rPr>
          <w:sz w:val="24"/>
          <w:szCs w:val="24"/>
          <w:lang w:val="pt-BR"/>
        </w:rPr>
        <w:t>O cenário se repetiu também na coleta de umidade e temperatura do ar, o qual também não necessita de atualização frenética</w:t>
      </w:r>
      <w:r w:rsidR="00866459">
        <w:rPr>
          <w:sz w:val="24"/>
          <w:szCs w:val="24"/>
          <w:lang w:val="pt-BR"/>
        </w:rPr>
        <w:t>, já que não apresentam variações bruscas</w:t>
      </w:r>
      <w:r>
        <w:rPr>
          <w:sz w:val="24"/>
          <w:szCs w:val="24"/>
          <w:lang w:val="pt-BR"/>
        </w:rPr>
        <w:t>.</w:t>
      </w:r>
      <w:r w:rsidR="00866459">
        <w:rPr>
          <w:sz w:val="24"/>
          <w:szCs w:val="24"/>
          <w:lang w:val="pt-BR"/>
        </w:rPr>
        <w:t xml:space="preserve"> De acordo com a revista Cafeicultura (2021), temperaturas entre 22ºC e 26ºC e precipitação anual de 600 a 1500mm são ideias para um bom desenvolvimento do plantio.</w:t>
      </w:r>
      <w:r w:rsidR="003A78C1">
        <w:rPr>
          <w:sz w:val="24"/>
          <w:szCs w:val="24"/>
          <w:lang w:val="pt-BR"/>
        </w:rPr>
        <w:t xml:space="preserve"> Logo, </w:t>
      </w:r>
      <w:r w:rsidR="0087113C">
        <w:rPr>
          <w:sz w:val="24"/>
          <w:szCs w:val="24"/>
          <w:lang w:val="pt-BR"/>
        </w:rPr>
        <w:t xml:space="preserve">a </w:t>
      </w:r>
      <w:r w:rsidR="003A78C1">
        <w:rPr>
          <w:sz w:val="24"/>
          <w:szCs w:val="24"/>
          <w:lang w:val="pt-BR"/>
        </w:rPr>
        <w:t xml:space="preserve">coleta destes dados, permite ao produtor tomar as melhores decisões sobre a utilização da água, a fim manter a cultura nas condições adequadas. </w:t>
      </w:r>
      <w:commentRangeEnd w:id="24"/>
      <w:r w:rsidR="003A78C1">
        <w:rPr>
          <w:rStyle w:val="Refdecomentrio"/>
        </w:rPr>
        <w:commentReference w:id="24"/>
      </w:r>
    </w:p>
    <w:p w14:paraId="6A69C56D" w14:textId="5BDD1578"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w:t>
      </w:r>
      <w:r w:rsidR="00DC3649">
        <w:rPr>
          <w:sz w:val="24"/>
          <w:szCs w:val="24"/>
          <w:lang w:val="pt-BR"/>
        </w:rPr>
        <w:t>.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7EC6AAAC" w:rsidR="00D90C64" w:rsidRPr="00C47433" w:rsidRDefault="00D90C64" w:rsidP="00D90C64">
      <w:pPr>
        <w:pStyle w:val="Legenda"/>
        <w:keepNext/>
        <w:rPr>
          <w:i w:val="0"/>
          <w:iCs w:val="0"/>
          <w:color w:val="000000" w:themeColor="text1"/>
          <w:sz w:val="24"/>
          <w:szCs w:val="24"/>
          <w:lang w:val="pt-BR"/>
        </w:rPr>
      </w:pPr>
      <w:r w:rsidRPr="00D65072">
        <w:rPr>
          <w:b/>
          <w:bCs/>
          <w:i w:val="0"/>
          <w:iCs w:val="0"/>
          <w:color w:val="000000" w:themeColor="text1"/>
          <w:sz w:val="24"/>
          <w:szCs w:val="24"/>
          <w:lang w:val="pt-BR"/>
        </w:rPr>
        <w:lastRenderedPageBreak/>
        <w:t xml:space="preserve">Gráfico </w:t>
      </w:r>
      <w:r w:rsidR="00D65072" w:rsidRPr="00D65072">
        <w:rPr>
          <w:b/>
          <w:bCs/>
          <w:i w:val="0"/>
          <w:iCs w:val="0"/>
          <w:color w:val="000000" w:themeColor="text1"/>
          <w:sz w:val="24"/>
          <w:szCs w:val="24"/>
          <w:lang w:val="pt-BR"/>
        </w:rPr>
        <w:t>4</w:t>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078FB23C"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w:t>
      </w:r>
      <w:r w:rsidR="00160CC1">
        <w:rPr>
          <w:lang w:val="pt-BR"/>
        </w:rPr>
        <w:t xml:space="preserve">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w:t>
      </w:r>
      <w:r>
        <w:rPr>
          <w:sz w:val="24"/>
          <w:szCs w:val="24"/>
          <w:lang w:val="pt-BR"/>
        </w:rPr>
        <w:lastRenderedPageBreak/>
        <w:t xml:space="preserve">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lastRenderedPageBreak/>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4E99A932" w:rsidR="00C478A8" w:rsidRDefault="00C478A8" w:rsidP="00C478A8">
      <w:pPr>
        <w:spacing w:line="360" w:lineRule="auto"/>
        <w:ind w:right="70"/>
        <w:jc w:val="both"/>
        <w:rPr>
          <w:b/>
          <w:sz w:val="24"/>
          <w:szCs w:val="24"/>
          <w:lang w:val="pt-BR"/>
        </w:rPr>
      </w:pPr>
    </w:p>
    <w:p w14:paraId="77FCB8BB" w14:textId="3547C868" w:rsidR="00B54943" w:rsidRDefault="00B54943" w:rsidP="00C478A8">
      <w:pPr>
        <w:spacing w:line="360" w:lineRule="auto"/>
        <w:ind w:right="70"/>
        <w:jc w:val="both"/>
        <w:rPr>
          <w:b/>
          <w:sz w:val="24"/>
          <w:szCs w:val="24"/>
          <w:lang w:val="pt-BR"/>
        </w:rPr>
      </w:pPr>
    </w:p>
    <w:p w14:paraId="1DE01BF8" w14:textId="399DB8EF" w:rsidR="00B54943" w:rsidRDefault="00B54943" w:rsidP="00C478A8">
      <w:pPr>
        <w:spacing w:line="360" w:lineRule="auto"/>
        <w:ind w:right="70"/>
        <w:jc w:val="both"/>
        <w:rPr>
          <w:b/>
          <w:sz w:val="24"/>
          <w:szCs w:val="24"/>
          <w:lang w:val="pt-BR"/>
        </w:rPr>
      </w:pPr>
    </w:p>
    <w:p w14:paraId="72CC795F" w14:textId="29591578" w:rsidR="00B54943" w:rsidRDefault="00B54943" w:rsidP="00C478A8">
      <w:pPr>
        <w:spacing w:line="360" w:lineRule="auto"/>
        <w:ind w:right="70"/>
        <w:jc w:val="both"/>
        <w:rPr>
          <w:b/>
          <w:sz w:val="24"/>
          <w:szCs w:val="24"/>
          <w:lang w:val="pt-BR"/>
        </w:rPr>
      </w:pPr>
    </w:p>
    <w:p w14:paraId="59995C0F" w14:textId="6B6D7F84" w:rsidR="00B54943" w:rsidRDefault="00B54943" w:rsidP="00C478A8">
      <w:pPr>
        <w:spacing w:line="360" w:lineRule="auto"/>
        <w:ind w:right="70"/>
        <w:jc w:val="both"/>
        <w:rPr>
          <w:b/>
          <w:sz w:val="24"/>
          <w:szCs w:val="24"/>
          <w:lang w:val="pt-BR"/>
        </w:rPr>
      </w:pPr>
    </w:p>
    <w:p w14:paraId="62C1E383" w14:textId="77777777" w:rsidR="00B54943" w:rsidRDefault="00B54943"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7F8A9569" w14:textId="0B4077A4"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lastRenderedPageBreak/>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lastRenderedPageBreak/>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lastRenderedPageBreak/>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lastRenderedPageBreak/>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r w:rsidRPr="00637D94">
        <w:rPr>
          <w:color w:val="000000" w:themeColor="text1"/>
          <w:sz w:val="24"/>
          <w:szCs w:val="24"/>
          <w:lang w:val="pt-BR"/>
        </w:rPr>
        <w:t>OPUS SOFTWARE</w:t>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78D5D42D" w:rsidR="00593F0F" w:rsidRPr="00637D94" w:rsidRDefault="00CA58B3" w:rsidP="00B06941">
      <w:pPr>
        <w:rPr>
          <w:color w:val="000000" w:themeColor="text1"/>
          <w:sz w:val="24"/>
          <w:szCs w:val="24"/>
          <w:lang w:val="pt-BR"/>
        </w:rPr>
      </w:pPr>
      <w:r w:rsidRPr="00CA58B3">
        <w:rPr>
          <w:color w:val="000000" w:themeColor="text1"/>
          <w:sz w:val="24"/>
          <w:szCs w:val="24"/>
          <w:lang w:val="pt-BR" w:eastAsia="pt-BR"/>
        </w:rPr>
        <w:t xml:space="preserve">LIMA, Jorge </w:t>
      </w:r>
      <w:proofErr w:type="spellStart"/>
      <w:r w:rsidRPr="00CA58B3">
        <w:rPr>
          <w:color w:val="000000" w:themeColor="text1"/>
          <w:sz w:val="24"/>
          <w:szCs w:val="24"/>
          <w:lang w:val="pt-BR" w:eastAsia="pt-BR"/>
        </w:rPr>
        <w:t>Enoch</w:t>
      </w:r>
      <w:proofErr w:type="spellEnd"/>
      <w:r w:rsidRPr="00CA58B3">
        <w:rPr>
          <w:color w:val="000000" w:themeColor="text1"/>
          <w:sz w:val="24"/>
          <w:szCs w:val="24"/>
          <w:lang w:val="pt-BR" w:eastAsia="pt-BR"/>
        </w:rPr>
        <w:t xml:space="preserve"> Furquim; FERREIRA, Raquel </w:t>
      </w:r>
      <w:proofErr w:type="spellStart"/>
      <w:r w:rsidRPr="00CA58B3">
        <w:rPr>
          <w:color w:val="000000" w:themeColor="text1"/>
          <w:sz w:val="24"/>
          <w:szCs w:val="24"/>
          <w:lang w:val="pt-BR" w:eastAsia="pt-BR"/>
        </w:rPr>
        <w:t>Scalia</w:t>
      </w:r>
      <w:proofErr w:type="spellEnd"/>
      <w:r w:rsidRPr="00CA58B3">
        <w:rPr>
          <w:color w:val="000000" w:themeColor="text1"/>
          <w:sz w:val="24"/>
          <w:szCs w:val="24"/>
          <w:lang w:val="pt-BR" w:eastAsia="pt-BR"/>
        </w:rPr>
        <w:t xml:space="preserve"> Alves; CHRISTOFIDIS </w:t>
      </w:r>
      <w:proofErr w:type="spellStart"/>
      <w:r w:rsidRPr="00CA58B3">
        <w:rPr>
          <w:color w:val="000000" w:themeColor="text1"/>
          <w:sz w:val="24"/>
          <w:szCs w:val="24"/>
          <w:lang w:val="pt-BR" w:eastAsia="pt-BR"/>
        </w:rPr>
        <w:t>Demetrios</w:t>
      </w:r>
      <w:proofErr w:type="spellEnd"/>
      <w:r w:rsidRPr="00CA58B3">
        <w:rPr>
          <w:color w:val="000000" w:themeColor="text1"/>
          <w:sz w:val="24"/>
          <w:szCs w:val="24"/>
          <w:lang w:val="pt-BR" w:eastAsia="pt-BR"/>
        </w:rPr>
        <w:t>.</w:t>
      </w:r>
      <w:r w:rsidR="00593F0F">
        <w:rPr>
          <w:b/>
          <w:bCs/>
          <w:color w:val="000000" w:themeColor="text1"/>
          <w:sz w:val="24"/>
          <w:szCs w:val="24"/>
          <w:lang w:val="pt-BR" w:eastAsia="pt-BR"/>
        </w:rPr>
        <w:t xml:space="preserve"> </w:t>
      </w:r>
      <w:r w:rsidR="00593F0F" w:rsidRPr="00006318">
        <w:rPr>
          <w:b/>
          <w:bCs/>
          <w:color w:val="000000" w:themeColor="text1"/>
          <w:sz w:val="24"/>
          <w:szCs w:val="24"/>
          <w:lang w:val="pt-BR" w:eastAsia="pt-BR"/>
        </w:rPr>
        <w:t>O uso da irrigação no Brasil</w:t>
      </w:r>
      <w:r w:rsidR="00593F0F" w:rsidRPr="008D6A08">
        <w:rPr>
          <w:color w:val="000000" w:themeColor="text1"/>
          <w:sz w:val="24"/>
          <w:szCs w:val="24"/>
          <w:lang w:val="pt-BR" w:eastAsia="pt-BR"/>
        </w:rPr>
        <w:t>.</w:t>
      </w:r>
      <w:r w:rsidR="00593F0F" w:rsidRPr="00637D94">
        <w:rPr>
          <w:color w:val="000000" w:themeColor="text1"/>
          <w:sz w:val="24"/>
          <w:szCs w:val="24"/>
          <w:lang w:val="pt-BR"/>
        </w:rPr>
        <w:t xml:space="preserve"> </w:t>
      </w:r>
      <w:proofErr w:type="spellStart"/>
      <w:r w:rsidR="00C30AB0" w:rsidRPr="00637D94">
        <w:rPr>
          <w:color w:val="000000" w:themeColor="text1"/>
          <w:sz w:val="24"/>
          <w:szCs w:val="24"/>
          <w:lang w:val="pt-BR" w:eastAsia="pt-BR"/>
        </w:rPr>
        <w:t>Research</w:t>
      </w:r>
      <w:proofErr w:type="spellEnd"/>
      <w:r w:rsidR="00C30AB0">
        <w:rPr>
          <w:color w:val="000000" w:themeColor="text1"/>
          <w:sz w:val="24"/>
          <w:szCs w:val="24"/>
          <w:lang w:val="pt-BR" w:eastAsia="pt-BR"/>
        </w:rPr>
        <w:t xml:space="preserve"> G</w:t>
      </w:r>
      <w:r w:rsidR="00C30AB0" w:rsidRPr="00637D94">
        <w:rPr>
          <w:color w:val="000000" w:themeColor="text1"/>
          <w:sz w:val="24"/>
          <w:szCs w:val="24"/>
          <w:lang w:val="pt-BR" w:eastAsia="pt-BR"/>
        </w:rPr>
        <w:t>ate</w:t>
      </w:r>
      <w:r>
        <w:rPr>
          <w:color w:val="000000" w:themeColor="text1"/>
          <w:sz w:val="24"/>
          <w:szCs w:val="24"/>
          <w:lang w:val="pt-BR" w:eastAsia="pt-BR"/>
        </w:rPr>
        <w:t xml:space="preserve">, </w:t>
      </w:r>
      <w:r w:rsidR="00593F0F" w:rsidRPr="00637D94">
        <w:rPr>
          <w:color w:val="000000" w:themeColor="text1"/>
          <w:sz w:val="24"/>
          <w:szCs w:val="24"/>
          <w:lang w:val="pt-BR"/>
        </w:rPr>
        <w:t xml:space="preserve">2014. Disponível em: </w:t>
      </w:r>
      <w:r w:rsidR="00593F0F"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00593F0F"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lastRenderedPageBreak/>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9T14:34:00Z" w:initials="WSA">
    <w:p w14:paraId="2A9B3A33" w14:textId="6F418C9A" w:rsidR="000D5035" w:rsidRPr="00B82CD1" w:rsidRDefault="000D5035" w:rsidP="000D5035">
      <w:pPr>
        <w:pStyle w:val="Textodecomentrio"/>
        <w:rPr>
          <w:lang w:val="pt-BR"/>
        </w:rPr>
      </w:pPr>
      <w:r>
        <w:rPr>
          <w:rStyle w:val="Refdecomentrio"/>
        </w:rPr>
        <w:annotationRef/>
      </w:r>
      <w:r>
        <w:rPr>
          <w:rStyle w:val="Refdecomentrio"/>
        </w:rPr>
        <w:annotationRef/>
      </w:r>
      <w:r w:rsidR="00A07BDB">
        <w:rPr>
          <w:lang w:val="pt-BR"/>
        </w:rPr>
        <w:t>Citar afirmações</w:t>
      </w:r>
    </w:p>
    <w:p w14:paraId="6E494733" w14:textId="201492B1" w:rsidR="000D5035" w:rsidRPr="000D5035" w:rsidRDefault="000D5035">
      <w:pPr>
        <w:pStyle w:val="Textodecomentrio"/>
        <w:rPr>
          <w:lang w:val="pt-BR"/>
        </w:rPr>
      </w:pPr>
    </w:p>
  </w:comment>
  <w:comment w:id="3" w:author="Wellington Souza Abreu" w:date="2021-11-09T14:19:00Z" w:initials="WSA">
    <w:p w14:paraId="39F3CB07" w14:textId="0FEA09B2" w:rsidR="00EA00C2" w:rsidRPr="00EA00C2" w:rsidRDefault="00EA00C2">
      <w:pPr>
        <w:pStyle w:val="Textodecomentrio"/>
        <w:rPr>
          <w:lang w:val="pt-BR"/>
        </w:rPr>
      </w:pPr>
      <w:r>
        <w:rPr>
          <w:rStyle w:val="Refdecomentrio"/>
        </w:rPr>
        <w:annotationRef/>
      </w:r>
      <w:r w:rsidRPr="00EA00C2">
        <w:rPr>
          <w:lang w:val="pt-BR"/>
        </w:rPr>
        <w:t>Referência</w:t>
      </w:r>
    </w:p>
  </w:comment>
  <w:comment w:id="4" w:author="Wellington Souza Abreu" w:date="2021-11-09T14:19:00Z" w:initials="WSA">
    <w:p w14:paraId="4FFD4E0E" w14:textId="6992C8BC" w:rsidR="00EA00C2" w:rsidRPr="00EA00C2" w:rsidRDefault="00EA00C2">
      <w:pPr>
        <w:pStyle w:val="Textodecomentrio"/>
        <w:rPr>
          <w:lang w:val="pt-BR"/>
        </w:rPr>
      </w:pPr>
      <w:r>
        <w:rPr>
          <w:rStyle w:val="Refdecomentrio"/>
        </w:rPr>
        <w:annotationRef/>
      </w:r>
      <w:r w:rsidRPr="00EA00C2">
        <w:rPr>
          <w:lang w:val="pt-BR"/>
        </w:rPr>
        <w:t>Referência</w:t>
      </w:r>
    </w:p>
  </w:comment>
  <w:comment w:id="5" w:author="Wellington Souza Abreu" w:date="2021-11-09T14:20:00Z" w:initials="WSA">
    <w:p w14:paraId="3F2BC2BE" w14:textId="315E1C55" w:rsidR="00EA00C2" w:rsidRPr="00EA00C2" w:rsidRDefault="00EA00C2">
      <w:pPr>
        <w:pStyle w:val="Textodecomentrio"/>
        <w:rPr>
          <w:lang w:val="pt-BR"/>
        </w:rPr>
      </w:pPr>
      <w:r>
        <w:rPr>
          <w:rStyle w:val="Refdecomentrio"/>
        </w:rPr>
        <w:annotationRef/>
      </w:r>
      <w:r w:rsidRPr="00EA00C2">
        <w:rPr>
          <w:lang w:val="pt-BR"/>
        </w:rPr>
        <w:t>Não p</w:t>
      </w:r>
      <w:r>
        <w:rPr>
          <w:lang w:val="pt-BR"/>
        </w:rPr>
        <w:t>ode terminar com citação</w:t>
      </w:r>
    </w:p>
  </w:comment>
  <w:comment w:id="10" w:author="Wellington Souza Abreu" w:date="2021-11-09T14:20:00Z" w:initials="WSA">
    <w:p w14:paraId="38C7B5CA" w14:textId="2ABBB64D" w:rsidR="00EA00C2" w:rsidRPr="00EA00C2" w:rsidRDefault="00EA00C2">
      <w:pPr>
        <w:pStyle w:val="Textodecomentrio"/>
        <w:rPr>
          <w:lang w:val="pt-BR"/>
        </w:rPr>
      </w:pPr>
      <w:r>
        <w:rPr>
          <w:rStyle w:val="Refdecomentrio"/>
        </w:rPr>
        <w:annotationRef/>
      </w:r>
      <w:r>
        <w:rPr>
          <w:rStyle w:val="Refdecomentrio"/>
        </w:rPr>
        <w:annotationRef/>
      </w:r>
      <w:r w:rsidRPr="00EA00C2">
        <w:rPr>
          <w:lang w:val="pt-BR"/>
        </w:rPr>
        <w:t>Pouco conteúdo</w:t>
      </w:r>
      <w:r>
        <w:rPr>
          <w:lang w:val="pt-BR"/>
        </w:rPr>
        <w:t>, exemplos de aplicação</w:t>
      </w:r>
    </w:p>
  </w:comment>
  <w:comment w:id="13" w:author="Wellington Souza Abreu" w:date="2021-11-09T14:21:00Z" w:initials="WSA">
    <w:p w14:paraId="4E149B4E" w14:textId="36DF2BD7" w:rsidR="00EA00C2" w:rsidRPr="003E38D3" w:rsidRDefault="00EA00C2" w:rsidP="00EA00C2">
      <w:pPr>
        <w:spacing w:line="360" w:lineRule="auto"/>
        <w:jc w:val="both"/>
        <w:rPr>
          <w:color w:val="000000"/>
          <w:lang w:val="pt-BR"/>
        </w:rPr>
      </w:pPr>
      <w:r>
        <w:rPr>
          <w:rStyle w:val="Refdecomentrio"/>
        </w:rPr>
        <w:annotationRef/>
      </w:r>
      <w:r>
        <w:rPr>
          <w:color w:val="000000"/>
          <w:lang w:val="pt-BR"/>
        </w:rPr>
        <w:t>Não deve terminar tópico com referência, pouco conteúdo, referência antiga. Exemplos de aplicação</w:t>
      </w:r>
    </w:p>
    <w:p w14:paraId="58316D97" w14:textId="0796DC2D" w:rsidR="00EA00C2" w:rsidRPr="00EA00C2" w:rsidRDefault="00EA00C2">
      <w:pPr>
        <w:pStyle w:val="Textodecomentrio"/>
        <w:rPr>
          <w:lang w:val="pt-BR"/>
        </w:rPr>
      </w:pPr>
    </w:p>
  </w:comment>
  <w:comment w:id="16" w:author="Wellington Souza Abreu" w:date="2021-11-09T14:23:00Z" w:initials="WSA">
    <w:p w14:paraId="08B73C91" w14:textId="32589BD3" w:rsidR="00EA00C2" w:rsidRPr="00EA00C2" w:rsidRDefault="00EA00C2">
      <w:pPr>
        <w:pStyle w:val="Textodecomentrio"/>
        <w:rPr>
          <w:lang w:val="pt-BR"/>
        </w:rPr>
      </w:pPr>
      <w:r>
        <w:rPr>
          <w:rStyle w:val="Refdecomentrio"/>
        </w:rPr>
        <w:annotationRef/>
      </w:r>
      <w:r w:rsidRPr="00EA00C2">
        <w:rPr>
          <w:lang w:val="pt-BR"/>
        </w:rPr>
        <w:t>Não se termina com referência, e</w:t>
      </w:r>
      <w:r>
        <w:rPr>
          <w:lang w:val="pt-BR"/>
        </w:rPr>
        <w:t>xemplos de aplicação</w:t>
      </w:r>
    </w:p>
  </w:comment>
  <w:comment w:id="19" w:author="Wellington Souza Abreu" w:date="2021-11-09T14:24:00Z" w:initials="WSA">
    <w:p w14:paraId="7B97E9B8" w14:textId="61EA312D" w:rsidR="00EA00C2" w:rsidRPr="00EA00C2" w:rsidRDefault="00EA00C2">
      <w:pPr>
        <w:pStyle w:val="Textodecomentrio"/>
        <w:rPr>
          <w:lang w:val="pt-BR"/>
        </w:rPr>
      </w:pPr>
      <w:r>
        <w:rPr>
          <w:rStyle w:val="Refdecomentrio"/>
        </w:rPr>
        <w:annotationRef/>
      </w:r>
      <w:r w:rsidRPr="00EA00C2">
        <w:rPr>
          <w:lang w:val="pt-BR"/>
        </w:rPr>
        <w:t>Referência</w:t>
      </w:r>
      <w:r w:rsidR="008A711F">
        <w:rPr>
          <w:lang w:val="pt-BR"/>
        </w:rPr>
        <w:t xml:space="preserve"> ao fim</w:t>
      </w:r>
      <w:r w:rsidRPr="00EA00C2">
        <w:rPr>
          <w:lang w:val="pt-BR"/>
        </w:rPr>
        <w:t>, c</w:t>
      </w:r>
      <w:r>
        <w:rPr>
          <w:lang w:val="pt-BR"/>
        </w:rPr>
        <w:t>omplementar com o local da pesquisa</w:t>
      </w:r>
      <w:r w:rsidR="00277C63">
        <w:rPr>
          <w:lang w:val="pt-BR"/>
        </w:rPr>
        <w:t>.</w:t>
      </w:r>
    </w:p>
  </w:comment>
  <w:comment w:id="22" w:author="Wellington Souza Abreu" w:date="2021-11-09T14:25:00Z" w:initials="WSA">
    <w:p w14:paraId="07EA922A" w14:textId="2B638F58" w:rsidR="00277C63" w:rsidRPr="00277C63" w:rsidRDefault="00277C63">
      <w:pPr>
        <w:pStyle w:val="Textodecomentrio"/>
        <w:rPr>
          <w:lang w:val="pt-BR"/>
        </w:rPr>
      </w:pPr>
      <w:r>
        <w:rPr>
          <w:rStyle w:val="Refdecomentrio"/>
        </w:rPr>
        <w:annotationRef/>
      </w:r>
      <w:r>
        <w:rPr>
          <w:rStyle w:val="Refdecomentrio"/>
        </w:rPr>
        <w:annotationRef/>
      </w:r>
      <w:r w:rsidRPr="00277C63">
        <w:rPr>
          <w:lang w:val="pt-BR"/>
        </w:rPr>
        <w:t>Referência</w:t>
      </w:r>
    </w:p>
  </w:comment>
  <w:comment w:id="23" w:author="Wellington Souza Abreu" w:date="2021-11-09T14:25:00Z" w:initials="WSA">
    <w:p w14:paraId="4AF3A0E8" w14:textId="25F7DD61" w:rsidR="00277C63" w:rsidRPr="00AE5FEE" w:rsidRDefault="00277C63">
      <w:pPr>
        <w:pStyle w:val="Textodecomentrio"/>
        <w:rPr>
          <w:lang w:val="pt-BR"/>
        </w:rPr>
      </w:pPr>
      <w:r>
        <w:rPr>
          <w:rStyle w:val="Refdecomentrio"/>
        </w:rPr>
        <w:annotationRef/>
      </w:r>
      <w:r w:rsidRPr="00277C63">
        <w:rPr>
          <w:lang w:val="pt-BR"/>
        </w:rPr>
        <w:t>Referência</w:t>
      </w:r>
    </w:p>
  </w:comment>
  <w:comment w:id="24" w:author="Wellington Souza Abreu" w:date="2021-11-10T10:35:00Z" w:initials="WSA">
    <w:p w14:paraId="21823C74" w14:textId="0D994210" w:rsidR="003A78C1" w:rsidRDefault="003A78C1">
      <w:pPr>
        <w:pStyle w:val="Textodecomentrio"/>
      </w:pPr>
      <w:r>
        <w:rPr>
          <w:rStyle w:val="Refdecomentrio"/>
        </w:rPr>
        <w:annotationRef/>
      </w:r>
      <w:proofErr w:type="spellStart"/>
      <w:r>
        <w:t>Embasamento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94733" w15:done="1"/>
  <w15:commentEx w15:paraId="39F3CB07" w15:done="1"/>
  <w15:commentEx w15:paraId="4FFD4E0E" w15:done="1"/>
  <w15:commentEx w15:paraId="3F2BC2BE" w15:done="1"/>
  <w15:commentEx w15:paraId="38C7B5CA" w15:done="1"/>
  <w15:commentEx w15:paraId="58316D97" w15:done="1"/>
  <w15:commentEx w15:paraId="08B73C91" w15:done="1"/>
  <w15:commentEx w15:paraId="7B97E9B8" w15:done="1"/>
  <w15:commentEx w15:paraId="07EA922A" w15:done="1"/>
  <w15:commentEx w15:paraId="4AF3A0E8" w15:done="1"/>
  <w15:commentEx w15:paraId="21823C7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586" w16cex:dateUtc="2021-11-09T18:34:00Z"/>
  <w16cex:commentExtensible w16cex:durableId="253501F9" w16cex:dateUtc="2021-11-09T18:19:00Z"/>
  <w16cex:commentExtensible w16cex:durableId="25350208" w16cex:dateUtc="2021-11-09T18:19:00Z"/>
  <w16cex:commentExtensible w16cex:durableId="25350217" w16cex:dateUtc="2021-11-09T18:20:00Z"/>
  <w16cex:commentExtensible w16cex:durableId="25350249" w16cex:dateUtc="2021-11-09T18:20:00Z"/>
  <w16cex:commentExtensible w16cex:durableId="25350273" w16cex:dateUtc="2021-11-09T18:21:00Z"/>
  <w16cex:commentExtensible w16cex:durableId="253502D9" w16cex:dateUtc="2021-11-09T18:23:00Z"/>
  <w16cex:commentExtensible w16cex:durableId="2535031B" w16cex:dateUtc="2021-11-09T18:24:00Z"/>
  <w16cex:commentExtensible w16cex:durableId="25350346" w16cex:dateUtc="2021-11-09T18:25:00Z"/>
  <w16cex:commentExtensible w16cex:durableId="2535035E" w16cex:dateUtc="2021-11-09T18:25:00Z"/>
  <w16cex:commentExtensible w16cex:durableId="25361EF1" w16cex:dateUtc="2021-11-10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94733" w16cid:durableId="25350586"/>
  <w16cid:commentId w16cid:paraId="39F3CB07" w16cid:durableId="253501F9"/>
  <w16cid:commentId w16cid:paraId="4FFD4E0E" w16cid:durableId="25350208"/>
  <w16cid:commentId w16cid:paraId="3F2BC2BE" w16cid:durableId="25350217"/>
  <w16cid:commentId w16cid:paraId="38C7B5CA" w16cid:durableId="25350249"/>
  <w16cid:commentId w16cid:paraId="58316D97" w16cid:durableId="25350273"/>
  <w16cid:commentId w16cid:paraId="08B73C91" w16cid:durableId="253502D9"/>
  <w16cid:commentId w16cid:paraId="7B97E9B8" w16cid:durableId="2535031B"/>
  <w16cid:commentId w16cid:paraId="07EA922A" w16cid:durableId="25350346"/>
  <w16cid:commentId w16cid:paraId="4AF3A0E8" w16cid:durableId="2535035E"/>
  <w16cid:commentId w16cid:paraId="21823C74" w16cid:durableId="25361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4C01" w14:textId="77777777" w:rsidR="00C53811" w:rsidRDefault="00C53811">
      <w:r>
        <w:separator/>
      </w:r>
    </w:p>
  </w:endnote>
  <w:endnote w:type="continuationSeparator" w:id="0">
    <w:p w14:paraId="5C683E37" w14:textId="77777777" w:rsidR="00C53811" w:rsidRDefault="00C5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DFCB" w14:textId="77777777" w:rsidR="00C53811" w:rsidRDefault="00C53811">
      <w:r>
        <w:separator/>
      </w:r>
    </w:p>
  </w:footnote>
  <w:footnote w:type="continuationSeparator" w:id="0">
    <w:p w14:paraId="0F0610AD" w14:textId="77777777" w:rsidR="00C53811" w:rsidRDefault="00C53811">
      <w:r>
        <w:continuationSeparator/>
      </w:r>
    </w:p>
  </w:footnote>
  <w:footnote w:id="1">
    <w:p w14:paraId="0F3F301D" w14:textId="568570FF" w:rsidR="004C1B4C" w:rsidRPr="004C1B4C" w:rsidRDefault="004C1B4C">
      <w:pPr>
        <w:pStyle w:val="Textodenotaderodap"/>
        <w:rPr>
          <w:lang w:val="pt-BR"/>
        </w:rPr>
      </w:pPr>
      <w:r>
        <w:rPr>
          <w:rStyle w:val="Refdenotaderodap"/>
        </w:rPr>
        <w:footnoteRef/>
      </w:r>
      <w:r w:rsidRPr="004C1B4C">
        <w:rPr>
          <w:lang w:val="pt-BR"/>
        </w:rPr>
        <w:t xml:space="preserve"> </w:t>
      </w:r>
      <w:r>
        <w:rPr>
          <w:lang w:val="pt-BR"/>
        </w:rPr>
        <w:t>“</w:t>
      </w:r>
      <w:r w:rsidRPr="004C1B4C">
        <w:rPr>
          <w:lang w:val="pt-BR"/>
        </w:rPr>
        <w:t>O Território Rural Zona da Mata - RO está localizado na região Norte e é composto por 7 municípios: Alta Floresta D'Oeste, Alto Alegre dos Parecis, Castanheiras, Nova Brasilândia D'Oeste, Novo Horizonte do Oeste, Rolim de Moura e Santa Luzia D'Oeste”. (CGMA, 2015, p. 1)</w:t>
      </w:r>
    </w:p>
  </w:footnote>
  <w:footnote w:id="2">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3">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4">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5">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6">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7">
    <w:p w14:paraId="7558FA85" w14:textId="7CD4297E" w:rsidR="00D452ED" w:rsidRPr="00A46FE1" w:rsidRDefault="00D452ED" w:rsidP="00D452ED">
      <w:pPr>
        <w:pStyle w:val="Textodenotaderodap"/>
        <w:rPr>
          <w:iCs/>
          <w:lang w:val="pt-BR"/>
        </w:rPr>
      </w:pPr>
      <w:r>
        <w:rPr>
          <w:rStyle w:val="Refdenotaderodap"/>
        </w:rPr>
        <w:footnoteRef/>
      </w:r>
      <w:r w:rsidRPr="00D452ED">
        <w:rPr>
          <w:lang w:val="pt-BR"/>
        </w:rPr>
        <w:t xml:space="preserve"> </w:t>
      </w:r>
      <w:r w:rsidRPr="00727828">
        <w:rPr>
          <w:i/>
          <w:color w:val="000000" w:themeColor="text1"/>
          <w:lang w:val="pt-BR"/>
        </w:rPr>
        <w:t>“</w:t>
      </w:r>
      <w:proofErr w:type="spellStart"/>
      <w:r w:rsidRPr="00727828">
        <w:rPr>
          <w:rStyle w:val="nfase"/>
          <w:rFonts w:eastAsia="Calibri"/>
          <w:i w:val="0"/>
          <w:color w:val="000000" w:themeColor="text1"/>
          <w:shd w:val="clear" w:color="auto" w:fill="FFFFFF"/>
          <w:lang w:val="pt-BR"/>
        </w:rPr>
        <w:t>IoT</w:t>
      </w:r>
      <w:proofErr w:type="spellEnd"/>
      <w:r w:rsidRPr="00727828">
        <w:rPr>
          <w:rStyle w:val="nfase"/>
          <w:rFonts w:eastAsia="Calibri"/>
          <w:i w:val="0"/>
          <w:color w:val="000000" w:themeColor="text1"/>
          <w:shd w:val="clear" w:color="auto" w:fill="FFFFFF"/>
          <w:lang w:val="pt-BR"/>
        </w:rPr>
        <w:t xml:space="preserve"> é o termo referente a Internet </w:t>
      </w:r>
      <w:proofErr w:type="spellStart"/>
      <w:r w:rsidRPr="00727828">
        <w:rPr>
          <w:rStyle w:val="nfase"/>
          <w:rFonts w:eastAsia="Calibri"/>
          <w:i w:val="0"/>
          <w:color w:val="000000" w:themeColor="text1"/>
          <w:shd w:val="clear" w:color="auto" w:fill="FFFFFF"/>
          <w:lang w:val="pt-BR"/>
        </w:rPr>
        <w:t>of</w:t>
      </w:r>
      <w:proofErr w:type="spellEnd"/>
      <w:r w:rsidRPr="00727828">
        <w:rPr>
          <w:rStyle w:val="nfase"/>
          <w:rFonts w:eastAsia="Calibri"/>
          <w:i w:val="0"/>
          <w:color w:val="000000" w:themeColor="text1"/>
          <w:shd w:val="clear" w:color="auto" w:fill="FFFFFF"/>
          <w:lang w:val="pt-BR"/>
        </w:rPr>
        <w:t xml:space="preserve"> </w:t>
      </w:r>
      <w:proofErr w:type="spellStart"/>
      <w:r w:rsidRPr="00727828">
        <w:rPr>
          <w:rStyle w:val="nfase"/>
          <w:rFonts w:eastAsia="Calibri"/>
          <w:i w:val="0"/>
          <w:color w:val="000000" w:themeColor="text1"/>
          <w:shd w:val="clear" w:color="auto" w:fill="FFFFFF"/>
          <w:lang w:val="pt-BR"/>
        </w:rPr>
        <w:t>Things</w:t>
      </w:r>
      <w:proofErr w:type="spellEnd"/>
      <w:r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Pr="00727828">
        <w:rPr>
          <w:rStyle w:val="nfase"/>
          <w:rFonts w:eastAsia="Calibri"/>
          <w:iCs w:val="0"/>
          <w:color w:val="000000" w:themeColor="text1"/>
          <w:shd w:val="clear" w:color="auto" w:fill="FFFFFF"/>
          <w:lang w:val="pt-BR"/>
        </w:rPr>
        <w:t>”.</w:t>
      </w:r>
      <w:r w:rsidRPr="00727828">
        <w:rPr>
          <w:rStyle w:val="nfase"/>
          <w:rFonts w:ascii="Montserrat" w:eastAsia="Calibri" w:hAnsi="Montserrat"/>
          <w:iCs w:val="0"/>
          <w:color w:val="000000" w:themeColor="text1"/>
          <w:shd w:val="clear" w:color="auto" w:fill="FFFFFF"/>
          <w:lang w:val="pt-BR"/>
        </w:rPr>
        <w:t xml:space="preserve"> </w:t>
      </w:r>
      <w:r w:rsidRPr="00727828">
        <w:rPr>
          <w:iCs/>
          <w:color w:val="000000" w:themeColor="text1"/>
          <w:lang w:val="pt-BR"/>
        </w:rPr>
        <w:t>(BRANDÃO, 2020</w:t>
      </w:r>
      <w:r>
        <w:rPr>
          <w:iCs/>
          <w:color w:val="000000" w:themeColor="text1"/>
          <w:lang w:val="pt-BR"/>
        </w:rPr>
        <w:t>, p. 1</w:t>
      </w:r>
      <w:r w:rsidRPr="00727828">
        <w:rPr>
          <w:iCs/>
          <w:color w:val="000000" w:themeColor="text1"/>
          <w:lang w:val="pt-BR"/>
        </w:rPr>
        <w:t>)</w:t>
      </w:r>
    </w:p>
    <w:p w14:paraId="0D9B228F" w14:textId="718FA4B8" w:rsidR="00D452ED" w:rsidRPr="00D452ED" w:rsidRDefault="00D452ED">
      <w:pPr>
        <w:pStyle w:val="Textodenotaderodap"/>
        <w:rPr>
          <w:lang w:val="pt-BR"/>
        </w:rPr>
      </w:pPr>
    </w:p>
  </w:footnote>
  <w:footnote w:id="8">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9">
    <w:p w14:paraId="34E9BE81" w14:textId="5AC46299" w:rsidR="00277C63" w:rsidRPr="00277C63" w:rsidRDefault="00277C63">
      <w:pPr>
        <w:pStyle w:val="Textodenotaderodap"/>
        <w:rPr>
          <w:lang w:val="pt-BR"/>
        </w:rPr>
      </w:pPr>
      <w:r>
        <w:rPr>
          <w:rStyle w:val="Refdenotaderodap"/>
        </w:rPr>
        <w:footnoteRef/>
      </w:r>
      <w:r w:rsidRPr="00277C63">
        <w:rPr>
          <w:lang w:val="pt-BR"/>
        </w:rPr>
        <w:t xml:space="preserve"> </w:t>
      </w:r>
      <w:r w:rsidR="002F281E">
        <w:rPr>
          <w:lang w:val="pt-BR"/>
        </w:rPr>
        <w:t>“</w:t>
      </w:r>
      <w:r w:rsidRPr="00277C63">
        <w:rPr>
          <w:color w:val="000000" w:themeColor="text1"/>
          <w:lang w:val="pt-BR"/>
        </w:rPr>
        <w:t xml:space="preserve">O </w:t>
      </w:r>
      <w:proofErr w:type="spellStart"/>
      <w:r w:rsidRPr="00277C63">
        <w:rPr>
          <w:color w:val="000000" w:themeColor="text1"/>
          <w:lang w:val="pt-BR"/>
        </w:rPr>
        <w:t>AliExpress</w:t>
      </w:r>
      <w:proofErr w:type="spellEnd"/>
      <w:r w:rsidRPr="00277C63">
        <w:rPr>
          <w:color w:val="000000" w:themeColor="text1"/>
          <w:lang w:val="pt-BR"/>
        </w:rPr>
        <w:t xml:space="preserve"> (Android | iOS | Web) é uma plataforma chinesa sendo um dos maiores sites para compra de produtos online do mundo</w:t>
      </w:r>
      <w:r w:rsidR="002F281E">
        <w:rPr>
          <w:color w:val="000000" w:themeColor="text1"/>
          <w:lang w:val="pt-BR"/>
        </w:rPr>
        <w:t>”. (CANALTECH, 2021, p. 1)</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C53811">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054F"/>
    <w:rsid w:val="00022A8F"/>
    <w:rsid w:val="00027526"/>
    <w:rsid w:val="00031217"/>
    <w:rsid w:val="0003277E"/>
    <w:rsid w:val="0004286B"/>
    <w:rsid w:val="00044C45"/>
    <w:rsid w:val="000452FE"/>
    <w:rsid w:val="00047F88"/>
    <w:rsid w:val="00055FBF"/>
    <w:rsid w:val="000571E9"/>
    <w:rsid w:val="00057C6F"/>
    <w:rsid w:val="00057F3D"/>
    <w:rsid w:val="00062A37"/>
    <w:rsid w:val="0006324A"/>
    <w:rsid w:val="00067C6C"/>
    <w:rsid w:val="00071262"/>
    <w:rsid w:val="0007150D"/>
    <w:rsid w:val="00075DE9"/>
    <w:rsid w:val="00076AE4"/>
    <w:rsid w:val="000819BE"/>
    <w:rsid w:val="0008366D"/>
    <w:rsid w:val="000837EA"/>
    <w:rsid w:val="00084943"/>
    <w:rsid w:val="000866F1"/>
    <w:rsid w:val="00094609"/>
    <w:rsid w:val="000A116E"/>
    <w:rsid w:val="000A14D6"/>
    <w:rsid w:val="000A1CFF"/>
    <w:rsid w:val="000A2701"/>
    <w:rsid w:val="000A579D"/>
    <w:rsid w:val="000A7B01"/>
    <w:rsid w:val="000B1503"/>
    <w:rsid w:val="000B26AF"/>
    <w:rsid w:val="000B5985"/>
    <w:rsid w:val="000C3696"/>
    <w:rsid w:val="000C39C7"/>
    <w:rsid w:val="000C4B2D"/>
    <w:rsid w:val="000D105C"/>
    <w:rsid w:val="000D1E85"/>
    <w:rsid w:val="000D1F67"/>
    <w:rsid w:val="000D3229"/>
    <w:rsid w:val="000D5035"/>
    <w:rsid w:val="000D6880"/>
    <w:rsid w:val="000D7120"/>
    <w:rsid w:val="000E1068"/>
    <w:rsid w:val="000E7AF2"/>
    <w:rsid w:val="000F03F9"/>
    <w:rsid w:val="000F21B7"/>
    <w:rsid w:val="000F5FAA"/>
    <w:rsid w:val="000F6E02"/>
    <w:rsid w:val="00104343"/>
    <w:rsid w:val="001107F1"/>
    <w:rsid w:val="001113E3"/>
    <w:rsid w:val="001117C2"/>
    <w:rsid w:val="00111D29"/>
    <w:rsid w:val="0011381E"/>
    <w:rsid w:val="001143B2"/>
    <w:rsid w:val="00117413"/>
    <w:rsid w:val="001215EF"/>
    <w:rsid w:val="00125C98"/>
    <w:rsid w:val="001262F8"/>
    <w:rsid w:val="001306F7"/>
    <w:rsid w:val="00132D2D"/>
    <w:rsid w:val="00140196"/>
    <w:rsid w:val="00140B11"/>
    <w:rsid w:val="001418FD"/>
    <w:rsid w:val="00144F09"/>
    <w:rsid w:val="00144FA8"/>
    <w:rsid w:val="0014622A"/>
    <w:rsid w:val="0015220A"/>
    <w:rsid w:val="00153519"/>
    <w:rsid w:val="0015385E"/>
    <w:rsid w:val="0015789D"/>
    <w:rsid w:val="00160CC1"/>
    <w:rsid w:val="00170349"/>
    <w:rsid w:val="00172E3A"/>
    <w:rsid w:val="00175279"/>
    <w:rsid w:val="0018104C"/>
    <w:rsid w:val="0018106F"/>
    <w:rsid w:val="00181F29"/>
    <w:rsid w:val="00184044"/>
    <w:rsid w:val="00184A34"/>
    <w:rsid w:val="001959CE"/>
    <w:rsid w:val="0019696C"/>
    <w:rsid w:val="00197225"/>
    <w:rsid w:val="00197ED7"/>
    <w:rsid w:val="001A511A"/>
    <w:rsid w:val="001A7D51"/>
    <w:rsid w:val="001A7EFB"/>
    <w:rsid w:val="001B198A"/>
    <w:rsid w:val="001B21D2"/>
    <w:rsid w:val="001B28F3"/>
    <w:rsid w:val="001B458F"/>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01EA"/>
    <w:rsid w:val="00242ADB"/>
    <w:rsid w:val="00252BC1"/>
    <w:rsid w:val="0025310C"/>
    <w:rsid w:val="00255B57"/>
    <w:rsid w:val="002619D4"/>
    <w:rsid w:val="00261AC7"/>
    <w:rsid w:val="00267452"/>
    <w:rsid w:val="00276FBD"/>
    <w:rsid w:val="00277C63"/>
    <w:rsid w:val="002824F5"/>
    <w:rsid w:val="00284976"/>
    <w:rsid w:val="00286360"/>
    <w:rsid w:val="0029080A"/>
    <w:rsid w:val="00291D5F"/>
    <w:rsid w:val="00295340"/>
    <w:rsid w:val="002A2A97"/>
    <w:rsid w:val="002A3D14"/>
    <w:rsid w:val="002B3CEF"/>
    <w:rsid w:val="002B42D4"/>
    <w:rsid w:val="002B4E18"/>
    <w:rsid w:val="002B6C08"/>
    <w:rsid w:val="002C4509"/>
    <w:rsid w:val="002C5749"/>
    <w:rsid w:val="002C7095"/>
    <w:rsid w:val="002C7633"/>
    <w:rsid w:val="002D0B51"/>
    <w:rsid w:val="002D157B"/>
    <w:rsid w:val="002D20D3"/>
    <w:rsid w:val="002D4EFD"/>
    <w:rsid w:val="002D5F2C"/>
    <w:rsid w:val="002D72B7"/>
    <w:rsid w:val="002F0202"/>
    <w:rsid w:val="002F1298"/>
    <w:rsid w:val="002F281E"/>
    <w:rsid w:val="002F5E35"/>
    <w:rsid w:val="002F6501"/>
    <w:rsid w:val="002F7F66"/>
    <w:rsid w:val="00302968"/>
    <w:rsid w:val="003049E4"/>
    <w:rsid w:val="00304D75"/>
    <w:rsid w:val="00305621"/>
    <w:rsid w:val="0031077F"/>
    <w:rsid w:val="00313318"/>
    <w:rsid w:val="00331B95"/>
    <w:rsid w:val="00332719"/>
    <w:rsid w:val="0033493D"/>
    <w:rsid w:val="003370D9"/>
    <w:rsid w:val="00340FBA"/>
    <w:rsid w:val="00343CB3"/>
    <w:rsid w:val="00350978"/>
    <w:rsid w:val="00351EC9"/>
    <w:rsid w:val="0035522F"/>
    <w:rsid w:val="00362455"/>
    <w:rsid w:val="003662B0"/>
    <w:rsid w:val="003666A8"/>
    <w:rsid w:val="00377278"/>
    <w:rsid w:val="00377617"/>
    <w:rsid w:val="00382F0A"/>
    <w:rsid w:val="003834D6"/>
    <w:rsid w:val="003857BA"/>
    <w:rsid w:val="00395520"/>
    <w:rsid w:val="003977F2"/>
    <w:rsid w:val="003A0095"/>
    <w:rsid w:val="003A1FD7"/>
    <w:rsid w:val="003A25F0"/>
    <w:rsid w:val="003A2765"/>
    <w:rsid w:val="003A2F6C"/>
    <w:rsid w:val="003A3280"/>
    <w:rsid w:val="003A437A"/>
    <w:rsid w:val="003A78C1"/>
    <w:rsid w:val="003B3956"/>
    <w:rsid w:val="003B4CF7"/>
    <w:rsid w:val="003C05C9"/>
    <w:rsid w:val="003C47B5"/>
    <w:rsid w:val="003D66EC"/>
    <w:rsid w:val="003D7216"/>
    <w:rsid w:val="003E38D3"/>
    <w:rsid w:val="003E3CF0"/>
    <w:rsid w:val="003F19C6"/>
    <w:rsid w:val="003F3B65"/>
    <w:rsid w:val="003F61E6"/>
    <w:rsid w:val="00400A17"/>
    <w:rsid w:val="00402CDF"/>
    <w:rsid w:val="00404FB8"/>
    <w:rsid w:val="00405234"/>
    <w:rsid w:val="004059F2"/>
    <w:rsid w:val="00410364"/>
    <w:rsid w:val="00410431"/>
    <w:rsid w:val="0041170E"/>
    <w:rsid w:val="00414723"/>
    <w:rsid w:val="00415FBF"/>
    <w:rsid w:val="004165DE"/>
    <w:rsid w:val="00420CED"/>
    <w:rsid w:val="0042451A"/>
    <w:rsid w:val="00426649"/>
    <w:rsid w:val="00426F1A"/>
    <w:rsid w:val="00431303"/>
    <w:rsid w:val="00435BB4"/>
    <w:rsid w:val="00435C67"/>
    <w:rsid w:val="00440049"/>
    <w:rsid w:val="00440418"/>
    <w:rsid w:val="004405EB"/>
    <w:rsid w:val="004407E9"/>
    <w:rsid w:val="0044539E"/>
    <w:rsid w:val="00446B42"/>
    <w:rsid w:val="00446D2B"/>
    <w:rsid w:val="0045007D"/>
    <w:rsid w:val="00450B20"/>
    <w:rsid w:val="00452786"/>
    <w:rsid w:val="0046245A"/>
    <w:rsid w:val="00464E12"/>
    <w:rsid w:val="00467308"/>
    <w:rsid w:val="0047688C"/>
    <w:rsid w:val="00482463"/>
    <w:rsid w:val="00483576"/>
    <w:rsid w:val="00487861"/>
    <w:rsid w:val="0049492D"/>
    <w:rsid w:val="00496AA1"/>
    <w:rsid w:val="0049741C"/>
    <w:rsid w:val="004A13B5"/>
    <w:rsid w:val="004A228B"/>
    <w:rsid w:val="004A5A2D"/>
    <w:rsid w:val="004B2D7D"/>
    <w:rsid w:val="004B4C9F"/>
    <w:rsid w:val="004B638C"/>
    <w:rsid w:val="004C068C"/>
    <w:rsid w:val="004C1B4C"/>
    <w:rsid w:val="004D3CCA"/>
    <w:rsid w:val="004D4CEC"/>
    <w:rsid w:val="004D5020"/>
    <w:rsid w:val="004E1CE2"/>
    <w:rsid w:val="004E5842"/>
    <w:rsid w:val="004E5CF6"/>
    <w:rsid w:val="004E70BD"/>
    <w:rsid w:val="004E7916"/>
    <w:rsid w:val="004F12E7"/>
    <w:rsid w:val="004F1680"/>
    <w:rsid w:val="00500B6B"/>
    <w:rsid w:val="0050468B"/>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43EF"/>
    <w:rsid w:val="00545402"/>
    <w:rsid w:val="0054785C"/>
    <w:rsid w:val="00547940"/>
    <w:rsid w:val="0055116C"/>
    <w:rsid w:val="0055210E"/>
    <w:rsid w:val="00554E68"/>
    <w:rsid w:val="00555AEA"/>
    <w:rsid w:val="00556278"/>
    <w:rsid w:val="005612A2"/>
    <w:rsid w:val="0056154D"/>
    <w:rsid w:val="005636AA"/>
    <w:rsid w:val="00565C86"/>
    <w:rsid w:val="005670F9"/>
    <w:rsid w:val="00567269"/>
    <w:rsid w:val="00570A86"/>
    <w:rsid w:val="00574761"/>
    <w:rsid w:val="0059130E"/>
    <w:rsid w:val="00593F0F"/>
    <w:rsid w:val="00594DE6"/>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3079"/>
    <w:rsid w:val="005E6FB8"/>
    <w:rsid w:val="005E7389"/>
    <w:rsid w:val="005F4099"/>
    <w:rsid w:val="005F7B51"/>
    <w:rsid w:val="006071B8"/>
    <w:rsid w:val="00610368"/>
    <w:rsid w:val="00613299"/>
    <w:rsid w:val="00620E8B"/>
    <w:rsid w:val="00625D6B"/>
    <w:rsid w:val="0062720D"/>
    <w:rsid w:val="00630C50"/>
    <w:rsid w:val="006324A8"/>
    <w:rsid w:val="00632BC6"/>
    <w:rsid w:val="00632D81"/>
    <w:rsid w:val="0063594C"/>
    <w:rsid w:val="00635EE1"/>
    <w:rsid w:val="00637B26"/>
    <w:rsid w:val="00637D94"/>
    <w:rsid w:val="00640315"/>
    <w:rsid w:val="006426F4"/>
    <w:rsid w:val="00656934"/>
    <w:rsid w:val="006645F3"/>
    <w:rsid w:val="00665AF8"/>
    <w:rsid w:val="00666B63"/>
    <w:rsid w:val="00670730"/>
    <w:rsid w:val="00673BAF"/>
    <w:rsid w:val="00676DCF"/>
    <w:rsid w:val="006851BC"/>
    <w:rsid w:val="00693E49"/>
    <w:rsid w:val="006945A5"/>
    <w:rsid w:val="006A5C29"/>
    <w:rsid w:val="006B2EC4"/>
    <w:rsid w:val="006C275F"/>
    <w:rsid w:val="006C6B30"/>
    <w:rsid w:val="006D0D49"/>
    <w:rsid w:val="006D10F3"/>
    <w:rsid w:val="006D28F8"/>
    <w:rsid w:val="006E050E"/>
    <w:rsid w:val="006E405B"/>
    <w:rsid w:val="006E436E"/>
    <w:rsid w:val="006E5708"/>
    <w:rsid w:val="006F17E4"/>
    <w:rsid w:val="006F2A51"/>
    <w:rsid w:val="006F2CBE"/>
    <w:rsid w:val="006F31D2"/>
    <w:rsid w:val="006F3A80"/>
    <w:rsid w:val="00707178"/>
    <w:rsid w:val="00716B82"/>
    <w:rsid w:val="00724BEF"/>
    <w:rsid w:val="00726B0A"/>
    <w:rsid w:val="00727828"/>
    <w:rsid w:val="0073089D"/>
    <w:rsid w:val="00730B63"/>
    <w:rsid w:val="0073342C"/>
    <w:rsid w:val="00733DCD"/>
    <w:rsid w:val="00746961"/>
    <w:rsid w:val="00754500"/>
    <w:rsid w:val="00757375"/>
    <w:rsid w:val="00757A8A"/>
    <w:rsid w:val="00757ABB"/>
    <w:rsid w:val="007654A3"/>
    <w:rsid w:val="00770809"/>
    <w:rsid w:val="00770FC4"/>
    <w:rsid w:val="00774DE4"/>
    <w:rsid w:val="00776646"/>
    <w:rsid w:val="007811F8"/>
    <w:rsid w:val="00781CF0"/>
    <w:rsid w:val="0078600A"/>
    <w:rsid w:val="007A343C"/>
    <w:rsid w:val="007A41BB"/>
    <w:rsid w:val="007A5276"/>
    <w:rsid w:val="007A649F"/>
    <w:rsid w:val="007B2FF7"/>
    <w:rsid w:val="007B2FFB"/>
    <w:rsid w:val="007B3A4F"/>
    <w:rsid w:val="007B3B52"/>
    <w:rsid w:val="007B4341"/>
    <w:rsid w:val="007C0AD9"/>
    <w:rsid w:val="007C4F68"/>
    <w:rsid w:val="007D314D"/>
    <w:rsid w:val="007D47FA"/>
    <w:rsid w:val="007D56E0"/>
    <w:rsid w:val="007E0048"/>
    <w:rsid w:val="00802CE2"/>
    <w:rsid w:val="00804BF2"/>
    <w:rsid w:val="0080567A"/>
    <w:rsid w:val="00806E46"/>
    <w:rsid w:val="0080791E"/>
    <w:rsid w:val="0082279D"/>
    <w:rsid w:val="008230B1"/>
    <w:rsid w:val="00823571"/>
    <w:rsid w:val="008350C8"/>
    <w:rsid w:val="00835D2D"/>
    <w:rsid w:val="00840991"/>
    <w:rsid w:val="0084432D"/>
    <w:rsid w:val="00844DBE"/>
    <w:rsid w:val="008452BC"/>
    <w:rsid w:val="008462CB"/>
    <w:rsid w:val="00851970"/>
    <w:rsid w:val="00853E3C"/>
    <w:rsid w:val="00857878"/>
    <w:rsid w:val="00866459"/>
    <w:rsid w:val="00867C66"/>
    <w:rsid w:val="0087113C"/>
    <w:rsid w:val="00871908"/>
    <w:rsid w:val="00877676"/>
    <w:rsid w:val="00881258"/>
    <w:rsid w:val="008821A7"/>
    <w:rsid w:val="0088547C"/>
    <w:rsid w:val="00890217"/>
    <w:rsid w:val="0089176C"/>
    <w:rsid w:val="00892F48"/>
    <w:rsid w:val="008950F9"/>
    <w:rsid w:val="00896D8E"/>
    <w:rsid w:val="008974F5"/>
    <w:rsid w:val="008A0EC1"/>
    <w:rsid w:val="008A1C24"/>
    <w:rsid w:val="008A4913"/>
    <w:rsid w:val="008A4DD6"/>
    <w:rsid w:val="008A711F"/>
    <w:rsid w:val="008B1DA8"/>
    <w:rsid w:val="008B262A"/>
    <w:rsid w:val="008B6F2B"/>
    <w:rsid w:val="008C4895"/>
    <w:rsid w:val="008C5562"/>
    <w:rsid w:val="008C63DE"/>
    <w:rsid w:val="008C74E7"/>
    <w:rsid w:val="008D3EB3"/>
    <w:rsid w:val="008D52F2"/>
    <w:rsid w:val="008D6A08"/>
    <w:rsid w:val="008E1542"/>
    <w:rsid w:val="008E4344"/>
    <w:rsid w:val="008E79A3"/>
    <w:rsid w:val="009043A5"/>
    <w:rsid w:val="00905486"/>
    <w:rsid w:val="00905DC3"/>
    <w:rsid w:val="00910726"/>
    <w:rsid w:val="009107B7"/>
    <w:rsid w:val="00915E80"/>
    <w:rsid w:val="00916CD0"/>
    <w:rsid w:val="009174EC"/>
    <w:rsid w:val="00921119"/>
    <w:rsid w:val="00935C5A"/>
    <w:rsid w:val="00936702"/>
    <w:rsid w:val="009450AC"/>
    <w:rsid w:val="00950AE5"/>
    <w:rsid w:val="009515CC"/>
    <w:rsid w:val="00961500"/>
    <w:rsid w:val="009625CC"/>
    <w:rsid w:val="00962AE5"/>
    <w:rsid w:val="00972371"/>
    <w:rsid w:val="009758CF"/>
    <w:rsid w:val="00985DBF"/>
    <w:rsid w:val="0099011E"/>
    <w:rsid w:val="00995F2B"/>
    <w:rsid w:val="00996582"/>
    <w:rsid w:val="009A126B"/>
    <w:rsid w:val="009A7429"/>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07BDB"/>
    <w:rsid w:val="00A121BF"/>
    <w:rsid w:val="00A17ED2"/>
    <w:rsid w:val="00A2014E"/>
    <w:rsid w:val="00A20B28"/>
    <w:rsid w:val="00A263A8"/>
    <w:rsid w:val="00A305BD"/>
    <w:rsid w:val="00A314AF"/>
    <w:rsid w:val="00A33DE3"/>
    <w:rsid w:val="00A41900"/>
    <w:rsid w:val="00A454D5"/>
    <w:rsid w:val="00A460BD"/>
    <w:rsid w:val="00A46FE1"/>
    <w:rsid w:val="00A51AB5"/>
    <w:rsid w:val="00A51C01"/>
    <w:rsid w:val="00A53EC9"/>
    <w:rsid w:val="00A54268"/>
    <w:rsid w:val="00A54FA9"/>
    <w:rsid w:val="00A56BBC"/>
    <w:rsid w:val="00A56D7F"/>
    <w:rsid w:val="00A5719D"/>
    <w:rsid w:val="00A57379"/>
    <w:rsid w:val="00A63EBE"/>
    <w:rsid w:val="00A72166"/>
    <w:rsid w:val="00A73333"/>
    <w:rsid w:val="00A81B18"/>
    <w:rsid w:val="00A84378"/>
    <w:rsid w:val="00A86C9C"/>
    <w:rsid w:val="00A93963"/>
    <w:rsid w:val="00A93C40"/>
    <w:rsid w:val="00AA0304"/>
    <w:rsid w:val="00AA2121"/>
    <w:rsid w:val="00AA3A8B"/>
    <w:rsid w:val="00AA4606"/>
    <w:rsid w:val="00AA56B0"/>
    <w:rsid w:val="00AA61AD"/>
    <w:rsid w:val="00AB1B72"/>
    <w:rsid w:val="00AB1BC7"/>
    <w:rsid w:val="00AB337D"/>
    <w:rsid w:val="00AB3AE3"/>
    <w:rsid w:val="00AC7F42"/>
    <w:rsid w:val="00AD4BAB"/>
    <w:rsid w:val="00AD6F7B"/>
    <w:rsid w:val="00AE1457"/>
    <w:rsid w:val="00AE5A92"/>
    <w:rsid w:val="00AE5B01"/>
    <w:rsid w:val="00AE5FEE"/>
    <w:rsid w:val="00AF08F7"/>
    <w:rsid w:val="00AF1849"/>
    <w:rsid w:val="00AF1ECF"/>
    <w:rsid w:val="00AF36ED"/>
    <w:rsid w:val="00AF37C3"/>
    <w:rsid w:val="00AF7B7A"/>
    <w:rsid w:val="00B04A3E"/>
    <w:rsid w:val="00B059A0"/>
    <w:rsid w:val="00B06941"/>
    <w:rsid w:val="00B2416E"/>
    <w:rsid w:val="00B3076E"/>
    <w:rsid w:val="00B334BD"/>
    <w:rsid w:val="00B35BF8"/>
    <w:rsid w:val="00B436D8"/>
    <w:rsid w:val="00B44BF9"/>
    <w:rsid w:val="00B474DB"/>
    <w:rsid w:val="00B511EA"/>
    <w:rsid w:val="00B54147"/>
    <w:rsid w:val="00B5484D"/>
    <w:rsid w:val="00B54943"/>
    <w:rsid w:val="00B56939"/>
    <w:rsid w:val="00B63BB1"/>
    <w:rsid w:val="00B64EC4"/>
    <w:rsid w:val="00B652E2"/>
    <w:rsid w:val="00B663BE"/>
    <w:rsid w:val="00B71523"/>
    <w:rsid w:val="00B72DE0"/>
    <w:rsid w:val="00B75286"/>
    <w:rsid w:val="00B77EF8"/>
    <w:rsid w:val="00B82CD1"/>
    <w:rsid w:val="00B87955"/>
    <w:rsid w:val="00B954E6"/>
    <w:rsid w:val="00BA5681"/>
    <w:rsid w:val="00BB2399"/>
    <w:rsid w:val="00BB55DB"/>
    <w:rsid w:val="00BB6AF6"/>
    <w:rsid w:val="00BC3B91"/>
    <w:rsid w:val="00BC6744"/>
    <w:rsid w:val="00BC7416"/>
    <w:rsid w:val="00BC750B"/>
    <w:rsid w:val="00BD13F8"/>
    <w:rsid w:val="00BD2722"/>
    <w:rsid w:val="00BD3A82"/>
    <w:rsid w:val="00BD5FAC"/>
    <w:rsid w:val="00BD7C68"/>
    <w:rsid w:val="00BE2DB5"/>
    <w:rsid w:val="00BE3AC2"/>
    <w:rsid w:val="00BE789D"/>
    <w:rsid w:val="00BF19F7"/>
    <w:rsid w:val="00BF19FB"/>
    <w:rsid w:val="00BF4893"/>
    <w:rsid w:val="00C024F0"/>
    <w:rsid w:val="00C042F8"/>
    <w:rsid w:val="00C04E1E"/>
    <w:rsid w:val="00C10B25"/>
    <w:rsid w:val="00C200AA"/>
    <w:rsid w:val="00C20112"/>
    <w:rsid w:val="00C21197"/>
    <w:rsid w:val="00C21989"/>
    <w:rsid w:val="00C2384E"/>
    <w:rsid w:val="00C24B9D"/>
    <w:rsid w:val="00C26FFC"/>
    <w:rsid w:val="00C30AB0"/>
    <w:rsid w:val="00C31B2A"/>
    <w:rsid w:val="00C32A38"/>
    <w:rsid w:val="00C407E5"/>
    <w:rsid w:val="00C4439F"/>
    <w:rsid w:val="00C47433"/>
    <w:rsid w:val="00C47867"/>
    <w:rsid w:val="00C478A8"/>
    <w:rsid w:val="00C5174D"/>
    <w:rsid w:val="00C52D3A"/>
    <w:rsid w:val="00C53811"/>
    <w:rsid w:val="00C6146A"/>
    <w:rsid w:val="00C67663"/>
    <w:rsid w:val="00C760B7"/>
    <w:rsid w:val="00C76271"/>
    <w:rsid w:val="00C77EBF"/>
    <w:rsid w:val="00C8340E"/>
    <w:rsid w:val="00C85F94"/>
    <w:rsid w:val="00C913E7"/>
    <w:rsid w:val="00C92427"/>
    <w:rsid w:val="00C93797"/>
    <w:rsid w:val="00C94F63"/>
    <w:rsid w:val="00CA4CA8"/>
    <w:rsid w:val="00CA58B3"/>
    <w:rsid w:val="00CA78D0"/>
    <w:rsid w:val="00CB4005"/>
    <w:rsid w:val="00CB576F"/>
    <w:rsid w:val="00CB5FDC"/>
    <w:rsid w:val="00CB6DF3"/>
    <w:rsid w:val="00CB73DE"/>
    <w:rsid w:val="00CC3E04"/>
    <w:rsid w:val="00CC5248"/>
    <w:rsid w:val="00CC770F"/>
    <w:rsid w:val="00CD100D"/>
    <w:rsid w:val="00CD42B6"/>
    <w:rsid w:val="00CD5484"/>
    <w:rsid w:val="00CD558C"/>
    <w:rsid w:val="00CE40B5"/>
    <w:rsid w:val="00CE6787"/>
    <w:rsid w:val="00CF1968"/>
    <w:rsid w:val="00CF4285"/>
    <w:rsid w:val="00CF6B8F"/>
    <w:rsid w:val="00CF70A2"/>
    <w:rsid w:val="00D03101"/>
    <w:rsid w:val="00D05597"/>
    <w:rsid w:val="00D131DF"/>
    <w:rsid w:val="00D15D3D"/>
    <w:rsid w:val="00D17721"/>
    <w:rsid w:val="00D2227C"/>
    <w:rsid w:val="00D23984"/>
    <w:rsid w:val="00D23EE7"/>
    <w:rsid w:val="00D26835"/>
    <w:rsid w:val="00D370B6"/>
    <w:rsid w:val="00D452ED"/>
    <w:rsid w:val="00D500C9"/>
    <w:rsid w:val="00D54915"/>
    <w:rsid w:val="00D65072"/>
    <w:rsid w:val="00D65EA0"/>
    <w:rsid w:val="00D73D86"/>
    <w:rsid w:val="00D74560"/>
    <w:rsid w:val="00D75389"/>
    <w:rsid w:val="00D75444"/>
    <w:rsid w:val="00D76DCF"/>
    <w:rsid w:val="00D818DE"/>
    <w:rsid w:val="00D8236F"/>
    <w:rsid w:val="00D85863"/>
    <w:rsid w:val="00D90C64"/>
    <w:rsid w:val="00D92983"/>
    <w:rsid w:val="00D92ACE"/>
    <w:rsid w:val="00D96663"/>
    <w:rsid w:val="00DA468C"/>
    <w:rsid w:val="00DA4FAE"/>
    <w:rsid w:val="00DB4382"/>
    <w:rsid w:val="00DB4AA2"/>
    <w:rsid w:val="00DC3649"/>
    <w:rsid w:val="00DD108C"/>
    <w:rsid w:val="00DD713E"/>
    <w:rsid w:val="00DE1111"/>
    <w:rsid w:val="00DE57F1"/>
    <w:rsid w:val="00E05772"/>
    <w:rsid w:val="00E06187"/>
    <w:rsid w:val="00E10AC5"/>
    <w:rsid w:val="00E10BEF"/>
    <w:rsid w:val="00E13790"/>
    <w:rsid w:val="00E13E42"/>
    <w:rsid w:val="00E22AB4"/>
    <w:rsid w:val="00E22EFC"/>
    <w:rsid w:val="00E33FB4"/>
    <w:rsid w:val="00E351A2"/>
    <w:rsid w:val="00E43BAA"/>
    <w:rsid w:val="00E50790"/>
    <w:rsid w:val="00E56410"/>
    <w:rsid w:val="00E61146"/>
    <w:rsid w:val="00E66C26"/>
    <w:rsid w:val="00E67349"/>
    <w:rsid w:val="00E73797"/>
    <w:rsid w:val="00E75B3F"/>
    <w:rsid w:val="00E76251"/>
    <w:rsid w:val="00E8242F"/>
    <w:rsid w:val="00E82DBF"/>
    <w:rsid w:val="00E83766"/>
    <w:rsid w:val="00E857EF"/>
    <w:rsid w:val="00E86CCB"/>
    <w:rsid w:val="00E91331"/>
    <w:rsid w:val="00E91CFD"/>
    <w:rsid w:val="00E9253E"/>
    <w:rsid w:val="00E92DBB"/>
    <w:rsid w:val="00E93A5D"/>
    <w:rsid w:val="00E93C14"/>
    <w:rsid w:val="00E9441D"/>
    <w:rsid w:val="00E955AD"/>
    <w:rsid w:val="00E96DEF"/>
    <w:rsid w:val="00EA00C2"/>
    <w:rsid w:val="00EA14D1"/>
    <w:rsid w:val="00EA315D"/>
    <w:rsid w:val="00EA4477"/>
    <w:rsid w:val="00EA491F"/>
    <w:rsid w:val="00EA594E"/>
    <w:rsid w:val="00EA7282"/>
    <w:rsid w:val="00EB1D66"/>
    <w:rsid w:val="00EB2505"/>
    <w:rsid w:val="00EB2FE3"/>
    <w:rsid w:val="00EB33CF"/>
    <w:rsid w:val="00EB55F8"/>
    <w:rsid w:val="00EB5DD5"/>
    <w:rsid w:val="00EC0211"/>
    <w:rsid w:val="00EC44FD"/>
    <w:rsid w:val="00ED11F9"/>
    <w:rsid w:val="00ED3663"/>
    <w:rsid w:val="00ED648D"/>
    <w:rsid w:val="00EE0EDD"/>
    <w:rsid w:val="00EE3074"/>
    <w:rsid w:val="00EE30D3"/>
    <w:rsid w:val="00EE5C78"/>
    <w:rsid w:val="00EE5D4F"/>
    <w:rsid w:val="00EE71C3"/>
    <w:rsid w:val="00EF01C2"/>
    <w:rsid w:val="00EF4CA9"/>
    <w:rsid w:val="00EF52FD"/>
    <w:rsid w:val="00EF552B"/>
    <w:rsid w:val="00F05C9C"/>
    <w:rsid w:val="00F06B88"/>
    <w:rsid w:val="00F071F7"/>
    <w:rsid w:val="00F07B00"/>
    <w:rsid w:val="00F118D7"/>
    <w:rsid w:val="00F13281"/>
    <w:rsid w:val="00F14C85"/>
    <w:rsid w:val="00F169B8"/>
    <w:rsid w:val="00F246CD"/>
    <w:rsid w:val="00F256F5"/>
    <w:rsid w:val="00F274B2"/>
    <w:rsid w:val="00F27702"/>
    <w:rsid w:val="00F311F9"/>
    <w:rsid w:val="00F3245A"/>
    <w:rsid w:val="00F50B9E"/>
    <w:rsid w:val="00F52032"/>
    <w:rsid w:val="00F524D7"/>
    <w:rsid w:val="00F52BCC"/>
    <w:rsid w:val="00F62DEB"/>
    <w:rsid w:val="00F7256A"/>
    <w:rsid w:val="00F72BE4"/>
    <w:rsid w:val="00F80541"/>
    <w:rsid w:val="00F8260E"/>
    <w:rsid w:val="00F837EC"/>
    <w:rsid w:val="00F84731"/>
    <w:rsid w:val="00FB20E0"/>
    <w:rsid w:val="00FB21BE"/>
    <w:rsid w:val="00FB6FA4"/>
    <w:rsid w:val="00FB70F5"/>
    <w:rsid w:val="00FB741A"/>
    <w:rsid w:val="00FC0E12"/>
    <w:rsid w:val="00FC41CA"/>
    <w:rsid w:val="00FD08D6"/>
    <w:rsid w:val="00FD6E2C"/>
    <w:rsid w:val="00FE12DF"/>
    <w:rsid w:val="00FE24E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7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30</Pages>
  <Words>9248</Words>
  <Characters>49943</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WILMA</dc:creator>
  <cp:lastModifiedBy>Wellington Souza Abreu</cp:lastModifiedBy>
  <cp:revision>242</cp:revision>
  <cp:lastPrinted>2021-10-23T01:40:00Z</cp:lastPrinted>
  <dcterms:created xsi:type="dcterms:W3CDTF">2021-10-23T01:40:00Z</dcterms:created>
  <dcterms:modified xsi:type="dcterms:W3CDTF">2021-11-12T15:18:00Z</dcterms:modified>
</cp:coreProperties>
</file>