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9A2" w:rsidRDefault="006F19A2" w:rsidP="006F19A2">
      <w:pPr>
        <w:tabs>
          <w:tab w:val="left" w:pos="1320"/>
        </w:tabs>
        <w:spacing w:before="240" w:after="240"/>
        <w:ind w:right="918"/>
        <w:jc w:val="center"/>
        <w:rPr>
          <w:rFonts w:ascii="Arial" w:eastAsia="Arial" w:hAnsi="Arial" w:cs="Arial"/>
          <w:b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E.3.7 QUADRO RESUMO DO S</w:t>
      </w:r>
      <w:bookmarkStart w:id="0" w:name="_GoBack"/>
      <w:bookmarkEnd w:id="0"/>
      <w:r>
        <w:rPr>
          <w:rFonts w:ascii="Arial" w:eastAsia="Arial" w:hAnsi="Arial" w:cs="Arial"/>
          <w:b/>
          <w:sz w:val="21"/>
          <w:szCs w:val="21"/>
        </w:rPr>
        <w:t>ISTEMA DE PRESSURIZAÇÃO DE ESCADA DE SEGURANÇA</w:t>
      </w:r>
    </w:p>
    <w:tbl>
      <w:tblPr>
        <w:tblpPr w:leftFromText="141" w:rightFromText="141" w:vertAnchor="text" w:horzAnchor="margin" w:tblpXSpec="center" w:tblpY="153"/>
        <w:tblW w:w="9071" w:type="dxa"/>
        <w:tblLook w:val="0400" w:firstRow="0" w:lastRow="0" w:firstColumn="0" w:lastColumn="0" w:noHBand="0" w:noVBand="1"/>
      </w:tblPr>
      <w:tblGrid>
        <w:gridCol w:w="534"/>
        <w:gridCol w:w="6662"/>
        <w:gridCol w:w="1875"/>
      </w:tblGrid>
      <w:tr w:rsidR="006F19A2" w:rsidTr="00F36A0E">
        <w:trPr>
          <w:cantSplit/>
          <w:trHeight w:val="569"/>
          <w:tblHeader/>
        </w:trPr>
        <w:tc>
          <w:tcPr>
            <w:tcW w:w="90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:rsidR="006F19A2" w:rsidRPr="0022472C" w:rsidRDefault="006F19A2" w:rsidP="00F36A0E">
            <w:pPr>
              <w:rPr>
                <w:rFonts w:ascii="Arial" w:eastAsia="Arial" w:hAnsi="Arial" w:cs="Arial"/>
                <w:sz w:val="21"/>
                <w:szCs w:val="21"/>
              </w:rPr>
            </w:pPr>
            <w:r w:rsidRPr="0022472C">
              <w:rPr>
                <w:rFonts w:ascii="Arial" w:eastAsia="Arial" w:hAnsi="Arial" w:cs="Arial"/>
                <w:b/>
                <w:sz w:val="21"/>
                <w:szCs w:val="21"/>
              </w:rPr>
              <w:t>QUADRO RESUMO DO SISTEMA DE PRESSURIZAÇÃO DE ESCADA DE SEGURANÇA</w:t>
            </w:r>
          </w:p>
        </w:tc>
      </w:tr>
      <w:tr w:rsidR="006F19A2" w:rsidTr="00F36A0E">
        <w:trPr>
          <w:cantSplit/>
          <w:trHeight w:val="569"/>
          <w:tblHeader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19A2" w:rsidRPr="0022472C" w:rsidRDefault="006F19A2" w:rsidP="00F36A0E">
            <w:pPr>
              <w:rPr>
                <w:rFonts w:ascii="Arial" w:eastAsia="Arial" w:hAnsi="Arial" w:cs="Arial"/>
                <w:sz w:val="21"/>
                <w:szCs w:val="21"/>
              </w:rPr>
            </w:pPr>
            <w:r w:rsidRPr="0022472C">
              <w:rPr>
                <w:rFonts w:ascii="Arial" w:eastAsia="Arial" w:hAnsi="Arial" w:cs="Arial"/>
                <w:b/>
                <w:sz w:val="21"/>
                <w:szCs w:val="21"/>
              </w:rPr>
              <w:t>1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19A2" w:rsidRPr="0022472C" w:rsidRDefault="006F19A2" w:rsidP="00F36A0E">
            <w:pPr>
              <w:rPr>
                <w:rFonts w:ascii="Arial" w:eastAsia="Arial" w:hAnsi="Arial" w:cs="Arial"/>
                <w:sz w:val="21"/>
                <w:szCs w:val="21"/>
              </w:rPr>
            </w:pPr>
            <w:r w:rsidRPr="0022472C">
              <w:rPr>
                <w:rFonts w:ascii="Arial" w:eastAsia="Arial" w:hAnsi="Arial" w:cs="Arial"/>
                <w:sz w:val="21"/>
                <w:szCs w:val="21"/>
              </w:rPr>
              <w:t>Quantidade de pavimentos com acesso à escada pressurizada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F19A2" w:rsidRPr="0022472C" w:rsidRDefault="006F19A2" w:rsidP="00F36A0E">
            <w:pPr>
              <w:rPr>
                <w:rFonts w:ascii="Arial" w:eastAsia="Arial" w:hAnsi="Arial" w:cs="Arial"/>
                <w:sz w:val="21"/>
                <w:szCs w:val="21"/>
              </w:rPr>
            </w:pPr>
          </w:p>
        </w:tc>
      </w:tr>
      <w:tr w:rsidR="006F19A2" w:rsidTr="00F36A0E">
        <w:trPr>
          <w:cantSplit/>
          <w:trHeight w:val="569"/>
          <w:tblHeader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19A2" w:rsidRPr="0022472C" w:rsidRDefault="006F19A2" w:rsidP="00F36A0E">
            <w:pPr>
              <w:rPr>
                <w:rFonts w:ascii="Arial" w:eastAsia="Arial" w:hAnsi="Arial" w:cs="Arial"/>
                <w:sz w:val="21"/>
                <w:szCs w:val="21"/>
              </w:rPr>
            </w:pPr>
            <w:r w:rsidRPr="0022472C">
              <w:rPr>
                <w:rFonts w:ascii="Arial" w:eastAsia="Arial" w:hAnsi="Arial" w:cs="Arial"/>
                <w:b/>
                <w:sz w:val="21"/>
                <w:szCs w:val="21"/>
              </w:rPr>
              <w:t>2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19A2" w:rsidRPr="0022472C" w:rsidRDefault="006F19A2" w:rsidP="00F36A0E">
            <w:pPr>
              <w:rPr>
                <w:rFonts w:ascii="Arial" w:eastAsia="Arial" w:hAnsi="Arial" w:cs="Arial"/>
                <w:sz w:val="21"/>
                <w:szCs w:val="21"/>
              </w:rPr>
            </w:pPr>
            <w:r w:rsidRPr="0022472C">
              <w:rPr>
                <w:rFonts w:ascii="Arial" w:eastAsia="Arial" w:hAnsi="Arial" w:cs="Arial"/>
                <w:sz w:val="21"/>
                <w:szCs w:val="21"/>
              </w:rPr>
              <w:t xml:space="preserve">Número de estágios (1 ou 2) 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F19A2" w:rsidRPr="0022472C" w:rsidRDefault="006F19A2" w:rsidP="00F36A0E">
            <w:pPr>
              <w:rPr>
                <w:rFonts w:ascii="Arial" w:eastAsia="Arial" w:hAnsi="Arial" w:cs="Arial"/>
                <w:sz w:val="21"/>
                <w:szCs w:val="21"/>
              </w:rPr>
            </w:pPr>
          </w:p>
        </w:tc>
      </w:tr>
      <w:tr w:rsidR="006F19A2" w:rsidTr="00F36A0E">
        <w:trPr>
          <w:cantSplit/>
          <w:trHeight w:val="569"/>
          <w:tblHeader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19A2" w:rsidRPr="0022472C" w:rsidRDefault="006F19A2" w:rsidP="00F36A0E">
            <w:pPr>
              <w:rPr>
                <w:rFonts w:ascii="Arial" w:eastAsia="Arial" w:hAnsi="Arial" w:cs="Arial"/>
                <w:sz w:val="21"/>
                <w:szCs w:val="21"/>
              </w:rPr>
            </w:pPr>
            <w:r w:rsidRPr="0022472C">
              <w:rPr>
                <w:rFonts w:ascii="Arial" w:eastAsia="Arial" w:hAnsi="Arial" w:cs="Arial"/>
                <w:b/>
                <w:sz w:val="21"/>
                <w:szCs w:val="21"/>
              </w:rPr>
              <w:t>3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19A2" w:rsidRPr="0022472C" w:rsidRDefault="006F19A2" w:rsidP="00F36A0E">
            <w:pPr>
              <w:rPr>
                <w:rFonts w:ascii="Arial" w:eastAsia="Arial" w:hAnsi="Arial" w:cs="Arial"/>
                <w:sz w:val="21"/>
                <w:szCs w:val="21"/>
              </w:rPr>
            </w:pPr>
            <w:r w:rsidRPr="0022472C">
              <w:rPr>
                <w:rFonts w:ascii="Arial" w:eastAsia="Arial" w:hAnsi="Arial" w:cs="Arial"/>
                <w:sz w:val="21"/>
                <w:szCs w:val="21"/>
              </w:rPr>
              <w:t xml:space="preserve">Vazão requerida para o conjunto motoventilador - Qtpf (m³/s ou m³/h) 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F19A2" w:rsidRPr="0022472C" w:rsidRDefault="006F19A2" w:rsidP="00F36A0E">
            <w:pPr>
              <w:rPr>
                <w:rFonts w:ascii="Arial" w:eastAsia="Arial" w:hAnsi="Arial" w:cs="Arial"/>
                <w:sz w:val="21"/>
                <w:szCs w:val="21"/>
              </w:rPr>
            </w:pPr>
          </w:p>
        </w:tc>
      </w:tr>
      <w:tr w:rsidR="006F19A2" w:rsidTr="00F36A0E">
        <w:trPr>
          <w:cantSplit/>
          <w:trHeight w:val="569"/>
          <w:tblHeader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19A2" w:rsidRPr="0022472C" w:rsidRDefault="006F19A2" w:rsidP="00F36A0E">
            <w:pPr>
              <w:rPr>
                <w:rFonts w:ascii="Arial" w:eastAsia="Arial" w:hAnsi="Arial" w:cs="Arial"/>
                <w:sz w:val="21"/>
                <w:szCs w:val="21"/>
              </w:rPr>
            </w:pPr>
            <w:r w:rsidRPr="0022472C">
              <w:rPr>
                <w:rFonts w:ascii="Arial" w:eastAsia="Arial" w:hAnsi="Arial" w:cs="Arial"/>
                <w:b/>
                <w:sz w:val="21"/>
                <w:szCs w:val="21"/>
              </w:rPr>
              <w:t>4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19A2" w:rsidRPr="0022472C" w:rsidRDefault="006F19A2" w:rsidP="00F36A0E">
            <w:pPr>
              <w:rPr>
                <w:rFonts w:ascii="Arial" w:eastAsia="Arial" w:hAnsi="Arial" w:cs="Arial"/>
                <w:sz w:val="21"/>
                <w:szCs w:val="21"/>
              </w:rPr>
            </w:pPr>
            <w:r w:rsidRPr="0022472C">
              <w:rPr>
                <w:rFonts w:ascii="Arial" w:eastAsia="Arial" w:hAnsi="Arial" w:cs="Arial"/>
                <w:sz w:val="21"/>
                <w:szCs w:val="21"/>
              </w:rPr>
              <w:t xml:space="preserve">Vazão adotada no conjunto motoventilador (m³/s ou m³/h) 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F19A2" w:rsidRPr="0022472C" w:rsidRDefault="006F19A2" w:rsidP="00F36A0E">
            <w:pPr>
              <w:rPr>
                <w:rFonts w:ascii="Arial" w:eastAsia="Arial" w:hAnsi="Arial" w:cs="Arial"/>
                <w:sz w:val="21"/>
                <w:szCs w:val="21"/>
              </w:rPr>
            </w:pPr>
          </w:p>
        </w:tc>
      </w:tr>
      <w:tr w:rsidR="006F19A2" w:rsidTr="00F36A0E">
        <w:trPr>
          <w:cantSplit/>
          <w:trHeight w:val="569"/>
          <w:tblHeader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19A2" w:rsidRPr="0022472C" w:rsidRDefault="006F19A2" w:rsidP="00F36A0E">
            <w:pPr>
              <w:rPr>
                <w:rFonts w:ascii="Arial" w:eastAsia="Arial" w:hAnsi="Arial" w:cs="Arial"/>
                <w:sz w:val="21"/>
                <w:szCs w:val="21"/>
              </w:rPr>
            </w:pPr>
            <w:r w:rsidRPr="0022472C">
              <w:rPr>
                <w:rFonts w:ascii="Arial" w:eastAsia="Arial" w:hAnsi="Arial" w:cs="Arial"/>
                <w:b/>
                <w:sz w:val="21"/>
                <w:szCs w:val="21"/>
              </w:rPr>
              <w:t>5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19A2" w:rsidRPr="0022472C" w:rsidRDefault="006F19A2" w:rsidP="00F36A0E">
            <w:pPr>
              <w:rPr>
                <w:rFonts w:ascii="Arial" w:eastAsia="Arial" w:hAnsi="Arial" w:cs="Arial"/>
                <w:sz w:val="21"/>
                <w:szCs w:val="21"/>
              </w:rPr>
            </w:pPr>
            <w:r w:rsidRPr="0022472C">
              <w:rPr>
                <w:rFonts w:ascii="Arial" w:eastAsia="Arial" w:hAnsi="Arial" w:cs="Arial"/>
                <w:sz w:val="21"/>
                <w:szCs w:val="21"/>
              </w:rPr>
              <w:t xml:space="preserve">Vazão do damper de alívio - Qd (m³/s ou m³/h) 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F19A2" w:rsidRPr="0022472C" w:rsidRDefault="006F19A2" w:rsidP="00F36A0E">
            <w:pPr>
              <w:rPr>
                <w:rFonts w:ascii="Arial" w:eastAsia="Arial" w:hAnsi="Arial" w:cs="Arial"/>
                <w:sz w:val="21"/>
                <w:szCs w:val="21"/>
              </w:rPr>
            </w:pPr>
          </w:p>
        </w:tc>
      </w:tr>
      <w:tr w:rsidR="006F19A2" w:rsidTr="00F36A0E">
        <w:trPr>
          <w:cantSplit/>
          <w:trHeight w:val="1263"/>
          <w:tblHeader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19A2" w:rsidRPr="0022472C" w:rsidRDefault="006F19A2" w:rsidP="00F36A0E">
            <w:pPr>
              <w:rPr>
                <w:rFonts w:ascii="Arial" w:eastAsia="Arial" w:hAnsi="Arial" w:cs="Arial"/>
                <w:sz w:val="21"/>
                <w:szCs w:val="21"/>
              </w:rPr>
            </w:pPr>
            <w:r w:rsidRPr="0022472C">
              <w:rPr>
                <w:rFonts w:ascii="Arial" w:eastAsia="Arial" w:hAnsi="Arial" w:cs="Arial"/>
                <w:b/>
                <w:sz w:val="21"/>
                <w:szCs w:val="21"/>
              </w:rPr>
              <w:t>6</w:t>
            </w:r>
          </w:p>
        </w:tc>
        <w:tc>
          <w:tcPr>
            <w:tcW w:w="85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19A2" w:rsidRPr="0022472C" w:rsidRDefault="006F19A2" w:rsidP="00F36A0E">
            <w:pPr>
              <w:rPr>
                <w:rFonts w:ascii="Arial" w:eastAsia="Arial" w:hAnsi="Arial" w:cs="Arial"/>
                <w:sz w:val="21"/>
                <w:szCs w:val="21"/>
              </w:rPr>
            </w:pPr>
            <w:r w:rsidRPr="0022472C">
              <w:rPr>
                <w:rFonts w:ascii="Arial" w:eastAsia="Arial" w:hAnsi="Arial" w:cs="Arial"/>
                <w:sz w:val="21"/>
                <w:szCs w:val="21"/>
              </w:rPr>
              <w:t xml:space="preserve">(Outras informações) </w:t>
            </w:r>
          </w:p>
          <w:p w:rsidR="006F19A2" w:rsidRPr="0022472C" w:rsidRDefault="006F19A2" w:rsidP="00F36A0E">
            <w:pPr>
              <w:rPr>
                <w:rFonts w:ascii="Arial" w:eastAsia="Arial" w:hAnsi="Arial" w:cs="Arial"/>
                <w:sz w:val="21"/>
                <w:szCs w:val="21"/>
              </w:rPr>
            </w:pPr>
          </w:p>
        </w:tc>
      </w:tr>
    </w:tbl>
    <w:p w:rsidR="006F19A2" w:rsidRPr="00C60D86" w:rsidRDefault="006F19A2" w:rsidP="006F19A2">
      <w:pPr>
        <w:widowControl/>
        <w:spacing w:before="240"/>
        <w:jc w:val="center"/>
      </w:pPr>
      <w:r>
        <w:rPr>
          <w:noProof/>
          <w:lang w:eastAsia="pt-BR"/>
        </w:rPr>
        <mc:AlternateContent>
          <mc:Choice Requires="wpg">
            <w:drawing>
              <wp:inline distT="0" distB="0" distL="0" distR="0">
                <wp:extent cx="2794635" cy="7620"/>
                <wp:effectExtent l="5080" t="6985" r="10160" b="4445"/>
                <wp:docPr id="1" name="Agrupa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94635" cy="7620"/>
                          <a:chOff x="0" y="0"/>
                          <a:chExt cx="4401" cy="12"/>
                        </a:xfrm>
                      </wpg:grpSpPr>
                      <wps:wsp>
                        <wps:cNvPr id="2" name="Line 89"/>
                        <wps:cNvCnPr>
                          <a:cxnSpLocks/>
                        </wps:cNvCnPr>
                        <wps:spPr bwMode="auto">
                          <a:xfrm>
                            <a:off x="0" y="6"/>
                            <a:ext cx="4401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1AC7B2" id="Agrupar 1" o:spid="_x0000_s1026" style="width:220.05pt;height:.6pt;mso-position-horizontal-relative:char;mso-position-vertical-relative:line" coordsize="4401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">
                <v:line id="Line 89" o:spid="_x0000_s1027" style="position:absolute;visibility:visible;mso-wrap-style:square" from="0,6" to="4401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" strokeweight=".20003mm">
                  <o:lock v:ext="edit" shapetype="f"/>
                </v:line>
                <w10:anchorlock/>
              </v:group>
            </w:pict>
          </mc:Fallback>
        </mc:AlternateContent>
      </w:r>
    </w:p>
    <w:p w:rsidR="00987CA8" w:rsidRDefault="006F19A2" w:rsidP="006F19A2">
      <w:pPr>
        <w:widowControl/>
        <w:spacing w:before="240"/>
        <w:jc w:val="center"/>
      </w:pPr>
      <w:r>
        <w:rPr>
          <w:rFonts w:ascii="Arial" w:hAnsi="Arial" w:cs="Arial"/>
          <w:b/>
          <w:sz w:val="20"/>
          <w:szCs w:val="20"/>
        </w:rPr>
        <w:t xml:space="preserve">Ass. Responsável Técnico - </w:t>
      </w:r>
      <w:r w:rsidRPr="00C60D86">
        <w:rPr>
          <w:rFonts w:ascii="Arial" w:hAnsi="Arial" w:cs="Arial"/>
          <w:b/>
          <w:sz w:val="20"/>
          <w:szCs w:val="20"/>
        </w:rPr>
        <w:t>CREA/CA</w:t>
      </w:r>
      <w:r>
        <w:rPr>
          <w:rFonts w:ascii="Arial" w:hAnsi="Arial" w:cs="Arial"/>
          <w:b/>
          <w:sz w:val="20"/>
          <w:szCs w:val="20"/>
        </w:rPr>
        <w:t>U</w:t>
      </w:r>
    </w:p>
    <w:sectPr w:rsidR="00987CA8" w:rsidSect="006F19A2">
      <w:pgSz w:w="11906" w:h="16838"/>
      <w:pgMar w:top="1134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439"/>
    <w:rsid w:val="005F5439"/>
    <w:rsid w:val="006F19A2"/>
    <w:rsid w:val="0098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6B28DFF1-241F-43C3-B799-23F1D00C6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9A2"/>
    <w:pPr>
      <w:widowControl w:val="0"/>
      <w:spacing w:after="0" w:line="240" w:lineRule="auto"/>
    </w:pPr>
    <w:rPr>
      <w:rFonts w:ascii="Calibri" w:eastAsia="Calibri" w:hAnsi="Calibri" w:cs="Calibri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407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Pollyana</dc:creator>
  <cp:keywords/>
  <dc:description/>
  <cp:lastModifiedBy>Pollyana</cp:lastModifiedBy>
  <cp:revision>3</cp:revision>
  <dcterms:created xsi:type="dcterms:W3CDTF">2021-01-04T19:36:00Z</dcterms:created>
  <dcterms:modified xsi:type="dcterms:W3CDTF">2021-01-04T19:37:00Z</dcterms:modified>
</cp:coreProperties>
</file>