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索引与执行计划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索引入门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索引是什么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生活中的索引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MySQL官方对索引的定义为：索引（Index）是帮助MySQL高效获取数据的数据结构。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可以得到索引的本质：</w:t>
      </w:r>
      <w:r>
        <w:rPr>
          <w:rFonts w:hint="eastAsia"/>
          <w:b/>
          <w:bCs/>
          <w:lang w:val="en-US" w:eastAsia="zh-CN"/>
        </w:rPr>
        <w:t>索引是数据结构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上面的理解比较抽象，举一个例子，平时看任何一本书，首先看到的都是目录，通过目录去查询书籍里面的内容会非常的迅速。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22930" cy="2253615"/>
            <wp:effectExtent l="0" t="0" r="12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上图就是一本金瓶梅的书，书籍的目录是按顺序放置的，有第一节，第二节它本身就是一种顺序存放的数据结构，是一种顺序结构。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另外通过目录（索引），可以快速查询到目录里面的内容，它能高效获取数据，通过这个简单的案例可以理解所以就是</w:t>
      </w:r>
      <w:r>
        <w:rPr>
          <w:rFonts w:hint="eastAsia"/>
          <w:b/>
          <w:bCs/>
          <w:lang w:val="en-US" w:eastAsia="zh-CN"/>
        </w:rPr>
        <w:t>高效获取数据的数据结构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再来看一个发杂的情况，</w:t>
      </w:r>
    </w:p>
    <w:p>
      <w:r>
        <w:drawing>
          <wp:inline distT="0" distB="0" distL="114300" distR="114300">
            <wp:extent cx="3992880" cy="2181860"/>
            <wp:effectExtent l="0" t="0" r="762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我们要去图书馆找一本书，这图书馆的书肯定不是线性存放的，它对不同的书籍内容进行了分类存放，整索引由于一个个节点组成，根节点有中间节点，中间节点下面又由子节点，最后一层是叶子节点，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可见，整个索引结构是一棵倒挂着的树，其实它就是一种数据结构，这种数据结构比前面讲到的线性目录更好的增加了查询的速度。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MySql中的索引</w:t>
      </w:r>
    </w:p>
    <w:p>
      <w:r>
        <w:drawing>
          <wp:inline distT="0" distB="0" distL="114300" distR="114300">
            <wp:extent cx="5255895" cy="2552065"/>
            <wp:effectExtent l="0" t="0" r="190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MySql中的索引其实也是这么一回事，我们可以在数据库中建立一系列的索引，比如创建主键的时候默认会创建主键索引，上图是一种BTREE的索引。每一个节点都是主键的ID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当我们通过ID来查询内容的时候，首先去查索引库，在到索引库后能快速的定位索引的具体位置。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索引得分类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普通索引：</w:t>
      </w:r>
      <w:r>
        <w:rPr>
          <w:rFonts w:hint="eastAsia"/>
          <w:lang w:val="en-US" w:eastAsia="zh-CN"/>
        </w:rPr>
        <w:t>即一个索引只包含单个列，一个表可以有多个单列索引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唯一索引：</w:t>
      </w:r>
      <w:r>
        <w:rPr>
          <w:rFonts w:hint="eastAsia"/>
          <w:lang w:val="en-US" w:eastAsia="zh-CN"/>
        </w:rPr>
        <w:t>索引列的值必须唯一，但允许有空值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复合索引：</w:t>
      </w:r>
      <w:r>
        <w:rPr>
          <w:rFonts w:hint="eastAsia"/>
          <w:lang w:val="en-US" w:eastAsia="zh-CN"/>
        </w:rPr>
        <w:t>即一个索引包含多个列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聚簇索引(聚集索引)</w:t>
      </w:r>
      <w:r>
        <w:rPr>
          <w:rFonts w:hint="eastAsia"/>
          <w:lang w:val="en-US" w:eastAsia="zh-CN"/>
        </w:rPr>
        <w:t>：并不是一种单独的索引类型，而是一种数据存储方式。具体细节取决于不同的实现，InnoDB的聚簇索引其实就是在同一个结构中保存了B-Tree索引(技术上来说是B+Tree)和数据行。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非聚簇索引：</w:t>
      </w:r>
      <w:r>
        <w:rPr>
          <w:rFonts w:hint="eastAsia"/>
          <w:lang w:val="en-US" w:eastAsia="zh-CN"/>
        </w:rPr>
        <w:t>不是聚簇索引，就是非聚簇索引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table_name\G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[UNIQUE ] INDEX indexName ON mytable(columnname(length));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ALTER TABLE 表名 ADD  [UNIQUE ]  INDEX [indexName] ON (columnname(length))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[indexName] ON mytable;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什么是执行计划</w:t>
      </w:r>
    </w:p>
    <w:p>
      <w:pPr>
        <w:spacing w:beforeLines="0" w:afterLines="0"/>
        <w:jc w:val="left"/>
        <w:rPr>
          <w:rFonts w:hint="default" w:ascii="Tahoma" w:hAnsi="Tahoma" w:eastAsia="Tahoma"/>
          <w:color w:val="333333"/>
          <w:sz w:val="24"/>
          <w:lang w:val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/>
          <w:color w:val="333333"/>
          <w:sz w:val="24"/>
          <w:lang w:val="zh-CN"/>
        </w:rPr>
        <w:t>使用</w:t>
      </w:r>
      <w:r>
        <w:rPr>
          <w:rFonts w:hint="default" w:ascii="Tahoma" w:hAnsi="Tahoma" w:eastAsia="Tahoma"/>
          <w:color w:val="333333"/>
          <w:sz w:val="24"/>
          <w:lang w:val="zh-CN"/>
        </w:rPr>
        <w:t>EXPLAIN</w:t>
      </w:r>
      <w:r>
        <w:rPr>
          <w:rFonts w:hint="eastAsia" w:ascii="宋体" w:hAnsi="宋体"/>
          <w:color w:val="333333"/>
          <w:sz w:val="24"/>
          <w:lang w:val="zh-CN"/>
        </w:rPr>
        <w:t>关键字可以模拟优化器执行</w:t>
      </w:r>
      <w:r>
        <w:rPr>
          <w:rFonts w:hint="default" w:ascii="Tahoma" w:hAnsi="Tahoma" w:eastAsia="Tahoma"/>
          <w:color w:val="333333"/>
          <w:sz w:val="24"/>
          <w:lang w:val="zh-CN"/>
        </w:rPr>
        <w:t>SQL</w:t>
      </w:r>
      <w:r>
        <w:rPr>
          <w:rFonts w:hint="eastAsia" w:ascii="宋体" w:hAnsi="宋体"/>
          <w:color w:val="333333"/>
          <w:sz w:val="24"/>
          <w:lang w:val="zh-CN"/>
        </w:rPr>
        <w:t>查询语句，从而知道</w:t>
      </w:r>
      <w:r>
        <w:rPr>
          <w:rFonts w:hint="default" w:ascii="Tahoma" w:hAnsi="Tahoma" w:eastAsia="Tahoma"/>
          <w:color w:val="333333"/>
          <w:sz w:val="24"/>
          <w:lang w:val="zh-CN"/>
        </w:rPr>
        <w:t>MySQL</w:t>
      </w:r>
      <w:r>
        <w:rPr>
          <w:rFonts w:hint="eastAsia" w:ascii="宋体" w:hAnsi="宋体"/>
          <w:color w:val="333333"/>
          <w:sz w:val="24"/>
          <w:lang w:val="zh-CN"/>
        </w:rPr>
        <w:t>是</w:t>
      </w:r>
    </w:p>
    <w:p>
      <w:pPr>
        <w:spacing w:beforeLines="0" w:afterLines="0"/>
        <w:jc w:val="left"/>
        <w:rPr>
          <w:rFonts w:hint="default" w:ascii="Tahoma" w:hAnsi="Tahoma" w:eastAsia="Tahoma"/>
          <w:color w:val="333333"/>
          <w:sz w:val="24"/>
          <w:lang w:val="zh-CN"/>
        </w:rPr>
      </w:pPr>
      <w:r>
        <w:rPr>
          <w:rFonts w:hint="eastAsia" w:ascii="宋体" w:hAnsi="宋体"/>
          <w:color w:val="333333"/>
          <w:sz w:val="24"/>
          <w:lang w:val="zh-CN"/>
        </w:rPr>
        <w:t>如何处理你的</w:t>
      </w:r>
      <w:r>
        <w:rPr>
          <w:rFonts w:hint="default" w:ascii="Tahoma" w:hAnsi="Tahoma" w:eastAsia="Tahoma"/>
          <w:color w:val="333333"/>
          <w:sz w:val="24"/>
          <w:lang w:val="zh-CN"/>
        </w:rPr>
        <w:t>SQL</w:t>
      </w:r>
      <w:r>
        <w:rPr>
          <w:rFonts w:hint="eastAsia" w:ascii="宋体" w:hAnsi="宋体"/>
          <w:color w:val="333333"/>
          <w:sz w:val="24"/>
          <w:lang w:val="zh-CN"/>
        </w:rPr>
        <w:t>语句的。分析你的查询语句或是表结构的性能瓶颈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执行计划的作用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表的读取顺序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数据读取操作的操作类型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哪些索引可以使用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哪些索引被实际使用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表之间的引用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每张表有多少行被优化器查询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以上的这些作用会在执行计划详解里面介绍到，在这里不做解释。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执行计划的语法</w:t>
      </w:r>
    </w:p>
    <w:p>
      <w:pPr>
        <w:rPr>
          <w:rFonts w:hint="eastAsia" w:ascii="Tahoma" w:hAnsi="Tahoma" w:eastAsia="宋体"/>
          <w:color w:val="333333"/>
          <w:sz w:val="24"/>
          <w:lang w:val="en-US" w:eastAsia="zh-CN"/>
        </w:rPr>
      </w:pPr>
      <w:r>
        <w:rPr>
          <w:rFonts w:hint="eastAsia"/>
          <w:lang w:val="en-US" w:eastAsia="zh-CN"/>
        </w:rPr>
        <w:t>执行计划的语法其实非常简单： 在SQL查询的前面加上</w:t>
      </w:r>
      <w:r>
        <w:rPr>
          <w:rFonts w:hint="default" w:ascii="Tahoma" w:hAnsi="Tahoma" w:eastAsia="Tahoma"/>
          <w:color w:val="333333"/>
          <w:sz w:val="24"/>
          <w:lang w:val="zh-CN"/>
        </w:rPr>
        <w:t>EXPLAIN</w:t>
      </w:r>
      <w:r>
        <w:rPr>
          <w:rFonts w:hint="eastAsia" w:ascii="Tahoma" w:hAnsi="Tahoma" w:eastAsia="宋体"/>
          <w:color w:val="333333"/>
          <w:sz w:val="24"/>
          <w:lang w:val="en-US" w:eastAsia="zh-CN"/>
        </w:rPr>
        <w:t>关键字就行。</w:t>
      </w:r>
    </w:p>
    <w:p>
      <w:pPr>
        <w:rPr>
          <w:rFonts w:hint="eastAsia" w:ascii="Tahoma" w:hAnsi="Tahoma" w:eastAsia="宋体"/>
          <w:color w:val="333333"/>
          <w:sz w:val="24"/>
          <w:lang w:val="en-US" w:eastAsia="zh-CN"/>
        </w:rPr>
      </w:pPr>
    </w:p>
    <w:p>
      <w:pPr>
        <w:rPr>
          <w:rFonts w:hint="eastAsia" w:ascii="Tahoma" w:hAnsi="Tahoma" w:eastAsia="宋体"/>
          <w:color w:val="333333"/>
          <w:sz w:val="24"/>
          <w:lang w:val="en-US" w:eastAsia="zh-CN"/>
        </w:rPr>
      </w:pPr>
      <w:r>
        <w:rPr>
          <w:rFonts w:hint="eastAsia" w:ascii="Tahoma" w:hAnsi="Tahoma" w:eastAsia="宋体"/>
          <w:color w:val="333333"/>
          <w:sz w:val="24"/>
          <w:lang w:val="en-US" w:eastAsia="zh-CN"/>
        </w:rPr>
        <w:t>比如：</w:t>
      </w:r>
      <w:r>
        <w:rPr>
          <w:rFonts w:hint="default" w:ascii="Tahoma" w:hAnsi="Tahoma" w:eastAsia="Tahoma"/>
          <w:color w:val="333333"/>
          <w:sz w:val="24"/>
          <w:lang w:val="zh-CN"/>
        </w:rPr>
        <w:t>EXPLAIN</w:t>
      </w:r>
      <w:r>
        <w:rPr>
          <w:rFonts w:hint="eastAsia" w:ascii="Tahoma" w:hAnsi="Tahoma" w:eastAsia="宋体"/>
          <w:color w:val="333333"/>
          <w:sz w:val="24"/>
          <w:lang w:val="en-US" w:eastAsia="zh-CN"/>
        </w:rPr>
        <w:t xml:space="preserve"> select * from table1</w:t>
      </w:r>
    </w:p>
    <w:p>
      <w:pPr>
        <w:rPr>
          <w:rFonts w:hint="eastAsia" w:ascii="Tahoma" w:hAnsi="Tahoma" w:eastAsia="宋体"/>
          <w:color w:val="333333"/>
          <w:sz w:val="24"/>
          <w:lang w:val="en-US" w:eastAsia="zh-CN"/>
        </w:rPr>
      </w:pPr>
    </w:p>
    <w:p>
      <w:pPr>
        <w:rPr>
          <w:rFonts w:hint="eastAsia" w:ascii="Tahoma" w:hAnsi="Tahoma" w:eastAsia="宋体"/>
          <w:color w:val="FF0000"/>
          <w:sz w:val="24"/>
          <w:lang w:val="en-US" w:eastAsia="zh-CN"/>
        </w:rPr>
      </w:pPr>
      <w:r>
        <w:rPr>
          <w:rFonts w:hint="eastAsia" w:ascii="Tahoma" w:hAnsi="Tahoma" w:eastAsia="宋体"/>
          <w:color w:val="FF0000"/>
          <w:sz w:val="24"/>
          <w:lang w:val="en-US" w:eastAsia="zh-CN"/>
        </w:rPr>
        <w:t>重点的就是</w:t>
      </w:r>
      <w:r>
        <w:rPr>
          <w:rFonts w:hint="default" w:ascii="Tahoma" w:hAnsi="Tahoma" w:eastAsia="Tahoma"/>
          <w:color w:val="FF0000"/>
          <w:sz w:val="24"/>
          <w:lang w:val="zh-CN"/>
        </w:rPr>
        <w:t>EXPLAIN</w:t>
      </w:r>
      <w:r>
        <w:rPr>
          <w:rFonts w:hint="eastAsia" w:ascii="Tahoma" w:hAnsi="Tahoma" w:eastAsia="宋体"/>
          <w:color w:val="FF0000"/>
          <w:sz w:val="24"/>
          <w:lang w:val="en-US" w:eastAsia="zh-CN"/>
        </w:rPr>
        <w:t xml:space="preserve">后面你要分析的SQL语句 </w:t>
      </w:r>
    </w:p>
    <w:p>
      <w:pPr>
        <w:rPr>
          <w:rFonts w:hint="eastAsia" w:ascii="Tahoma" w:hAnsi="Tahoma" w:eastAsia="宋体"/>
          <w:color w:val="FF0000"/>
          <w:sz w:val="24"/>
          <w:lang w:val="en-US" w:eastAsia="zh-CN"/>
        </w:rPr>
      </w:pPr>
    </w:p>
    <w:p>
      <w:pPr>
        <w:rPr>
          <w:rFonts w:hint="eastAsia" w:ascii="Tahoma" w:hAnsi="Tahoma" w:eastAsia="宋体"/>
          <w:color w:val="FF0000"/>
          <w:sz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执行计划详解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 w:ascii="Tahoma" w:hAnsi="Tahoma" w:eastAsia="Tahoma"/>
          <w:color w:val="333333"/>
          <w:sz w:val="24"/>
          <w:lang w:val="zh-CN"/>
        </w:rPr>
        <w:t>EXPLAIN</w:t>
      </w:r>
      <w:r>
        <w:rPr>
          <w:rFonts w:hint="eastAsia" w:ascii="Tahoma" w:hAnsi="Tahoma" w:eastAsia="宋体"/>
          <w:color w:val="333333"/>
          <w:sz w:val="24"/>
          <w:lang w:val="en-US" w:eastAsia="zh-CN"/>
        </w:rPr>
        <w:t>关键分析的结果由以下列组成，接下来挨个分析每一个列</w:t>
      </w:r>
    </w:p>
    <w:p>
      <w:r>
        <w:drawing>
          <wp:inline distT="0" distB="0" distL="114300" distR="114300">
            <wp:extent cx="5377180" cy="383540"/>
            <wp:effectExtent l="0" t="0" r="13970" b="165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ID列：描述select查询的序列号,包含一组数字，表示查询中执行select子句或操作表的顺序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根据ID的数值结果可以分成一下三种情况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id相同：执行顺序由上至下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id不同：如果是子查询，id的序号会递增，id值越大优先级越高，越先被执行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id相同不同：同时存在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分别举例来看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Id相同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53255" cy="98806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如上图所示，ID列的值全为1，代表执行的允许从t1开始加载，依次为t3与t2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t2.* from t1,t2,t3  where t1.id = t2.id and t1.id = t3.id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t1.other_column = '';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3160" cy="1496060"/>
            <wp:effectExtent l="0" t="0" r="889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如果是子查询，id的序号会递增，id值越大优先级越高，越先被执行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EXPLAIN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t2.* from  t2 where id = (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id from t1 where id =  (select t3.id from t3 where t3.other_column='')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Id相同又不同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45150" cy="1400175"/>
            <wp:effectExtent l="0" t="0" r="1270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id如果相同，可以认为是一组，从上往下顺序执行；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在所有组中，id值越大，优先级越高，越先执行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EXPLAIN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t2.* from (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select t3.id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from t3 where t3.other_column = ''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 s1 ,t2 where s1.id = t2.id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select_type列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Select_type:查询的类型，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要是用于区别:普通查询、联合查询、子查询等的复杂查询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类型如下</w:t>
      </w:r>
    </w:p>
    <w:p>
      <w:r>
        <w:drawing>
          <wp:inline distT="0" distB="0" distL="114300" distR="114300">
            <wp:extent cx="5266690" cy="2201545"/>
            <wp:effectExtent l="0" t="0" r="1016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 select 查询,查询中不包含子查询或者UNION</w:t>
      </w:r>
    </w:p>
    <w:p>
      <w:r>
        <w:drawing>
          <wp:inline distT="0" distB="0" distL="114300" distR="114300">
            <wp:extent cx="4709160" cy="977900"/>
            <wp:effectExtent l="0" t="0" r="15240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PRIMARY与SUBQUERY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PRIMARY：查询中若包含任何复杂的子部分，最外层查询则被标记为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SUBQUERY：在SELECT或WHERE列表中包含了子查询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t1.*,(select t2.id from t2 where t2.id = 1 ) from t1 </w:t>
      </w:r>
    </w:p>
    <w:p>
      <w:r>
        <w:drawing>
          <wp:inline distT="0" distB="0" distL="114300" distR="114300">
            <wp:extent cx="5102860" cy="1129665"/>
            <wp:effectExtent l="0" t="0" r="2540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7"/>
        <w:rPr>
          <w:rFonts w:hint="eastAsia"/>
        </w:rPr>
      </w:pPr>
      <w:r>
        <w:rPr>
          <w:rFonts w:hint="eastAsia"/>
        </w:rPr>
        <w:t>DERIVED</w:t>
      </w:r>
    </w:p>
    <w:p>
      <w:pPr>
        <w:rPr>
          <w:rFonts w:hint="eastAsia"/>
        </w:rPr>
      </w:pPr>
      <w:r>
        <w:rPr>
          <w:rFonts w:hint="eastAsia"/>
        </w:rPr>
        <w:t>在FROM列表中包含的子查询被标记为DERIVED(衍生)</w:t>
      </w:r>
    </w:p>
    <w:p>
      <w:pPr>
        <w:rPr>
          <w:rFonts w:hint="eastAsia"/>
        </w:rPr>
      </w:pPr>
      <w:r>
        <w:rPr>
          <w:rFonts w:hint="eastAsia"/>
        </w:rPr>
        <w:t>MySQL会递归执行这些子查询, 把结果放在临时表里。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t1.* from t1 ,(select t2.* from t2 where t2.id = 1 ) s2  where t1.id = s2.id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1155065"/>
            <wp:effectExtent l="0" t="0" r="8890" b="698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RESULT 与UNION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UNION：若第二个SELECT出现在UNION之后，则被标记为UNION；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RESULT：从UNION表获取结果的SELECT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#UNION RESULT ,UNION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t2</w:t>
      </w:r>
    </w:p>
    <w:p>
      <w:r>
        <w:drawing>
          <wp:inline distT="0" distB="0" distL="114300" distR="114300">
            <wp:extent cx="5011420" cy="1383030"/>
            <wp:effectExtent l="0" t="0" r="1778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显示这一行的数据是关于哪张表的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032885" cy="1819275"/>
            <wp:effectExtent l="0" t="0" r="5715" b="952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type显示的是访问类型，是较为重要的一个指标，结果值从最好到最坏依次是：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 &gt; const &gt; eq_ref &gt; ref &gt; fulltext &gt; ref_or_null &gt; index_merge &gt; unique_subquery &gt; index_subquery &gt; range &gt; index &gt; ALL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需要记忆的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system&gt;const&gt;eq_ref&gt;ref&gt;range&gt;index&gt;ALL</w:t>
      </w:r>
    </w:p>
    <w:p>
      <w:pPr>
        <w:rPr>
          <w:rFonts w:hint="eastAsia"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color w:val="FF0000"/>
          <w:sz w:val="22"/>
          <w:szCs w:val="36"/>
          <w:lang w:val="zh-CN"/>
        </w:rPr>
      </w:pPr>
      <w:r>
        <w:rPr>
          <w:rFonts w:hint="eastAsia" w:ascii="宋体" w:hAnsi="宋体"/>
          <w:color w:val="FF0000"/>
          <w:sz w:val="22"/>
          <w:szCs w:val="36"/>
          <w:lang w:val="zh-CN"/>
        </w:rPr>
        <w:t>一般来说，得保证查询至少达到</w:t>
      </w:r>
      <w:r>
        <w:rPr>
          <w:rFonts w:hint="default" w:ascii="Verdana" w:hAnsi="Verdana" w:eastAsia="Verdana"/>
          <w:color w:val="FF0000"/>
          <w:sz w:val="22"/>
          <w:szCs w:val="36"/>
          <w:lang w:val="zh-CN"/>
        </w:rPr>
        <w:t>range</w:t>
      </w:r>
      <w:r>
        <w:rPr>
          <w:rFonts w:hint="eastAsia" w:ascii="宋体" w:hAnsi="宋体"/>
          <w:color w:val="FF0000"/>
          <w:sz w:val="22"/>
          <w:szCs w:val="36"/>
          <w:lang w:val="zh-CN"/>
        </w:rPr>
        <w:t>级别，最好能达到</w:t>
      </w:r>
      <w:r>
        <w:rPr>
          <w:rFonts w:hint="default" w:ascii="Verdana" w:hAnsi="Verdana" w:eastAsia="Verdana"/>
          <w:color w:val="FF0000"/>
          <w:sz w:val="22"/>
          <w:szCs w:val="36"/>
          <w:lang w:val="zh-CN"/>
        </w:rPr>
        <w:t>ref</w:t>
      </w:r>
      <w:r>
        <w:rPr>
          <w:rFonts w:hint="eastAsia" w:ascii="宋体" w:hAnsi="宋体"/>
          <w:color w:val="FF0000"/>
          <w:sz w:val="22"/>
          <w:szCs w:val="36"/>
          <w:lang w:val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System与const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System：表只有一行记录（等于系统表），这是const类型的特列，平时不会出现，这个也可以忽略不计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Const：表示通过索引一次就找到了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const用于比较primary key或者unique索引。因为只匹配一行数据，所以很快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如将主键置于where列表中，MySQL就能将该查询转换为一个常量</w:t>
      </w:r>
    </w:p>
    <w:p>
      <w:r>
        <w:drawing>
          <wp:inline distT="0" distB="0" distL="114300" distR="114300">
            <wp:extent cx="6343015" cy="1025525"/>
            <wp:effectExtent l="0" t="0" r="635" b="31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923"/>
        </w:tabs>
        <w:jc w:val="left"/>
      </w:pPr>
      <w:r>
        <w:drawing>
          <wp:inline distT="0" distB="0" distL="114300" distR="114300">
            <wp:extent cx="5271770" cy="1137285"/>
            <wp:effectExtent l="0" t="0" r="5080" b="571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923"/>
        </w:tabs>
        <w:jc w:val="left"/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SELECT * from (select * from t2 where id = 1) d1;</w:t>
      </w: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923"/>
        </w:tabs>
        <w:jc w:val="left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eq_ref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唯一性索引扫描，对于每个索引键，表中只有一条记录与之匹配。常见于主键或唯一索引扫描</w:t>
      </w:r>
    </w:p>
    <w:p>
      <w:r>
        <w:drawing>
          <wp:inline distT="0" distB="0" distL="114300" distR="114300">
            <wp:extent cx="5837555" cy="943610"/>
            <wp:effectExtent l="0" t="0" r="10795" b="889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1022985"/>
            <wp:effectExtent l="0" t="0" r="5080" b="571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EXPLAIN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SELECT * from t1,t2 where t1.id = t2.id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非唯一性索引扫描，返回匹配某个单独值的所有行.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本质上也是一种索引访问，它返回所有匹配某个单独值的行，然而，它可能会找到多个符合条件的行，所以他应该属于查找和扫描的混合体</w:t>
      </w:r>
    </w:p>
    <w:p>
      <w:r>
        <w:drawing>
          <wp:inline distT="0" distB="0" distL="114300" distR="114300">
            <wp:extent cx="6181090" cy="2303780"/>
            <wp:effectExtent l="0" t="0" r="10160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col1) from t1 where col1 = 'ac'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68425"/>
            <wp:effectExtent l="0" t="0" r="44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col1 from t1 where col1 = 'ac'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只检索给定范围的行,使用一个索引来选择行。key 列显示使用了哪个索引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一般就是在你的where语句中出现了between、&lt;、&gt;、in等的查询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这种范围扫描索引扫描比全表扫描要好，因为它只需要开始于索引的某一点，而结束语另一点，不用扫描全部索引。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47715" cy="828040"/>
            <wp:effectExtent l="0" t="0" r="635" b="1016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82335" cy="852170"/>
            <wp:effectExtent l="0" t="0" r="18415" b="508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t1 where id BETWEEN 30 and 60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t1 where id in(1,2)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当查询的结果全为索引列的时候，虽然也是全部扫描，但是只查询的索引库，而没有去查询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796925"/>
            <wp:effectExtent l="0" t="0" r="5080" b="3175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874395"/>
            <wp:effectExtent l="0" t="0" r="7620" b="190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c2 from testdemo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Full Table Scan，将遍历全表以找到匹配的行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85840" cy="913130"/>
            <wp:effectExtent l="0" t="0" r="10160" b="127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possible_keys 与Key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possible_keys:可能使用的key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Key:实际使用的索引。如果为NULL，则没有使用索引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查询中若使用了</w:t>
      </w:r>
      <w:r>
        <w:rPr>
          <w:rFonts w:hint="eastAsia"/>
          <w:b/>
          <w:bCs/>
          <w:lang w:val="en-US" w:eastAsia="zh-CN"/>
        </w:rPr>
        <w:t>覆盖索引</w:t>
      </w:r>
      <w:r>
        <w:rPr>
          <w:rFonts w:hint="eastAsia"/>
          <w:lang w:val="en-US" w:eastAsia="zh-CN"/>
        </w:rPr>
        <w:t>，则该索引和查询的select字段重叠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这里的覆盖索引非常重要，后面会单独的来讲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47565" cy="657225"/>
            <wp:effectExtent l="0" t="0" r="635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80380" cy="748665"/>
            <wp:effectExtent l="0" t="0" r="1270" b="133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col1,col2 from t1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其中key和possible_keys都可以出现null的情况（结婚邀请朋友的例子）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key_len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52315" cy="1428750"/>
            <wp:effectExtent l="0" t="0" r="635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81650" cy="1612900"/>
            <wp:effectExtent l="0" t="0" r="0" b="635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 where col1 ='ab';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 where col1 ='ab' and col2 = 'ac'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Key_len表示索引中使用的字节数，可通过该列计算查询中使用的索引的长度。在不损失精确性的情况下，长度越短越好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key_len显示的值为索引字段的最大可能长度，并非实际使用长度，即key_len是根据表定义计算而得，不是通过表内检索出的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364480" cy="1523365"/>
            <wp:effectExtent l="0" t="0" r="7620" b="63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key_len表示索引使用的字节数，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根据这个值，就可以判断索引使用情况，特别是在组合索引的时候，判断所有的索引字段是否都被查询用到。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char和varchar跟字符编码也有密切的联系,</w:t>
      </w:r>
    </w:p>
    <w:p>
      <w:pPr>
        <w:numPr>
          <w:ilvl w:val="0"/>
          <w:numId w:val="4"/>
        </w:numPr>
        <w:ind w:left="420" w:leftChars="0" w:hanging="420" w:firstLineChars="0"/>
        <w:rPr>
          <w:b/>
          <w:bCs/>
        </w:rPr>
      </w:pPr>
      <w:r>
        <w:rPr>
          <w:rFonts w:hint="eastAsia"/>
          <w:b/>
          <w:bCs/>
        </w:rPr>
        <w:t>latin1占用1个字节，gbk占用2个字节，utf8占用3个字节。（不同字符编码占用的存储空间不同）</w:t>
      </w:r>
    </w:p>
    <w:p/>
    <w:p>
      <w:pPr>
        <w:pStyle w:val="17"/>
      </w:pPr>
      <w:r>
        <w:rPr>
          <w:rFonts w:hint="eastAsia"/>
        </w:rPr>
        <w:t>字符类型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672965" cy="3648075"/>
            <wp:effectExtent l="0" t="0" r="13335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以上这个表列出了所有字符类型，但真正建所有的类型常用情况只是CHAR、VARCHAR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字符类型-索引字段为char类型+不可为Null时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505450" cy="2175510"/>
            <wp:effectExtent l="0" t="0" r="0" b="1524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`s1`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char(10)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`name` (`name`)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s1 where name='enjoy';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name这一列为char(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),字符集为utf-8占用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Keylen=10*3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字符类型-索引字段为char类型+允许为Null时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23740" cy="1942465"/>
            <wp:effectExtent l="0" t="0" r="10160" b="63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`s2`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char(10)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`name` (`name`)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s2 where name='enjoyedu';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name这一列为char(</w:t>
      </w:r>
      <w:r>
        <w:rPr>
          <w:rFonts w:hint="eastAsia"/>
          <w:color w:val="FF0000"/>
          <w:lang w:val="en-US" w:eastAsia="zh-CN"/>
        </w:rPr>
        <w:t>10</w:t>
      </w:r>
      <w:r>
        <w:rPr>
          <w:rFonts w:hint="eastAsia"/>
          <w:lang w:val="en-US" w:eastAsia="zh-CN"/>
        </w:rPr>
        <w:t>),字符集为utf-8占用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个字节,外加需要存入一个null值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Keylen=10*3+1(null) 结果为31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索引字段为varchar类型+不可为Null时</w:t>
      </w:r>
    </w:p>
    <w:p>
      <w:r>
        <w:drawing>
          <wp:inline distT="0" distB="0" distL="114300" distR="114300">
            <wp:extent cx="5610225" cy="2433320"/>
            <wp:effectExtent l="0" t="0" r="9525" b="508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`s3`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`name` (`name`)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s3 where name='enjoyeud';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Keylen=varchar(n)变长字段+不允许Null=n*(utf8=3,gbk=2,latin1=1)+2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索引字段为varchar类型+允许为Null时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229350" cy="2439670"/>
            <wp:effectExtent l="0" t="0" r="0" b="1778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`s3`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`addr` varchar(20) DEFAULT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`name` (`name`)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* from s3 where name='enjoyeud';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Keylen=varchar(n)变长字段+允许Null=n*(utf8=3,gbk=2,latin1=1)+1(NULL)+2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</w:t>
      </w:r>
    </w:p>
    <w:p>
      <w:r>
        <w:drawing>
          <wp:inline distT="0" distB="0" distL="114300" distR="114300">
            <wp:extent cx="3674745" cy="4467225"/>
            <wp:effectExtent l="0" t="0" r="1905" b="952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`numberKeyLen 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`c0`  int(255) NOT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`c1`  tinyint(255)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`c2`  smallint(255)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`c3`  mediumint(255)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`c4`  int(255)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`c5`  bigint(255)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`c6`  float(255,0)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`c7`  double(255,0)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(`c0`),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`index_tinyint` (`c1`)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`index_smallint` (`c2`)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`index_mediumint` (`c3`)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`index_int` (`c4`)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`index_bigint` (`c5`)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`index_float` (`c6`)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`index_double` (`c7`) USING BTREE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SET=utf8 COLLATE=utf8_general_ci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ROW_FORMAT=COMPACT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c1=1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c2=1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c3=1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c4=1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c5=1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c6=1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 numberKeyLen where c7=1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日期和时间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55870" cy="2905125"/>
            <wp:effectExtent l="0" t="0" r="11430" b="952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datetime类型在5.6中字段长度是5个字节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datetime类型在5.5中字段长度是8个字节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`datatimekeylen 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`c1`  date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`c2`  time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`c3`  year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`c4`  datetime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`c5`  timestamp NULL DEFAULT NULL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`index_date` (`c1`)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`index_time` (`c2`)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`index_year` (`c3`)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`index_datetime` (`c4`) USING BTREE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INDEX `index_timestamp` (`c5`) USING BTREE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ENGINE=InnoDB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SET=utf8 COLLATE=utf8_general_ci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ROW_FORMAT=COMPACT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from datatimekeylen where c1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from datatimekeylen where c2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from datatimekeylen where c3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from datatimekeylen where c4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* from datatimekeylen where c5 = 1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变长字段需要额外的2个字节（VARCHAR值保存时只保存需要的字符数，另加一个字节来记录长度(如果列声明的长度超过255，则使用两个字节)，所以VARCAHR索引长度计算时候要加2），固定长度字段不需要额外的字节。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而NULL都需要1个字节的额外空间,所以索引字段最好不要为NULL，因为NULL让统计更加复杂并且需要额外的存储空间。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复合索引有</w:t>
      </w:r>
      <w:r>
        <w:rPr>
          <w:rFonts w:hint="eastAsia"/>
          <w:color w:val="FF0000"/>
          <w:lang w:val="en-US" w:eastAsia="zh-CN"/>
        </w:rPr>
        <w:t>最左前缀的特性</w:t>
      </w:r>
      <w:r>
        <w:rPr>
          <w:rFonts w:hint="eastAsia"/>
          <w:lang w:val="en-US" w:eastAsia="zh-CN"/>
        </w:rPr>
        <w:t>，如果复合索引能全部使用上，则是复合索引字段的索引长度之和，这也</w:t>
      </w:r>
      <w:r>
        <w:rPr>
          <w:rFonts w:hint="eastAsia"/>
          <w:color w:val="FF0000"/>
          <w:lang w:val="en-US" w:eastAsia="zh-CN"/>
        </w:rPr>
        <w:t>可以用来判定复合索引是否部分使用，还是全部使用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整数/浮点数/时间类型的索引长度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NULL=字段本身的字段长度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NULL=字段本身的字段长度+1(因为需要有是否为空的标记，这个标记需要占用1个字节)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datetime类型在5.6中字段长度是5个字节，datetime类型在5.5中字段长度是8个字节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显示索引的哪一列被使用了，如果可能的话，是一个常数。哪些列或常量被用于查找索引列上的值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62320" cy="1015365"/>
            <wp:effectExtent l="0" t="0" r="5080" b="1333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s1 ,s2 where s1.id = s2.id and s1.name = 'enjoy'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由key_len可知t1表的idx_col1_col2被充分使用，col1匹配t2表的col1，col2匹配了一个常量，即 'ac'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【shared.t2.col1】 为 【数据库.表.列】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根据表统计信息及索引选用情况，大致估算出找到所需的记录所需要读取的行数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62015" cy="2300605"/>
            <wp:effectExtent l="0" t="0" r="635" b="444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包含不适合在其他列中显示但十分重要的额外信息。</w:t>
      </w:r>
    </w:p>
    <w:p>
      <w:r>
        <w:drawing>
          <wp:inline distT="0" distB="0" distL="114300" distR="114300">
            <wp:extent cx="5272405" cy="2833370"/>
            <wp:effectExtent l="0" t="0" r="4445" b="508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3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filesort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说明mysql会对数据使用一个外部的索引排序，而不是按照表内的索引顺序进行读取。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MySQL中无法利用索引完成的排序操作称为“文件排序”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当发现有Using filesort 后，实际上就是发现了可以优化的地方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57165" cy="2009775"/>
            <wp:effectExtent l="0" t="0" r="635" b="952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上图其实是一种索引失效的情况，后面会讲，可以看出查询中用到了个联合索引，索引分别为col1,col2,col3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682615" cy="2043430"/>
            <wp:effectExtent l="0" t="0" r="13335" b="1397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当我排序新增了个col2，发现using filesort 就没有了。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col1 from t1 where col1='ac' order by col3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col1 from t1 where col1='ac' order by col2,col3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temporary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使了用临时表保存中间结果,MySQL在对查询结果排序时使用临时表。常见于排序 order by 和分组查询 group by。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09615" cy="1922145"/>
            <wp:effectExtent l="0" t="0" r="635" b="1905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14975" cy="1737360"/>
            <wp:effectExtent l="0" t="0" r="9525" b="1524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尤其发现在执行计划里面有using filesort而且还有Using temporary的时候，特别需要注意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col1 from t1 where col1 in('ac','ab','aa') GROUP BY col2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col1 from t1 where col1 in('ac','ab','aa') GROUP BY col1,col2</w:t>
      </w:r>
    </w:p>
    <w:p>
      <w:pPr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表示相应的select操作中使用了覆盖索引(Covering Index)，避免访问了表的数据行，效率不错！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如果同时出现using where，表明索引被用来执行索引键值的查找;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00675" cy="875030"/>
            <wp:effectExtent l="0" t="0" r="9525" b="1270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如果没有同时出现using where，表明索引用来读取数据而非执行查找动作</w:t>
      </w:r>
    </w:p>
    <w:p>
      <w:r>
        <w:drawing>
          <wp:inline distT="0" distB="0" distL="114300" distR="114300">
            <wp:extent cx="5444490" cy="730885"/>
            <wp:effectExtent l="0" t="0" r="3810" b="12065"/>
            <wp:docPr id="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 select col2 from t1 where col1 = 'ab'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EXPLAIN select col2 from t1 </w:t>
      </w:r>
    </w:p>
    <w:p>
      <w:pPr>
        <w:rPr>
          <w:rFonts w:hint="eastAsia"/>
          <w:lang w:val="en-US" w:eastAsia="zh-CN"/>
        </w:rPr>
      </w:pPr>
    </w:p>
    <w:p>
      <w:pPr>
        <w:pStyle w:val="1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覆盖索引（Covering Index）,一说为索引覆盖。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理解方式一:就是select的数据列只用从索引中就能够取得，不必读取数据行，MySQL可以利用索引返回select列表中的字段，而不必根据索引再次读取数据文件,换句话说查询列要被所建的索引覆盖。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方式二:索引是高效找到行的一个方法，但是一般数据库也能使用索引找到一个列的数据，因此它不必读取整个行。毕竟索引叶子节点存储了它们索引的数据;当能通过读取索引就可以得到想要的数据，那就不需要读取行了。一个索引包含了(或覆盖了)满足查询结果的数据就叫做覆盖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如果要使用覆盖索引，一定要注意select列表中只取出需要的列，不可select *，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因为如果将所有字段一起做索引会导致索引文件过大，查询性能下降。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所以，千万不能为了查询而在所有列上都建立索引，会严重影响修改维护的性能。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where 与 using join 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表明使用了where过滤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join 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使用了连接缓存：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00015" cy="961390"/>
            <wp:effectExtent l="9525" t="9525" r="10160" b="19685"/>
            <wp:docPr id="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96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 JOIN t2  on t1.other_column = t2.other_column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impossible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where子句的值总是false，不能用来获取任何元组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876290" cy="964565"/>
            <wp:effectExtent l="9525" t="9525" r="19685" b="1651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964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1=2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t1 where  t1.other_column ='enjoy' and t1.other_column = 'edu'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NQA=" wne:acdName="acd4" wne:fciIndexBasedOn="0065"/>
    <wne:acd wne:argValue="AgA3aA9fNg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008DE"/>
    <w:multiLevelType w:val="singleLevel"/>
    <w:tmpl w:val="8C1008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48FB78A"/>
    <w:multiLevelType w:val="singleLevel"/>
    <w:tmpl w:val="348FB7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FAF201F"/>
    <w:multiLevelType w:val="singleLevel"/>
    <w:tmpl w:val="3FAF20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AE5BA22"/>
    <w:multiLevelType w:val="multilevel"/>
    <w:tmpl w:val="6AE5BA2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B6BA6"/>
    <w:rsid w:val="00A61C8C"/>
    <w:rsid w:val="011C6ADF"/>
    <w:rsid w:val="013D44EF"/>
    <w:rsid w:val="02641584"/>
    <w:rsid w:val="03125231"/>
    <w:rsid w:val="038077DA"/>
    <w:rsid w:val="03AD3A4E"/>
    <w:rsid w:val="03B125B8"/>
    <w:rsid w:val="045469DD"/>
    <w:rsid w:val="04AD0527"/>
    <w:rsid w:val="04AD0ABC"/>
    <w:rsid w:val="05542B8B"/>
    <w:rsid w:val="05D1497A"/>
    <w:rsid w:val="062F651D"/>
    <w:rsid w:val="06D51551"/>
    <w:rsid w:val="0791479E"/>
    <w:rsid w:val="07A51303"/>
    <w:rsid w:val="07AE6EE0"/>
    <w:rsid w:val="07BC4ECF"/>
    <w:rsid w:val="08485FD0"/>
    <w:rsid w:val="09034A5C"/>
    <w:rsid w:val="0BA6323A"/>
    <w:rsid w:val="0D1143E3"/>
    <w:rsid w:val="0DA20230"/>
    <w:rsid w:val="0E447483"/>
    <w:rsid w:val="0ED37535"/>
    <w:rsid w:val="0F27187B"/>
    <w:rsid w:val="0F7D1782"/>
    <w:rsid w:val="10880082"/>
    <w:rsid w:val="109A2793"/>
    <w:rsid w:val="112D6922"/>
    <w:rsid w:val="114C3DE9"/>
    <w:rsid w:val="11922FA9"/>
    <w:rsid w:val="1196303D"/>
    <w:rsid w:val="119C50B2"/>
    <w:rsid w:val="11F47EBB"/>
    <w:rsid w:val="1246689B"/>
    <w:rsid w:val="12BD0D4A"/>
    <w:rsid w:val="1302717B"/>
    <w:rsid w:val="13107AD3"/>
    <w:rsid w:val="14174AEA"/>
    <w:rsid w:val="1663127D"/>
    <w:rsid w:val="1671660E"/>
    <w:rsid w:val="17054F3B"/>
    <w:rsid w:val="17437896"/>
    <w:rsid w:val="17591C58"/>
    <w:rsid w:val="18C6476C"/>
    <w:rsid w:val="19225527"/>
    <w:rsid w:val="1A7A0D2B"/>
    <w:rsid w:val="1AF46348"/>
    <w:rsid w:val="1B8E7C5D"/>
    <w:rsid w:val="1BCE7E26"/>
    <w:rsid w:val="1BEC2078"/>
    <w:rsid w:val="1C972E6A"/>
    <w:rsid w:val="1CB805EB"/>
    <w:rsid w:val="1D747AB9"/>
    <w:rsid w:val="1D872DEA"/>
    <w:rsid w:val="1EFD29C7"/>
    <w:rsid w:val="1F7219ED"/>
    <w:rsid w:val="1F8A712C"/>
    <w:rsid w:val="203E75B5"/>
    <w:rsid w:val="20B013AE"/>
    <w:rsid w:val="20F307FD"/>
    <w:rsid w:val="20FD6689"/>
    <w:rsid w:val="224A3D90"/>
    <w:rsid w:val="237471C9"/>
    <w:rsid w:val="238716F5"/>
    <w:rsid w:val="23BE3FDD"/>
    <w:rsid w:val="23EF44C7"/>
    <w:rsid w:val="24C44B55"/>
    <w:rsid w:val="27201E2C"/>
    <w:rsid w:val="272A0F32"/>
    <w:rsid w:val="273E6974"/>
    <w:rsid w:val="29E264CA"/>
    <w:rsid w:val="2A184BF0"/>
    <w:rsid w:val="2B770604"/>
    <w:rsid w:val="2CD317B0"/>
    <w:rsid w:val="2D2A4DA2"/>
    <w:rsid w:val="2D76562F"/>
    <w:rsid w:val="2D883A5A"/>
    <w:rsid w:val="2E553C84"/>
    <w:rsid w:val="2EB46165"/>
    <w:rsid w:val="30974512"/>
    <w:rsid w:val="31163E1A"/>
    <w:rsid w:val="314E7866"/>
    <w:rsid w:val="322B5999"/>
    <w:rsid w:val="323356E7"/>
    <w:rsid w:val="325B16CE"/>
    <w:rsid w:val="34791A1D"/>
    <w:rsid w:val="34945DAE"/>
    <w:rsid w:val="34E311B2"/>
    <w:rsid w:val="35430D37"/>
    <w:rsid w:val="359D009F"/>
    <w:rsid w:val="36FD06B1"/>
    <w:rsid w:val="36FF3BE7"/>
    <w:rsid w:val="37470634"/>
    <w:rsid w:val="37566622"/>
    <w:rsid w:val="376E581D"/>
    <w:rsid w:val="37C146C2"/>
    <w:rsid w:val="37FF1445"/>
    <w:rsid w:val="389F3E92"/>
    <w:rsid w:val="38D11E8B"/>
    <w:rsid w:val="39BE6F49"/>
    <w:rsid w:val="3AD717CF"/>
    <w:rsid w:val="3B18609D"/>
    <w:rsid w:val="3B2B5FE8"/>
    <w:rsid w:val="3B7C24C2"/>
    <w:rsid w:val="3CA30B98"/>
    <w:rsid w:val="3CC41B81"/>
    <w:rsid w:val="3CD6453C"/>
    <w:rsid w:val="3D0D56AC"/>
    <w:rsid w:val="3E7446CD"/>
    <w:rsid w:val="3E801878"/>
    <w:rsid w:val="3F743665"/>
    <w:rsid w:val="3FC057BE"/>
    <w:rsid w:val="4115533E"/>
    <w:rsid w:val="422E7C2B"/>
    <w:rsid w:val="42850425"/>
    <w:rsid w:val="43E45D7A"/>
    <w:rsid w:val="44A572AB"/>
    <w:rsid w:val="451F36D7"/>
    <w:rsid w:val="45E429C3"/>
    <w:rsid w:val="468E28C9"/>
    <w:rsid w:val="46A873B1"/>
    <w:rsid w:val="475C7BF3"/>
    <w:rsid w:val="47A26C1B"/>
    <w:rsid w:val="48AE1EC7"/>
    <w:rsid w:val="48FE2B69"/>
    <w:rsid w:val="4A8D4A74"/>
    <w:rsid w:val="4B196195"/>
    <w:rsid w:val="4B6A1C45"/>
    <w:rsid w:val="4BC27840"/>
    <w:rsid w:val="4BCC276B"/>
    <w:rsid w:val="4C704675"/>
    <w:rsid w:val="4C73095B"/>
    <w:rsid w:val="4D6F5EE6"/>
    <w:rsid w:val="4E0A0656"/>
    <w:rsid w:val="4E716DDB"/>
    <w:rsid w:val="4EA17B52"/>
    <w:rsid w:val="4F1A0D44"/>
    <w:rsid w:val="4F9F336C"/>
    <w:rsid w:val="4FD20091"/>
    <w:rsid w:val="502508C0"/>
    <w:rsid w:val="502B7899"/>
    <w:rsid w:val="50AC5134"/>
    <w:rsid w:val="51EC1292"/>
    <w:rsid w:val="52397ACB"/>
    <w:rsid w:val="526C57D1"/>
    <w:rsid w:val="52F574B0"/>
    <w:rsid w:val="52FA2E19"/>
    <w:rsid w:val="53CA7E9E"/>
    <w:rsid w:val="54180297"/>
    <w:rsid w:val="55AA2164"/>
    <w:rsid w:val="560D6A4A"/>
    <w:rsid w:val="58D471F7"/>
    <w:rsid w:val="598235DA"/>
    <w:rsid w:val="59DB764D"/>
    <w:rsid w:val="5A843E79"/>
    <w:rsid w:val="5B0F4C5D"/>
    <w:rsid w:val="5C3F0ECF"/>
    <w:rsid w:val="5C493CFA"/>
    <w:rsid w:val="5C4D2BB2"/>
    <w:rsid w:val="5F78418B"/>
    <w:rsid w:val="5FE92BE2"/>
    <w:rsid w:val="60AE0068"/>
    <w:rsid w:val="60CE62B9"/>
    <w:rsid w:val="60ED22D1"/>
    <w:rsid w:val="610112FE"/>
    <w:rsid w:val="611E1E42"/>
    <w:rsid w:val="6322005D"/>
    <w:rsid w:val="63A6695A"/>
    <w:rsid w:val="64862B79"/>
    <w:rsid w:val="651274C2"/>
    <w:rsid w:val="660271B4"/>
    <w:rsid w:val="66E60308"/>
    <w:rsid w:val="681221CE"/>
    <w:rsid w:val="6A445692"/>
    <w:rsid w:val="6AD72A43"/>
    <w:rsid w:val="6B5213E7"/>
    <w:rsid w:val="6C7537E1"/>
    <w:rsid w:val="6D535020"/>
    <w:rsid w:val="70855A57"/>
    <w:rsid w:val="722B2637"/>
    <w:rsid w:val="72F04308"/>
    <w:rsid w:val="73C06FEE"/>
    <w:rsid w:val="741E0DC7"/>
    <w:rsid w:val="746F56FB"/>
    <w:rsid w:val="753C6622"/>
    <w:rsid w:val="75422626"/>
    <w:rsid w:val="764C53FB"/>
    <w:rsid w:val="772B637E"/>
    <w:rsid w:val="775A5A7A"/>
    <w:rsid w:val="77E12AEA"/>
    <w:rsid w:val="790D04FB"/>
    <w:rsid w:val="79345845"/>
    <w:rsid w:val="7A410ADF"/>
    <w:rsid w:val="7A973238"/>
    <w:rsid w:val="7AD25D55"/>
    <w:rsid w:val="7B4F175F"/>
    <w:rsid w:val="7B97469B"/>
    <w:rsid w:val="7CAE7704"/>
    <w:rsid w:val="7D3F6A1F"/>
    <w:rsid w:val="7DB372FE"/>
    <w:rsid w:val="7EB017D9"/>
    <w:rsid w:val="7F8510C6"/>
    <w:rsid w:val="7F8B4DEC"/>
    <w:rsid w:val="7FBB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7">
    <w:name w:val="样式5"/>
    <w:basedOn w:val="6"/>
    <w:next w:val="1"/>
    <w:uiPriority w:val="0"/>
    <w:rPr>
      <w:rFonts w:asciiTheme="minorAscii" w:hAnsiTheme="minorAscii"/>
    </w:rPr>
  </w:style>
  <w:style w:type="paragraph" w:customStyle="1" w:styleId="18">
    <w:name w:val="样式6"/>
    <w:basedOn w:val="7"/>
    <w:next w:val="1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3" Type="http://schemas.openxmlformats.org/officeDocument/2006/relationships/fontTable" Target="fontTable.xml"/><Relationship Id="rId52" Type="http://schemas.microsoft.com/office/2006/relationships/keyMapCustomizations" Target="customizations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emf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emf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2018-09-05T02:44:00Z</dcterms:created>
  <dc:creator>那你呢</dc:creator>
  <cp:lastModifiedBy>那你呢</cp:lastModifiedBy>
  <dcterms:modified xsi:type="dcterms:W3CDTF">2018-09-06T14:27:13Z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