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优化实战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策略1.尽量全值匹配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7930" cy="2087880"/>
            <wp:effectExtent l="0" t="0" r="127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`staffs`(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int primary key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varchar(24) not null default "" comment'姓名',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int not null default 0 comment '年龄',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 varchar(20) not null default ""  comment'职位',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add_time timestamp not null default current_timestamp comment '入职时间'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)charset utf8 comment '员工记录表';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staffs(name,age,pos,add_time) values('z3',22,'manage',now());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staffs(name,age,pos,add_time) values('july',23,'dev',now());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staffs(name,age,pos,add_time) values('2000',23,'dev',now());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staffs add index idx_staffs_nameAgePos(name,age,pos);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'July';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'July' AND age = 25;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'July' AND age = 25 AND pos = 'dev'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当建立了索引列后，能在wherel条件中使用索引的尽量所用。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策略2.最佳左前缀法则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如果索引了多列，要遵守最左前缀法则。指的是查询从索引的最左前列开始并且不跳过索引中的列。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945505" cy="2743200"/>
            <wp:effectExtent l="0" t="0" r="171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 age = 25 AND pos = 'dev'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pos = 'dev'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EXPLAIN SELECT * FROM staffs WHERE NAME = 'July'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策略3.不在索引列上做任何操作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不在索引列上做任何操作（计算、函数、(自动or手动)类型转换），会导致索引失效而转向全表扫描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00775" cy="1141095"/>
            <wp:effectExtent l="0" t="0" r="9525" b="19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'July';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left(NAME,4) = 'July';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策略4.范围条件放最后</w:t>
      </w:r>
    </w:p>
    <w:p>
      <w:r>
        <w:drawing>
          <wp:inline distT="0" distB="0" distL="114300" distR="114300">
            <wp:extent cx="5949315" cy="2357755"/>
            <wp:effectExtent l="0" t="0" r="1333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'July'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'July'  and age =22;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'July'  and age =22 and pos='manager'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中间有范围查询会导致后面的索引列全部失效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'July'  and age &gt;22 and pos='manager'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策略5.覆盖索引尽量用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824220" cy="3505835"/>
            <wp:effectExtent l="0" t="0" r="5080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尽量使用覆盖索引(只访问索引的查询(索引列和查询列一致))，减少select 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'July'  and age =22 and pos='manager'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name,age,pos FROM staffs WHERE NAME = 'July'  and age =22 and pos='manager'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'July'  and age &gt;22 and pos='manager'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name,age,pos FROM staffs WHERE NAME = 'July'  and age &gt;22 and pos='manager'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策略6.不等于要甚用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在使用不等于(!= 或者&lt;&gt;)的时候无法使用索引会导致全表扫描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131560" cy="2086610"/>
            <wp:effectExtent l="0" t="0" r="254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'July';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!= 'July';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&lt;&gt; 'July';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如果定要需要使用不等于,请用覆盖索引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EXPLAIN SELECT name,age,pos FROM staffs WHERE NAME != 'July';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EXPLAIN SELECT name,age,pos FROM staffs WHERE NAME &lt;&gt; 'July';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策略7.Null/Not 有影响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注意null/not null对索引的可能影响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自定定义为NOT NULL</w:t>
      </w:r>
    </w:p>
    <w:p>
      <w:pPr>
        <w:rPr>
          <w:rFonts w:hint="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5139690" cy="2134235"/>
            <wp:effectExtent l="0" t="0" r="3810" b="184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00040" cy="150495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is 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is not 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在字段为not null的情况下，使用is null 或 is not null 会导致索引失效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解决方式：覆盖索引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 name,age,pos from staffs where name is not null</w:t>
      </w:r>
    </w:p>
    <w:p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自定义为NULL或者不定义</w:t>
      </w:r>
    </w:p>
    <w:bookmarkEnd w:id="0"/>
    <w:p>
      <w:r>
        <w:drawing>
          <wp:inline distT="0" distB="0" distL="114300" distR="114300">
            <wp:extent cx="5085715" cy="2343785"/>
            <wp:effectExtent l="0" t="0" r="635" b="184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staffs2 where name is null</w:t>
      </w:r>
    </w:p>
    <w:p>
      <w:r>
        <w:drawing>
          <wp:inline distT="0" distB="0" distL="114300" distR="114300">
            <wp:extent cx="5271135" cy="913765"/>
            <wp:effectExtent l="0" t="0" r="571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EXPLAIN select * from staffs2 where name is not null</w:t>
      </w:r>
    </w:p>
    <w:p>
      <w:r>
        <w:drawing>
          <wp:inline distT="0" distB="0" distL="114300" distR="114300">
            <wp:extent cx="5269865" cy="1196340"/>
            <wp:effectExtent l="0" t="0" r="6985" b="38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not null 的情况会导致索引失效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解决方式：覆盖索引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 name,age,pos from staffs where name is not 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策略8.Like查询要当心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like以通配符开头('%abc...')mysql索引失效会变成全表扫描的操作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75200" cy="2143760"/>
            <wp:effectExtent l="0" t="0" r="6350" b="889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EXPLAIN select * from staffs where name ='july'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like '%july%'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EXPLAIN select * from staffs where name like '%july'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EXPLAIN select * from staffs where name like 'july%'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解决方式：覆盖索引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EXPLAIN select name,age,pos from staffs where name like '%july%'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策略9.字符类型加引号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字符串不加单引号索引失效</w:t>
      </w:r>
    </w:p>
    <w:p>
      <w:r>
        <w:drawing>
          <wp:inline distT="0" distB="0" distL="114300" distR="114300">
            <wp:extent cx="5867400" cy="735330"/>
            <wp:effectExtent l="0" t="0" r="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staffs where name = 917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解决方式：覆盖索引</w:t>
      </w:r>
    </w:p>
    <w:p>
      <w:pPr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EXPLAIN select  name,age,pos from staffs where name = 917</w:t>
      </w:r>
    </w:p>
    <w:p>
      <w:pPr>
        <w:rPr>
          <w:rFonts w:hint="eastAsia"/>
          <w:b w:val="0"/>
          <w:bCs w:val="0"/>
          <w:strike w:val="0"/>
          <w:dstrike w:val="0"/>
          <w:lang w:val="en-US" w:eastAsia="zh-CN"/>
        </w:rPr>
      </w:pPr>
    </w:p>
    <w:p>
      <w:pPr>
        <w:rPr>
          <w:rFonts w:hint="eastAsia"/>
          <w:b w:val="0"/>
          <w:bCs w:val="0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lang w:val="en-US" w:eastAsia="zh-CN"/>
        </w:rPr>
        <w:t>解决方式：请加引号</w:t>
      </w:r>
    </w:p>
    <w:p>
      <w:pPr>
        <w:rPr>
          <w:rFonts w:hint="eastAsia"/>
          <w:b w:val="0"/>
          <w:bCs w:val="0"/>
          <w:strike w:val="0"/>
          <w:dstrike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策略10.OR改UNION效率高</w:t>
      </w:r>
    </w:p>
    <w:p>
      <w:pPr>
        <w:rPr>
          <w:rFonts w:hint="eastAsia"/>
          <w:b w:val="0"/>
          <w:bCs w:val="0"/>
          <w:strike w:val="0"/>
          <w:dstrike w:val="0"/>
          <w:lang w:val="en-US" w:eastAsia="zh-CN"/>
        </w:rPr>
      </w:pPr>
    </w:p>
    <w:p>
      <w:r>
        <w:drawing>
          <wp:inline distT="0" distB="0" distL="114300" distR="114300">
            <wp:extent cx="5848350" cy="1649095"/>
            <wp:effectExtent l="0" t="0" r="0" b="825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staffs where name='July' or name = 'z3'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staffs where name='July'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staffs where  name = 'z3'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解决方式：覆盖索引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name,age from staffs where name='July' or name = 'z3'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测试题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178810"/>
            <wp:effectExtent l="0" t="0" r="5715" b="254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r>
        <w:drawing>
          <wp:inline distT="0" distB="0" distL="114300" distR="114300">
            <wp:extent cx="5209540" cy="2933065"/>
            <wp:effectExtent l="0" t="0" r="10160" b="63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记忆总结：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全职匹配我最爱，最左前缀要遵守；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带头大哥不能死，中间兄弟不能断；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索引列上少计算，范围之后全失效；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LIKE百分写最右，覆盖索引不写*；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不等空值还有OR，索引影响要注意；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VAR引号不可丢， SQL优化有诀窍。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</w:t>
      </w:r>
    </w:p>
    <w:p>
      <w:r>
        <w:object>
          <v:shape id="_x0000_i1029" o:spt="75" type="#_x0000_t75" style="height:29.1pt;width:60.35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21" grayscale="f" bilevel="f" o:title=""/>
            <o:lock v:ext="edit" aspectratio="t"/>
            <w10:wrap type="none"/>
            <w10:anchorlock/>
          </v:shape>
          <o:OLEObject Type="Embed" ProgID="Package" ShapeID="_x0000_i1029" DrawAspect="Content" ObjectID="_1468075725" r:id="rId20">
            <o:LockedField>false</o:LockedField>
          </o:OLEObject>
        </w:object>
      </w:r>
      <w:r>
        <w:drawing>
          <wp:inline distT="0" distB="0" distL="114300" distR="114300">
            <wp:extent cx="5523865" cy="2152650"/>
            <wp:effectExtent l="0" t="0" r="63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insert语句优化；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提交前关闭自动提交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尽量使用批量insert语句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可以使用MyISAM存储引擎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INFLIE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INFLIE；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使用LOAD DATA INFLIE ,比一般的insert语句快20倍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into OUTFILE 'D:\\product.txt' from product_info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INFILE 'D:\\product.txt' into table product_info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36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NQA=" wne:acdName="acd4" wne:fciIndexBasedOn="0065"/>
    <wne:acd wne:argValue="AgA3aA9fNg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05278"/>
    <w:multiLevelType w:val="singleLevel"/>
    <w:tmpl w:val="52F052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AE5BA22"/>
    <w:multiLevelType w:val="multilevel"/>
    <w:tmpl w:val="6AE5BA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777A1C4F"/>
    <w:multiLevelType w:val="singleLevel"/>
    <w:tmpl w:val="777A1C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017D9"/>
    <w:rsid w:val="01C10796"/>
    <w:rsid w:val="05362E87"/>
    <w:rsid w:val="069131D7"/>
    <w:rsid w:val="069A3A2D"/>
    <w:rsid w:val="09E8045F"/>
    <w:rsid w:val="0ED37535"/>
    <w:rsid w:val="0F675DF3"/>
    <w:rsid w:val="103A4CB9"/>
    <w:rsid w:val="11922FA9"/>
    <w:rsid w:val="12403B44"/>
    <w:rsid w:val="12EF6886"/>
    <w:rsid w:val="13A11D8D"/>
    <w:rsid w:val="14174AEA"/>
    <w:rsid w:val="1671660E"/>
    <w:rsid w:val="17054F3B"/>
    <w:rsid w:val="17974C40"/>
    <w:rsid w:val="18AA2BAC"/>
    <w:rsid w:val="1B4A55D9"/>
    <w:rsid w:val="20F307FD"/>
    <w:rsid w:val="235353F1"/>
    <w:rsid w:val="23C41EBD"/>
    <w:rsid w:val="243315A1"/>
    <w:rsid w:val="25972D40"/>
    <w:rsid w:val="2858792A"/>
    <w:rsid w:val="2C0B6C67"/>
    <w:rsid w:val="2E567300"/>
    <w:rsid w:val="2F3F49DC"/>
    <w:rsid w:val="344066FC"/>
    <w:rsid w:val="3A8E0B38"/>
    <w:rsid w:val="3D0D56AC"/>
    <w:rsid w:val="3D461094"/>
    <w:rsid w:val="42E25C40"/>
    <w:rsid w:val="46604F92"/>
    <w:rsid w:val="46AA7A62"/>
    <w:rsid w:val="48214B73"/>
    <w:rsid w:val="490D254A"/>
    <w:rsid w:val="4C704675"/>
    <w:rsid w:val="4D304403"/>
    <w:rsid w:val="4D820436"/>
    <w:rsid w:val="4DE25660"/>
    <w:rsid w:val="4ECE4EC2"/>
    <w:rsid w:val="52F574B0"/>
    <w:rsid w:val="544B6FDF"/>
    <w:rsid w:val="54B568C6"/>
    <w:rsid w:val="54D27CFD"/>
    <w:rsid w:val="54E32718"/>
    <w:rsid w:val="562B1F89"/>
    <w:rsid w:val="56C63567"/>
    <w:rsid w:val="578E657E"/>
    <w:rsid w:val="57B02C23"/>
    <w:rsid w:val="5C493CFA"/>
    <w:rsid w:val="5C4D2BB2"/>
    <w:rsid w:val="5E45756F"/>
    <w:rsid w:val="61D01CCD"/>
    <w:rsid w:val="63A6695A"/>
    <w:rsid w:val="6AC411D9"/>
    <w:rsid w:val="6B142DF5"/>
    <w:rsid w:val="6BC94514"/>
    <w:rsid w:val="6C20567B"/>
    <w:rsid w:val="6C5575D8"/>
    <w:rsid w:val="6D24411E"/>
    <w:rsid w:val="6D535020"/>
    <w:rsid w:val="6FF5125D"/>
    <w:rsid w:val="70855A57"/>
    <w:rsid w:val="71C559B7"/>
    <w:rsid w:val="725670D1"/>
    <w:rsid w:val="72C132E1"/>
    <w:rsid w:val="78BE02D6"/>
    <w:rsid w:val="794C6B7D"/>
    <w:rsid w:val="7A3314A6"/>
    <w:rsid w:val="7A452101"/>
    <w:rsid w:val="7AAB46E7"/>
    <w:rsid w:val="7B97469B"/>
    <w:rsid w:val="7DFE649F"/>
    <w:rsid w:val="7EB017D9"/>
    <w:rsid w:val="7F1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paragraph" w:customStyle="1" w:styleId="17">
    <w:name w:val="样式5"/>
    <w:basedOn w:val="6"/>
    <w:next w:val="1"/>
    <w:uiPriority w:val="0"/>
    <w:rPr>
      <w:rFonts w:asciiTheme="minorAscii" w:hAnsiTheme="minorAscii"/>
    </w:rPr>
  </w:style>
  <w:style w:type="paragraph" w:customStyle="1" w:styleId="18">
    <w:name w:val="样式6"/>
    <w:basedOn w:val="7"/>
    <w:next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microsoft.com/office/2006/relationships/keyMapCustomizations" Target="customizations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LCA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2018-09-05T02:44:00Z</dcterms:created>
  <dc:creator>那你呢</dc:creator>
  <cp:lastModifiedBy>那你呢</cp:lastModifiedBy>
  <dcterms:modified xsi:type="dcterms:W3CDTF">2018-09-06T09:00:26Z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