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手写</w:t>
      </w:r>
      <w:r>
        <w:rPr>
          <w:rFonts w:hint="eastAsia"/>
          <w:lang w:val="en-US" w:eastAsia="zh-CN"/>
        </w:rPr>
        <w:t>SpringMVC笔记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1,新建项目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261235" cy="2158365"/>
            <wp:effectExtent l="0" t="0" r="571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433320" cy="2151380"/>
            <wp:effectExtent l="0" t="0" r="508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3320" cy="215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84095" cy="2106295"/>
            <wp:effectExtent l="0" t="0" r="190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4095" cy="2106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685415" cy="1664335"/>
            <wp:effectExtent l="0" t="0" r="63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1664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此时工程创建完毕.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2,新建注解及控制类,服务类及DispatcherServlet类(见源码)</w:t>
      </w:r>
    </w:p>
    <w:p>
      <w:r>
        <w:drawing>
          <wp:inline distT="0" distB="0" distL="114300" distR="114300">
            <wp:extent cx="1823720" cy="2648585"/>
            <wp:effectExtent l="0" t="0" r="508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3720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内容分别如下:</w:t>
      </w:r>
    </w:p>
    <w:p>
      <w:r>
        <w:drawing>
          <wp:inline distT="0" distB="0" distL="114300" distR="114300">
            <wp:extent cx="3950335" cy="1104900"/>
            <wp:effectExtent l="0" t="0" r="1206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3689350" cy="1032510"/>
            <wp:effectExtent l="0" t="0" r="635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1032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386205"/>
            <wp:effectExtent l="0" t="0" r="317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8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64990" cy="1076325"/>
            <wp:effectExtent l="0" t="0" r="1651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02430" cy="1030605"/>
            <wp:effectExtent l="0" t="0" r="7620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声明注解到控制层</w:t>
      </w:r>
      <w:r>
        <w:rPr>
          <w:rFonts w:hint="eastAsia"/>
          <w:lang w:val="en-US" w:eastAsia="zh-CN"/>
        </w:rPr>
        <w:t>(此时注解待解析)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368675"/>
            <wp:effectExtent l="0" t="0" r="508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声明service服务类注解EnjoyServiceImpl</w:t>
      </w:r>
    </w:p>
    <w:p>
      <w:r>
        <w:drawing>
          <wp:inline distT="0" distB="0" distL="114300" distR="114300">
            <wp:extent cx="3507740" cy="2745740"/>
            <wp:effectExtent l="0" t="0" r="16510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274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接口类如下</w:t>
      </w:r>
    </w:p>
    <w:p>
      <w:r>
        <w:drawing>
          <wp:inline distT="0" distB="0" distL="114300" distR="114300">
            <wp:extent cx="2917190" cy="1485265"/>
            <wp:effectExtent l="0" t="0" r="1651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创建一个新的</w:t>
      </w:r>
      <w:r>
        <w:rPr>
          <w:rFonts w:hint="eastAsia"/>
          <w:lang w:val="en-US" w:eastAsia="zh-CN"/>
        </w:rPr>
        <w:t>DispatherServlet类,用来初始化bean和拦截请求</w:t>
      </w:r>
    </w:p>
    <w:p>
      <w:r>
        <w:drawing>
          <wp:inline distT="0" distB="0" distL="114300" distR="114300">
            <wp:extent cx="2994025" cy="708660"/>
            <wp:effectExtent l="0" t="0" r="15875" b="152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74110" cy="2686685"/>
            <wp:effectExtent l="0" t="0" r="2540" b="184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268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它的子方法请下载云盘里的源码跟进查看</w:t>
      </w:r>
      <w:r>
        <w:rPr>
          <w:rFonts w:hint="eastAsia"/>
          <w:lang w:val="en-US" w:eastAsia="zh-CN"/>
        </w:rPr>
        <w:t>,每一行代码都写了注解.</w:t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3,将DispatcherServlet配置到web.xml(在项目启动时会加载这个DispatcherServlet的init方法)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343150"/>
            <wp:effectExtent l="0" t="0" r="1206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4,DispatcherServlet的doPost方法里对请求路径进行拦截,并根据路径到找对应要执行的方法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35500" cy="2292350"/>
            <wp:effectExtent l="0" t="0" r="1270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36825" cy="1268095"/>
            <wp:effectExtent l="0" t="0" r="15875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使用处理器解析后的参数放到args数组, 直接使用method.invoke(instance, args)完成请求调用;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内容较大,文字不好描述, 关于处理器这块,请看视频.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71778"/>
    <w:rsid w:val="072A06FC"/>
    <w:rsid w:val="0B872F81"/>
    <w:rsid w:val="0FF9474E"/>
    <w:rsid w:val="11B621DA"/>
    <w:rsid w:val="12EC6449"/>
    <w:rsid w:val="19C412C9"/>
    <w:rsid w:val="1D944F1B"/>
    <w:rsid w:val="29C0035C"/>
    <w:rsid w:val="2CC4512E"/>
    <w:rsid w:val="2EDB29AA"/>
    <w:rsid w:val="2FCA5A61"/>
    <w:rsid w:val="317F5319"/>
    <w:rsid w:val="38A15564"/>
    <w:rsid w:val="3D975515"/>
    <w:rsid w:val="3E327D7B"/>
    <w:rsid w:val="40380BAC"/>
    <w:rsid w:val="468B64BD"/>
    <w:rsid w:val="4FF2478D"/>
    <w:rsid w:val="512C36B7"/>
    <w:rsid w:val="514053CA"/>
    <w:rsid w:val="519B33E9"/>
    <w:rsid w:val="5370249E"/>
    <w:rsid w:val="53FB3A9E"/>
    <w:rsid w:val="54477B90"/>
    <w:rsid w:val="557D554A"/>
    <w:rsid w:val="55FE5261"/>
    <w:rsid w:val="5B461026"/>
    <w:rsid w:val="60176858"/>
    <w:rsid w:val="640A1C7B"/>
    <w:rsid w:val="66412F22"/>
    <w:rsid w:val="67454873"/>
    <w:rsid w:val="6CD71043"/>
    <w:rsid w:val="6E426462"/>
    <w:rsid w:val="79141D37"/>
    <w:rsid w:val="79BB0B4C"/>
    <w:rsid w:val="7BD26706"/>
    <w:rsid w:val="7C8A1588"/>
    <w:rsid w:val="7FDD64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2018-07-09T06:38:51Z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